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CE4" w:rsidRPr="00F63AE2" w:rsidRDefault="00872648" w:rsidP="00F20D93">
      <w:pPr>
        <w:ind w:left="187" w:right="142"/>
        <w:jc w:val="center"/>
        <w:rPr>
          <w:rFonts w:ascii="Amerigo BT" w:hAnsi="Amerigo BT"/>
          <w:sz w:val="48"/>
          <w:lang w:val="fr-CA"/>
        </w:rPr>
      </w:pPr>
      <w:r>
        <w:rPr>
          <w:rFonts w:ascii="Amerigo BT" w:hAnsi="Amerigo BT"/>
          <w:noProof/>
          <w:sz w:val="48"/>
          <w:lang w:eastAsia="zh-CN"/>
        </w:rPr>
        <w:drawing>
          <wp:inline distT="0" distB="0" distL="0" distR="0">
            <wp:extent cx="7434580" cy="9620885"/>
            <wp:effectExtent l="19050" t="0" r="0" b="0"/>
            <wp:docPr id="1" name="Picture 1" descr="BRAILLIANT_COVER_GUIDE_F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ILLIANT_COVER_GUIDE_FR-03"/>
                    <pic:cNvPicPr>
                      <a:picLocks noChangeAspect="1" noChangeArrowheads="1"/>
                    </pic:cNvPicPr>
                  </pic:nvPicPr>
                  <pic:blipFill>
                    <a:blip r:embed="rId8" cstate="print"/>
                    <a:srcRect/>
                    <a:stretch>
                      <a:fillRect/>
                    </a:stretch>
                  </pic:blipFill>
                  <pic:spPr bwMode="auto">
                    <a:xfrm>
                      <a:off x="0" y="0"/>
                      <a:ext cx="7434580" cy="9620885"/>
                    </a:xfrm>
                    <a:prstGeom prst="rect">
                      <a:avLst/>
                    </a:prstGeom>
                    <a:noFill/>
                    <a:ln w="9525">
                      <a:noFill/>
                      <a:miter lim="800000"/>
                      <a:headEnd/>
                      <a:tailEnd/>
                    </a:ln>
                  </pic:spPr>
                </pic:pic>
              </a:graphicData>
            </a:graphic>
          </wp:inline>
        </w:drawing>
      </w:r>
    </w:p>
    <w:p w:rsidR="00F51CE4" w:rsidRPr="00F63AE2" w:rsidRDefault="00F51CE4">
      <w:pPr>
        <w:jc w:val="center"/>
        <w:rPr>
          <w:rFonts w:ascii="Amerigo BT" w:hAnsi="Amerigo BT"/>
          <w:sz w:val="48"/>
          <w:lang w:val="fr-CA"/>
        </w:rPr>
        <w:sectPr w:rsidR="00F51CE4" w:rsidRPr="00F63AE2" w:rsidSect="00F20D93">
          <w:headerReference w:type="default" r:id="rId9"/>
          <w:footerReference w:type="default" r:id="rId10"/>
          <w:footerReference w:type="first" r:id="rId11"/>
          <w:type w:val="continuous"/>
          <w:pgSz w:w="12240" w:h="15840"/>
          <w:pgMar w:top="284" w:right="49" w:bottom="0" w:left="0" w:header="720" w:footer="720" w:gutter="0"/>
          <w:pgNumType w:start="0"/>
          <w:cols w:space="720"/>
          <w:titlePg/>
        </w:sectPr>
      </w:pPr>
    </w:p>
    <w:p w:rsidR="00A60EAF" w:rsidRPr="00F63AE2" w:rsidRDefault="00060634">
      <w:pPr>
        <w:jc w:val="center"/>
        <w:rPr>
          <w:rFonts w:ascii="Amerigo BT" w:hAnsi="Amerigo BT"/>
          <w:sz w:val="48"/>
          <w:lang w:val="fr-CA"/>
        </w:rPr>
      </w:pPr>
      <w:r w:rsidRPr="00F63AE2">
        <w:rPr>
          <w:rFonts w:ascii="Amerigo BT" w:hAnsi="Amerigo BT"/>
          <w:sz w:val="48"/>
          <w:lang w:val="fr-CA"/>
        </w:rPr>
        <w:lastRenderedPageBreak/>
        <w:br w:type="page"/>
      </w:r>
    </w:p>
    <w:p w:rsidR="00A60EAF" w:rsidRPr="00F63AE2" w:rsidRDefault="00A60EAF" w:rsidP="00E641E6">
      <w:pPr>
        <w:rPr>
          <w:lang w:val="fr-CA"/>
        </w:rPr>
      </w:pPr>
    </w:p>
    <w:p w:rsidR="00A60EAF" w:rsidRPr="00F63AE2" w:rsidRDefault="00A60EAF" w:rsidP="00E641E6">
      <w:pPr>
        <w:rPr>
          <w:b/>
          <w:color w:val="000000"/>
          <w:lang w:val="fr-CA"/>
        </w:rPr>
      </w:pPr>
    </w:p>
    <w:p w:rsidR="004B44F1" w:rsidRPr="00F63AE2" w:rsidRDefault="004B44F1" w:rsidP="00E641E6">
      <w:pPr>
        <w:rPr>
          <w:b/>
          <w:color w:val="000000"/>
          <w:lang w:val="fr-CA"/>
        </w:rPr>
      </w:pPr>
    </w:p>
    <w:p w:rsidR="004B44F1" w:rsidRPr="00F63AE2" w:rsidRDefault="004B44F1" w:rsidP="00E641E6">
      <w:pPr>
        <w:rPr>
          <w:b/>
          <w:color w:val="000000"/>
          <w:lang w:val="fr-CA"/>
        </w:rPr>
      </w:pPr>
    </w:p>
    <w:p w:rsidR="00A60EAF" w:rsidRPr="00F63AE2" w:rsidRDefault="00A60EAF" w:rsidP="00E641E6">
      <w:pPr>
        <w:rPr>
          <w:b/>
          <w:color w:val="000000"/>
          <w:szCs w:val="48"/>
          <w:lang w:val="fr-CA"/>
        </w:rPr>
      </w:pPr>
    </w:p>
    <w:p w:rsidR="00172EC9" w:rsidRPr="00F63AE2" w:rsidRDefault="00F51CE4" w:rsidP="0027146A">
      <w:pPr>
        <w:jc w:val="center"/>
        <w:rPr>
          <w:sz w:val="48"/>
          <w:szCs w:val="48"/>
          <w:lang w:val="fr-CA"/>
        </w:rPr>
      </w:pPr>
      <w:proofErr w:type="spellStart"/>
      <w:r w:rsidRPr="00F63AE2">
        <w:rPr>
          <w:sz w:val="48"/>
          <w:szCs w:val="48"/>
          <w:lang w:val="fr-CA"/>
        </w:rPr>
        <w:t>Brailliant</w:t>
      </w:r>
      <w:proofErr w:type="spellEnd"/>
      <w:r w:rsidRPr="00F63AE2">
        <w:rPr>
          <w:sz w:val="48"/>
          <w:szCs w:val="48"/>
          <w:lang w:val="fr-CA"/>
        </w:rPr>
        <w:t xml:space="preserve"> </w:t>
      </w:r>
    </w:p>
    <w:p w:rsidR="00565FE1" w:rsidRPr="00F63AE2" w:rsidRDefault="00F51CE4" w:rsidP="0027146A">
      <w:pPr>
        <w:jc w:val="center"/>
        <w:rPr>
          <w:sz w:val="48"/>
          <w:szCs w:val="48"/>
          <w:lang w:val="fr-CA"/>
        </w:rPr>
      </w:pPr>
      <w:r w:rsidRPr="00F63AE2">
        <w:rPr>
          <w:sz w:val="48"/>
          <w:szCs w:val="48"/>
          <w:lang w:val="fr-CA"/>
        </w:rPr>
        <w:t>BI</w:t>
      </w:r>
      <w:r w:rsidR="00145AD0" w:rsidRPr="00F63AE2">
        <w:rPr>
          <w:sz w:val="48"/>
          <w:szCs w:val="48"/>
          <w:lang w:val="fr-CA"/>
        </w:rPr>
        <w:t> </w:t>
      </w:r>
      <w:r w:rsidRPr="00F63AE2">
        <w:rPr>
          <w:sz w:val="48"/>
          <w:szCs w:val="48"/>
          <w:lang w:val="fr-CA"/>
        </w:rPr>
        <w:t xml:space="preserve">32 </w:t>
      </w:r>
      <w:r w:rsidR="00172EC9" w:rsidRPr="00F63AE2">
        <w:rPr>
          <w:sz w:val="48"/>
          <w:szCs w:val="48"/>
          <w:lang w:val="fr-CA"/>
        </w:rPr>
        <w:t xml:space="preserve">- </w:t>
      </w:r>
      <w:r w:rsidRPr="00F63AE2">
        <w:rPr>
          <w:sz w:val="48"/>
          <w:szCs w:val="48"/>
          <w:lang w:val="fr-CA"/>
        </w:rPr>
        <w:t>BI</w:t>
      </w:r>
      <w:r w:rsidR="00145AD0" w:rsidRPr="00F63AE2">
        <w:rPr>
          <w:sz w:val="48"/>
          <w:szCs w:val="48"/>
          <w:lang w:val="fr-CA"/>
        </w:rPr>
        <w:t> </w:t>
      </w:r>
      <w:r w:rsidRPr="00F63AE2">
        <w:rPr>
          <w:sz w:val="48"/>
          <w:szCs w:val="48"/>
          <w:lang w:val="fr-CA"/>
        </w:rPr>
        <w:t>40</w:t>
      </w:r>
      <w:r w:rsidR="00172EC9" w:rsidRPr="00F63AE2">
        <w:rPr>
          <w:sz w:val="48"/>
          <w:szCs w:val="48"/>
          <w:lang w:val="fr-CA"/>
        </w:rPr>
        <w:t xml:space="preserve"> -</w:t>
      </w:r>
      <w:r w:rsidRPr="00F63AE2">
        <w:rPr>
          <w:sz w:val="48"/>
          <w:szCs w:val="48"/>
          <w:lang w:val="fr-CA"/>
        </w:rPr>
        <w:t xml:space="preserve"> B</w:t>
      </w:r>
      <w:r w:rsidR="00145AD0" w:rsidRPr="00F63AE2">
        <w:rPr>
          <w:sz w:val="48"/>
          <w:szCs w:val="48"/>
          <w:lang w:val="fr-CA"/>
        </w:rPr>
        <w:t> </w:t>
      </w:r>
      <w:r w:rsidRPr="00F63AE2">
        <w:rPr>
          <w:sz w:val="48"/>
          <w:szCs w:val="48"/>
          <w:lang w:val="fr-CA"/>
        </w:rPr>
        <w:t>80</w:t>
      </w:r>
      <w:r w:rsidR="00F568E7" w:rsidRPr="00F63AE2">
        <w:rPr>
          <w:sz w:val="48"/>
          <w:szCs w:val="48"/>
          <w:lang w:val="fr-CA"/>
        </w:rPr>
        <w:t xml:space="preserve"> </w:t>
      </w:r>
    </w:p>
    <w:p w:rsidR="00A60EAF" w:rsidRPr="00F63AE2" w:rsidRDefault="00575314" w:rsidP="0027146A">
      <w:pPr>
        <w:jc w:val="center"/>
        <w:rPr>
          <w:lang w:val="fr-CA"/>
        </w:rPr>
      </w:pPr>
      <w:r w:rsidRPr="00F63AE2">
        <w:rPr>
          <w:lang w:val="fr-CA"/>
        </w:rPr>
        <w:t xml:space="preserve">Guide d'utilisation par </w:t>
      </w:r>
      <w:r w:rsidR="00A60EAF" w:rsidRPr="00F63AE2">
        <w:rPr>
          <w:lang w:val="fr-CA"/>
        </w:rPr>
        <w:t>HumanWare</w:t>
      </w:r>
    </w:p>
    <w:p w:rsidR="001C038E" w:rsidRPr="00F63AE2" w:rsidRDefault="001C038E" w:rsidP="0027146A">
      <w:pPr>
        <w:jc w:val="center"/>
        <w:rPr>
          <w:sz w:val="16"/>
          <w:szCs w:val="16"/>
          <w:lang w:val="fr-CA"/>
        </w:rPr>
      </w:pPr>
    </w:p>
    <w:p w:rsidR="00A60EAF" w:rsidRPr="00F63AE2" w:rsidRDefault="00C243D2" w:rsidP="0027146A">
      <w:pPr>
        <w:jc w:val="center"/>
        <w:rPr>
          <w:lang w:val="fr-CA"/>
        </w:rPr>
      </w:pPr>
      <w:r w:rsidRPr="00F63AE2">
        <w:rPr>
          <w:lang w:val="fr-CA"/>
        </w:rPr>
        <w:t xml:space="preserve">Version </w:t>
      </w:r>
      <w:r w:rsidR="00D64627">
        <w:rPr>
          <w:lang w:val="fr-CA"/>
        </w:rPr>
        <w:t>7</w:t>
      </w:r>
      <w:r w:rsidR="002F0262">
        <w:rPr>
          <w:lang w:val="fr-CA"/>
        </w:rPr>
        <w:t>-201</w:t>
      </w:r>
      <w:r w:rsidR="00D64627">
        <w:rPr>
          <w:lang w:val="fr-CA"/>
        </w:rPr>
        <w:t>4-07-30</w:t>
      </w:r>
    </w:p>
    <w:p w:rsidR="00A60EAF" w:rsidRPr="00F63AE2" w:rsidRDefault="00A60EAF" w:rsidP="0027146A">
      <w:pPr>
        <w:jc w:val="center"/>
        <w:rPr>
          <w:rFonts w:ascii="Amerigo BT" w:hAnsi="Amerigo BT"/>
          <w:b/>
          <w:sz w:val="22"/>
          <w:u w:val="single"/>
          <w:lang w:val="fr-CA"/>
        </w:rPr>
      </w:pPr>
    </w:p>
    <w:p w:rsidR="00A60EAF" w:rsidRPr="00F63AE2" w:rsidRDefault="00A60EAF" w:rsidP="00E641E6">
      <w:pPr>
        <w:rPr>
          <w:rFonts w:ascii="Amerigo BT" w:hAnsi="Amerigo BT"/>
          <w:b/>
          <w:sz w:val="22"/>
          <w:u w:val="single"/>
          <w:lang w:val="fr-CA"/>
        </w:rPr>
      </w:pPr>
    </w:p>
    <w:p w:rsidR="00A60EAF" w:rsidRPr="00F63AE2" w:rsidRDefault="00A60EAF" w:rsidP="00E641E6">
      <w:pPr>
        <w:rPr>
          <w:rFonts w:ascii="Amerigo BT" w:hAnsi="Amerigo BT"/>
          <w:b/>
          <w:sz w:val="22"/>
          <w:u w:val="single"/>
          <w:lang w:val="fr-CA"/>
        </w:rPr>
      </w:pPr>
    </w:p>
    <w:p w:rsidR="00A60EAF" w:rsidRPr="00F63AE2" w:rsidRDefault="00A60EAF" w:rsidP="00E641E6">
      <w:pPr>
        <w:rPr>
          <w:rFonts w:ascii="Amerigo BT" w:hAnsi="Amerigo BT"/>
          <w:b/>
          <w:sz w:val="22"/>
          <w:u w:val="single"/>
          <w:lang w:val="fr-CA"/>
        </w:rPr>
      </w:pPr>
    </w:p>
    <w:p w:rsidR="00A60EAF" w:rsidRPr="00F63AE2" w:rsidRDefault="00A60EAF" w:rsidP="00E641E6">
      <w:pPr>
        <w:rPr>
          <w:rFonts w:ascii="Amerigo BT" w:hAnsi="Amerigo BT"/>
          <w:b/>
          <w:sz w:val="22"/>
          <w:u w:val="single"/>
          <w:lang w:val="fr-CA"/>
        </w:rPr>
      </w:pPr>
    </w:p>
    <w:p w:rsidR="00A60EAF" w:rsidRPr="00F63AE2" w:rsidRDefault="00A60EAF" w:rsidP="00E641E6">
      <w:pPr>
        <w:rPr>
          <w:rFonts w:ascii="Amerigo BT" w:hAnsi="Amerigo BT"/>
          <w:b/>
          <w:sz w:val="22"/>
          <w:u w:val="single"/>
          <w:lang w:val="fr-CA"/>
        </w:rPr>
      </w:pPr>
    </w:p>
    <w:p w:rsidR="00A60EAF" w:rsidRPr="00F63AE2" w:rsidRDefault="00A60EAF" w:rsidP="00E641E6">
      <w:pPr>
        <w:rPr>
          <w:rFonts w:ascii="Amerigo BT" w:hAnsi="Amerigo BT"/>
          <w:b/>
          <w:sz w:val="22"/>
          <w:u w:val="single"/>
          <w:lang w:val="fr-CA"/>
        </w:rPr>
      </w:pPr>
    </w:p>
    <w:p w:rsidR="00A60EAF" w:rsidRPr="00F63AE2" w:rsidRDefault="00A60EAF" w:rsidP="00E641E6">
      <w:pPr>
        <w:rPr>
          <w:rFonts w:ascii="Amerigo BT" w:hAnsi="Amerigo BT"/>
          <w:b/>
          <w:sz w:val="22"/>
          <w:u w:val="single"/>
          <w:lang w:val="fr-CA"/>
        </w:rPr>
      </w:pPr>
    </w:p>
    <w:p w:rsidR="00A60EAF" w:rsidRPr="00F63AE2" w:rsidRDefault="00A60EAF" w:rsidP="00E641E6">
      <w:pPr>
        <w:rPr>
          <w:rFonts w:ascii="Amerigo BT" w:hAnsi="Amerigo BT"/>
          <w:b/>
          <w:sz w:val="22"/>
          <w:u w:val="single"/>
          <w:lang w:val="fr-CA"/>
        </w:rPr>
      </w:pPr>
    </w:p>
    <w:p w:rsidR="00060634" w:rsidRPr="00F63AE2" w:rsidRDefault="00575314" w:rsidP="00E641E6">
      <w:pPr>
        <w:rPr>
          <w:rFonts w:ascii="Amerigo BT" w:hAnsi="Amerigo BT"/>
          <w:b/>
          <w:sz w:val="22"/>
          <w:u w:val="single"/>
          <w:lang w:val="fr-CA"/>
        </w:rPr>
      </w:pPr>
      <w:r w:rsidRPr="00F63AE2">
        <w:rPr>
          <w:rFonts w:ascii="Amerigo BT" w:hAnsi="Amerigo BT"/>
          <w:b/>
          <w:sz w:val="22"/>
          <w:u w:val="single"/>
          <w:lang w:val="fr-CA"/>
        </w:rPr>
        <w:t xml:space="preserve">Licence d'utilisation </w:t>
      </w:r>
    </w:p>
    <w:p w:rsidR="00575314" w:rsidRPr="00F63AE2" w:rsidRDefault="00575314" w:rsidP="00575314">
      <w:pPr>
        <w:snapToGrid w:val="0"/>
        <w:ind w:left="360"/>
        <w:rPr>
          <w:szCs w:val="24"/>
          <w:lang w:val="fr-CA"/>
        </w:rPr>
      </w:pPr>
      <w:r w:rsidRPr="00F63AE2">
        <w:rPr>
          <w:szCs w:val="24"/>
          <w:lang w:val="fr-CA"/>
        </w:rPr>
        <w:t>En utilisant ce produit (</w:t>
      </w:r>
      <w:proofErr w:type="spellStart"/>
      <w:r w:rsidRPr="00F63AE2">
        <w:rPr>
          <w:szCs w:val="24"/>
          <w:lang w:val="fr-CA"/>
        </w:rPr>
        <w:t>Brailliant</w:t>
      </w:r>
      <w:proofErr w:type="spellEnd"/>
      <w:r w:rsidRPr="00F63AE2">
        <w:rPr>
          <w:szCs w:val="24"/>
          <w:lang w:val="fr-CA"/>
        </w:rPr>
        <w:t xml:space="preserve">) vous acceptez les conditions minimales suivantes : </w:t>
      </w:r>
    </w:p>
    <w:p w:rsidR="00575314" w:rsidRPr="00F63AE2" w:rsidRDefault="00575314" w:rsidP="00575314">
      <w:pPr>
        <w:snapToGrid w:val="0"/>
        <w:ind w:left="360"/>
        <w:rPr>
          <w:rFonts w:cs="Arial"/>
          <w:lang w:val="fr-CA" w:eastAsia="fr-CA"/>
        </w:rPr>
      </w:pPr>
    </w:p>
    <w:p w:rsidR="00575314" w:rsidRPr="00F63AE2" w:rsidRDefault="00575314" w:rsidP="00575314">
      <w:pPr>
        <w:numPr>
          <w:ilvl w:val="3"/>
          <w:numId w:val="16"/>
        </w:numPr>
        <w:snapToGrid w:val="0"/>
        <w:rPr>
          <w:szCs w:val="24"/>
          <w:lang w:val="fr-CA"/>
        </w:rPr>
      </w:pPr>
      <w:r w:rsidRPr="00F63AE2">
        <w:rPr>
          <w:szCs w:val="24"/>
          <w:u w:val="single"/>
          <w:lang w:val="fr-CA"/>
        </w:rPr>
        <w:t>Octroi de la licence</w:t>
      </w:r>
      <w:r w:rsidRPr="00F63AE2">
        <w:rPr>
          <w:szCs w:val="24"/>
          <w:lang w:val="fr-CA"/>
        </w:rPr>
        <w:t>. HumanWare accorde à l’Utilisateur la licence et le droit non exclusif et non transférable d’utiliser le Logiciel de ce produit.</w:t>
      </w:r>
    </w:p>
    <w:p w:rsidR="00575314" w:rsidRPr="00F63AE2" w:rsidRDefault="00575314" w:rsidP="00575314">
      <w:pPr>
        <w:numPr>
          <w:ilvl w:val="3"/>
          <w:numId w:val="16"/>
        </w:numPr>
        <w:snapToGrid w:val="0"/>
        <w:rPr>
          <w:szCs w:val="24"/>
          <w:lang w:val="fr-CA"/>
        </w:rPr>
      </w:pPr>
      <w:r w:rsidRPr="00F63AE2">
        <w:rPr>
          <w:szCs w:val="24"/>
          <w:u w:val="single"/>
          <w:lang w:val="fr-CA"/>
        </w:rPr>
        <w:t>Propriété du Logiciel</w:t>
      </w:r>
      <w:r w:rsidRPr="00F63AE2">
        <w:rPr>
          <w:szCs w:val="24"/>
          <w:lang w:val="fr-CA"/>
        </w:rPr>
        <w:t>. L’Utilisateur reconnaît que HumanWare conserve tous les droits, titres et intérêts du logiciel original et de toutes les copies du logiciel incorporé à ce produit. L’Utilisateur accepte de ne pas : modifier, adapter, traduire, décompiler, désassembler, désosser ou de faire connaître publiquement de n'importe quelle façon le logiciel de ce Produit.</w:t>
      </w:r>
    </w:p>
    <w:p w:rsidR="00060634" w:rsidRPr="00F63AE2" w:rsidRDefault="00060634" w:rsidP="00E641E6">
      <w:pPr>
        <w:rPr>
          <w:rFonts w:ascii="Amerigo BT" w:hAnsi="Amerigo BT"/>
          <w:b/>
          <w:sz w:val="22"/>
          <w:u w:val="single"/>
          <w:lang w:val="fr-CA"/>
        </w:rPr>
      </w:pPr>
    </w:p>
    <w:p w:rsidR="00575314" w:rsidRPr="00F63AE2" w:rsidRDefault="00575314" w:rsidP="00575314">
      <w:pPr>
        <w:spacing w:before="240"/>
        <w:jc w:val="both"/>
        <w:rPr>
          <w:sz w:val="22"/>
          <w:szCs w:val="24"/>
          <w:lang w:val="fr-CA"/>
        </w:rPr>
      </w:pPr>
      <w:r w:rsidRPr="00F63AE2">
        <w:rPr>
          <w:b/>
          <w:szCs w:val="24"/>
          <w:lang w:val="fr-CA"/>
        </w:rPr>
        <w:t>©Copyright 2011.Technologies HumanWare Inc. Tous droits réservés.</w:t>
      </w:r>
    </w:p>
    <w:p w:rsidR="00575314" w:rsidRPr="00F63AE2" w:rsidRDefault="00575314" w:rsidP="00575314">
      <w:pPr>
        <w:spacing w:before="120"/>
        <w:jc w:val="both"/>
        <w:rPr>
          <w:rFonts w:ascii="Amerigo BT" w:hAnsi="Amerigo BT"/>
          <w:szCs w:val="24"/>
          <w:lang w:val="fr-CA"/>
        </w:rPr>
      </w:pPr>
      <w:r w:rsidRPr="00F63AE2">
        <w:rPr>
          <w:szCs w:val="24"/>
          <w:lang w:val="fr-CA"/>
        </w:rPr>
        <w:t>Ce manuel est protégé par la loi sur le droit d’auteur appartenant à Technologies HumanWare Inc. avec tous droits réservés.  En vertu de cette loi, ce manuel ne peut être reproduit en tout ou en partie sans le consentement écrit de Technologies HumanWare Inc.</w:t>
      </w:r>
    </w:p>
    <w:p w:rsidR="00575314" w:rsidRPr="00F63AE2" w:rsidRDefault="00575314" w:rsidP="00575314">
      <w:pPr>
        <w:jc w:val="both"/>
        <w:rPr>
          <w:rFonts w:ascii="Amerigo BT" w:hAnsi="Amerigo BT"/>
          <w:sz w:val="22"/>
          <w:lang w:val="fr-CA"/>
        </w:rPr>
      </w:pPr>
    </w:p>
    <w:p w:rsidR="00575314" w:rsidRPr="00F63AE2" w:rsidRDefault="00575314" w:rsidP="00575314">
      <w:pPr>
        <w:rPr>
          <w:rFonts w:ascii="Amerigo BT" w:hAnsi="Amerigo BT"/>
          <w:b/>
          <w:sz w:val="22"/>
          <w:szCs w:val="24"/>
          <w:u w:val="single"/>
          <w:lang w:val="fr-CA"/>
        </w:rPr>
      </w:pPr>
      <w:r w:rsidRPr="00F63AE2">
        <w:rPr>
          <w:szCs w:val="24"/>
          <w:lang w:val="fr-CA"/>
        </w:rPr>
        <w:t xml:space="preserve">Tous les efforts ont été faits pour vous assurer que l’information contenue dans ce manuel d’utilisation est exacte au moment de la publication. Ni Technologies HumanWare Inc. et ses filiales HumanWare USA Inc., HumanWare Europe Limited, HumanWare </w:t>
      </w:r>
      <w:proofErr w:type="spellStart"/>
      <w:r w:rsidRPr="00F63AE2">
        <w:rPr>
          <w:szCs w:val="24"/>
          <w:lang w:val="fr-CA"/>
        </w:rPr>
        <w:t>Australia</w:t>
      </w:r>
      <w:proofErr w:type="spellEnd"/>
      <w:r w:rsidRPr="00F63AE2">
        <w:rPr>
          <w:szCs w:val="24"/>
          <w:lang w:val="fr-CA"/>
        </w:rPr>
        <w:t xml:space="preserve"> </w:t>
      </w:r>
      <w:proofErr w:type="spellStart"/>
      <w:r w:rsidRPr="00F63AE2">
        <w:rPr>
          <w:szCs w:val="24"/>
          <w:lang w:val="fr-CA"/>
        </w:rPr>
        <w:t>Pty</w:t>
      </w:r>
      <w:proofErr w:type="spellEnd"/>
      <w:r w:rsidRPr="00F63AE2">
        <w:rPr>
          <w:szCs w:val="24"/>
          <w:lang w:val="fr-CA"/>
        </w:rPr>
        <w:t xml:space="preserve"> Limited, ni ses agents, n’assument la responsabilité en cas d’erreurs ou d’omissions. Nous n'assumons aucune responsabilité pour les dommages qui pourraient être causés par l’utilisation de cette information.</w:t>
      </w:r>
    </w:p>
    <w:p w:rsidR="00050C5D" w:rsidRPr="00F63AE2" w:rsidRDefault="00050C5D" w:rsidP="00050C5D">
      <w:pPr>
        <w:rPr>
          <w:rFonts w:ascii="Times New Roman" w:hAnsi="Times New Roman"/>
          <w:sz w:val="24"/>
          <w:szCs w:val="24"/>
          <w:lang w:val="fr-CA"/>
        </w:rPr>
      </w:pPr>
    </w:p>
    <w:p w:rsidR="00A60EAF" w:rsidRPr="00F63AE2" w:rsidRDefault="00A60EAF" w:rsidP="00E641E6">
      <w:pPr>
        <w:rPr>
          <w:rFonts w:ascii="Amerigo BT" w:hAnsi="Amerigo BT"/>
          <w:b/>
          <w:sz w:val="22"/>
          <w:u w:val="single"/>
          <w:lang w:val="fr-CA"/>
        </w:rPr>
      </w:pPr>
    </w:p>
    <w:p w:rsidR="00060634" w:rsidRPr="00F63AE2" w:rsidRDefault="00060634" w:rsidP="00E641E6">
      <w:pPr>
        <w:rPr>
          <w:rFonts w:ascii="Amerigo BT" w:hAnsi="Amerigo BT"/>
          <w:b/>
          <w:sz w:val="22"/>
          <w:u w:val="single"/>
          <w:lang w:val="fr-CA"/>
        </w:rPr>
        <w:sectPr w:rsidR="00060634" w:rsidRPr="00F63AE2" w:rsidSect="00814176">
          <w:pgSz w:w="12240" w:h="15840"/>
          <w:pgMar w:top="1440" w:right="1440" w:bottom="1440" w:left="1440" w:header="720" w:footer="720" w:gutter="0"/>
          <w:pgNumType w:start="0"/>
          <w:cols w:space="720"/>
          <w:titlePg/>
        </w:sectPr>
      </w:pPr>
    </w:p>
    <w:p w:rsidR="006F1E3C" w:rsidRPr="00F63AE2" w:rsidRDefault="006F1E3C" w:rsidP="00E641E6">
      <w:pPr>
        <w:rPr>
          <w:rFonts w:ascii="Amerigo BT" w:hAnsi="Amerigo BT"/>
          <w:b/>
          <w:sz w:val="22"/>
          <w:u w:val="single"/>
          <w:lang w:val="fr-CA"/>
        </w:rPr>
        <w:sectPr w:rsidR="006F1E3C" w:rsidRPr="00F63AE2" w:rsidSect="00814176">
          <w:pgSz w:w="12240" w:h="15840"/>
          <w:pgMar w:top="1440" w:right="1440" w:bottom="1440" w:left="1440" w:header="720" w:footer="720" w:gutter="0"/>
          <w:pgNumType w:start="0"/>
          <w:cols w:space="720"/>
          <w:titlePg/>
        </w:sectPr>
      </w:pPr>
    </w:p>
    <w:p w:rsidR="00D730A5" w:rsidRPr="00814176" w:rsidRDefault="00EC7B5A" w:rsidP="00D730A5">
      <w:pPr>
        <w:rPr>
          <w:rFonts w:cs="Arial"/>
          <w:sz w:val="32"/>
          <w:szCs w:val="32"/>
          <w:lang w:val="fr-CA"/>
        </w:rPr>
      </w:pPr>
      <w:r w:rsidRPr="00814176">
        <w:rPr>
          <w:sz w:val="32"/>
          <w:szCs w:val="32"/>
          <w:lang w:val="fr-CA"/>
        </w:rPr>
        <w:lastRenderedPageBreak/>
        <w:t>CONSIGNES DE SÉCURITÉ IMPORTANTES</w:t>
      </w:r>
    </w:p>
    <w:p w:rsidR="00EC7B5A" w:rsidRPr="00F63AE2" w:rsidRDefault="00EC7B5A" w:rsidP="00EC7B5A">
      <w:pPr>
        <w:rPr>
          <w:sz w:val="18"/>
          <w:szCs w:val="18"/>
          <w:lang w:val="fr-CA"/>
        </w:rPr>
      </w:pPr>
      <w:r w:rsidRPr="00F63AE2">
        <w:rPr>
          <w:sz w:val="18"/>
          <w:szCs w:val="18"/>
          <w:lang w:val="fr-CA"/>
        </w:rPr>
        <w:t>Respectez toutes les instructions, les mises en garde et les avertissements inscrits sur le produit.</w:t>
      </w:r>
    </w:p>
    <w:p w:rsidR="00D730A5" w:rsidRPr="00F63AE2" w:rsidRDefault="00EC7B5A" w:rsidP="00EC7B5A">
      <w:pPr>
        <w:rPr>
          <w:rFonts w:cs="TiresiasLPfont"/>
          <w:sz w:val="18"/>
          <w:szCs w:val="18"/>
          <w:lang w:val="fr-CA"/>
        </w:rPr>
      </w:pPr>
      <w:r w:rsidRPr="00F63AE2">
        <w:rPr>
          <w:sz w:val="18"/>
          <w:szCs w:val="18"/>
          <w:lang w:val="fr-CA"/>
        </w:rPr>
        <w:t>Veuillez lire attentivement les instructions décrites dans le présent guide d’utilisation avant d’utiliser le</w:t>
      </w:r>
      <w:r w:rsidR="00D730A5" w:rsidRPr="00F63AE2">
        <w:rPr>
          <w:sz w:val="18"/>
          <w:szCs w:val="18"/>
          <w:lang w:val="fr-CA"/>
        </w:rPr>
        <w:t xml:space="preserve"> </w:t>
      </w:r>
      <w:proofErr w:type="spellStart"/>
      <w:r w:rsidR="00C1013E" w:rsidRPr="00F63AE2">
        <w:rPr>
          <w:sz w:val="18"/>
          <w:szCs w:val="18"/>
          <w:lang w:val="fr-CA"/>
        </w:rPr>
        <w:t>Brailliant</w:t>
      </w:r>
      <w:proofErr w:type="spellEnd"/>
      <w:r w:rsidR="00D730A5" w:rsidRPr="00F63AE2">
        <w:rPr>
          <w:sz w:val="18"/>
          <w:szCs w:val="18"/>
          <w:lang w:val="fr-CA"/>
        </w:rPr>
        <w:t>.</w:t>
      </w:r>
    </w:p>
    <w:p w:rsidR="00D730A5" w:rsidRPr="00F63AE2" w:rsidRDefault="00EC7B5A" w:rsidP="00D730A5">
      <w:pPr>
        <w:rPr>
          <w:sz w:val="18"/>
          <w:szCs w:val="18"/>
          <w:lang w:val="fr-CA"/>
        </w:rPr>
      </w:pPr>
      <w:r w:rsidRPr="00F63AE2">
        <w:rPr>
          <w:sz w:val="18"/>
          <w:szCs w:val="18"/>
          <w:lang w:val="fr-CA"/>
        </w:rPr>
        <w:t>Utilisez ou conservez l'appareil sur une surface stable et solide.</w:t>
      </w:r>
    </w:p>
    <w:p w:rsidR="00EC7B5A" w:rsidRPr="00F63AE2" w:rsidRDefault="00EC7B5A" w:rsidP="00EC7B5A">
      <w:pPr>
        <w:rPr>
          <w:sz w:val="18"/>
          <w:szCs w:val="18"/>
          <w:lang w:val="fr-CA"/>
        </w:rPr>
      </w:pPr>
      <w:r w:rsidRPr="00F63AE2">
        <w:rPr>
          <w:sz w:val="18"/>
          <w:szCs w:val="18"/>
          <w:lang w:val="fr-CA"/>
        </w:rPr>
        <w:t>Tenez éloignés des sources d’eau ou des endroits à forte humidité. Ne pas immerger.</w:t>
      </w:r>
    </w:p>
    <w:p w:rsidR="00D730A5" w:rsidRPr="00F63AE2" w:rsidRDefault="00EC7B5A" w:rsidP="00EC7B5A">
      <w:pPr>
        <w:rPr>
          <w:rFonts w:cs="TiresiasLPfont"/>
          <w:sz w:val="18"/>
          <w:szCs w:val="18"/>
          <w:lang w:val="fr-CA"/>
        </w:rPr>
      </w:pPr>
      <w:r w:rsidRPr="00F63AE2">
        <w:rPr>
          <w:sz w:val="18"/>
          <w:szCs w:val="18"/>
          <w:lang w:val="fr-CA"/>
        </w:rPr>
        <w:t>Utilisez uniquement les câbles fournis avec le</w:t>
      </w:r>
      <w:r w:rsidR="00D730A5" w:rsidRPr="00F63AE2">
        <w:rPr>
          <w:sz w:val="18"/>
          <w:szCs w:val="18"/>
          <w:lang w:val="fr-CA"/>
        </w:rPr>
        <w:t xml:space="preserve"> </w:t>
      </w:r>
      <w:proofErr w:type="spellStart"/>
      <w:r w:rsidR="00C1013E" w:rsidRPr="00F63AE2">
        <w:rPr>
          <w:sz w:val="18"/>
          <w:szCs w:val="18"/>
          <w:lang w:val="fr-CA"/>
        </w:rPr>
        <w:t>Brailliant</w:t>
      </w:r>
      <w:proofErr w:type="spellEnd"/>
      <w:r w:rsidR="00D730A5" w:rsidRPr="00F63AE2">
        <w:rPr>
          <w:sz w:val="18"/>
          <w:szCs w:val="18"/>
          <w:lang w:val="fr-CA"/>
        </w:rPr>
        <w:t>.</w:t>
      </w:r>
    </w:p>
    <w:p w:rsidR="00EC7B5A" w:rsidRPr="00F63AE2" w:rsidRDefault="00EC7B5A" w:rsidP="00EC7B5A">
      <w:pPr>
        <w:rPr>
          <w:sz w:val="18"/>
          <w:szCs w:val="18"/>
          <w:lang w:val="fr-CA"/>
        </w:rPr>
      </w:pPr>
      <w:r w:rsidRPr="00F63AE2">
        <w:rPr>
          <w:sz w:val="18"/>
          <w:szCs w:val="18"/>
          <w:lang w:val="fr-CA"/>
        </w:rPr>
        <w:t>Le cordon d’alimentation est un dispositif de déconnexion pour appareil enfichable. Le port de sortie devrait être installé près de l'appareil et être accessible facilement.</w:t>
      </w:r>
    </w:p>
    <w:p w:rsidR="00EC7B5A" w:rsidRPr="00F63AE2" w:rsidRDefault="00EC7B5A" w:rsidP="00EC7B5A">
      <w:pPr>
        <w:rPr>
          <w:sz w:val="18"/>
          <w:szCs w:val="18"/>
          <w:lang w:val="fr-CA"/>
        </w:rPr>
      </w:pPr>
      <w:r w:rsidRPr="00F63AE2">
        <w:rPr>
          <w:sz w:val="18"/>
          <w:szCs w:val="18"/>
          <w:lang w:val="fr-CA"/>
        </w:rPr>
        <w:t>Cet appareil doit fonctionner à partir du type d’alimentation électrique indiqué sur l’appareil. Si vous n’êtes pas certain du type d’alimentation électrique disponible, veuillez consulter votre détaillant ou votre fournisseur d’électricité.</w:t>
      </w:r>
    </w:p>
    <w:p w:rsidR="00D730A5" w:rsidRPr="00F63AE2" w:rsidRDefault="00EC7B5A" w:rsidP="00EC7B5A">
      <w:pPr>
        <w:rPr>
          <w:rFonts w:cs="Arial"/>
          <w:sz w:val="18"/>
          <w:szCs w:val="18"/>
          <w:lang w:val="fr-CA"/>
        </w:rPr>
      </w:pPr>
      <w:r w:rsidRPr="00F63AE2">
        <w:rPr>
          <w:sz w:val="18"/>
          <w:szCs w:val="18"/>
          <w:lang w:val="fr-CA"/>
        </w:rPr>
        <w:t>Confiez toute réparation de cet appareil à un technicien qualifié. N’essayez pas de réparer l’appareil vous-même; en ouvrant le boîtier ou le couvercle de l’appareil, vous vous exposez potentiellement à des points de haute tension ou à d’autres risques.</w:t>
      </w:r>
    </w:p>
    <w:p w:rsidR="00D730A5" w:rsidRDefault="00A04C1C" w:rsidP="00D730A5">
      <w:pPr>
        <w:jc w:val="center"/>
        <w:rPr>
          <w:sz w:val="18"/>
          <w:szCs w:val="18"/>
          <w:lang w:val="fr-CA"/>
        </w:rPr>
      </w:pPr>
      <w:r w:rsidRPr="00F63AE2">
        <w:rPr>
          <w:sz w:val="18"/>
          <w:szCs w:val="18"/>
          <w:lang w:val="fr-CA"/>
        </w:rPr>
        <w:object w:dxaOrig="1306" w:dyaOrig="12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5pt;height:33.2pt" o:ole="">
            <v:imagedata r:id="rId12" o:title=""/>
          </v:shape>
          <o:OLEObject Type="Embed" ProgID="Word.Document.12" ShapeID="_x0000_i1025" DrawAspect="Content" ObjectID="_1468307626" r:id="rId13"/>
        </w:object>
      </w:r>
    </w:p>
    <w:p w:rsidR="00814176" w:rsidRPr="00814176" w:rsidRDefault="00814176" w:rsidP="00D730A5">
      <w:pPr>
        <w:jc w:val="center"/>
        <w:rPr>
          <w:sz w:val="18"/>
          <w:szCs w:val="18"/>
          <w:lang w:val="fr-CA"/>
        </w:rPr>
      </w:pPr>
    </w:p>
    <w:p w:rsidR="00D730A5" w:rsidRPr="00F63AE2" w:rsidRDefault="00EC7B5A" w:rsidP="00D730A5">
      <w:pPr>
        <w:rPr>
          <w:rFonts w:cs="TiresiasLPfont"/>
          <w:sz w:val="18"/>
          <w:szCs w:val="18"/>
          <w:lang w:val="fr-CA"/>
        </w:rPr>
      </w:pPr>
      <w:r w:rsidRPr="00F63AE2">
        <w:rPr>
          <w:sz w:val="18"/>
          <w:szCs w:val="18"/>
          <w:lang w:val="fr-CA"/>
        </w:rPr>
        <w:t>Le symbole point d'exclamation à l'intérieur d'un triangle équilatéral ci-dessus est utilisé pour informer les utilisateurs de la présence d'instructions importantes pour le fonctionnement et l'entretien dans les documents accompagnant l'appareil</w:t>
      </w:r>
    </w:p>
    <w:p w:rsidR="00F42C06" w:rsidRPr="00F63AE2" w:rsidRDefault="00F42C06" w:rsidP="00720542">
      <w:pPr>
        <w:rPr>
          <w:sz w:val="18"/>
          <w:szCs w:val="18"/>
          <w:lang w:val="fr-CA" w:eastAsia="fr-CA"/>
        </w:rPr>
      </w:pPr>
    </w:p>
    <w:p w:rsidR="00EC7B5A" w:rsidRPr="00F63AE2" w:rsidRDefault="00EC7B5A" w:rsidP="00EC7B5A">
      <w:pPr>
        <w:rPr>
          <w:sz w:val="18"/>
          <w:szCs w:val="18"/>
          <w:lang w:val="fr-CA"/>
        </w:rPr>
      </w:pPr>
      <w:r w:rsidRPr="00F63AE2">
        <w:rPr>
          <w:sz w:val="18"/>
          <w:szCs w:val="18"/>
          <w:lang w:val="fr-CA"/>
        </w:rPr>
        <w:t xml:space="preserve">Comptabilité électromagnétique : l’utilisation d’accessoires et de câbles autres que ceux spécifiés par HumanWare peut causer une augmentation des émissions ou une diminution de la protection du Brailliant </w:t>
      </w:r>
    </w:p>
    <w:p w:rsidR="00D730A5" w:rsidRPr="00F63AE2" w:rsidRDefault="00EC7B5A" w:rsidP="00EC7B5A">
      <w:pPr>
        <w:rPr>
          <w:rFonts w:cs="TiresiasLPfont"/>
          <w:sz w:val="18"/>
          <w:szCs w:val="18"/>
          <w:lang w:val="fr-CA"/>
        </w:rPr>
      </w:pPr>
      <w:r w:rsidRPr="00F63AE2">
        <w:rPr>
          <w:sz w:val="18"/>
          <w:szCs w:val="18"/>
          <w:lang w:val="fr-CA"/>
        </w:rPr>
        <w:t>Position de l’appareil : le Stratus ne doit pas être utilisé près d'un autre appareil ou être superposé avec d’autres appareils.</w:t>
      </w:r>
    </w:p>
    <w:p w:rsidR="00D85204" w:rsidRPr="00814176" w:rsidRDefault="00C13019" w:rsidP="00D730A5">
      <w:pPr>
        <w:rPr>
          <w:rFonts w:cs="Arial"/>
          <w:sz w:val="28"/>
          <w:szCs w:val="28"/>
          <w:lang w:val="fr-CA"/>
        </w:rPr>
      </w:pPr>
      <w:r w:rsidRPr="00814176">
        <w:rPr>
          <w:rFonts w:cs="Arial"/>
          <w:sz w:val="28"/>
          <w:szCs w:val="28"/>
          <w:lang w:val="fr-CA"/>
        </w:rPr>
        <w:t xml:space="preserve">Emplacement des logos </w:t>
      </w:r>
      <w:r w:rsidR="003167AC" w:rsidRPr="00814176">
        <w:rPr>
          <w:rFonts w:cs="Arial"/>
          <w:sz w:val="28"/>
          <w:szCs w:val="28"/>
          <w:lang w:val="fr-CA"/>
        </w:rPr>
        <w:t xml:space="preserve">FCC, IC </w:t>
      </w:r>
      <w:r w:rsidRPr="00814176">
        <w:rPr>
          <w:rFonts w:cs="Arial"/>
          <w:sz w:val="28"/>
          <w:szCs w:val="28"/>
          <w:lang w:val="fr-CA"/>
        </w:rPr>
        <w:t xml:space="preserve">et </w:t>
      </w:r>
      <w:r w:rsidR="003167AC" w:rsidRPr="00814176">
        <w:rPr>
          <w:rFonts w:cs="Arial"/>
          <w:sz w:val="28"/>
          <w:szCs w:val="28"/>
          <w:lang w:val="fr-CA"/>
        </w:rPr>
        <w:t>CSA</w:t>
      </w:r>
    </w:p>
    <w:p w:rsidR="003167AC" w:rsidRPr="00F63AE2" w:rsidRDefault="00C13019" w:rsidP="003167AC">
      <w:pPr>
        <w:pStyle w:val="AllowPageBreak"/>
        <w:rPr>
          <w:rFonts w:ascii="Arial" w:hAnsi="Arial" w:cs="Arial"/>
          <w:sz w:val="18"/>
          <w:szCs w:val="18"/>
          <w:lang w:val="fr-CA"/>
        </w:rPr>
      </w:pPr>
      <w:r w:rsidRPr="00F63AE2">
        <w:rPr>
          <w:rFonts w:ascii="Arial" w:hAnsi="Arial" w:cs="Arial"/>
          <w:sz w:val="18"/>
          <w:szCs w:val="18"/>
          <w:lang w:val="fr-CA"/>
        </w:rPr>
        <w:t xml:space="preserve">Les logos et numéros </w:t>
      </w:r>
      <w:r w:rsidR="003167AC" w:rsidRPr="00F63AE2">
        <w:rPr>
          <w:rFonts w:ascii="Arial" w:hAnsi="Arial" w:cs="Arial"/>
          <w:sz w:val="18"/>
          <w:szCs w:val="18"/>
          <w:lang w:val="fr-CA"/>
        </w:rPr>
        <w:t xml:space="preserve">FCC, IC </w:t>
      </w:r>
      <w:r w:rsidRPr="00F63AE2">
        <w:rPr>
          <w:rFonts w:ascii="Arial" w:hAnsi="Arial" w:cs="Arial"/>
          <w:sz w:val="18"/>
          <w:szCs w:val="18"/>
          <w:lang w:val="fr-CA"/>
        </w:rPr>
        <w:t>et</w:t>
      </w:r>
      <w:r w:rsidR="003167AC" w:rsidRPr="00F63AE2">
        <w:rPr>
          <w:rFonts w:ascii="Arial" w:hAnsi="Arial" w:cs="Arial"/>
          <w:sz w:val="18"/>
          <w:szCs w:val="18"/>
          <w:lang w:val="fr-CA"/>
        </w:rPr>
        <w:t xml:space="preserve"> CSA </w:t>
      </w:r>
      <w:r w:rsidRPr="00F63AE2">
        <w:rPr>
          <w:rFonts w:ascii="Arial" w:hAnsi="Arial" w:cs="Arial"/>
          <w:sz w:val="18"/>
          <w:szCs w:val="18"/>
          <w:lang w:val="fr-CA"/>
        </w:rPr>
        <w:t xml:space="preserve">se trouvent sous l'appareil. </w:t>
      </w:r>
    </w:p>
    <w:p w:rsidR="00D730A5" w:rsidRPr="00814176" w:rsidRDefault="00EC7B5A" w:rsidP="00D730A5">
      <w:pPr>
        <w:rPr>
          <w:rFonts w:cs="Arial"/>
          <w:sz w:val="28"/>
          <w:szCs w:val="28"/>
          <w:lang w:val="fr-CA"/>
        </w:rPr>
      </w:pPr>
      <w:r w:rsidRPr="00814176">
        <w:rPr>
          <w:sz w:val="28"/>
          <w:szCs w:val="28"/>
          <w:lang w:val="fr-CA"/>
        </w:rPr>
        <w:t xml:space="preserve">Déclaration de la </w:t>
      </w:r>
      <w:r w:rsidRPr="00814176">
        <w:rPr>
          <w:i/>
          <w:sz w:val="28"/>
          <w:szCs w:val="28"/>
          <w:lang w:val="fr-CA"/>
        </w:rPr>
        <w:t>Federal Communications Commission</w:t>
      </w:r>
      <w:r w:rsidRPr="00814176">
        <w:rPr>
          <w:sz w:val="28"/>
          <w:szCs w:val="28"/>
          <w:lang w:val="fr-CA"/>
        </w:rPr>
        <w:t xml:space="preserve"> (États-Unis)</w:t>
      </w:r>
    </w:p>
    <w:p w:rsidR="00EC7B5A" w:rsidRPr="00F63AE2" w:rsidRDefault="00EC7B5A" w:rsidP="00EC7B5A">
      <w:pPr>
        <w:rPr>
          <w:sz w:val="18"/>
          <w:szCs w:val="18"/>
          <w:lang w:val="fr-CA"/>
        </w:rPr>
      </w:pPr>
      <w:r w:rsidRPr="00F63AE2">
        <w:rPr>
          <w:sz w:val="18"/>
          <w:szCs w:val="18"/>
          <w:lang w:val="fr-CA"/>
        </w:rPr>
        <w:t>Cet appareil a été testé et déclaré conforme aux limites des appareils numériques de Classe B, selon la section 15 des règlements de la FCC.  Ces limites sont conçues pour assurer une protection raisonnable contre une interférence nuisible lorsque l'appareil est utilisé dans un milieu résidentiel. L'appareil génère et peut diffuser de l'énergie sur les fréquences radio et, s'il n'est pas installé et utilisé conformément au mode d'emploi, il peut interférer avec les communications radio. Il n'y a aucune garantie qu'une interférence ne se produira pas dans un milieu particulier. Si cet appareil interfère avec les communications radio ou télévision, comme cela peut être confirmé en éteignant puis en allumant l'appareil, l'utilisateur peut tenter de corriger toute interférence en essayant une ou plusieurs des méthodes suivantes :</w:t>
      </w:r>
    </w:p>
    <w:p w:rsidR="00EC7B5A" w:rsidRPr="00F63AE2" w:rsidRDefault="00EC7B5A" w:rsidP="00EC7B5A">
      <w:pPr>
        <w:rPr>
          <w:sz w:val="18"/>
          <w:szCs w:val="18"/>
          <w:lang w:val="fr-CA"/>
        </w:rPr>
      </w:pPr>
      <w:r w:rsidRPr="00F63AE2">
        <w:rPr>
          <w:sz w:val="18"/>
          <w:szCs w:val="18"/>
          <w:lang w:val="fr-CA"/>
        </w:rPr>
        <w:t>— Réorienter l'antenne réceptrice ou la placer à un autre endroit.</w:t>
      </w:r>
    </w:p>
    <w:p w:rsidR="00EC7B5A" w:rsidRPr="00F63AE2" w:rsidRDefault="00EC7B5A" w:rsidP="00EC7B5A">
      <w:pPr>
        <w:rPr>
          <w:sz w:val="18"/>
          <w:szCs w:val="18"/>
          <w:lang w:val="fr-CA"/>
        </w:rPr>
      </w:pPr>
      <w:r w:rsidRPr="00F63AE2">
        <w:rPr>
          <w:sz w:val="18"/>
          <w:szCs w:val="18"/>
          <w:lang w:val="fr-CA"/>
        </w:rPr>
        <w:t>— Éloigner davantage l'appareil du récepteur.</w:t>
      </w:r>
    </w:p>
    <w:p w:rsidR="00EC7B5A" w:rsidRPr="00814176" w:rsidRDefault="00EC7B5A" w:rsidP="00EC7B5A">
      <w:pPr>
        <w:rPr>
          <w:sz w:val="12"/>
          <w:szCs w:val="12"/>
          <w:lang w:val="fr-CA"/>
        </w:rPr>
      </w:pPr>
      <w:r w:rsidRPr="00F63AE2">
        <w:rPr>
          <w:sz w:val="18"/>
          <w:szCs w:val="18"/>
          <w:lang w:val="fr-CA"/>
        </w:rPr>
        <w:t>— Brancher l'appareil sur une autre prise de courant ou un circuit électrique différent de celui auquel le récepteur est connecté.</w:t>
      </w:r>
    </w:p>
    <w:p w:rsidR="00D730A5" w:rsidRPr="00F63AE2" w:rsidRDefault="00EC7B5A" w:rsidP="00EC7B5A">
      <w:pPr>
        <w:rPr>
          <w:rFonts w:cs="TiresiasLPfont"/>
          <w:sz w:val="18"/>
          <w:szCs w:val="18"/>
          <w:lang w:val="fr-CA"/>
        </w:rPr>
      </w:pPr>
      <w:r w:rsidRPr="00F63AE2">
        <w:rPr>
          <w:sz w:val="18"/>
          <w:szCs w:val="18"/>
          <w:lang w:val="fr-CA"/>
        </w:rPr>
        <w:t>— Pour toute aide, consulter le distributeur ou un technicien expérimenté radio/TV.</w:t>
      </w:r>
    </w:p>
    <w:p w:rsidR="00D730A5" w:rsidRPr="00814176" w:rsidRDefault="00EC7B5A" w:rsidP="00D730A5">
      <w:pPr>
        <w:spacing w:after="120"/>
        <w:rPr>
          <w:rFonts w:cs="Arial"/>
          <w:sz w:val="28"/>
          <w:szCs w:val="28"/>
          <w:lang w:val="fr-CA"/>
        </w:rPr>
      </w:pPr>
      <w:r w:rsidRPr="00814176">
        <w:rPr>
          <w:sz w:val="28"/>
          <w:szCs w:val="28"/>
          <w:lang w:val="fr-CA"/>
        </w:rPr>
        <w:t>Notice pour le Canada</w:t>
      </w:r>
    </w:p>
    <w:p w:rsidR="00D730A5" w:rsidRPr="00F63AE2" w:rsidRDefault="00EC7B5A" w:rsidP="00D730A5">
      <w:pPr>
        <w:rPr>
          <w:rFonts w:cs="TiresiasLPfont"/>
          <w:sz w:val="18"/>
          <w:szCs w:val="18"/>
          <w:lang w:val="fr-CA"/>
        </w:rPr>
      </w:pPr>
      <w:r w:rsidRPr="00F63AE2">
        <w:rPr>
          <w:sz w:val="18"/>
          <w:szCs w:val="18"/>
          <w:lang w:val="fr-CA"/>
        </w:rPr>
        <w:t>Cet appareil numérique de la Classe B respecte les exigences de la réglementation canadienne sur les équipements causant des interférences.</w:t>
      </w:r>
    </w:p>
    <w:p w:rsidR="00D85204" w:rsidRPr="00814176" w:rsidRDefault="00EC7B5A" w:rsidP="00D85204">
      <w:pPr>
        <w:jc w:val="both"/>
        <w:rPr>
          <w:rFonts w:ascii="Amerigo BT" w:hAnsi="Amerigo BT"/>
          <w:sz w:val="28"/>
          <w:szCs w:val="28"/>
          <w:lang w:val="fr-CA"/>
        </w:rPr>
      </w:pPr>
      <w:r w:rsidRPr="00814176">
        <w:rPr>
          <w:sz w:val="28"/>
          <w:szCs w:val="28"/>
          <w:lang w:val="fr-CA"/>
        </w:rPr>
        <w:t>Élimination</w:t>
      </w:r>
      <w:r w:rsidR="00D85204" w:rsidRPr="00814176">
        <w:rPr>
          <w:rFonts w:ascii="Amerigo BT" w:hAnsi="Amerigo BT"/>
          <w:sz w:val="28"/>
          <w:szCs w:val="28"/>
          <w:lang w:val="fr-CA"/>
        </w:rPr>
        <w:t xml:space="preserve"> </w:t>
      </w:r>
    </w:p>
    <w:p w:rsidR="00EC7B5A" w:rsidRPr="00F63AE2" w:rsidRDefault="00EC7B5A" w:rsidP="00EC7B5A">
      <w:pPr>
        <w:jc w:val="both"/>
        <w:rPr>
          <w:sz w:val="18"/>
          <w:szCs w:val="18"/>
          <w:lang w:val="fr-CA"/>
        </w:rPr>
      </w:pPr>
      <w:r w:rsidRPr="00F63AE2">
        <w:rPr>
          <w:sz w:val="18"/>
          <w:szCs w:val="18"/>
          <w:lang w:val="fr-CA"/>
        </w:rPr>
        <w:t xml:space="preserve">À la fin de la vie du Brailliant, ses composantes internes doivent être éliminées conformément aux règlements locaux en vigueur. </w:t>
      </w:r>
    </w:p>
    <w:p w:rsidR="00D85204" w:rsidRPr="00F63AE2" w:rsidRDefault="00EC7B5A" w:rsidP="00EC7B5A">
      <w:pPr>
        <w:jc w:val="both"/>
        <w:rPr>
          <w:rFonts w:cs="Arial"/>
          <w:sz w:val="18"/>
          <w:szCs w:val="18"/>
          <w:lang w:val="fr-CA"/>
        </w:rPr>
      </w:pPr>
      <w:r w:rsidRPr="00F63AE2">
        <w:rPr>
          <w:sz w:val="18"/>
          <w:szCs w:val="18"/>
          <w:lang w:val="fr-CA"/>
        </w:rPr>
        <w:t>Le Brailliant ne contient aucune matière dangereuse. Pour en disposer, retournez l’appareil à HumanWare ou suivez les ordonnances locales applicables ou procédures hospitalières.</w:t>
      </w:r>
    </w:p>
    <w:p w:rsidR="00F305A6" w:rsidRPr="00814176" w:rsidRDefault="00EC7B5A" w:rsidP="00F305A6">
      <w:pPr>
        <w:jc w:val="both"/>
        <w:rPr>
          <w:rFonts w:eastAsia="Calibri" w:cs="Arial"/>
          <w:b/>
          <w:bCs/>
          <w:color w:val="000000"/>
          <w:sz w:val="28"/>
          <w:szCs w:val="28"/>
          <w:lang w:val="fr-CA" w:eastAsia="en-US"/>
        </w:rPr>
      </w:pPr>
      <w:r w:rsidRPr="00814176">
        <w:rPr>
          <w:rFonts w:cs="Arial"/>
          <w:sz w:val="28"/>
          <w:szCs w:val="28"/>
          <w:lang w:val="fr-CA"/>
        </w:rPr>
        <w:t>Environnemental</w:t>
      </w:r>
      <w:r w:rsidR="00F305A6" w:rsidRPr="00814176">
        <w:rPr>
          <w:rFonts w:eastAsia="Calibri" w:cs="Arial"/>
          <w:b/>
          <w:bCs/>
          <w:color w:val="000000"/>
          <w:sz w:val="28"/>
          <w:szCs w:val="28"/>
          <w:lang w:val="fr-CA" w:eastAsia="en-US"/>
        </w:rPr>
        <w:t xml:space="preserve"> </w:t>
      </w:r>
    </w:p>
    <w:p w:rsidR="00F305A6" w:rsidRPr="00F63AE2" w:rsidRDefault="00EC7B5A" w:rsidP="00F305A6">
      <w:pPr>
        <w:ind w:firstLine="426"/>
        <w:rPr>
          <w:rFonts w:cs="Arial"/>
          <w:sz w:val="18"/>
          <w:szCs w:val="18"/>
          <w:lang w:val="fr-CA"/>
        </w:rPr>
      </w:pPr>
      <w:r w:rsidRPr="00F63AE2">
        <w:rPr>
          <w:sz w:val="18"/>
          <w:szCs w:val="18"/>
          <w:lang w:val="fr-CA"/>
        </w:rPr>
        <w:t>Température de fonctionnement de 10</w:t>
      </w:r>
      <w:r w:rsidRPr="00F63AE2">
        <w:rPr>
          <w:sz w:val="18"/>
          <w:szCs w:val="18"/>
          <w:vertAlign w:val="superscript"/>
          <w:lang w:val="fr-CA"/>
        </w:rPr>
        <w:t> o</w:t>
      </w:r>
      <w:r w:rsidRPr="00F63AE2">
        <w:rPr>
          <w:sz w:val="18"/>
          <w:szCs w:val="18"/>
          <w:lang w:val="fr-CA"/>
        </w:rPr>
        <w:t>C à 40</w:t>
      </w:r>
      <w:r w:rsidRPr="00F63AE2">
        <w:rPr>
          <w:sz w:val="18"/>
          <w:szCs w:val="18"/>
          <w:vertAlign w:val="superscript"/>
          <w:lang w:val="fr-CA"/>
        </w:rPr>
        <w:t> o</w:t>
      </w:r>
      <w:r w:rsidRPr="00F63AE2">
        <w:rPr>
          <w:sz w:val="18"/>
          <w:szCs w:val="18"/>
          <w:lang w:val="fr-CA"/>
        </w:rPr>
        <w:t>C</w:t>
      </w:r>
      <w:r w:rsidR="00F305A6" w:rsidRPr="00F63AE2">
        <w:rPr>
          <w:rFonts w:cs="Arial"/>
          <w:sz w:val="18"/>
          <w:szCs w:val="18"/>
          <w:lang w:val="fr-CA"/>
        </w:rPr>
        <w:t xml:space="preserve"> </w:t>
      </w:r>
    </w:p>
    <w:p w:rsidR="00F305A6" w:rsidRPr="00F63AE2" w:rsidRDefault="00EC7B5A" w:rsidP="00F305A6">
      <w:pPr>
        <w:ind w:firstLine="426"/>
        <w:rPr>
          <w:rFonts w:cs="Arial"/>
          <w:sz w:val="18"/>
          <w:szCs w:val="18"/>
          <w:lang w:val="fr-CA"/>
        </w:rPr>
      </w:pPr>
      <w:r w:rsidRPr="00F63AE2">
        <w:rPr>
          <w:sz w:val="18"/>
          <w:szCs w:val="18"/>
          <w:lang w:val="fr-CA"/>
        </w:rPr>
        <w:t>Température de transport et d’entreposage de -20</w:t>
      </w:r>
      <w:r w:rsidRPr="00F63AE2">
        <w:rPr>
          <w:sz w:val="18"/>
          <w:szCs w:val="18"/>
          <w:vertAlign w:val="superscript"/>
          <w:lang w:val="fr-CA"/>
        </w:rPr>
        <w:t> o</w:t>
      </w:r>
      <w:r w:rsidRPr="00F63AE2">
        <w:rPr>
          <w:sz w:val="18"/>
          <w:szCs w:val="18"/>
          <w:lang w:val="fr-CA"/>
        </w:rPr>
        <w:t>C à 60</w:t>
      </w:r>
      <w:r w:rsidRPr="00F63AE2">
        <w:rPr>
          <w:sz w:val="18"/>
          <w:szCs w:val="18"/>
          <w:vertAlign w:val="superscript"/>
          <w:lang w:val="fr-CA"/>
        </w:rPr>
        <w:t> o</w:t>
      </w:r>
      <w:r w:rsidRPr="00F63AE2">
        <w:rPr>
          <w:sz w:val="18"/>
          <w:szCs w:val="18"/>
          <w:lang w:val="fr-CA"/>
        </w:rPr>
        <w:t>C</w:t>
      </w:r>
    </w:p>
    <w:p w:rsidR="00F305A6" w:rsidRPr="00F63AE2" w:rsidRDefault="00E1472A" w:rsidP="00F305A6">
      <w:pPr>
        <w:ind w:firstLine="426"/>
        <w:rPr>
          <w:rFonts w:cs="Arial"/>
          <w:sz w:val="18"/>
          <w:szCs w:val="18"/>
          <w:lang w:val="fr-CA"/>
        </w:rPr>
      </w:pPr>
      <w:r w:rsidRPr="00F63AE2">
        <w:rPr>
          <w:sz w:val="18"/>
          <w:szCs w:val="18"/>
          <w:lang w:val="fr-CA"/>
        </w:rPr>
        <w:t>Humidité de fonctionnement de 20 % à 80 % (HR)</w:t>
      </w:r>
    </w:p>
    <w:p w:rsidR="00F305A6" w:rsidRPr="00F63AE2" w:rsidRDefault="00E1472A" w:rsidP="00F305A6">
      <w:pPr>
        <w:ind w:firstLine="426"/>
        <w:rPr>
          <w:rFonts w:cs="Arial"/>
          <w:sz w:val="18"/>
          <w:szCs w:val="18"/>
          <w:lang w:val="fr-CA"/>
        </w:rPr>
      </w:pPr>
      <w:r w:rsidRPr="00F63AE2">
        <w:rPr>
          <w:sz w:val="18"/>
          <w:szCs w:val="18"/>
          <w:lang w:val="fr-CA"/>
        </w:rPr>
        <w:t>Humidité de transport et d’entreposage de 10 % à 95 % (HR)</w:t>
      </w:r>
      <w:r w:rsidR="00F305A6" w:rsidRPr="00F63AE2">
        <w:rPr>
          <w:rFonts w:cs="Arial"/>
          <w:sz w:val="18"/>
          <w:szCs w:val="18"/>
          <w:lang w:val="fr-CA"/>
        </w:rPr>
        <w:t xml:space="preserve"> </w:t>
      </w:r>
    </w:p>
    <w:p w:rsidR="00F305A6" w:rsidRPr="00F63AE2" w:rsidRDefault="00E1472A" w:rsidP="00F305A6">
      <w:pPr>
        <w:ind w:firstLine="426"/>
        <w:rPr>
          <w:rFonts w:cs="Arial"/>
          <w:sz w:val="18"/>
          <w:szCs w:val="18"/>
          <w:lang w:val="fr-CA"/>
        </w:rPr>
      </w:pPr>
      <w:r w:rsidRPr="00F63AE2">
        <w:rPr>
          <w:sz w:val="18"/>
          <w:szCs w:val="18"/>
          <w:lang w:val="fr-CA"/>
        </w:rPr>
        <w:t>Altitude de fonctionnement de -200 m à 2 000 m</w:t>
      </w:r>
    </w:p>
    <w:p w:rsidR="00F305A6" w:rsidRPr="00F63AE2" w:rsidRDefault="00E1472A" w:rsidP="00F305A6">
      <w:pPr>
        <w:ind w:firstLine="426"/>
        <w:rPr>
          <w:rFonts w:cs="Arial"/>
          <w:sz w:val="18"/>
          <w:szCs w:val="18"/>
          <w:lang w:val="fr-CA"/>
        </w:rPr>
      </w:pPr>
      <w:r w:rsidRPr="00F63AE2">
        <w:rPr>
          <w:sz w:val="18"/>
          <w:szCs w:val="18"/>
          <w:lang w:val="fr-CA"/>
        </w:rPr>
        <w:t>Altitude de transport et d’entreposage de -200 m à 12 000 m</w:t>
      </w:r>
    </w:p>
    <w:p w:rsidR="00F305A6" w:rsidRPr="00F63AE2" w:rsidRDefault="00E1472A" w:rsidP="00F305A6">
      <w:pPr>
        <w:ind w:firstLine="426"/>
        <w:jc w:val="both"/>
        <w:rPr>
          <w:rFonts w:cs="Arial"/>
          <w:sz w:val="18"/>
          <w:szCs w:val="18"/>
          <w:lang w:val="fr-CA"/>
        </w:rPr>
      </w:pPr>
      <w:r w:rsidRPr="00F63AE2">
        <w:rPr>
          <w:sz w:val="18"/>
          <w:szCs w:val="18"/>
          <w:lang w:val="fr-CA"/>
        </w:rPr>
        <w:t>Pression barométrique de transport et d'entreposage de 70 à103 kPa</w:t>
      </w:r>
    </w:p>
    <w:p w:rsidR="005B15AE" w:rsidRPr="00F63AE2" w:rsidRDefault="005B15AE" w:rsidP="00F305A6">
      <w:pPr>
        <w:ind w:firstLine="426"/>
        <w:jc w:val="both"/>
        <w:rPr>
          <w:rFonts w:cs="Arial"/>
          <w:sz w:val="18"/>
          <w:szCs w:val="18"/>
          <w:lang w:val="fr-CA"/>
        </w:rPr>
        <w:sectPr w:rsidR="005B15AE" w:rsidRPr="00F63AE2" w:rsidSect="00814176">
          <w:footerReference w:type="default" r:id="rId14"/>
          <w:pgSz w:w="12240" w:h="15840"/>
          <w:pgMar w:top="1440" w:right="1440" w:bottom="1440" w:left="1440" w:header="720" w:footer="720" w:gutter="0"/>
          <w:pgNumType w:fmt="lowerRoman"/>
          <w:cols w:space="720"/>
          <w:docGrid w:linePitch="272"/>
        </w:sectPr>
      </w:pPr>
    </w:p>
    <w:p w:rsidR="005B15AE" w:rsidRPr="00F63AE2" w:rsidRDefault="005B15AE" w:rsidP="00F305A6">
      <w:pPr>
        <w:ind w:firstLine="426"/>
        <w:jc w:val="both"/>
        <w:rPr>
          <w:rFonts w:cs="Arial"/>
          <w:sz w:val="18"/>
          <w:szCs w:val="18"/>
          <w:lang w:val="fr-CA"/>
        </w:rPr>
      </w:pPr>
    </w:p>
    <w:p w:rsidR="00D85204" w:rsidRPr="00F63AE2" w:rsidRDefault="00D85204" w:rsidP="00D730A5">
      <w:pPr>
        <w:rPr>
          <w:rFonts w:cs="TiresiasLPfont"/>
          <w:lang w:val="fr-CA"/>
        </w:rPr>
      </w:pPr>
    </w:p>
    <w:p w:rsidR="00D730A5" w:rsidRPr="00F63AE2" w:rsidRDefault="00D730A5" w:rsidP="00D730A5">
      <w:pPr>
        <w:spacing w:after="120"/>
        <w:rPr>
          <w:rFonts w:cs="Arial"/>
          <w:sz w:val="16"/>
          <w:szCs w:val="16"/>
          <w:lang w:val="fr-CA"/>
        </w:rPr>
      </w:pPr>
    </w:p>
    <w:p w:rsidR="00A60EAF" w:rsidRPr="00F63AE2" w:rsidRDefault="00A60EAF" w:rsidP="00F80F73">
      <w:pPr>
        <w:ind w:left="284"/>
        <w:jc w:val="both"/>
        <w:rPr>
          <w:rFonts w:cs="Arial"/>
          <w:b/>
          <w:sz w:val="32"/>
          <w:lang w:val="fr-CA"/>
        </w:rPr>
      </w:pPr>
      <w:r w:rsidRPr="00F63AE2">
        <w:rPr>
          <w:rFonts w:cs="Arial"/>
          <w:b/>
          <w:sz w:val="32"/>
          <w:lang w:val="fr-CA"/>
        </w:rPr>
        <w:t xml:space="preserve">Table </w:t>
      </w:r>
      <w:r w:rsidR="00F10FF6" w:rsidRPr="00F63AE2">
        <w:rPr>
          <w:rFonts w:cs="Arial"/>
          <w:b/>
          <w:sz w:val="32"/>
          <w:lang w:val="fr-CA"/>
        </w:rPr>
        <w:t xml:space="preserve">des matières </w:t>
      </w:r>
    </w:p>
    <w:bookmarkStart w:id="0" w:name="_Toc102892270"/>
    <w:p w:rsidR="00AC5976" w:rsidRDefault="00DB6995">
      <w:pPr>
        <w:pStyle w:val="TOC1"/>
        <w:rPr>
          <w:rFonts w:asciiTheme="minorHAnsi" w:eastAsiaTheme="minorEastAsia" w:hAnsiTheme="minorHAnsi" w:cstheme="minorBidi"/>
          <w:b w:val="0"/>
          <w:caps w:val="0"/>
          <w:noProof/>
          <w:sz w:val="22"/>
          <w:szCs w:val="22"/>
          <w:lang w:eastAsia="zh-CN"/>
        </w:rPr>
      </w:pPr>
      <w:r w:rsidRPr="00DB6995">
        <w:rPr>
          <w:b w:val="0"/>
          <w:caps w:val="0"/>
          <w:sz w:val="24"/>
          <w:szCs w:val="24"/>
          <w:lang w:val="fr-CA"/>
        </w:rPr>
        <w:fldChar w:fldCharType="begin"/>
      </w:r>
      <w:r w:rsidR="00A817EA" w:rsidRPr="00814176">
        <w:rPr>
          <w:b w:val="0"/>
          <w:caps w:val="0"/>
          <w:sz w:val="24"/>
          <w:szCs w:val="24"/>
          <w:lang w:val="fr-CA"/>
        </w:rPr>
        <w:instrText xml:space="preserve"> TOC \o "1-2" \h \z \u </w:instrText>
      </w:r>
      <w:r w:rsidRPr="00DB6995">
        <w:rPr>
          <w:b w:val="0"/>
          <w:caps w:val="0"/>
          <w:sz w:val="24"/>
          <w:szCs w:val="24"/>
          <w:lang w:val="fr-CA"/>
        </w:rPr>
        <w:fldChar w:fldCharType="separate"/>
      </w:r>
      <w:hyperlink w:anchor="_Toc394565785" w:history="1">
        <w:r w:rsidR="00AC5976" w:rsidRPr="001E72C8">
          <w:rPr>
            <w:rStyle w:val="Hyperlink"/>
            <w:noProof/>
            <w:lang w:val="fr-CA"/>
          </w:rPr>
          <w:t>1.</w:t>
        </w:r>
        <w:r w:rsidR="00AC5976">
          <w:rPr>
            <w:rFonts w:asciiTheme="minorHAnsi" w:eastAsiaTheme="minorEastAsia" w:hAnsiTheme="minorHAnsi" w:cstheme="minorBidi"/>
            <w:b w:val="0"/>
            <w:caps w:val="0"/>
            <w:noProof/>
            <w:sz w:val="22"/>
            <w:szCs w:val="22"/>
            <w:lang w:eastAsia="zh-CN"/>
          </w:rPr>
          <w:tab/>
        </w:r>
        <w:r w:rsidR="00AC5976" w:rsidRPr="001E72C8">
          <w:rPr>
            <w:rStyle w:val="Hyperlink"/>
            <w:noProof/>
            <w:lang w:val="fr-CA"/>
          </w:rPr>
          <w:t>Survol du Brailliant</w:t>
        </w:r>
        <w:r w:rsidR="00AC5976">
          <w:rPr>
            <w:noProof/>
            <w:webHidden/>
          </w:rPr>
          <w:tab/>
        </w:r>
        <w:r w:rsidR="00AC5976">
          <w:rPr>
            <w:noProof/>
            <w:webHidden/>
          </w:rPr>
          <w:fldChar w:fldCharType="begin"/>
        </w:r>
        <w:r w:rsidR="00AC5976">
          <w:rPr>
            <w:noProof/>
            <w:webHidden/>
          </w:rPr>
          <w:instrText xml:space="preserve"> PAGEREF _Toc394565785 \h </w:instrText>
        </w:r>
        <w:r w:rsidR="00AC5976">
          <w:rPr>
            <w:noProof/>
            <w:webHidden/>
          </w:rPr>
        </w:r>
        <w:r w:rsidR="00AC5976">
          <w:rPr>
            <w:noProof/>
            <w:webHidden/>
          </w:rPr>
          <w:fldChar w:fldCharType="separate"/>
        </w:r>
        <w:r w:rsidR="00AC5976">
          <w:rPr>
            <w:noProof/>
            <w:webHidden/>
          </w:rPr>
          <w:t>1</w:t>
        </w:r>
        <w:r w:rsidR="00AC5976">
          <w:rPr>
            <w:noProof/>
            <w:webHidden/>
          </w:rPr>
          <w:fldChar w:fldCharType="end"/>
        </w:r>
      </w:hyperlink>
    </w:p>
    <w:p w:rsidR="00AC5976" w:rsidRDefault="00AC5976">
      <w:pPr>
        <w:pStyle w:val="TOC2"/>
        <w:rPr>
          <w:rFonts w:asciiTheme="minorHAnsi" w:eastAsiaTheme="minorEastAsia" w:hAnsiTheme="minorHAnsi" w:cstheme="minorBidi"/>
          <w:bCs w:val="0"/>
          <w:sz w:val="22"/>
          <w:szCs w:val="22"/>
          <w:lang w:eastAsia="zh-CN"/>
        </w:rPr>
      </w:pPr>
      <w:hyperlink w:anchor="_Toc394565786" w:history="1">
        <w:r w:rsidRPr="001E72C8">
          <w:rPr>
            <w:rStyle w:val="Hyperlink"/>
            <w:lang w:val="fr-CA"/>
          </w:rPr>
          <w:t>1.1</w:t>
        </w:r>
        <w:r>
          <w:rPr>
            <w:rFonts w:asciiTheme="minorHAnsi" w:eastAsiaTheme="minorEastAsia" w:hAnsiTheme="minorHAnsi" w:cstheme="minorBidi"/>
            <w:bCs w:val="0"/>
            <w:sz w:val="22"/>
            <w:szCs w:val="22"/>
            <w:lang w:eastAsia="zh-CN"/>
          </w:rPr>
          <w:tab/>
        </w:r>
        <w:r w:rsidRPr="001E72C8">
          <w:rPr>
            <w:rStyle w:val="Hyperlink"/>
            <w:lang w:val="fr-CA"/>
          </w:rPr>
          <w:t>Introduction</w:t>
        </w:r>
        <w:r>
          <w:rPr>
            <w:webHidden/>
          </w:rPr>
          <w:tab/>
        </w:r>
        <w:r>
          <w:rPr>
            <w:webHidden/>
          </w:rPr>
          <w:fldChar w:fldCharType="begin"/>
        </w:r>
        <w:r>
          <w:rPr>
            <w:webHidden/>
          </w:rPr>
          <w:instrText xml:space="preserve"> PAGEREF _Toc394565786 \h </w:instrText>
        </w:r>
        <w:r>
          <w:rPr>
            <w:webHidden/>
          </w:rPr>
        </w:r>
        <w:r>
          <w:rPr>
            <w:webHidden/>
          </w:rPr>
          <w:fldChar w:fldCharType="separate"/>
        </w:r>
        <w:r>
          <w:rPr>
            <w:webHidden/>
          </w:rPr>
          <w:t>1</w:t>
        </w:r>
        <w:r>
          <w:rPr>
            <w:webHidden/>
          </w:rPr>
          <w:fldChar w:fldCharType="end"/>
        </w:r>
      </w:hyperlink>
    </w:p>
    <w:p w:rsidR="00AC5976" w:rsidRDefault="00AC5976">
      <w:pPr>
        <w:pStyle w:val="TOC2"/>
        <w:rPr>
          <w:rFonts w:asciiTheme="minorHAnsi" w:eastAsiaTheme="minorEastAsia" w:hAnsiTheme="minorHAnsi" w:cstheme="minorBidi"/>
          <w:bCs w:val="0"/>
          <w:sz w:val="22"/>
          <w:szCs w:val="22"/>
          <w:lang w:eastAsia="zh-CN"/>
        </w:rPr>
      </w:pPr>
      <w:hyperlink w:anchor="_Toc394565787" w:history="1">
        <w:r w:rsidRPr="001E72C8">
          <w:rPr>
            <w:rStyle w:val="Hyperlink"/>
            <w:lang w:val="fr-CA"/>
          </w:rPr>
          <w:t>1.2</w:t>
        </w:r>
        <w:r>
          <w:rPr>
            <w:rFonts w:asciiTheme="minorHAnsi" w:eastAsiaTheme="minorEastAsia" w:hAnsiTheme="minorHAnsi" w:cstheme="minorBidi"/>
            <w:bCs w:val="0"/>
            <w:sz w:val="22"/>
            <w:szCs w:val="22"/>
            <w:lang w:eastAsia="zh-CN"/>
          </w:rPr>
          <w:tab/>
        </w:r>
        <w:r w:rsidRPr="001E72C8">
          <w:rPr>
            <w:rStyle w:val="Hyperlink"/>
            <w:lang w:val="fr-CA"/>
          </w:rPr>
          <w:t>Déballage du Brailliant</w:t>
        </w:r>
        <w:r>
          <w:rPr>
            <w:webHidden/>
          </w:rPr>
          <w:tab/>
        </w:r>
        <w:r>
          <w:rPr>
            <w:webHidden/>
          </w:rPr>
          <w:fldChar w:fldCharType="begin"/>
        </w:r>
        <w:r>
          <w:rPr>
            <w:webHidden/>
          </w:rPr>
          <w:instrText xml:space="preserve"> PAGEREF _Toc394565787 \h </w:instrText>
        </w:r>
        <w:r>
          <w:rPr>
            <w:webHidden/>
          </w:rPr>
        </w:r>
        <w:r>
          <w:rPr>
            <w:webHidden/>
          </w:rPr>
          <w:fldChar w:fldCharType="separate"/>
        </w:r>
        <w:r>
          <w:rPr>
            <w:webHidden/>
          </w:rPr>
          <w:t>1</w:t>
        </w:r>
        <w:r>
          <w:rPr>
            <w:webHidden/>
          </w:rPr>
          <w:fldChar w:fldCharType="end"/>
        </w:r>
      </w:hyperlink>
    </w:p>
    <w:p w:rsidR="00AC5976" w:rsidRDefault="00AC5976">
      <w:pPr>
        <w:pStyle w:val="TOC2"/>
        <w:rPr>
          <w:rFonts w:asciiTheme="minorHAnsi" w:eastAsiaTheme="minorEastAsia" w:hAnsiTheme="minorHAnsi" w:cstheme="minorBidi"/>
          <w:bCs w:val="0"/>
          <w:sz w:val="22"/>
          <w:szCs w:val="22"/>
          <w:lang w:eastAsia="zh-CN"/>
        </w:rPr>
      </w:pPr>
      <w:hyperlink w:anchor="_Toc394565788" w:history="1">
        <w:r w:rsidRPr="001E72C8">
          <w:rPr>
            <w:rStyle w:val="Hyperlink"/>
            <w:lang w:val="fr-CA"/>
          </w:rPr>
          <w:t>1.3</w:t>
        </w:r>
        <w:r>
          <w:rPr>
            <w:rFonts w:asciiTheme="minorHAnsi" w:eastAsiaTheme="minorEastAsia" w:hAnsiTheme="minorHAnsi" w:cstheme="minorBidi"/>
            <w:bCs w:val="0"/>
            <w:sz w:val="22"/>
            <w:szCs w:val="22"/>
            <w:lang w:eastAsia="zh-CN"/>
          </w:rPr>
          <w:tab/>
        </w:r>
        <w:r w:rsidRPr="001E72C8">
          <w:rPr>
            <w:rStyle w:val="Hyperlink"/>
            <w:lang w:val="fr-CA"/>
          </w:rPr>
          <w:t>Description physique</w:t>
        </w:r>
        <w:r>
          <w:rPr>
            <w:webHidden/>
          </w:rPr>
          <w:tab/>
        </w:r>
        <w:r>
          <w:rPr>
            <w:webHidden/>
          </w:rPr>
          <w:fldChar w:fldCharType="begin"/>
        </w:r>
        <w:r>
          <w:rPr>
            <w:webHidden/>
          </w:rPr>
          <w:instrText xml:space="preserve"> PAGEREF _Toc394565788 \h </w:instrText>
        </w:r>
        <w:r>
          <w:rPr>
            <w:webHidden/>
          </w:rPr>
        </w:r>
        <w:r>
          <w:rPr>
            <w:webHidden/>
          </w:rPr>
          <w:fldChar w:fldCharType="separate"/>
        </w:r>
        <w:r>
          <w:rPr>
            <w:webHidden/>
          </w:rPr>
          <w:t>1</w:t>
        </w:r>
        <w:r>
          <w:rPr>
            <w:webHidden/>
          </w:rPr>
          <w:fldChar w:fldCharType="end"/>
        </w:r>
      </w:hyperlink>
    </w:p>
    <w:p w:rsidR="00AC5976" w:rsidRDefault="00AC5976">
      <w:pPr>
        <w:pStyle w:val="TOC2"/>
        <w:rPr>
          <w:rFonts w:asciiTheme="minorHAnsi" w:eastAsiaTheme="minorEastAsia" w:hAnsiTheme="minorHAnsi" w:cstheme="minorBidi"/>
          <w:bCs w:val="0"/>
          <w:sz w:val="22"/>
          <w:szCs w:val="22"/>
          <w:lang w:eastAsia="zh-CN"/>
        </w:rPr>
      </w:pPr>
      <w:hyperlink w:anchor="_Toc394565789" w:history="1">
        <w:r w:rsidRPr="001E72C8">
          <w:rPr>
            <w:rStyle w:val="Hyperlink"/>
            <w:rFonts w:cs="Arial"/>
            <w:lang w:val="fr-CA"/>
          </w:rPr>
          <w:t>1.4</w:t>
        </w:r>
        <w:r>
          <w:rPr>
            <w:rFonts w:asciiTheme="minorHAnsi" w:eastAsiaTheme="minorEastAsia" w:hAnsiTheme="minorHAnsi" w:cstheme="minorBidi"/>
            <w:bCs w:val="0"/>
            <w:sz w:val="22"/>
            <w:szCs w:val="22"/>
            <w:lang w:eastAsia="zh-CN"/>
          </w:rPr>
          <w:tab/>
        </w:r>
        <w:r w:rsidRPr="001E72C8">
          <w:rPr>
            <w:rStyle w:val="Hyperlink"/>
            <w:rFonts w:cs="Arial"/>
            <w:lang w:val="fr-CA"/>
          </w:rPr>
          <w:t>Charger la pile</w:t>
        </w:r>
        <w:r>
          <w:rPr>
            <w:webHidden/>
          </w:rPr>
          <w:tab/>
        </w:r>
        <w:r>
          <w:rPr>
            <w:webHidden/>
          </w:rPr>
          <w:fldChar w:fldCharType="begin"/>
        </w:r>
        <w:r>
          <w:rPr>
            <w:webHidden/>
          </w:rPr>
          <w:instrText xml:space="preserve"> PAGEREF _Toc394565789 \h </w:instrText>
        </w:r>
        <w:r>
          <w:rPr>
            <w:webHidden/>
          </w:rPr>
        </w:r>
        <w:r>
          <w:rPr>
            <w:webHidden/>
          </w:rPr>
          <w:fldChar w:fldCharType="separate"/>
        </w:r>
        <w:r>
          <w:rPr>
            <w:webHidden/>
          </w:rPr>
          <w:t>3</w:t>
        </w:r>
        <w:r>
          <w:rPr>
            <w:webHidden/>
          </w:rPr>
          <w:fldChar w:fldCharType="end"/>
        </w:r>
      </w:hyperlink>
    </w:p>
    <w:p w:rsidR="00AC5976" w:rsidRDefault="00AC5976">
      <w:pPr>
        <w:pStyle w:val="TOC2"/>
        <w:rPr>
          <w:rFonts w:asciiTheme="minorHAnsi" w:eastAsiaTheme="minorEastAsia" w:hAnsiTheme="minorHAnsi" w:cstheme="minorBidi"/>
          <w:bCs w:val="0"/>
          <w:sz w:val="22"/>
          <w:szCs w:val="22"/>
          <w:lang w:eastAsia="zh-CN"/>
        </w:rPr>
      </w:pPr>
      <w:hyperlink w:anchor="_Toc394565790" w:history="1">
        <w:r w:rsidRPr="001E72C8">
          <w:rPr>
            <w:rStyle w:val="Hyperlink"/>
            <w:lang w:val="fr-CA"/>
          </w:rPr>
          <w:t>1.5</w:t>
        </w:r>
        <w:r>
          <w:rPr>
            <w:rFonts w:asciiTheme="minorHAnsi" w:eastAsiaTheme="minorEastAsia" w:hAnsiTheme="minorHAnsi" w:cstheme="minorBidi"/>
            <w:bCs w:val="0"/>
            <w:sz w:val="22"/>
            <w:szCs w:val="22"/>
            <w:lang w:eastAsia="zh-CN"/>
          </w:rPr>
          <w:tab/>
        </w:r>
        <w:r w:rsidRPr="001E72C8">
          <w:rPr>
            <w:rStyle w:val="Hyperlink"/>
            <w:lang w:val="fr-CA"/>
          </w:rPr>
          <w:t>Mise sous tension et hors tension</w:t>
        </w:r>
        <w:r>
          <w:rPr>
            <w:webHidden/>
          </w:rPr>
          <w:tab/>
        </w:r>
        <w:r>
          <w:rPr>
            <w:webHidden/>
          </w:rPr>
          <w:fldChar w:fldCharType="begin"/>
        </w:r>
        <w:r>
          <w:rPr>
            <w:webHidden/>
          </w:rPr>
          <w:instrText xml:space="preserve"> PAGEREF _Toc394565790 \h </w:instrText>
        </w:r>
        <w:r>
          <w:rPr>
            <w:webHidden/>
          </w:rPr>
        </w:r>
        <w:r>
          <w:rPr>
            <w:webHidden/>
          </w:rPr>
          <w:fldChar w:fldCharType="separate"/>
        </w:r>
        <w:r>
          <w:rPr>
            <w:webHidden/>
          </w:rPr>
          <w:t>4</w:t>
        </w:r>
        <w:r>
          <w:rPr>
            <w:webHidden/>
          </w:rPr>
          <w:fldChar w:fldCharType="end"/>
        </w:r>
      </w:hyperlink>
    </w:p>
    <w:p w:rsidR="00AC5976" w:rsidRDefault="00AC5976">
      <w:pPr>
        <w:pStyle w:val="TOC1"/>
        <w:rPr>
          <w:rFonts w:asciiTheme="minorHAnsi" w:eastAsiaTheme="minorEastAsia" w:hAnsiTheme="minorHAnsi" w:cstheme="minorBidi"/>
          <w:b w:val="0"/>
          <w:caps w:val="0"/>
          <w:noProof/>
          <w:sz w:val="22"/>
          <w:szCs w:val="22"/>
          <w:lang w:eastAsia="zh-CN"/>
        </w:rPr>
      </w:pPr>
      <w:hyperlink w:anchor="_Toc394565791" w:history="1">
        <w:r w:rsidRPr="001E72C8">
          <w:rPr>
            <w:rStyle w:val="Hyperlink"/>
            <w:noProof/>
            <w:lang w:val="fr-CA"/>
          </w:rPr>
          <w:t>2.</w:t>
        </w:r>
        <w:r>
          <w:rPr>
            <w:rFonts w:asciiTheme="minorHAnsi" w:eastAsiaTheme="minorEastAsia" w:hAnsiTheme="minorHAnsi" w:cstheme="minorBidi"/>
            <w:b w:val="0"/>
            <w:caps w:val="0"/>
            <w:noProof/>
            <w:sz w:val="22"/>
            <w:szCs w:val="22"/>
            <w:lang w:eastAsia="zh-CN"/>
          </w:rPr>
          <w:tab/>
        </w:r>
        <w:r w:rsidRPr="001E72C8">
          <w:rPr>
            <w:rStyle w:val="Hyperlink"/>
            <w:noProof/>
            <w:lang w:val="fr-CA"/>
          </w:rPr>
          <w:t>Brailliant: Installation et connectivité</w:t>
        </w:r>
        <w:r>
          <w:rPr>
            <w:noProof/>
            <w:webHidden/>
          </w:rPr>
          <w:tab/>
        </w:r>
        <w:r>
          <w:rPr>
            <w:noProof/>
            <w:webHidden/>
          </w:rPr>
          <w:fldChar w:fldCharType="begin"/>
        </w:r>
        <w:r>
          <w:rPr>
            <w:noProof/>
            <w:webHidden/>
          </w:rPr>
          <w:instrText xml:space="preserve"> PAGEREF _Toc394565791 \h </w:instrText>
        </w:r>
        <w:r>
          <w:rPr>
            <w:noProof/>
            <w:webHidden/>
          </w:rPr>
        </w:r>
        <w:r>
          <w:rPr>
            <w:noProof/>
            <w:webHidden/>
          </w:rPr>
          <w:fldChar w:fldCharType="separate"/>
        </w:r>
        <w:r>
          <w:rPr>
            <w:noProof/>
            <w:webHidden/>
          </w:rPr>
          <w:t>4</w:t>
        </w:r>
        <w:r>
          <w:rPr>
            <w:noProof/>
            <w:webHidden/>
          </w:rPr>
          <w:fldChar w:fldCharType="end"/>
        </w:r>
      </w:hyperlink>
    </w:p>
    <w:p w:rsidR="00AC5976" w:rsidRDefault="00AC5976">
      <w:pPr>
        <w:pStyle w:val="TOC2"/>
        <w:rPr>
          <w:rFonts w:asciiTheme="minorHAnsi" w:eastAsiaTheme="minorEastAsia" w:hAnsiTheme="minorHAnsi" w:cstheme="minorBidi"/>
          <w:bCs w:val="0"/>
          <w:sz w:val="22"/>
          <w:szCs w:val="22"/>
          <w:lang w:eastAsia="zh-CN"/>
        </w:rPr>
      </w:pPr>
      <w:hyperlink w:anchor="_Toc394565792" w:history="1">
        <w:r w:rsidRPr="001E72C8">
          <w:rPr>
            <w:rStyle w:val="Hyperlink"/>
            <w:lang w:val="fr-CA"/>
          </w:rPr>
          <w:t>2.1</w:t>
        </w:r>
        <w:r>
          <w:rPr>
            <w:rFonts w:asciiTheme="minorHAnsi" w:eastAsiaTheme="minorEastAsia" w:hAnsiTheme="minorHAnsi" w:cstheme="minorBidi"/>
            <w:bCs w:val="0"/>
            <w:sz w:val="22"/>
            <w:szCs w:val="22"/>
            <w:lang w:eastAsia="zh-CN"/>
          </w:rPr>
          <w:tab/>
        </w:r>
        <w:r w:rsidRPr="001E72C8">
          <w:rPr>
            <w:rStyle w:val="Hyperlink"/>
            <w:lang w:val="fr-CA"/>
          </w:rPr>
          <w:t>Ports d'interface</w:t>
        </w:r>
        <w:r>
          <w:rPr>
            <w:webHidden/>
          </w:rPr>
          <w:tab/>
        </w:r>
        <w:r>
          <w:rPr>
            <w:webHidden/>
          </w:rPr>
          <w:fldChar w:fldCharType="begin"/>
        </w:r>
        <w:r>
          <w:rPr>
            <w:webHidden/>
          </w:rPr>
          <w:instrText xml:space="preserve"> PAGEREF _Toc394565792 \h </w:instrText>
        </w:r>
        <w:r>
          <w:rPr>
            <w:webHidden/>
          </w:rPr>
        </w:r>
        <w:r>
          <w:rPr>
            <w:webHidden/>
          </w:rPr>
          <w:fldChar w:fldCharType="separate"/>
        </w:r>
        <w:r>
          <w:rPr>
            <w:webHidden/>
          </w:rPr>
          <w:t>4</w:t>
        </w:r>
        <w:r>
          <w:rPr>
            <w:webHidden/>
          </w:rPr>
          <w:fldChar w:fldCharType="end"/>
        </w:r>
      </w:hyperlink>
    </w:p>
    <w:p w:rsidR="00AC5976" w:rsidRDefault="00AC5976">
      <w:pPr>
        <w:pStyle w:val="TOC2"/>
        <w:rPr>
          <w:rFonts w:asciiTheme="minorHAnsi" w:eastAsiaTheme="minorEastAsia" w:hAnsiTheme="minorHAnsi" w:cstheme="minorBidi"/>
          <w:bCs w:val="0"/>
          <w:sz w:val="22"/>
          <w:szCs w:val="22"/>
          <w:lang w:eastAsia="zh-CN"/>
        </w:rPr>
      </w:pPr>
      <w:hyperlink w:anchor="_Toc394565793" w:history="1">
        <w:r w:rsidRPr="001E72C8">
          <w:rPr>
            <w:rStyle w:val="Hyperlink"/>
            <w:lang w:val="fr-CA"/>
          </w:rPr>
          <w:t>2.2</w:t>
        </w:r>
        <w:r>
          <w:rPr>
            <w:rFonts w:asciiTheme="minorHAnsi" w:eastAsiaTheme="minorEastAsia" w:hAnsiTheme="minorHAnsi" w:cstheme="minorBidi"/>
            <w:bCs w:val="0"/>
            <w:sz w:val="22"/>
            <w:szCs w:val="22"/>
            <w:lang w:eastAsia="zh-CN"/>
          </w:rPr>
          <w:tab/>
        </w:r>
        <w:r w:rsidRPr="001E72C8">
          <w:rPr>
            <w:rStyle w:val="Hyperlink"/>
            <w:lang w:val="fr-CA"/>
          </w:rPr>
          <w:t>Connexion à un ordinateur ou à un ordinateur portatif</w:t>
        </w:r>
        <w:r>
          <w:rPr>
            <w:webHidden/>
          </w:rPr>
          <w:tab/>
        </w:r>
        <w:r>
          <w:rPr>
            <w:webHidden/>
          </w:rPr>
          <w:fldChar w:fldCharType="begin"/>
        </w:r>
        <w:r>
          <w:rPr>
            <w:webHidden/>
          </w:rPr>
          <w:instrText xml:space="preserve"> PAGEREF _Toc394565793 \h </w:instrText>
        </w:r>
        <w:r>
          <w:rPr>
            <w:webHidden/>
          </w:rPr>
        </w:r>
        <w:r>
          <w:rPr>
            <w:webHidden/>
          </w:rPr>
          <w:fldChar w:fldCharType="separate"/>
        </w:r>
        <w:r>
          <w:rPr>
            <w:webHidden/>
          </w:rPr>
          <w:t>5</w:t>
        </w:r>
        <w:r>
          <w:rPr>
            <w:webHidden/>
          </w:rPr>
          <w:fldChar w:fldCharType="end"/>
        </w:r>
      </w:hyperlink>
    </w:p>
    <w:p w:rsidR="00AC5976" w:rsidRDefault="00AC5976">
      <w:pPr>
        <w:pStyle w:val="TOC2"/>
        <w:rPr>
          <w:rFonts w:asciiTheme="minorHAnsi" w:eastAsiaTheme="minorEastAsia" w:hAnsiTheme="minorHAnsi" w:cstheme="minorBidi"/>
          <w:bCs w:val="0"/>
          <w:sz w:val="22"/>
          <w:szCs w:val="22"/>
          <w:lang w:eastAsia="zh-CN"/>
        </w:rPr>
      </w:pPr>
      <w:hyperlink w:anchor="_Toc394565794" w:history="1">
        <w:r w:rsidRPr="001E72C8">
          <w:rPr>
            <w:rStyle w:val="Hyperlink"/>
            <w:lang w:val="fr-CA"/>
          </w:rPr>
          <w:t>2.3</w:t>
        </w:r>
        <w:r>
          <w:rPr>
            <w:rFonts w:asciiTheme="minorHAnsi" w:eastAsiaTheme="minorEastAsia" w:hAnsiTheme="minorHAnsi" w:cstheme="minorBidi"/>
            <w:bCs w:val="0"/>
            <w:sz w:val="22"/>
            <w:szCs w:val="22"/>
            <w:lang w:eastAsia="zh-CN"/>
          </w:rPr>
          <w:tab/>
        </w:r>
        <w:r w:rsidRPr="001E72C8">
          <w:rPr>
            <w:rStyle w:val="Hyperlink"/>
            <w:lang w:val="fr-CA"/>
          </w:rPr>
          <w:t>Appariement du Brailliant avec téléphone mobile</w:t>
        </w:r>
        <w:r>
          <w:rPr>
            <w:webHidden/>
          </w:rPr>
          <w:tab/>
        </w:r>
        <w:r>
          <w:rPr>
            <w:webHidden/>
          </w:rPr>
          <w:fldChar w:fldCharType="begin"/>
        </w:r>
        <w:r>
          <w:rPr>
            <w:webHidden/>
          </w:rPr>
          <w:instrText xml:space="preserve"> PAGEREF _Toc394565794 \h </w:instrText>
        </w:r>
        <w:r>
          <w:rPr>
            <w:webHidden/>
          </w:rPr>
        </w:r>
        <w:r>
          <w:rPr>
            <w:webHidden/>
          </w:rPr>
          <w:fldChar w:fldCharType="separate"/>
        </w:r>
        <w:r>
          <w:rPr>
            <w:webHidden/>
          </w:rPr>
          <w:t>7</w:t>
        </w:r>
        <w:r>
          <w:rPr>
            <w:webHidden/>
          </w:rPr>
          <w:fldChar w:fldCharType="end"/>
        </w:r>
      </w:hyperlink>
    </w:p>
    <w:p w:rsidR="00AC5976" w:rsidRDefault="00AC5976">
      <w:pPr>
        <w:pStyle w:val="TOC1"/>
        <w:rPr>
          <w:rFonts w:asciiTheme="minorHAnsi" w:eastAsiaTheme="minorEastAsia" w:hAnsiTheme="minorHAnsi" w:cstheme="minorBidi"/>
          <w:b w:val="0"/>
          <w:caps w:val="0"/>
          <w:noProof/>
          <w:sz w:val="22"/>
          <w:szCs w:val="22"/>
          <w:lang w:eastAsia="zh-CN"/>
        </w:rPr>
      </w:pPr>
      <w:hyperlink w:anchor="_Toc394565795" w:history="1">
        <w:r w:rsidRPr="001E72C8">
          <w:rPr>
            <w:rStyle w:val="Hyperlink"/>
            <w:noProof/>
            <w:lang w:val="fr-CA"/>
          </w:rPr>
          <w:t>3.</w:t>
        </w:r>
        <w:r>
          <w:rPr>
            <w:rFonts w:asciiTheme="minorHAnsi" w:eastAsiaTheme="minorEastAsia" w:hAnsiTheme="minorHAnsi" w:cstheme="minorBidi"/>
            <w:b w:val="0"/>
            <w:caps w:val="0"/>
            <w:noProof/>
            <w:sz w:val="22"/>
            <w:szCs w:val="22"/>
            <w:lang w:eastAsia="zh-CN"/>
          </w:rPr>
          <w:tab/>
        </w:r>
        <w:r w:rsidRPr="001E72C8">
          <w:rPr>
            <w:rStyle w:val="Hyperlink"/>
            <w:noProof/>
            <w:lang w:val="fr-CA"/>
          </w:rPr>
          <w:t>Menu</w:t>
        </w:r>
        <w:r>
          <w:rPr>
            <w:noProof/>
            <w:webHidden/>
          </w:rPr>
          <w:tab/>
        </w:r>
        <w:r>
          <w:rPr>
            <w:noProof/>
            <w:webHidden/>
          </w:rPr>
          <w:fldChar w:fldCharType="begin"/>
        </w:r>
        <w:r>
          <w:rPr>
            <w:noProof/>
            <w:webHidden/>
          </w:rPr>
          <w:instrText xml:space="preserve"> PAGEREF _Toc394565795 \h </w:instrText>
        </w:r>
        <w:r>
          <w:rPr>
            <w:noProof/>
            <w:webHidden/>
          </w:rPr>
        </w:r>
        <w:r>
          <w:rPr>
            <w:noProof/>
            <w:webHidden/>
          </w:rPr>
          <w:fldChar w:fldCharType="separate"/>
        </w:r>
        <w:r>
          <w:rPr>
            <w:noProof/>
            <w:webHidden/>
          </w:rPr>
          <w:t>7</w:t>
        </w:r>
        <w:r>
          <w:rPr>
            <w:noProof/>
            <w:webHidden/>
          </w:rPr>
          <w:fldChar w:fldCharType="end"/>
        </w:r>
      </w:hyperlink>
    </w:p>
    <w:p w:rsidR="00AC5976" w:rsidRDefault="00AC5976">
      <w:pPr>
        <w:pStyle w:val="TOC2"/>
        <w:rPr>
          <w:rFonts w:asciiTheme="minorHAnsi" w:eastAsiaTheme="minorEastAsia" w:hAnsiTheme="minorHAnsi" w:cstheme="minorBidi"/>
          <w:bCs w:val="0"/>
          <w:sz w:val="22"/>
          <w:szCs w:val="22"/>
          <w:lang w:eastAsia="zh-CN"/>
        </w:rPr>
      </w:pPr>
      <w:hyperlink w:anchor="_Toc394565796" w:history="1">
        <w:r w:rsidRPr="001E72C8">
          <w:rPr>
            <w:rStyle w:val="Hyperlink"/>
            <w:lang w:val="fr-CA"/>
          </w:rPr>
          <w:t>3.1</w:t>
        </w:r>
        <w:r>
          <w:rPr>
            <w:rFonts w:asciiTheme="minorHAnsi" w:eastAsiaTheme="minorEastAsia" w:hAnsiTheme="minorHAnsi" w:cstheme="minorBidi"/>
            <w:bCs w:val="0"/>
            <w:sz w:val="22"/>
            <w:szCs w:val="22"/>
            <w:lang w:eastAsia="zh-CN"/>
          </w:rPr>
          <w:tab/>
        </w:r>
        <w:r w:rsidRPr="001E72C8">
          <w:rPr>
            <w:rStyle w:val="Hyperlink"/>
            <w:lang w:val="fr-CA"/>
          </w:rPr>
          <w:t>Modèle</w:t>
        </w:r>
        <w:r>
          <w:rPr>
            <w:webHidden/>
          </w:rPr>
          <w:tab/>
        </w:r>
        <w:r>
          <w:rPr>
            <w:webHidden/>
          </w:rPr>
          <w:fldChar w:fldCharType="begin"/>
        </w:r>
        <w:r>
          <w:rPr>
            <w:webHidden/>
          </w:rPr>
          <w:instrText xml:space="preserve"> PAGEREF _Toc394565796 \h </w:instrText>
        </w:r>
        <w:r>
          <w:rPr>
            <w:webHidden/>
          </w:rPr>
        </w:r>
        <w:r>
          <w:rPr>
            <w:webHidden/>
          </w:rPr>
          <w:fldChar w:fldCharType="separate"/>
        </w:r>
        <w:r>
          <w:rPr>
            <w:webHidden/>
          </w:rPr>
          <w:t>7</w:t>
        </w:r>
        <w:r>
          <w:rPr>
            <w:webHidden/>
          </w:rPr>
          <w:fldChar w:fldCharType="end"/>
        </w:r>
      </w:hyperlink>
    </w:p>
    <w:p w:rsidR="00AC5976" w:rsidRDefault="00AC5976">
      <w:pPr>
        <w:pStyle w:val="TOC2"/>
        <w:rPr>
          <w:rFonts w:asciiTheme="minorHAnsi" w:eastAsiaTheme="minorEastAsia" w:hAnsiTheme="minorHAnsi" w:cstheme="minorBidi"/>
          <w:bCs w:val="0"/>
          <w:sz w:val="22"/>
          <w:szCs w:val="22"/>
          <w:lang w:eastAsia="zh-CN"/>
        </w:rPr>
      </w:pPr>
      <w:hyperlink w:anchor="_Toc394565797" w:history="1">
        <w:r w:rsidRPr="001E72C8">
          <w:rPr>
            <w:rStyle w:val="Hyperlink"/>
            <w:lang w:val="fr-CA"/>
          </w:rPr>
          <w:t>3.2</w:t>
        </w:r>
        <w:r>
          <w:rPr>
            <w:rFonts w:asciiTheme="minorHAnsi" w:eastAsiaTheme="minorEastAsia" w:hAnsiTheme="minorHAnsi" w:cstheme="minorBidi"/>
            <w:bCs w:val="0"/>
            <w:sz w:val="22"/>
            <w:szCs w:val="22"/>
            <w:lang w:eastAsia="zh-CN"/>
          </w:rPr>
          <w:tab/>
        </w:r>
        <w:r w:rsidRPr="001E72C8">
          <w:rPr>
            <w:rStyle w:val="Hyperlink"/>
            <w:lang w:val="fr-CA"/>
          </w:rPr>
          <w:t>Niveau de pile</w:t>
        </w:r>
        <w:r>
          <w:rPr>
            <w:webHidden/>
          </w:rPr>
          <w:tab/>
        </w:r>
        <w:r>
          <w:rPr>
            <w:webHidden/>
          </w:rPr>
          <w:fldChar w:fldCharType="begin"/>
        </w:r>
        <w:r>
          <w:rPr>
            <w:webHidden/>
          </w:rPr>
          <w:instrText xml:space="preserve"> PAGEREF _Toc394565797 \h </w:instrText>
        </w:r>
        <w:r>
          <w:rPr>
            <w:webHidden/>
          </w:rPr>
        </w:r>
        <w:r>
          <w:rPr>
            <w:webHidden/>
          </w:rPr>
          <w:fldChar w:fldCharType="separate"/>
        </w:r>
        <w:r>
          <w:rPr>
            <w:webHidden/>
          </w:rPr>
          <w:t>7</w:t>
        </w:r>
        <w:r>
          <w:rPr>
            <w:webHidden/>
          </w:rPr>
          <w:fldChar w:fldCharType="end"/>
        </w:r>
      </w:hyperlink>
    </w:p>
    <w:p w:rsidR="00AC5976" w:rsidRDefault="00AC5976">
      <w:pPr>
        <w:pStyle w:val="TOC2"/>
        <w:rPr>
          <w:rFonts w:asciiTheme="minorHAnsi" w:eastAsiaTheme="minorEastAsia" w:hAnsiTheme="minorHAnsi" w:cstheme="minorBidi"/>
          <w:bCs w:val="0"/>
          <w:sz w:val="22"/>
          <w:szCs w:val="22"/>
          <w:lang w:eastAsia="zh-CN"/>
        </w:rPr>
      </w:pPr>
      <w:hyperlink w:anchor="_Toc394565798" w:history="1">
        <w:r w:rsidRPr="001E72C8">
          <w:rPr>
            <w:rStyle w:val="Hyperlink"/>
            <w:lang w:val="fr-CA"/>
          </w:rPr>
          <w:t>3.3</w:t>
        </w:r>
        <w:r>
          <w:rPr>
            <w:rFonts w:asciiTheme="minorHAnsi" w:eastAsiaTheme="minorEastAsia" w:hAnsiTheme="minorHAnsi" w:cstheme="minorBidi"/>
            <w:bCs w:val="0"/>
            <w:sz w:val="22"/>
            <w:szCs w:val="22"/>
            <w:lang w:eastAsia="zh-CN"/>
          </w:rPr>
          <w:tab/>
        </w:r>
        <w:r w:rsidRPr="001E72C8">
          <w:rPr>
            <w:rStyle w:val="Hyperlink"/>
            <w:lang w:val="fr-CA"/>
          </w:rPr>
          <w:t>Canal (bascule)</w:t>
        </w:r>
        <w:r>
          <w:rPr>
            <w:webHidden/>
          </w:rPr>
          <w:tab/>
        </w:r>
        <w:r>
          <w:rPr>
            <w:webHidden/>
          </w:rPr>
          <w:fldChar w:fldCharType="begin"/>
        </w:r>
        <w:r>
          <w:rPr>
            <w:webHidden/>
          </w:rPr>
          <w:instrText xml:space="preserve"> PAGEREF _Toc394565798 \h </w:instrText>
        </w:r>
        <w:r>
          <w:rPr>
            <w:webHidden/>
          </w:rPr>
        </w:r>
        <w:r>
          <w:rPr>
            <w:webHidden/>
          </w:rPr>
          <w:fldChar w:fldCharType="separate"/>
        </w:r>
        <w:r>
          <w:rPr>
            <w:webHidden/>
          </w:rPr>
          <w:t>8</w:t>
        </w:r>
        <w:r>
          <w:rPr>
            <w:webHidden/>
          </w:rPr>
          <w:fldChar w:fldCharType="end"/>
        </w:r>
      </w:hyperlink>
    </w:p>
    <w:p w:rsidR="00AC5976" w:rsidRDefault="00AC5976">
      <w:pPr>
        <w:pStyle w:val="TOC2"/>
        <w:rPr>
          <w:rFonts w:asciiTheme="minorHAnsi" w:eastAsiaTheme="minorEastAsia" w:hAnsiTheme="minorHAnsi" w:cstheme="minorBidi"/>
          <w:bCs w:val="0"/>
          <w:sz w:val="22"/>
          <w:szCs w:val="22"/>
          <w:lang w:eastAsia="zh-CN"/>
        </w:rPr>
      </w:pPr>
      <w:hyperlink w:anchor="_Toc394565799" w:history="1">
        <w:r w:rsidRPr="001E72C8">
          <w:rPr>
            <w:rStyle w:val="Hyperlink"/>
            <w:lang w:val="fr-CA"/>
          </w:rPr>
          <w:t>3.4</w:t>
        </w:r>
        <w:r>
          <w:rPr>
            <w:rFonts w:asciiTheme="minorHAnsi" w:eastAsiaTheme="minorEastAsia" w:hAnsiTheme="minorHAnsi" w:cstheme="minorBidi"/>
            <w:bCs w:val="0"/>
            <w:sz w:val="22"/>
            <w:szCs w:val="22"/>
            <w:lang w:eastAsia="zh-CN"/>
          </w:rPr>
          <w:tab/>
        </w:r>
        <w:r w:rsidRPr="001E72C8">
          <w:rPr>
            <w:rStyle w:val="Hyperlink"/>
            <w:lang w:val="fr-CA"/>
          </w:rPr>
          <w:t>Numéro de série</w:t>
        </w:r>
        <w:r>
          <w:rPr>
            <w:webHidden/>
          </w:rPr>
          <w:tab/>
        </w:r>
        <w:r>
          <w:rPr>
            <w:webHidden/>
          </w:rPr>
          <w:fldChar w:fldCharType="begin"/>
        </w:r>
        <w:r>
          <w:rPr>
            <w:webHidden/>
          </w:rPr>
          <w:instrText xml:space="preserve"> PAGEREF _Toc394565799 \h </w:instrText>
        </w:r>
        <w:r>
          <w:rPr>
            <w:webHidden/>
          </w:rPr>
        </w:r>
        <w:r>
          <w:rPr>
            <w:webHidden/>
          </w:rPr>
          <w:fldChar w:fldCharType="separate"/>
        </w:r>
        <w:r>
          <w:rPr>
            <w:webHidden/>
          </w:rPr>
          <w:t>8</w:t>
        </w:r>
        <w:r>
          <w:rPr>
            <w:webHidden/>
          </w:rPr>
          <w:fldChar w:fldCharType="end"/>
        </w:r>
      </w:hyperlink>
    </w:p>
    <w:p w:rsidR="00AC5976" w:rsidRDefault="00AC5976">
      <w:pPr>
        <w:pStyle w:val="TOC2"/>
        <w:rPr>
          <w:rFonts w:asciiTheme="minorHAnsi" w:eastAsiaTheme="minorEastAsia" w:hAnsiTheme="minorHAnsi" w:cstheme="minorBidi"/>
          <w:bCs w:val="0"/>
          <w:sz w:val="22"/>
          <w:szCs w:val="22"/>
          <w:lang w:eastAsia="zh-CN"/>
        </w:rPr>
      </w:pPr>
      <w:hyperlink w:anchor="_Toc394565800" w:history="1">
        <w:r w:rsidRPr="001E72C8">
          <w:rPr>
            <w:rStyle w:val="Hyperlink"/>
            <w:lang w:val="fr-CA"/>
          </w:rPr>
          <w:t>3.5</w:t>
        </w:r>
        <w:r>
          <w:rPr>
            <w:rFonts w:asciiTheme="minorHAnsi" w:eastAsiaTheme="minorEastAsia" w:hAnsiTheme="minorHAnsi" w:cstheme="minorBidi"/>
            <w:bCs w:val="0"/>
            <w:sz w:val="22"/>
            <w:szCs w:val="22"/>
            <w:lang w:eastAsia="zh-CN"/>
          </w:rPr>
          <w:tab/>
        </w:r>
        <w:r w:rsidRPr="001E72C8">
          <w:rPr>
            <w:rStyle w:val="Hyperlink"/>
            <w:lang w:val="fr-CA"/>
          </w:rPr>
          <w:t>Micrologiciel</w:t>
        </w:r>
        <w:r>
          <w:rPr>
            <w:webHidden/>
          </w:rPr>
          <w:tab/>
        </w:r>
        <w:r>
          <w:rPr>
            <w:webHidden/>
          </w:rPr>
          <w:fldChar w:fldCharType="begin"/>
        </w:r>
        <w:r>
          <w:rPr>
            <w:webHidden/>
          </w:rPr>
          <w:instrText xml:space="preserve"> PAGEREF _Toc394565800 \h </w:instrText>
        </w:r>
        <w:r>
          <w:rPr>
            <w:webHidden/>
          </w:rPr>
        </w:r>
        <w:r>
          <w:rPr>
            <w:webHidden/>
          </w:rPr>
          <w:fldChar w:fldCharType="separate"/>
        </w:r>
        <w:r>
          <w:rPr>
            <w:webHidden/>
          </w:rPr>
          <w:t>8</w:t>
        </w:r>
        <w:r>
          <w:rPr>
            <w:webHidden/>
          </w:rPr>
          <w:fldChar w:fldCharType="end"/>
        </w:r>
      </w:hyperlink>
    </w:p>
    <w:p w:rsidR="00AC5976" w:rsidRDefault="00AC5976">
      <w:pPr>
        <w:pStyle w:val="TOC2"/>
        <w:rPr>
          <w:rFonts w:asciiTheme="minorHAnsi" w:eastAsiaTheme="minorEastAsia" w:hAnsiTheme="minorHAnsi" w:cstheme="minorBidi"/>
          <w:bCs w:val="0"/>
          <w:sz w:val="22"/>
          <w:szCs w:val="22"/>
          <w:lang w:eastAsia="zh-CN"/>
        </w:rPr>
      </w:pPr>
      <w:hyperlink w:anchor="_Toc394565801" w:history="1">
        <w:r w:rsidRPr="001E72C8">
          <w:rPr>
            <w:rStyle w:val="Hyperlink"/>
            <w:lang w:val="fr-CA"/>
          </w:rPr>
          <w:t>3.6</w:t>
        </w:r>
        <w:r>
          <w:rPr>
            <w:rFonts w:asciiTheme="minorHAnsi" w:eastAsiaTheme="minorEastAsia" w:hAnsiTheme="minorHAnsi" w:cstheme="minorBidi"/>
            <w:bCs w:val="0"/>
            <w:sz w:val="22"/>
            <w:szCs w:val="22"/>
            <w:lang w:eastAsia="zh-CN"/>
          </w:rPr>
          <w:tab/>
        </w:r>
        <w:r w:rsidRPr="001E72C8">
          <w:rPr>
            <w:rStyle w:val="Hyperlink"/>
            <w:lang w:val="fr-CA"/>
          </w:rPr>
          <w:t>Hors Tension Auto (bascule)</w:t>
        </w:r>
        <w:r>
          <w:rPr>
            <w:webHidden/>
          </w:rPr>
          <w:tab/>
        </w:r>
        <w:r>
          <w:rPr>
            <w:webHidden/>
          </w:rPr>
          <w:fldChar w:fldCharType="begin"/>
        </w:r>
        <w:r>
          <w:rPr>
            <w:webHidden/>
          </w:rPr>
          <w:instrText xml:space="preserve"> PAGEREF _Toc394565801 \h </w:instrText>
        </w:r>
        <w:r>
          <w:rPr>
            <w:webHidden/>
          </w:rPr>
        </w:r>
        <w:r>
          <w:rPr>
            <w:webHidden/>
          </w:rPr>
          <w:fldChar w:fldCharType="separate"/>
        </w:r>
        <w:r>
          <w:rPr>
            <w:webHidden/>
          </w:rPr>
          <w:t>8</w:t>
        </w:r>
        <w:r>
          <w:rPr>
            <w:webHidden/>
          </w:rPr>
          <w:fldChar w:fldCharType="end"/>
        </w:r>
      </w:hyperlink>
    </w:p>
    <w:p w:rsidR="00AC5976" w:rsidRDefault="00AC5976">
      <w:pPr>
        <w:pStyle w:val="TOC2"/>
        <w:rPr>
          <w:rFonts w:asciiTheme="minorHAnsi" w:eastAsiaTheme="minorEastAsia" w:hAnsiTheme="minorHAnsi" w:cstheme="minorBidi"/>
          <w:bCs w:val="0"/>
          <w:sz w:val="22"/>
          <w:szCs w:val="22"/>
          <w:lang w:eastAsia="zh-CN"/>
        </w:rPr>
      </w:pPr>
      <w:hyperlink w:anchor="_Toc394565802" w:history="1">
        <w:r w:rsidRPr="001E72C8">
          <w:rPr>
            <w:rStyle w:val="Hyperlink"/>
            <w:lang w:val="fr-CA"/>
          </w:rPr>
          <w:t>3.7</w:t>
        </w:r>
        <w:r>
          <w:rPr>
            <w:rFonts w:asciiTheme="minorHAnsi" w:eastAsiaTheme="minorEastAsia" w:hAnsiTheme="minorHAnsi" w:cstheme="minorBidi"/>
            <w:bCs w:val="0"/>
            <w:sz w:val="22"/>
            <w:szCs w:val="22"/>
            <w:lang w:eastAsia="zh-CN"/>
          </w:rPr>
          <w:tab/>
        </w:r>
        <w:r w:rsidRPr="001E72C8">
          <w:rPr>
            <w:rStyle w:val="Hyperlink"/>
            <w:lang w:val="fr-CA"/>
          </w:rPr>
          <w:t>Recharge par USB (bascule)</w:t>
        </w:r>
        <w:r>
          <w:rPr>
            <w:webHidden/>
          </w:rPr>
          <w:tab/>
        </w:r>
        <w:r>
          <w:rPr>
            <w:webHidden/>
          </w:rPr>
          <w:fldChar w:fldCharType="begin"/>
        </w:r>
        <w:r>
          <w:rPr>
            <w:webHidden/>
          </w:rPr>
          <w:instrText xml:space="preserve"> PAGEREF _Toc394565802 \h </w:instrText>
        </w:r>
        <w:r>
          <w:rPr>
            <w:webHidden/>
          </w:rPr>
        </w:r>
        <w:r>
          <w:rPr>
            <w:webHidden/>
          </w:rPr>
          <w:fldChar w:fldCharType="separate"/>
        </w:r>
        <w:r>
          <w:rPr>
            <w:webHidden/>
          </w:rPr>
          <w:t>8</w:t>
        </w:r>
        <w:r>
          <w:rPr>
            <w:webHidden/>
          </w:rPr>
          <w:fldChar w:fldCharType="end"/>
        </w:r>
      </w:hyperlink>
    </w:p>
    <w:p w:rsidR="00AC5976" w:rsidRDefault="00AC5976">
      <w:pPr>
        <w:pStyle w:val="TOC2"/>
        <w:rPr>
          <w:rFonts w:asciiTheme="minorHAnsi" w:eastAsiaTheme="minorEastAsia" w:hAnsiTheme="minorHAnsi" w:cstheme="minorBidi"/>
          <w:bCs w:val="0"/>
          <w:sz w:val="22"/>
          <w:szCs w:val="22"/>
          <w:lang w:eastAsia="zh-CN"/>
        </w:rPr>
      </w:pPr>
      <w:hyperlink w:anchor="_Toc394565803" w:history="1">
        <w:r w:rsidRPr="001E72C8">
          <w:rPr>
            <w:rStyle w:val="Hyperlink"/>
            <w:lang w:val="fr-CA"/>
          </w:rPr>
          <w:t>3.8</w:t>
        </w:r>
        <w:r>
          <w:rPr>
            <w:rFonts w:asciiTheme="minorHAnsi" w:eastAsiaTheme="minorEastAsia" w:hAnsiTheme="minorHAnsi" w:cstheme="minorBidi"/>
            <w:bCs w:val="0"/>
            <w:sz w:val="22"/>
            <w:szCs w:val="22"/>
            <w:lang w:eastAsia="zh-CN"/>
          </w:rPr>
          <w:tab/>
        </w:r>
        <w:r w:rsidRPr="001E72C8">
          <w:rPr>
            <w:rStyle w:val="Hyperlink"/>
            <w:lang w:val="fr-CA"/>
          </w:rPr>
          <w:t>Son (bascule)</w:t>
        </w:r>
        <w:r>
          <w:rPr>
            <w:webHidden/>
          </w:rPr>
          <w:tab/>
        </w:r>
        <w:r>
          <w:rPr>
            <w:webHidden/>
          </w:rPr>
          <w:fldChar w:fldCharType="begin"/>
        </w:r>
        <w:r>
          <w:rPr>
            <w:webHidden/>
          </w:rPr>
          <w:instrText xml:space="preserve"> PAGEREF _Toc394565803 \h </w:instrText>
        </w:r>
        <w:r>
          <w:rPr>
            <w:webHidden/>
          </w:rPr>
        </w:r>
        <w:r>
          <w:rPr>
            <w:webHidden/>
          </w:rPr>
          <w:fldChar w:fldCharType="separate"/>
        </w:r>
        <w:r>
          <w:rPr>
            <w:webHidden/>
          </w:rPr>
          <w:t>8</w:t>
        </w:r>
        <w:r>
          <w:rPr>
            <w:webHidden/>
          </w:rPr>
          <w:fldChar w:fldCharType="end"/>
        </w:r>
      </w:hyperlink>
    </w:p>
    <w:p w:rsidR="00AC5976" w:rsidRDefault="00AC5976">
      <w:pPr>
        <w:pStyle w:val="TOC2"/>
        <w:rPr>
          <w:rFonts w:asciiTheme="minorHAnsi" w:eastAsiaTheme="minorEastAsia" w:hAnsiTheme="minorHAnsi" w:cstheme="minorBidi"/>
          <w:bCs w:val="0"/>
          <w:sz w:val="22"/>
          <w:szCs w:val="22"/>
          <w:lang w:eastAsia="zh-CN"/>
        </w:rPr>
      </w:pPr>
      <w:hyperlink w:anchor="_Toc394565804" w:history="1">
        <w:r w:rsidRPr="001E72C8">
          <w:rPr>
            <w:rStyle w:val="Hyperlink"/>
            <w:lang w:val="fr-CA"/>
          </w:rPr>
          <w:t>3.9</w:t>
        </w:r>
        <w:r>
          <w:rPr>
            <w:rFonts w:asciiTheme="minorHAnsi" w:eastAsiaTheme="minorEastAsia" w:hAnsiTheme="minorHAnsi" w:cstheme="minorBidi"/>
            <w:bCs w:val="0"/>
            <w:sz w:val="22"/>
            <w:szCs w:val="22"/>
            <w:lang w:eastAsia="zh-CN"/>
          </w:rPr>
          <w:tab/>
        </w:r>
        <w:r w:rsidRPr="001E72C8">
          <w:rPr>
            <w:rStyle w:val="Hyperlink"/>
            <w:lang w:val="fr-CA"/>
          </w:rPr>
          <w:t>Nom Bluetooth</w:t>
        </w:r>
        <w:r>
          <w:rPr>
            <w:webHidden/>
          </w:rPr>
          <w:tab/>
        </w:r>
        <w:r>
          <w:rPr>
            <w:webHidden/>
          </w:rPr>
          <w:fldChar w:fldCharType="begin"/>
        </w:r>
        <w:r>
          <w:rPr>
            <w:webHidden/>
          </w:rPr>
          <w:instrText xml:space="preserve"> PAGEREF _Toc394565804 \h </w:instrText>
        </w:r>
        <w:r>
          <w:rPr>
            <w:webHidden/>
          </w:rPr>
        </w:r>
        <w:r>
          <w:rPr>
            <w:webHidden/>
          </w:rPr>
          <w:fldChar w:fldCharType="separate"/>
        </w:r>
        <w:r>
          <w:rPr>
            <w:webHidden/>
          </w:rPr>
          <w:t>8</w:t>
        </w:r>
        <w:r>
          <w:rPr>
            <w:webHidden/>
          </w:rPr>
          <w:fldChar w:fldCharType="end"/>
        </w:r>
      </w:hyperlink>
    </w:p>
    <w:p w:rsidR="00AC5976" w:rsidRDefault="00AC5976">
      <w:pPr>
        <w:pStyle w:val="TOC2"/>
        <w:rPr>
          <w:rFonts w:asciiTheme="minorHAnsi" w:eastAsiaTheme="minorEastAsia" w:hAnsiTheme="minorHAnsi" w:cstheme="minorBidi"/>
          <w:bCs w:val="0"/>
          <w:sz w:val="22"/>
          <w:szCs w:val="22"/>
          <w:lang w:eastAsia="zh-CN"/>
        </w:rPr>
      </w:pPr>
      <w:hyperlink w:anchor="_Toc394565805" w:history="1">
        <w:r w:rsidRPr="001E72C8">
          <w:rPr>
            <w:rStyle w:val="Hyperlink"/>
            <w:lang w:val="fr-CA"/>
          </w:rPr>
          <w:t>3.10</w:t>
        </w:r>
        <w:r>
          <w:rPr>
            <w:rFonts w:asciiTheme="minorHAnsi" w:eastAsiaTheme="minorEastAsia" w:hAnsiTheme="minorHAnsi" w:cstheme="minorBidi"/>
            <w:bCs w:val="0"/>
            <w:sz w:val="22"/>
            <w:szCs w:val="22"/>
            <w:lang w:eastAsia="zh-CN"/>
          </w:rPr>
          <w:tab/>
        </w:r>
        <w:r w:rsidRPr="001E72C8">
          <w:rPr>
            <w:rStyle w:val="Hyperlink"/>
            <w:lang w:val="fr-CA"/>
          </w:rPr>
          <w:t>NIP Bluetooth</w:t>
        </w:r>
        <w:r>
          <w:rPr>
            <w:webHidden/>
          </w:rPr>
          <w:tab/>
        </w:r>
        <w:r>
          <w:rPr>
            <w:webHidden/>
          </w:rPr>
          <w:fldChar w:fldCharType="begin"/>
        </w:r>
        <w:r>
          <w:rPr>
            <w:webHidden/>
          </w:rPr>
          <w:instrText xml:space="preserve"> PAGEREF _Toc394565805 \h </w:instrText>
        </w:r>
        <w:r>
          <w:rPr>
            <w:webHidden/>
          </w:rPr>
        </w:r>
        <w:r>
          <w:rPr>
            <w:webHidden/>
          </w:rPr>
          <w:fldChar w:fldCharType="separate"/>
        </w:r>
        <w:r>
          <w:rPr>
            <w:webHidden/>
          </w:rPr>
          <w:t>8</w:t>
        </w:r>
        <w:r>
          <w:rPr>
            <w:webHidden/>
          </w:rPr>
          <w:fldChar w:fldCharType="end"/>
        </w:r>
      </w:hyperlink>
    </w:p>
    <w:p w:rsidR="00AC5976" w:rsidRDefault="00AC5976">
      <w:pPr>
        <w:pStyle w:val="TOC2"/>
        <w:rPr>
          <w:rFonts w:asciiTheme="minorHAnsi" w:eastAsiaTheme="minorEastAsia" w:hAnsiTheme="minorHAnsi" w:cstheme="minorBidi"/>
          <w:bCs w:val="0"/>
          <w:sz w:val="22"/>
          <w:szCs w:val="22"/>
          <w:lang w:eastAsia="zh-CN"/>
        </w:rPr>
      </w:pPr>
      <w:hyperlink w:anchor="_Toc394565806" w:history="1">
        <w:r w:rsidRPr="001E72C8">
          <w:rPr>
            <w:rStyle w:val="Hyperlink"/>
            <w:lang w:val="fr-CA"/>
          </w:rPr>
          <w:t>3.11</w:t>
        </w:r>
        <w:r>
          <w:rPr>
            <w:rFonts w:asciiTheme="minorHAnsi" w:eastAsiaTheme="minorEastAsia" w:hAnsiTheme="minorHAnsi" w:cstheme="minorBidi"/>
            <w:bCs w:val="0"/>
            <w:sz w:val="22"/>
            <w:szCs w:val="22"/>
            <w:lang w:eastAsia="zh-CN"/>
          </w:rPr>
          <w:tab/>
        </w:r>
        <w:r w:rsidRPr="001E72C8">
          <w:rPr>
            <w:rStyle w:val="Hyperlink"/>
            <w:lang w:val="fr-CA"/>
          </w:rPr>
          <w:t>Protocole (bascule)</w:t>
        </w:r>
        <w:r>
          <w:rPr>
            <w:webHidden/>
          </w:rPr>
          <w:tab/>
        </w:r>
        <w:r>
          <w:rPr>
            <w:webHidden/>
          </w:rPr>
          <w:fldChar w:fldCharType="begin"/>
        </w:r>
        <w:r>
          <w:rPr>
            <w:webHidden/>
          </w:rPr>
          <w:instrText xml:space="preserve"> PAGEREF _Toc394565806 \h </w:instrText>
        </w:r>
        <w:r>
          <w:rPr>
            <w:webHidden/>
          </w:rPr>
        </w:r>
        <w:r>
          <w:rPr>
            <w:webHidden/>
          </w:rPr>
          <w:fldChar w:fldCharType="separate"/>
        </w:r>
        <w:r>
          <w:rPr>
            <w:webHidden/>
          </w:rPr>
          <w:t>9</w:t>
        </w:r>
        <w:r>
          <w:rPr>
            <w:webHidden/>
          </w:rPr>
          <w:fldChar w:fldCharType="end"/>
        </w:r>
      </w:hyperlink>
    </w:p>
    <w:p w:rsidR="00AC5976" w:rsidRDefault="00AC5976">
      <w:pPr>
        <w:pStyle w:val="TOC2"/>
        <w:rPr>
          <w:rFonts w:asciiTheme="minorHAnsi" w:eastAsiaTheme="minorEastAsia" w:hAnsiTheme="minorHAnsi" w:cstheme="minorBidi"/>
          <w:bCs w:val="0"/>
          <w:sz w:val="22"/>
          <w:szCs w:val="22"/>
          <w:lang w:eastAsia="zh-CN"/>
        </w:rPr>
      </w:pPr>
      <w:hyperlink w:anchor="_Toc394565807" w:history="1">
        <w:r w:rsidRPr="001E72C8">
          <w:rPr>
            <w:rStyle w:val="Hyperlink"/>
            <w:lang w:val="fr-CA"/>
          </w:rPr>
          <w:t>3.12</w:t>
        </w:r>
        <w:r>
          <w:rPr>
            <w:rFonts w:asciiTheme="minorHAnsi" w:eastAsiaTheme="minorEastAsia" w:hAnsiTheme="minorHAnsi" w:cstheme="minorBidi"/>
            <w:bCs w:val="0"/>
            <w:sz w:val="22"/>
            <w:szCs w:val="22"/>
            <w:lang w:eastAsia="zh-CN"/>
          </w:rPr>
          <w:tab/>
        </w:r>
        <w:r w:rsidRPr="001E72C8">
          <w:rPr>
            <w:rStyle w:val="Hyperlink"/>
            <w:lang w:val="fr-CA"/>
          </w:rPr>
          <w:t>Test Braille (activation)</w:t>
        </w:r>
        <w:r>
          <w:rPr>
            <w:webHidden/>
          </w:rPr>
          <w:tab/>
        </w:r>
        <w:r>
          <w:rPr>
            <w:webHidden/>
          </w:rPr>
          <w:fldChar w:fldCharType="begin"/>
        </w:r>
        <w:r>
          <w:rPr>
            <w:webHidden/>
          </w:rPr>
          <w:instrText xml:space="preserve"> PAGEREF _Toc394565807 \h </w:instrText>
        </w:r>
        <w:r>
          <w:rPr>
            <w:webHidden/>
          </w:rPr>
        </w:r>
        <w:r>
          <w:rPr>
            <w:webHidden/>
          </w:rPr>
          <w:fldChar w:fldCharType="separate"/>
        </w:r>
        <w:r>
          <w:rPr>
            <w:webHidden/>
          </w:rPr>
          <w:t>9</w:t>
        </w:r>
        <w:r>
          <w:rPr>
            <w:webHidden/>
          </w:rPr>
          <w:fldChar w:fldCharType="end"/>
        </w:r>
      </w:hyperlink>
    </w:p>
    <w:p w:rsidR="00AC5976" w:rsidRDefault="00AC5976">
      <w:pPr>
        <w:pStyle w:val="TOC2"/>
        <w:rPr>
          <w:rFonts w:asciiTheme="minorHAnsi" w:eastAsiaTheme="minorEastAsia" w:hAnsiTheme="minorHAnsi" w:cstheme="minorBidi"/>
          <w:bCs w:val="0"/>
          <w:sz w:val="22"/>
          <w:szCs w:val="22"/>
          <w:lang w:eastAsia="zh-CN"/>
        </w:rPr>
      </w:pPr>
      <w:hyperlink w:anchor="_Toc394565808" w:history="1">
        <w:r w:rsidRPr="001E72C8">
          <w:rPr>
            <w:rStyle w:val="Hyperlink"/>
            <w:lang w:val="fr-CA"/>
          </w:rPr>
          <w:t>3.13</w:t>
        </w:r>
        <w:r>
          <w:rPr>
            <w:rFonts w:asciiTheme="minorHAnsi" w:eastAsiaTheme="minorEastAsia" w:hAnsiTheme="minorHAnsi" w:cstheme="minorBidi"/>
            <w:bCs w:val="0"/>
            <w:sz w:val="22"/>
            <w:szCs w:val="22"/>
            <w:lang w:eastAsia="zh-CN"/>
          </w:rPr>
          <w:tab/>
        </w:r>
        <w:r w:rsidRPr="001E72C8">
          <w:rPr>
            <w:rStyle w:val="Hyperlink"/>
            <w:lang w:val="fr-CA"/>
          </w:rPr>
          <w:t>Rétablir paramètres par défaut (activation)</w:t>
        </w:r>
        <w:r>
          <w:rPr>
            <w:webHidden/>
          </w:rPr>
          <w:tab/>
        </w:r>
        <w:r>
          <w:rPr>
            <w:webHidden/>
          </w:rPr>
          <w:fldChar w:fldCharType="begin"/>
        </w:r>
        <w:r>
          <w:rPr>
            <w:webHidden/>
          </w:rPr>
          <w:instrText xml:space="preserve"> PAGEREF _Toc394565808 \h </w:instrText>
        </w:r>
        <w:r>
          <w:rPr>
            <w:webHidden/>
          </w:rPr>
        </w:r>
        <w:r>
          <w:rPr>
            <w:webHidden/>
          </w:rPr>
          <w:fldChar w:fldCharType="separate"/>
        </w:r>
        <w:r>
          <w:rPr>
            <w:webHidden/>
          </w:rPr>
          <w:t>9</w:t>
        </w:r>
        <w:r>
          <w:rPr>
            <w:webHidden/>
          </w:rPr>
          <w:fldChar w:fldCharType="end"/>
        </w:r>
      </w:hyperlink>
    </w:p>
    <w:p w:rsidR="00AC5976" w:rsidRDefault="00AC5976">
      <w:pPr>
        <w:pStyle w:val="TOC2"/>
        <w:rPr>
          <w:rFonts w:asciiTheme="minorHAnsi" w:eastAsiaTheme="minorEastAsia" w:hAnsiTheme="minorHAnsi" w:cstheme="minorBidi"/>
          <w:bCs w:val="0"/>
          <w:sz w:val="22"/>
          <w:szCs w:val="22"/>
          <w:lang w:eastAsia="zh-CN"/>
        </w:rPr>
      </w:pPr>
      <w:hyperlink w:anchor="_Toc394565809" w:history="1">
        <w:r w:rsidRPr="001E72C8">
          <w:rPr>
            <w:rStyle w:val="Hyperlink"/>
          </w:rPr>
          <w:t>3.14</w:t>
        </w:r>
        <w:r>
          <w:rPr>
            <w:rFonts w:asciiTheme="minorHAnsi" w:eastAsiaTheme="minorEastAsia" w:hAnsiTheme="minorHAnsi" w:cstheme="minorBidi"/>
            <w:bCs w:val="0"/>
            <w:sz w:val="22"/>
            <w:szCs w:val="22"/>
            <w:lang w:eastAsia="zh-CN"/>
          </w:rPr>
          <w:tab/>
        </w:r>
        <w:r w:rsidRPr="001E72C8">
          <w:rPr>
            <w:rStyle w:val="Hyperlink"/>
          </w:rPr>
          <w:t>Clavier Braille (bascule)</w:t>
        </w:r>
        <w:r>
          <w:rPr>
            <w:webHidden/>
          </w:rPr>
          <w:tab/>
        </w:r>
        <w:r>
          <w:rPr>
            <w:webHidden/>
          </w:rPr>
          <w:fldChar w:fldCharType="begin"/>
        </w:r>
        <w:r>
          <w:rPr>
            <w:webHidden/>
          </w:rPr>
          <w:instrText xml:space="preserve"> PAGEREF _Toc394565809 \h </w:instrText>
        </w:r>
        <w:r>
          <w:rPr>
            <w:webHidden/>
          </w:rPr>
        </w:r>
        <w:r>
          <w:rPr>
            <w:webHidden/>
          </w:rPr>
          <w:fldChar w:fldCharType="separate"/>
        </w:r>
        <w:r>
          <w:rPr>
            <w:webHidden/>
          </w:rPr>
          <w:t>10</w:t>
        </w:r>
        <w:r>
          <w:rPr>
            <w:webHidden/>
          </w:rPr>
          <w:fldChar w:fldCharType="end"/>
        </w:r>
      </w:hyperlink>
    </w:p>
    <w:p w:rsidR="00AC5976" w:rsidRDefault="00AC5976">
      <w:pPr>
        <w:pStyle w:val="TOC1"/>
        <w:rPr>
          <w:rFonts w:asciiTheme="minorHAnsi" w:eastAsiaTheme="minorEastAsia" w:hAnsiTheme="minorHAnsi" w:cstheme="minorBidi"/>
          <w:b w:val="0"/>
          <w:caps w:val="0"/>
          <w:noProof/>
          <w:sz w:val="22"/>
          <w:szCs w:val="22"/>
          <w:lang w:eastAsia="zh-CN"/>
        </w:rPr>
      </w:pPr>
      <w:hyperlink w:anchor="_Toc394565810" w:history="1">
        <w:r w:rsidRPr="001E72C8">
          <w:rPr>
            <w:rStyle w:val="Hyperlink"/>
            <w:noProof/>
            <w:lang w:val="fr-CA"/>
          </w:rPr>
          <w:t>4.</w:t>
        </w:r>
        <w:r>
          <w:rPr>
            <w:rFonts w:asciiTheme="minorHAnsi" w:eastAsiaTheme="minorEastAsia" w:hAnsiTheme="minorHAnsi" w:cstheme="minorBidi"/>
            <w:b w:val="0"/>
            <w:caps w:val="0"/>
            <w:noProof/>
            <w:sz w:val="22"/>
            <w:szCs w:val="22"/>
            <w:lang w:eastAsia="zh-CN"/>
          </w:rPr>
          <w:tab/>
        </w:r>
        <w:r w:rsidRPr="001E72C8">
          <w:rPr>
            <w:rStyle w:val="Hyperlink"/>
            <w:noProof/>
            <w:lang w:val="fr-CA"/>
          </w:rPr>
          <w:t>Spécifications techniques</w:t>
        </w:r>
        <w:r>
          <w:rPr>
            <w:noProof/>
            <w:webHidden/>
          </w:rPr>
          <w:tab/>
        </w:r>
        <w:r>
          <w:rPr>
            <w:noProof/>
            <w:webHidden/>
          </w:rPr>
          <w:fldChar w:fldCharType="begin"/>
        </w:r>
        <w:r>
          <w:rPr>
            <w:noProof/>
            <w:webHidden/>
          </w:rPr>
          <w:instrText xml:space="preserve"> PAGEREF _Toc394565810 \h </w:instrText>
        </w:r>
        <w:r>
          <w:rPr>
            <w:noProof/>
            <w:webHidden/>
          </w:rPr>
        </w:r>
        <w:r>
          <w:rPr>
            <w:noProof/>
            <w:webHidden/>
          </w:rPr>
          <w:fldChar w:fldCharType="separate"/>
        </w:r>
        <w:r>
          <w:rPr>
            <w:noProof/>
            <w:webHidden/>
          </w:rPr>
          <w:t>11</w:t>
        </w:r>
        <w:r>
          <w:rPr>
            <w:noProof/>
            <w:webHidden/>
          </w:rPr>
          <w:fldChar w:fldCharType="end"/>
        </w:r>
      </w:hyperlink>
    </w:p>
    <w:p w:rsidR="00AC5976" w:rsidRDefault="00AC5976">
      <w:pPr>
        <w:pStyle w:val="TOC1"/>
        <w:rPr>
          <w:rFonts w:asciiTheme="minorHAnsi" w:eastAsiaTheme="minorEastAsia" w:hAnsiTheme="minorHAnsi" w:cstheme="minorBidi"/>
          <w:b w:val="0"/>
          <w:caps w:val="0"/>
          <w:noProof/>
          <w:sz w:val="22"/>
          <w:szCs w:val="22"/>
          <w:lang w:eastAsia="zh-CN"/>
        </w:rPr>
      </w:pPr>
      <w:hyperlink w:anchor="_Toc394565811" w:history="1">
        <w:r w:rsidRPr="001E72C8">
          <w:rPr>
            <w:rStyle w:val="Hyperlink"/>
            <w:noProof/>
            <w:lang w:val="fr-CA"/>
          </w:rPr>
          <w:t>5.</w:t>
        </w:r>
        <w:r>
          <w:rPr>
            <w:rFonts w:asciiTheme="minorHAnsi" w:eastAsiaTheme="minorEastAsia" w:hAnsiTheme="minorHAnsi" w:cstheme="minorBidi"/>
            <w:b w:val="0"/>
            <w:caps w:val="0"/>
            <w:noProof/>
            <w:sz w:val="22"/>
            <w:szCs w:val="22"/>
            <w:lang w:eastAsia="zh-CN"/>
          </w:rPr>
          <w:tab/>
        </w:r>
        <w:r w:rsidRPr="001E72C8">
          <w:rPr>
            <w:rStyle w:val="Hyperlink"/>
            <w:noProof/>
            <w:lang w:val="fr-CA"/>
          </w:rPr>
          <w:t>Garantie du fabricant</w:t>
        </w:r>
        <w:r>
          <w:rPr>
            <w:noProof/>
            <w:webHidden/>
          </w:rPr>
          <w:tab/>
        </w:r>
        <w:r>
          <w:rPr>
            <w:noProof/>
            <w:webHidden/>
          </w:rPr>
          <w:fldChar w:fldCharType="begin"/>
        </w:r>
        <w:r>
          <w:rPr>
            <w:noProof/>
            <w:webHidden/>
          </w:rPr>
          <w:instrText xml:space="preserve"> PAGEREF _Toc394565811 \h </w:instrText>
        </w:r>
        <w:r>
          <w:rPr>
            <w:noProof/>
            <w:webHidden/>
          </w:rPr>
        </w:r>
        <w:r>
          <w:rPr>
            <w:noProof/>
            <w:webHidden/>
          </w:rPr>
          <w:fldChar w:fldCharType="separate"/>
        </w:r>
        <w:r>
          <w:rPr>
            <w:noProof/>
            <w:webHidden/>
          </w:rPr>
          <w:t>12</w:t>
        </w:r>
        <w:r>
          <w:rPr>
            <w:noProof/>
            <w:webHidden/>
          </w:rPr>
          <w:fldChar w:fldCharType="end"/>
        </w:r>
      </w:hyperlink>
    </w:p>
    <w:p w:rsidR="00AC5976" w:rsidRDefault="00AC5976">
      <w:pPr>
        <w:pStyle w:val="TOC1"/>
        <w:rPr>
          <w:rFonts w:asciiTheme="minorHAnsi" w:eastAsiaTheme="minorEastAsia" w:hAnsiTheme="minorHAnsi" w:cstheme="minorBidi"/>
          <w:b w:val="0"/>
          <w:caps w:val="0"/>
          <w:noProof/>
          <w:sz w:val="22"/>
          <w:szCs w:val="22"/>
          <w:lang w:eastAsia="zh-CN"/>
        </w:rPr>
      </w:pPr>
      <w:hyperlink w:anchor="_Toc394565812" w:history="1">
        <w:r w:rsidRPr="001E72C8">
          <w:rPr>
            <w:rStyle w:val="Hyperlink"/>
            <w:noProof/>
            <w:lang w:val="fr-CA"/>
          </w:rPr>
          <w:t>6.</w:t>
        </w:r>
        <w:r>
          <w:rPr>
            <w:rFonts w:asciiTheme="minorHAnsi" w:eastAsiaTheme="minorEastAsia" w:hAnsiTheme="minorHAnsi" w:cstheme="minorBidi"/>
            <w:b w:val="0"/>
            <w:caps w:val="0"/>
            <w:noProof/>
            <w:sz w:val="22"/>
            <w:szCs w:val="22"/>
            <w:lang w:eastAsia="zh-CN"/>
          </w:rPr>
          <w:tab/>
        </w:r>
        <w:r w:rsidRPr="001E72C8">
          <w:rPr>
            <w:rStyle w:val="Hyperlink"/>
            <w:noProof/>
            <w:lang w:val="fr-CA"/>
          </w:rPr>
          <w:t>Assistance technique</w:t>
        </w:r>
        <w:r>
          <w:rPr>
            <w:noProof/>
            <w:webHidden/>
          </w:rPr>
          <w:tab/>
        </w:r>
        <w:r>
          <w:rPr>
            <w:noProof/>
            <w:webHidden/>
          </w:rPr>
          <w:fldChar w:fldCharType="begin"/>
        </w:r>
        <w:r>
          <w:rPr>
            <w:noProof/>
            <w:webHidden/>
          </w:rPr>
          <w:instrText xml:space="preserve"> PAGEREF _Toc394565812 \h </w:instrText>
        </w:r>
        <w:r>
          <w:rPr>
            <w:noProof/>
            <w:webHidden/>
          </w:rPr>
        </w:r>
        <w:r>
          <w:rPr>
            <w:noProof/>
            <w:webHidden/>
          </w:rPr>
          <w:fldChar w:fldCharType="separate"/>
        </w:r>
        <w:r>
          <w:rPr>
            <w:noProof/>
            <w:webHidden/>
          </w:rPr>
          <w:t>12</w:t>
        </w:r>
        <w:r>
          <w:rPr>
            <w:noProof/>
            <w:webHidden/>
          </w:rPr>
          <w:fldChar w:fldCharType="end"/>
        </w:r>
      </w:hyperlink>
    </w:p>
    <w:p w:rsidR="00682978" w:rsidRPr="00F63AE2" w:rsidRDefault="00DB6995" w:rsidP="00682978">
      <w:pPr>
        <w:rPr>
          <w:lang w:val="fr-CA"/>
        </w:rPr>
        <w:sectPr w:rsidR="00682978" w:rsidRPr="00F63AE2" w:rsidSect="00814176">
          <w:footerReference w:type="default" r:id="rId15"/>
          <w:pgSz w:w="12240" w:h="15840"/>
          <w:pgMar w:top="1440" w:right="1440" w:bottom="1440" w:left="1440" w:header="720" w:footer="720" w:gutter="0"/>
          <w:pgNumType w:fmt="lowerRoman"/>
          <w:cols w:space="720"/>
          <w:docGrid w:linePitch="272"/>
        </w:sectPr>
      </w:pPr>
      <w:r w:rsidRPr="00814176">
        <w:rPr>
          <w:caps/>
          <w:sz w:val="24"/>
          <w:szCs w:val="24"/>
          <w:lang w:val="fr-CA"/>
        </w:rPr>
        <w:fldChar w:fldCharType="end"/>
      </w:r>
    </w:p>
    <w:bookmarkEnd w:id="0"/>
    <w:p w:rsidR="00172EC9" w:rsidRPr="00F63AE2" w:rsidRDefault="00172EC9" w:rsidP="003C7555">
      <w:pPr>
        <w:pStyle w:val="Heading1"/>
        <w:tabs>
          <w:tab w:val="clear" w:pos="432"/>
          <w:tab w:val="num" w:pos="0"/>
        </w:tabs>
        <w:ind w:left="0" w:firstLine="0"/>
        <w:rPr>
          <w:lang w:val="fr-CA"/>
        </w:rPr>
      </w:pPr>
      <w:r w:rsidRPr="00F63AE2">
        <w:rPr>
          <w:lang w:val="fr-CA"/>
        </w:rPr>
        <w:lastRenderedPageBreak/>
        <w:br w:type="page"/>
      </w:r>
      <w:bookmarkStart w:id="1" w:name="_Toc394565785"/>
      <w:r w:rsidR="00592322" w:rsidRPr="00F63AE2">
        <w:rPr>
          <w:lang w:val="fr-CA"/>
        </w:rPr>
        <w:lastRenderedPageBreak/>
        <w:t xml:space="preserve">Survol du </w:t>
      </w:r>
      <w:r w:rsidRPr="00F63AE2">
        <w:rPr>
          <w:lang w:val="fr-CA"/>
        </w:rPr>
        <w:t>Brailliant</w:t>
      </w:r>
      <w:bookmarkEnd w:id="1"/>
      <w:r w:rsidRPr="00F63AE2">
        <w:rPr>
          <w:lang w:val="fr-CA"/>
        </w:rPr>
        <w:t xml:space="preserve"> </w:t>
      </w:r>
    </w:p>
    <w:p w:rsidR="001E1CE1" w:rsidRPr="00F63AE2" w:rsidRDefault="001E1CE1" w:rsidP="001E1CE1">
      <w:pPr>
        <w:pStyle w:val="Heading2"/>
        <w:rPr>
          <w:lang w:val="fr-CA"/>
        </w:rPr>
      </w:pPr>
      <w:bookmarkStart w:id="2" w:name="_Toc394565786"/>
      <w:r w:rsidRPr="00F63AE2">
        <w:rPr>
          <w:lang w:val="fr-CA"/>
        </w:rPr>
        <w:t>Introduction</w:t>
      </w:r>
      <w:bookmarkEnd w:id="2"/>
      <w:r w:rsidRPr="00F63AE2">
        <w:rPr>
          <w:lang w:val="fr-CA"/>
        </w:rPr>
        <w:t xml:space="preserve"> </w:t>
      </w:r>
    </w:p>
    <w:p w:rsidR="009C263F" w:rsidRPr="00F63AE2" w:rsidRDefault="001552EC" w:rsidP="00D52DCA">
      <w:pPr>
        <w:spacing w:before="240"/>
        <w:rPr>
          <w:rFonts w:ascii="Times New Roman" w:hAnsi="Times New Roman"/>
          <w:sz w:val="24"/>
          <w:szCs w:val="24"/>
          <w:lang w:val="fr-CA"/>
        </w:rPr>
      </w:pPr>
      <w:r w:rsidRPr="00F63AE2">
        <w:rPr>
          <w:rFonts w:ascii="Times New Roman" w:hAnsi="Times New Roman"/>
          <w:sz w:val="24"/>
          <w:szCs w:val="24"/>
          <w:lang w:val="fr-CA"/>
        </w:rPr>
        <w:t xml:space="preserve">Félicitations pour votre achat du Brailliant, le nouvel afficheur Braille de HumanWare. Il existe trois modèles différents: le </w:t>
      </w:r>
      <w:r w:rsidR="006E3C82" w:rsidRPr="00F63AE2">
        <w:rPr>
          <w:rFonts w:ascii="Times New Roman" w:hAnsi="Times New Roman"/>
          <w:sz w:val="24"/>
          <w:szCs w:val="24"/>
          <w:lang w:val="fr-CA"/>
        </w:rPr>
        <w:t>BI</w:t>
      </w:r>
      <w:r w:rsidR="001D495B" w:rsidRPr="00F63AE2">
        <w:rPr>
          <w:rFonts w:ascii="Times New Roman" w:hAnsi="Times New Roman"/>
          <w:sz w:val="24"/>
          <w:szCs w:val="24"/>
          <w:lang w:val="fr-CA"/>
        </w:rPr>
        <w:t> </w:t>
      </w:r>
      <w:r w:rsidR="006E3C82" w:rsidRPr="00F63AE2">
        <w:rPr>
          <w:rFonts w:ascii="Times New Roman" w:hAnsi="Times New Roman"/>
          <w:sz w:val="24"/>
          <w:szCs w:val="24"/>
          <w:lang w:val="fr-CA"/>
        </w:rPr>
        <w:t xml:space="preserve">32 </w:t>
      </w:r>
      <w:r w:rsidRPr="00F63AE2">
        <w:rPr>
          <w:rFonts w:ascii="Times New Roman" w:hAnsi="Times New Roman"/>
          <w:sz w:val="24"/>
          <w:szCs w:val="24"/>
          <w:lang w:val="fr-CA"/>
        </w:rPr>
        <w:t xml:space="preserve">et </w:t>
      </w:r>
      <w:r w:rsidR="006E3C82" w:rsidRPr="00F63AE2">
        <w:rPr>
          <w:rFonts w:ascii="Times New Roman" w:hAnsi="Times New Roman"/>
          <w:sz w:val="24"/>
          <w:szCs w:val="24"/>
          <w:lang w:val="fr-CA"/>
        </w:rPr>
        <w:t>BI</w:t>
      </w:r>
      <w:r w:rsidR="001D495B" w:rsidRPr="00F63AE2">
        <w:rPr>
          <w:rFonts w:ascii="Times New Roman" w:hAnsi="Times New Roman"/>
          <w:sz w:val="24"/>
          <w:szCs w:val="24"/>
          <w:lang w:val="fr-CA"/>
        </w:rPr>
        <w:t> </w:t>
      </w:r>
      <w:r w:rsidR="006E3C82" w:rsidRPr="00F63AE2">
        <w:rPr>
          <w:rFonts w:ascii="Times New Roman" w:hAnsi="Times New Roman"/>
          <w:sz w:val="24"/>
          <w:szCs w:val="24"/>
          <w:lang w:val="fr-CA"/>
        </w:rPr>
        <w:t xml:space="preserve">40 </w:t>
      </w:r>
      <w:r w:rsidRPr="00F63AE2">
        <w:rPr>
          <w:rFonts w:ascii="Times New Roman" w:hAnsi="Times New Roman"/>
          <w:sz w:val="24"/>
          <w:szCs w:val="24"/>
          <w:lang w:val="fr-CA"/>
        </w:rPr>
        <w:t xml:space="preserve">disposent d'un afficheur Braille de 32 et 40 cellules respectivement, et le modèle </w:t>
      </w:r>
      <w:r w:rsidR="006E3C82" w:rsidRPr="00F63AE2">
        <w:rPr>
          <w:rFonts w:ascii="Times New Roman" w:hAnsi="Times New Roman"/>
          <w:sz w:val="24"/>
          <w:szCs w:val="24"/>
          <w:lang w:val="fr-CA"/>
        </w:rPr>
        <w:t>B</w:t>
      </w:r>
      <w:r w:rsidR="001D495B" w:rsidRPr="00F63AE2">
        <w:rPr>
          <w:rFonts w:ascii="Times New Roman" w:hAnsi="Times New Roman"/>
          <w:sz w:val="24"/>
          <w:szCs w:val="24"/>
          <w:lang w:val="fr-CA"/>
        </w:rPr>
        <w:t> </w:t>
      </w:r>
      <w:r w:rsidR="006E3C82" w:rsidRPr="00F63AE2">
        <w:rPr>
          <w:rFonts w:ascii="Times New Roman" w:hAnsi="Times New Roman"/>
          <w:sz w:val="24"/>
          <w:szCs w:val="24"/>
          <w:lang w:val="fr-CA"/>
        </w:rPr>
        <w:t xml:space="preserve">80 model </w:t>
      </w:r>
      <w:r w:rsidRPr="00F63AE2">
        <w:rPr>
          <w:rFonts w:ascii="Times New Roman" w:hAnsi="Times New Roman"/>
          <w:sz w:val="24"/>
          <w:szCs w:val="24"/>
          <w:lang w:val="fr-CA"/>
        </w:rPr>
        <w:t xml:space="preserve">a un afficheur Braille de </w:t>
      </w:r>
      <w:r w:rsidR="006E3C82" w:rsidRPr="00F63AE2">
        <w:rPr>
          <w:rFonts w:ascii="Times New Roman" w:hAnsi="Times New Roman"/>
          <w:sz w:val="24"/>
          <w:szCs w:val="24"/>
          <w:lang w:val="fr-CA"/>
        </w:rPr>
        <w:t>80</w:t>
      </w:r>
      <w:r w:rsidRPr="00F63AE2">
        <w:rPr>
          <w:rFonts w:ascii="Times New Roman" w:hAnsi="Times New Roman"/>
          <w:sz w:val="24"/>
          <w:szCs w:val="24"/>
          <w:lang w:val="fr-CA"/>
        </w:rPr>
        <w:t xml:space="preserve"> cellule</w:t>
      </w:r>
      <w:r w:rsidR="003022C2" w:rsidRPr="00F63AE2">
        <w:rPr>
          <w:rFonts w:ascii="Times New Roman" w:hAnsi="Times New Roman"/>
          <w:sz w:val="24"/>
          <w:szCs w:val="24"/>
          <w:lang w:val="fr-CA"/>
        </w:rPr>
        <w:t>s</w:t>
      </w:r>
      <w:r w:rsidRPr="00F63AE2">
        <w:rPr>
          <w:rFonts w:ascii="Times New Roman" w:hAnsi="Times New Roman"/>
          <w:sz w:val="24"/>
          <w:szCs w:val="24"/>
          <w:lang w:val="fr-CA"/>
        </w:rPr>
        <w:t xml:space="preserve">, mais celui-ci n'offre pas un clavier Braille. </w:t>
      </w:r>
    </w:p>
    <w:p w:rsidR="00A60EAF" w:rsidRPr="00F63AE2" w:rsidRDefault="00F10FF6">
      <w:pPr>
        <w:pStyle w:val="Heading2"/>
        <w:rPr>
          <w:lang w:val="fr-CA"/>
        </w:rPr>
      </w:pPr>
      <w:bookmarkStart w:id="3" w:name="_Toc487351455"/>
      <w:bookmarkStart w:id="4" w:name="_Toc394565787"/>
      <w:r w:rsidRPr="00F63AE2">
        <w:rPr>
          <w:lang w:val="fr-CA"/>
        </w:rPr>
        <w:t xml:space="preserve">Déballage du </w:t>
      </w:r>
      <w:r w:rsidR="00555E26" w:rsidRPr="00F63AE2">
        <w:rPr>
          <w:lang w:val="fr-CA"/>
        </w:rPr>
        <w:t>Brailliant</w:t>
      </w:r>
      <w:bookmarkEnd w:id="3"/>
      <w:bookmarkEnd w:id="4"/>
    </w:p>
    <w:p w:rsidR="00D95FBD" w:rsidRPr="00F63AE2" w:rsidRDefault="00592322" w:rsidP="00D52DCA">
      <w:pPr>
        <w:autoSpaceDE w:val="0"/>
        <w:autoSpaceDN w:val="0"/>
        <w:adjustRightInd w:val="0"/>
        <w:spacing w:before="240"/>
        <w:jc w:val="both"/>
        <w:rPr>
          <w:rFonts w:ascii="Times New Roman" w:hAnsi="Times New Roman"/>
          <w:sz w:val="24"/>
          <w:szCs w:val="24"/>
          <w:lang w:val="fr-CA" w:eastAsia="fr-CA"/>
        </w:rPr>
      </w:pPr>
      <w:r w:rsidRPr="00F63AE2">
        <w:rPr>
          <w:rFonts w:ascii="Times New Roman" w:hAnsi="Times New Roman"/>
          <w:sz w:val="24"/>
          <w:szCs w:val="24"/>
          <w:lang w:val="fr-CA" w:eastAsia="fr-CA"/>
        </w:rPr>
        <w:t xml:space="preserve">L'emballage contient les articles suivants: </w:t>
      </w:r>
    </w:p>
    <w:p w:rsidR="00CE7F55" w:rsidRPr="00F63AE2" w:rsidRDefault="00D95FBD" w:rsidP="00CE7F55">
      <w:pPr>
        <w:autoSpaceDE w:val="0"/>
        <w:autoSpaceDN w:val="0"/>
        <w:adjustRightInd w:val="0"/>
        <w:jc w:val="both"/>
        <w:rPr>
          <w:rFonts w:ascii="Times New Roman" w:hAnsi="Times New Roman"/>
          <w:sz w:val="24"/>
          <w:szCs w:val="24"/>
          <w:lang w:val="fr-CA" w:eastAsia="fr-CA"/>
        </w:rPr>
      </w:pPr>
      <w:r w:rsidRPr="00F63AE2">
        <w:rPr>
          <w:rFonts w:ascii="Times New Roman" w:hAnsi="Times New Roman"/>
          <w:sz w:val="24"/>
          <w:szCs w:val="24"/>
          <w:lang w:val="fr-CA" w:eastAsia="fr-CA"/>
        </w:rPr>
        <w:t xml:space="preserve">- </w:t>
      </w:r>
      <w:r w:rsidR="00592322" w:rsidRPr="00F63AE2">
        <w:rPr>
          <w:rFonts w:ascii="Times New Roman" w:hAnsi="Times New Roman"/>
          <w:sz w:val="24"/>
          <w:szCs w:val="24"/>
          <w:lang w:val="fr-CA" w:eastAsia="fr-CA"/>
        </w:rPr>
        <w:t xml:space="preserve">appareil </w:t>
      </w:r>
      <w:proofErr w:type="spellStart"/>
      <w:r w:rsidRPr="00F63AE2">
        <w:rPr>
          <w:rFonts w:ascii="Times New Roman" w:hAnsi="Times New Roman"/>
          <w:sz w:val="24"/>
          <w:szCs w:val="24"/>
          <w:lang w:val="fr-CA" w:eastAsia="fr-CA"/>
        </w:rPr>
        <w:t>Brailliant</w:t>
      </w:r>
      <w:proofErr w:type="spellEnd"/>
    </w:p>
    <w:p w:rsidR="00D95FBD" w:rsidRDefault="00D95FBD" w:rsidP="00CE7F55">
      <w:pPr>
        <w:autoSpaceDE w:val="0"/>
        <w:autoSpaceDN w:val="0"/>
        <w:adjustRightInd w:val="0"/>
        <w:jc w:val="both"/>
        <w:rPr>
          <w:rFonts w:ascii="Times New Roman" w:hAnsi="Times New Roman"/>
          <w:sz w:val="24"/>
          <w:szCs w:val="24"/>
          <w:lang w:val="fr-CA" w:eastAsia="fr-CA"/>
        </w:rPr>
      </w:pPr>
      <w:r w:rsidRPr="00F63AE2">
        <w:rPr>
          <w:rFonts w:ascii="Times New Roman" w:hAnsi="Times New Roman"/>
          <w:sz w:val="24"/>
          <w:szCs w:val="24"/>
          <w:lang w:val="fr-CA" w:eastAsia="fr-CA"/>
        </w:rPr>
        <w:t xml:space="preserve">- </w:t>
      </w:r>
      <w:r w:rsidR="00592322" w:rsidRPr="00F63AE2">
        <w:rPr>
          <w:rFonts w:ascii="Times New Roman" w:hAnsi="Times New Roman"/>
          <w:sz w:val="24"/>
          <w:szCs w:val="24"/>
          <w:lang w:val="fr-CA" w:eastAsia="fr-CA"/>
        </w:rPr>
        <w:t xml:space="preserve">Câble </w:t>
      </w:r>
      <w:r w:rsidR="00162343">
        <w:rPr>
          <w:rFonts w:ascii="Times New Roman" w:hAnsi="Times New Roman"/>
          <w:sz w:val="24"/>
          <w:szCs w:val="24"/>
          <w:lang w:val="fr-CA" w:eastAsia="fr-CA"/>
        </w:rPr>
        <w:t>USB</w:t>
      </w:r>
    </w:p>
    <w:p w:rsidR="006631DD" w:rsidRPr="00185F32" w:rsidRDefault="006631DD" w:rsidP="00CE7F55">
      <w:pPr>
        <w:autoSpaceDE w:val="0"/>
        <w:autoSpaceDN w:val="0"/>
        <w:adjustRightInd w:val="0"/>
        <w:jc w:val="both"/>
        <w:rPr>
          <w:rFonts w:ascii="Times New Roman" w:hAnsi="Times New Roman"/>
          <w:sz w:val="24"/>
          <w:szCs w:val="24"/>
          <w:lang w:val="fr-CA" w:eastAsia="fr-CA"/>
        </w:rPr>
      </w:pPr>
      <w:r>
        <w:rPr>
          <w:rFonts w:ascii="Times New Roman" w:hAnsi="Times New Roman"/>
          <w:sz w:val="24"/>
          <w:szCs w:val="24"/>
          <w:lang w:val="fr-CA" w:eastAsia="fr-CA"/>
        </w:rPr>
        <w:t>-</w:t>
      </w:r>
      <w:r w:rsidR="00162343">
        <w:rPr>
          <w:rFonts w:ascii="Times New Roman" w:hAnsi="Times New Roman"/>
          <w:sz w:val="24"/>
          <w:szCs w:val="24"/>
          <w:lang w:val="fr-CA" w:eastAsia="fr-CA"/>
        </w:rPr>
        <w:t xml:space="preserve"> </w:t>
      </w:r>
      <w:r>
        <w:rPr>
          <w:rFonts w:ascii="Times New Roman" w:hAnsi="Times New Roman"/>
          <w:sz w:val="24"/>
          <w:szCs w:val="24"/>
          <w:lang w:val="fr-CA" w:eastAsia="fr-CA"/>
        </w:rPr>
        <w:t xml:space="preserve">Adaptateur </w:t>
      </w:r>
      <w:r w:rsidR="00162343">
        <w:rPr>
          <w:rFonts w:ascii="Times New Roman" w:hAnsi="Times New Roman"/>
          <w:sz w:val="24"/>
          <w:szCs w:val="24"/>
          <w:lang w:val="fr-CA" w:eastAsia="fr-CA"/>
        </w:rPr>
        <w:t>AC</w:t>
      </w:r>
    </w:p>
    <w:p w:rsidR="00D95FBD" w:rsidRPr="00F63AE2" w:rsidRDefault="00D95FBD" w:rsidP="00CE7F55">
      <w:pPr>
        <w:autoSpaceDE w:val="0"/>
        <w:autoSpaceDN w:val="0"/>
        <w:adjustRightInd w:val="0"/>
        <w:jc w:val="both"/>
        <w:rPr>
          <w:rFonts w:ascii="Times New Roman" w:hAnsi="Times New Roman"/>
          <w:sz w:val="24"/>
          <w:szCs w:val="24"/>
          <w:lang w:val="fr-CA" w:eastAsia="fr-CA"/>
        </w:rPr>
      </w:pPr>
      <w:r w:rsidRPr="00F63AE2">
        <w:rPr>
          <w:rFonts w:ascii="Times New Roman" w:hAnsi="Times New Roman"/>
          <w:sz w:val="24"/>
          <w:szCs w:val="24"/>
          <w:lang w:val="fr-CA" w:eastAsia="fr-CA"/>
        </w:rPr>
        <w:t xml:space="preserve">- </w:t>
      </w:r>
      <w:r w:rsidR="00162343">
        <w:rPr>
          <w:rFonts w:ascii="Times New Roman" w:hAnsi="Times New Roman"/>
          <w:sz w:val="24"/>
          <w:szCs w:val="24"/>
          <w:lang w:val="fr-CA" w:eastAsia="fr-CA"/>
        </w:rPr>
        <w:t>CD-ROM d'accompagnement</w:t>
      </w:r>
    </w:p>
    <w:p w:rsidR="005E76DB" w:rsidRPr="00F63AE2" w:rsidRDefault="00D95FBD" w:rsidP="001E01BF">
      <w:pPr>
        <w:autoSpaceDE w:val="0"/>
        <w:autoSpaceDN w:val="0"/>
        <w:adjustRightInd w:val="0"/>
        <w:jc w:val="both"/>
        <w:rPr>
          <w:rFonts w:ascii="Times New Roman" w:hAnsi="Times New Roman"/>
          <w:sz w:val="24"/>
          <w:szCs w:val="24"/>
          <w:lang w:val="fr-CA" w:eastAsia="fr-CA"/>
        </w:rPr>
      </w:pPr>
      <w:r w:rsidRPr="00F63AE2">
        <w:rPr>
          <w:rFonts w:ascii="Times New Roman" w:hAnsi="Times New Roman"/>
          <w:sz w:val="24"/>
          <w:szCs w:val="24"/>
          <w:lang w:val="fr-CA" w:eastAsia="fr-CA"/>
        </w:rPr>
        <w:t xml:space="preserve">- </w:t>
      </w:r>
      <w:r w:rsidR="00DB62DB" w:rsidRPr="00F63AE2">
        <w:rPr>
          <w:rFonts w:ascii="Times New Roman" w:hAnsi="Times New Roman"/>
          <w:sz w:val="24"/>
          <w:szCs w:val="24"/>
          <w:lang w:val="fr-CA" w:eastAsia="fr-CA"/>
        </w:rPr>
        <w:t>Documentation</w:t>
      </w:r>
    </w:p>
    <w:p w:rsidR="001D495B" w:rsidRPr="00F63AE2" w:rsidRDefault="00DB62DB" w:rsidP="001E01BF">
      <w:pPr>
        <w:autoSpaceDE w:val="0"/>
        <w:autoSpaceDN w:val="0"/>
        <w:adjustRightInd w:val="0"/>
        <w:jc w:val="both"/>
        <w:rPr>
          <w:rFonts w:ascii="Times New Roman" w:hAnsi="Times New Roman"/>
          <w:sz w:val="24"/>
          <w:szCs w:val="24"/>
          <w:lang w:val="fr-CA"/>
        </w:rPr>
      </w:pPr>
      <w:r w:rsidRPr="00F63AE2">
        <w:rPr>
          <w:rFonts w:ascii="Times New Roman" w:hAnsi="Times New Roman"/>
          <w:sz w:val="24"/>
          <w:szCs w:val="24"/>
          <w:lang w:val="fr-CA" w:eastAsia="fr-CA"/>
        </w:rPr>
        <w:t xml:space="preserve">- </w:t>
      </w:r>
      <w:r w:rsidR="00592322" w:rsidRPr="00F63AE2">
        <w:rPr>
          <w:rFonts w:ascii="Times New Roman" w:hAnsi="Times New Roman"/>
          <w:sz w:val="24"/>
          <w:szCs w:val="24"/>
          <w:lang w:val="fr-CA" w:eastAsia="fr-CA"/>
        </w:rPr>
        <w:t xml:space="preserve">Étui de transport </w:t>
      </w:r>
      <w:r w:rsidR="00DF0CD3" w:rsidRPr="00F63AE2">
        <w:rPr>
          <w:rFonts w:ascii="Times New Roman" w:hAnsi="Times New Roman"/>
          <w:sz w:val="24"/>
          <w:szCs w:val="24"/>
          <w:lang w:val="fr-CA" w:eastAsia="fr-CA"/>
        </w:rPr>
        <w:t>(</w:t>
      </w:r>
      <w:r w:rsidR="00592322" w:rsidRPr="00F63AE2">
        <w:rPr>
          <w:rFonts w:ascii="Times New Roman" w:hAnsi="Times New Roman"/>
          <w:sz w:val="24"/>
          <w:szCs w:val="24"/>
          <w:lang w:val="fr-CA" w:eastAsia="fr-CA"/>
        </w:rPr>
        <w:t xml:space="preserve">modèles </w:t>
      </w:r>
      <w:r w:rsidR="00DF0CD3" w:rsidRPr="00F63AE2">
        <w:rPr>
          <w:rFonts w:ascii="Times New Roman" w:hAnsi="Times New Roman"/>
          <w:sz w:val="24"/>
          <w:szCs w:val="24"/>
          <w:lang w:val="fr-CA" w:eastAsia="fr-CA"/>
        </w:rPr>
        <w:t>BI</w:t>
      </w:r>
      <w:r w:rsidR="00216249" w:rsidRPr="00F63AE2">
        <w:rPr>
          <w:rFonts w:ascii="Times New Roman" w:hAnsi="Times New Roman"/>
          <w:sz w:val="24"/>
          <w:szCs w:val="24"/>
          <w:lang w:val="fr-CA"/>
        </w:rPr>
        <w:t> </w:t>
      </w:r>
      <w:r w:rsidR="00DF0CD3" w:rsidRPr="00F63AE2">
        <w:rPr>
          <w:rFonts w:ascii="Times New Roman" w:hAnsi="Times New Roman"/>
          <w:sz w:val="24"/>
          <w:szCs w:val="24"/>
          <w:lang w:val="fr-CA" w:eastAsia="fr-CA"/>
        </w:rPr>
        <w:t xml:space="preserve">32 </w:t>
      </w:r>
      <w:r w:rsidR="00592322" w:rsidRPr="00F63AE2">
        <w:rPr>
          <w:rFonts w:ascii="Times New Roman" w:hAnsi="Times New Roman"/>
          <w:sz w:val="24"/>
          <w:szCs w:val="24"/>
          <w:lang w:val="fr-CA" w:eastAsia="fr-CA"/>
        </w:rPr>
        <w:t>et</w:t>
      </w:r>
      <w:r w:rsidR="00DF0CD3" w:rsidRPr="00F63AE2">
        <w:rPr>
          <w:rFonts w:ascii="Times New Roman" w:hAnsi="Times New Roman"/>
          <w:sz w:val="24"/>
          <w:szCs w:val="24"/>
          <w:lang w:val="fr-CA" w:eastAsia="fr-CA"/>
        </w:rPr>
        <w:t xml:space="preserve"> BI</w:t>
      </w:r>
      <w:r w:rsidR="00216249" w:rsidRPr="00F63AE2">
        <w:rPr>
          <w:rFonts w:ascii="Times New Roman" w:hAnsi="Times New Roman"/>
          <w:sz w:val="24"/>
          <w:szCs w:val="24"/>
          <w:lang w:val="fr-CA"/>
        </w:rPr>
        <w:t> </w:t>
      </w:r>
      <w:r w:rsidR="00DF0CD3" w:rsidRPr="00F63AE2">
        <w:rPr>
          <w:rFonts w:ascii="Times New Roman" w:hAnsi="Times New Roman"/>
          <w:sz w:val="24"/>
          <w:szCs w:val="24"/>
          <w:lang w:val="fr-CA" w:eastAsia="fr-CA"/>
        </w:rPr>
        <w:t xml:space="preserve">40 </w:t>
      </w:r>
      <w:r w:rsidR="00592322" w:rsidRPr="00F63AE2">
        <w:rPr>
          <w:rFonts w:ascii="Times New Roman" w:hAnsi="Times New Roman"/>
          <w:sz w:val="24"/>
          <w:szCs w:val="24"/>
          <w:lang w:val="fr-CA" w:eastAsia="fr-CA"/>
        </w:rPr>
        <w:t>seulement</w:t>
      </w:r>
      <w:r w:rsidR="00DF0CD3" w:rsidRPr="00F63AE2">
        <w:rPr>
          <w:rFonts w:ascii="Times New Roman" w:hAnsi="Times New Roman"/>
          <w:sz w:val="24"/>
          <w:szCs w:val="24"/>
          <w:lang w:val="fr-CA" w:eastAsia="fr-CA"/>
        </w:rPr>
        <w:t>)</w:t>
      </w:r>
    </w:p>
    <w:p w:rsidR="002B02BA" w:rsidRPr="00F63AE2" w:rsidRDefault="002B02BA" w:rsidP="002B02BA">
      <w:pPr>
        <w:autoSpaceDE w:val="0"/>
        <w:autoSpaceDN w:val="0"/>
        <w:adjustRightInd w:val="0"/>
        <w:jc w:val="both"/>
        <w:rPr>
          <w:rFonts w:ascii="Times New Roman" w:hAnsi="Times New Roman"/>
          <w:sz w:val="24"/>
          <w:szCs w:val="24"/>
          <w:lang w:val="fr-CA"/>
        </w:rPr>
      </w:pPr>
    </w:p>
    <w:p w:rsidR="00A60EAF" w:rsidRPr="00F63AE2" w:rsidRDefault="00F10FF6">
      <w:pPr>
        <w:pStyle w:val="Heading2"/>
        <w:rPr>
          <w:lang w:val="fr-CA"/>
        </w:rPr>
      </w:pPr>
      <w:bookmarkStart w:id="5" w:name="_Toc283900378"/>
      <w:bookmarkStart w:id="6" w:name="_Toc283901428"/>
      <w:bookmarkStart w:id="7" w:name="_Toc283900379"/>
      <w:bookmarkStart w:id="8" w:name="_Toc283901429"/>
      <w:bookmarkStart w:id="9" w:name="_Toc487351456"/>
      <w:bookmarkStart w:id="10" w:name="_Toc394565788"/>
      <w:bookmarkEnd w:id="5"/>
      <w:bookmarkEnd w:id="6"/>
      <w:bookmarkEnd w:id="7"/>
      <w:bookmarkEnd w:id="8"/>
      <w:r w:rsidRPr="00F63AE2">
        <w:rPr>
          <w:lang w:val="fr-CA"/>
        </w:rPr>
        <w:t>Description physique</w:t>
      </w:r>
      <w:bookmarkEnd w:id="10"/>
      <w:r w:rsidRPr="00F63AE2">
        <w:rPr>
          <w:lang w:val="fr-CA"/>
        </w:rPr>
        <w:t xml:space="preserve"> </w:t>
      </w:r>
      <w:bookmarkEnd w:id="9"/>
    </w:p>
    <w:p w:rsidR="00D61C44" w:rsidRPr="00F63AE2" w:rsidRDefault="00872648" w:rsidP="00D61C44">
      <w:pPr>
        <w:spacing w:before="120"/>
        <w:jc w:val="center"/>
        <w:rPr>
          <w:lang w:val="fr-CA"/>
        </w:rPr>
      </w:pPr>
      <w:r>
        <w:rPr>
          <w:noProof/>
          <w:lang w:eastAsia="zh-CN"/>
        </w:rPr>
        <w:drawing>
          <wp:inline distT="0" distB="0" distL="0" distR="0">
            <wp:extent cx="5478145" cy="1463040"/>
            <wp:effectExtent l="1905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478145" cy="1463040"/>
                    </a:xfrm>
                    <a:prstGeom prst="rect">
                      <a:avLst/>
                    </a:prstGeom>
                    <a:noFill/>
                    <a:ln w="9525">
                      <a:noFill/>
                      <a:miter lim="800000"/>
                      <a:headEnd/>
                      <a:tailEnd/>
                    </a:ln>
                  </pic:spPr>
                </pic:pic>
              </a:graphicData>
            </a:graphic>
          </wp:inline>
        </w:drawing>
      </w:r>
    </w:p>
    <w:p w:rsidR="00D61C44" w:rsidRPr="00F63AE2" w:rsidRDefault="00D61C44" w:rsidP="00D61C44">
      <w:pPr>
        <w:pStyle w:val="Caption"/>
        <w:jc w:val="center"/>
        <w:rPr>
          <w:lang w:val="fr-CA"/>
        </w:rPr>
      </w:pPr>
      <w:r w:rsidRPr="00F63AE2">
        <w:rPr>
          <w:lang w:val="fr-CA"/>
        </w:rPr>
        <w:t xml:space="preserve">Figure </w:t>
      </w:r>
      <w:r w:rsidR="00DB6995" w:rsidRPr="00F63AE2">
        <w:rPr>
          <w:lang w:val="fr-CA"/>
        </w:rPr>
        <w:fldChar w:fldCharType="begin"/>
      </w:r>
      <w:r w:rsidRPr="00F63AE2">
        <w:rPr>
          <w:lang w:val="fr-CA"/>
        </w:rPr>
        <w:instrText xml:space="preserve"> SEQ Figure \* ARABIC </w:instrText>
      </w:r>
      <w:r w:rsidR="00DB6995" w:rsidRPr="00F63AE2">
        <w:rPr>
          <w:lang w:val="fr-CA"/>
        </w:rPr>
        <w:fldChar w:fldCharType="separate"/>
      </w:r>
      <w:r w:rsidR="00623DE1">
        <w:rPr>
          <w:noProof/>
          <w:lang w:val="fr-CA"/>
        </w:rPr>
        <w:t>1</w:t>
      </w:r>
      <w:r w:rsidR="00DB6995" w:rsidRPr="00F63AE2">
        <w:rPr>
          <w:lang w:val="fr-CA"/>
        </w:rPr>
        <w:fldChar w:fldCharType="end"/>
      </w:r>
      <w:r w:rsidRPr="00F63AE2">
        <w:rPr>
          <w:lang w:val="fr-CA"/>
        </w:rPr>
        <w:t xml:space="preserve">: Brailliant 40 </w:t>
      </w:r>
    </w:p>
    <w:p w:rsidR="00D61C44" w:rsidRPr="00F63AE2" w:rsidRDefault="00872648" w:rsidP="00A12F56">
      <w:pPr>
        <w:spacing w:before="120"/>
        <w:jc w:val="center"/>
        <w:rPr>
          <w:lang w:val="fr-CA"/>
        </w:rPr>
      </w:pPr>
      <w:r>
        <w:rPr>
          <w:noProof/>
          <w:lang w:eastAsia="zh-CN"/>
        </w:rPr>
        <w:drawing>
          <wp:inline distT="0" distB="0" distL="0" distR="0">
            <wp:extent cx="5359400" cy="69151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t="24786" b="14529"/>
                    <a:stretch>
                      <a:fillRect/>
                    </a:stretch>
                  </pic:blipFill>
                  <pic:spPr bwMode="auto">
                    <a:xfrm>
                      <a:off x="0" y="0"/>
                      <a:ext cx="5359400" cy="691515"/>
                    </a:xfrm>
                    <a:prstGeom prst="rect">
                      <a:avLst/>
                    </a:prstGeom>
                    <a:noFill/>
                    <a:ln w="9525">
                      <a:noFill/>
                      <a:miter lim="800000"/>
                      <a:headEnd/>
                      <a:tailEnd/>
                    </a:ln>
                  </pic:spPr>
                </pic:pic>
              </a:graphicData>
            </a:graphic>
          </wp:inline>
        </w:drawing>
      </w:r>
    </w:p>
    <w:p w:rsidR="00D411EA" w:rsidRDefault="00D411EA" w:rsidP="00D61C44">
      <w:pPr>
        <w:pStyle w:val="Caption"/>
        <w:jc w:val="center"/>
        <w:rPr>
          <w:lang w:val="fr-CA"/>
        </w:rPr>
      </w:pPr>
    </w:p>
    <w:p w:rsidR="00D61C44" w:rsidRPr="00F63AE2" w:rsidRDefault="00D61C44" w:rsidP="00D61C44">
      <w:pPr>
        <w:pStyle w:val="Caption"/>
        <w:jc w:val="center"/>
        <w:rPr>
          <w:lang w:val="fr-CA"/>
        </w:rPr>
      </w:pPr>
      <w:r w:rsidRPr="00F63AE2">
        <w:rPr>
          <w:lang w:val="fr-CA"/>
        </w:rPr>
        <w:t xml:space="preserve">Figure </w:t>
      </w:r>
      <w:r w:rsidR="00DB6995" w:rsidRPr="00F63AE2">
        <w:rPr>
          <w:lang w:val="fr-CA"/>
        </w:rPr>
        <w:fldChar w:fldCharType="begin"/>
      </w:r>
      <w:r w:rsidRPr="00F63AE2">
        <w:rPr>
          <w:lang w:val="fr-CA"/>
        </w:rPr>
        <w:instrText xml:space="preserve"> SEQ Figure \* ARABIC </w:instrText>
      </w:r>
      <w:r w:rsidR="00DB6995" w:rsidRPr="00F63AE2">
        <w:rPr>
          <w:lang w:val="fr-CA"/>
        </w:rPr>
        <w:fldChar w:fldCharType="separate"/>
      </w:r>
      <w:r w:rsidR="00623DE1">
        <w:rPr>
          <w:noProof/>
          <w:lang w:val="fr-CA"/>
        </w:rPr>
        <w:t>2</w:t>
      </w:r>
      <w:r w:rsidR="00DB6995" w:rsidRPr="00F63AE2">
        <w:rPr>
          <w:lang w:val="fr-CA"/>
        </w:rPr>
        <w:fldChar w:fldCharType="end"/>
      </w:r>
      <w:r w:rsidRPr="00F63AE2">
        <w:rPr>
          <w:lang w:val="fr-CA"/>
        </w:rPr>
        <w:t xml:space="preserve">: Brailliant 80 </w:t>
      </w:r>
    </w:p>
    <w:p w:rsidR="00D52DCA" w:rsidRPr="00F63AE2" w:rsidRDefault="00D52DCA" w:rsidP="007A4440">
      <w:pPr>
        <w:spacing w:before="120"/>
        <w:jc w:val="both"/>
        <w:rPr>
          <w:rFonts w:ascii="Times New Roman" w:hAnsi="Times New Roman"/>
          <w:sz w:val="24"/>
          <w:szCs w:val="24"/>
          <w:lang w:val="fr-CA"/>
        </w:rPr>
      </w:pPr>
    </w:p>
    <w:p w:rsidR="00752D61" w:rsidRPr="00F63AE2" w:rsidRDefault="00C13019" w:rsidP="007A4440">
      <w:pPr>
        <w:spacing w:before="120"/>
        <w:jc w:val="both"/>
        <w:rPr>
          <w:rFonts w:ascii="Times New Roman" w:hAnsi="Times New Roman"/>
          <w:sz w:val="24"/>
          <w:szCs w:val="24"/>
          <w:lang w:val="fr-CA"/>
        </w:rPr>
      </w:pPr>
      <w:r w:rsidRPr="00F63AE2">
        <w:rPr>
          <w:rFonts w:ascii="Times New Roman" w:hAnsi="Times New Roman"/>
          <w:sz w:val="24"/>
          <w:szCs w:val="24"/>
          <w:lang w:val="fr-CA"/>
        </w:rPr>
        <w:t xml:space="preserve">Description des différents modèles </w:t>
      </w:r>
      <w:r w:rsidR="002650A7" w:rsidRPr="00F63AE2">
        <w:rPr>
          <w:rFonts w:ascii="Times New Roman" w:hAnsi="Times New Roman"/>
          <w:sz w:val="24"/>
          <w:szCs w:val="24"/>
          <w:lang w:val="fr-CA"/>
        </w:rPr>
        <w:t xml:space="preserve">Brailliant:  </w:t>
      </w:r>
    </w:p>
    <w:p w:rsidR="009D7CBD" w:rsidRPr="00F63AE2" w:rsidRDefault="00C13019" w:rsidP="007A4440">
      <w:pPr>
        <w:spacing w:before="120"/>
        <w:jc w:val="both"/>
        <w:rPr>
          <w:rFonts w:ascii="Times New Roman" w:hAnsi="Times New Roman"/>
          <w:b/>
          <w:sz w:val="24"/>
          <w:szCs w:val="24"/>
          <w:u w:val="single"/>
          <w:lang w:val="fr-CA"/>
        </w:rPr>
      </w:pPr>
      <w:r w:rsidRPr="00F63AE2">
        <w:rPr>
          <w:rFonts w:ascii="Times New Roman" w:hAnsi="Times New Roman"/>
          <w:b/>
          <w:sz w:val="24"/>
          <w:szCs w:val="24"/>
          <w:u w:val="single"/>
          <w:lang w:val="fr-CA"/>
        </w:rPr>
        <w:t xml:space="preserve">Surface supérieure </w:t>
      </w:r>
    </w:p>
    <w:p w:rsidR="009D7CBD" w:rsidRPr="00F63AE2" w:rsidRDefault="00C13019" w:rsidP="009D7CBD">
      <w:pPr>
        <w:rPr>
          <w:rFonts w:ascii="Times New Roman" w:hAnsi="Times New Roman"/>
          <w:i/>
          <w:sz w:val="24"/>
          <w:szCs w:val="24"/>
          <w:u w:val="single"/>
          <w:lang w:val="fr-CA"/>
        </w:rPr>
      </w:pPr>
      <w:r w:rsidRPr="00F63AE2">
        <w:rPr>
          <w:rFonts w:ascii="Times New Roman" w:hAnsi="Times New Roman"/>
          <w:i/>
          <w:sz w:val="24"/>
          <w:szCs w:val="24"/>
          <w:u w:val="single"/>
          <w:lang w:val="fr-CA"/>
        </w:rPr>
        <w:t xml:space="preserve">Afficheur </w:t>
      </w:r>
      <w:r w:rsidR="009D7CBD" w:rsidRPr="00F63AE2">
        <w:rPr>
          <w:rFonts w:ascii="Times New Roman" w:hAnsi="Times New Roman"/>
          <w:i/>
          <w:sz w:val="24"/>
          <w:szCs w:val="24"/>
          <w:u w:val="single"/>
          <w:lang w:val="fr-CA"/>
        </w:rPr>
        <w:t xml:space="preserve">Braille </w:t>
      </w:r>
    </w:p>
    <w:p w:rsidR="009D7CBD" w:rsidRPr="00F63AE2" w:rsidRDefault="00804B8C" w:rsidP="009D7CBD">
      <w:pPr>
        <w:rPr>
          <w:rFonts w:ascii="Times New Roman" w:hAnsi="Times New Roman"/>
          <w:sz w:val="24"/>
          <w:szCs w:val="24"/>
          <w:lang w:val="fr-CA"/>
        </w:rPr>
      </w:pPr>
      <w:r w:rsidRPr="00F63AE2">
        <w:rPr>
          <w:rFonts w:ascii="Times New Roman" w:hAnsi="Times New Roman"/>
          <w:sz w:val="24"/>
          <w:szCs w:val="24"/>
          <w:lang w:val="fr-CA"/>
        </w:rPr>
        <w:lastRenderedPageBreak/>
        <w:t>L’afficheur Braille se trouve sur la surface supérieure, à l’avant. Selon le mod</w:t>
      </w:r>
      <w:r w:rsidR="009854A7">
        <w:rPr>
          <w:rFonts w:ascii="Times New Roman" w:hAnsi="Times New Roman"/>
          <w:sz w:val="24"/>
          <w:szCs w:val="24"/>
          <w:lang w:val="fr-CA"/>
        </w:rPr>
        <w:t>èle</w:t>
      </w:r>
      <w:r w:rsidRPr="00F63AE2">
        <w:rPr>
          <w:rFonts w:ascii="Times New Roman" w:hAnsi="Times New Roman"/>
          <w:sz w:val="24"/>
          <w:szCs w:val="24"/>
          <w:lang w:val="fr-CA"/>
        </w:rPr>
        <w:t xml:space="preserve"> utilisé, l’afficheur Braille aura 32, 40 ou 80 cellules Braille. Derrière chacune des cellules se trouve un petit bouton que l’on appelle </w:t>
      </w:r>
      <w:r w:rsidR="009D7CBD" w:rsidRPr="00E84F53">
        <w:rPr>
          <w:rFonts w:ascii="Times New Roman" w:hAnsi="Times New Roman"/>
          <w:sz w:val="24"/>
          <w:szCs w:val="24"/>
          <w:lang w:val="fr-CA"/>
        </w:rPr>
        <w:t>curs</w:t>
      </w:r>
      <w:r w:rsidR="00A87214" w:rsidRPr="00E84F53">
        <w:rPr>
          <w:rFonts w:ascii="Times New Roman" w:hAnsi="Times New Roman"/>
          <w:sz w:val="24"/>
          <w:szCs w:val="24"/>
          <w:lang w:val="fr-CA"/>
        </w:rPr>
        <w:t>eur éclair</w:t>
      </w:r>
      <w:r w:rsidR="009D7CBD" w:rsidRPr="00F63AE2">
        <w:rPr>
          <w:rFonts w:ascii="Times New Roman" w:hAnsi="Times New Roman"/>
          <w:sz w:val="24"/>
          <w:szCs w:val="24"/>
          <w:lang w:val="fr-CA"/>
        </w:rPr>
        <w:t xml:space="preserve">. </w:t>
      </w:r>
    </w:p>
    <w:p w:rsidR="003C7737" w:rsidRPr="00F63AE2" w:rsidRDefault="003C7737" w:rsidP="003C7737">
      <w:pPr>
        <w:rPr>
          <w:rFonts w:ascii="Times New Roman" w:hAnsi="Times New Roman"/>
          <w:b/>
          <w:sz w:val="24"/>
          <w:szCs w:val="24"/>
          <w:u w:val="single"/>
          <w:lang w:val="fr-CA"/>
        </w:rPr>
      </w:pPr>
    </w:p>
    <w:p w:rsidR="003C7737" w:rsidRPr="00F63AE2" w:rsidRDefault="00001A4F" w:rsidP="003C7737">
      <w:pPr>
        <w:rPr>
          <w:rFonts w:ascii="Times New Roman" w:hAnsi="Times New Roman"/>
          <w:b/>
          <w:sz w:val="24"/>
          <w:szCs w:val="24"/>
          <w:u w:val="single"/>
          <w:lang w:val="fr-CA"/>
        </w:rPr>
      </w:pPr>
      <w:r>
        <w:rPr>
          <w:rFonts w:ascii="Times New Roman" w:hAnsi="Times New Roman"/>
          <w:i/>
          <w:sz w:val="24"/>
          <w:szCs w:val="24"/>
          <w:u w:val="single"/>
          <w:lang w:val="fr-CA"/>
        </w:rPr>
        <w:t>Touches de commande</w:t>
      </w:r>
      <w:r w:rsidR="003C7737" w:rsidRPr="00F63AE2">
        <w:rPr>
          <w:rFonts w:ascii="Times New Roman" w:hAnsi="Times New Roman"/>
          <w:b/>
          <w:sz w:val="24"/>
          <w:szCs w:val="24"/>
          <w:u w:val="single"/>
          <w:lang w:val="fr-CA"/>
        </w:rPr>
        <w:t xml:space="preserve"> </w:t>
      </w:r>
    </w:p>
    <w:p w:rsidR="003C7737" w:rsidRPr="00F63AE2" w:rsidRDefault="00804B8C" w:rsidP="003C7737">
      <w:pPr>
        <w:rPr>
          <w:rFonts w:ascii="Times New Roman" w:hAnsi="Times New Roman"/>
          <w:sz w:val="24"/>
          <w:szCs w:val="24"/>
          <w:lang w:val="fr-CA"/>
        </w:rPr>
      </w:pPr>
      <w:r w:rsidRPr="00F63AE2">
        <w:rPr>
          <w:rFonts w:ascii="Times New Roman" w:hAnsi="Times New Roman"/>
          <w:sz w:val="24"/>
          <w:szCs w:val="24"/>
          <w:lang w:val="fr-CA"/>
        </w:rPr>
        <w:t xml:space="preserve">Les </w:t>
      </w:r>
      <w:r w:rsidR="00001A4F">
        <w:rPr>
          <w:rFonts w:ascii="Times New Roman" w:hAnsi="Times New Roman"/>
          <w:sz w:val="24"/>
          <w:szCs w:val="24"/>
          <w:lang w:val="fr-CA"/>
        </w:rPr>
        <w:t>Touches de commande</w:t>
      </w:r>
      <w:r w:rsidR="001A2175" w:rsidRPr="00F63AE2">
        <w:rPr>
          <w:rFonts w:ascii="Times New Roman" w:hAnsi="Times New Roman"/>
          <w:sz w:val="24"/>
          <w:szCs w:val="24"/>
          <w:lang w:val="fr-CA"/>
        </w:rPr>
        <w:t xml:space="preserve"> </w:t>
      </w:r>
      <w:r w:rsidRPr="00F63AE2">
        <w:rPr>
          <w:rFonts w:ascii="Times New Roman" w:hAnsi="Times New Roman"/>
          <w:sz w:val="24"/>
          <w:szCs w:val="24"/>
          <w:lang w:val="fr-CA"/>
        </w:rPr>
        <w:t>se trouvent de chaque côté de l’afficheur Braille soit, 3 à gauche et 3 à droite. À gauche</w:t>
      </w:r>
      <w:r w:rsidR="00F47BE3" w:rsidRPr="00F63AE2">
        <w:rPr>
          <w:rFonts w:ascii="Times New Roman" w:hAnsi="Times New Roman"/>
          <w:sz w:val="24"/>
          <w:szCs w:val="24"/>
          <w:lang w:val="fr-CA"/>
        </w:rPr>
        <w:t>, à partir de l’arrière, on retrouve les touches C1, C2 et</w:t>
      </w:r>
      <w:r w:rsidR="003C7737" w:rsidRPr="00F63AE2">
        <w:rPr>
          <w:rFonts w:ascii="Times New Roman" w:hAnsi="Times New Roman"/>
          <w:sz w:val="24"/>
          <w:szCs w:val="24"/>
          <w:lang w:val="fr-CA"/>
        </w:rPr>
        <w:t xml:space="preserve"> C3</w:t>
      </w:r>
      <w:r w:rsidR="001A2175" w:rsidRPr="00F63AE2">
        <w:rPr>
          <w:rFonts w:ascii="Times New Roman" w:hAnsi="Times New Roman"/>
          <w:sz w:val="24"/>
          <w:szCs w:val="24"/>
          <w:lang w:val="fr-CA"/>
        </w:rPr>
        <w:t>,</w:t>
      </w:r>
      <w:r w:rsidR="00F47BE3" w:rsidRPr="00F63AE2">
        <w:rPr>
          <w:rFonts w:ascii="Times New Roman" w:hAnsi="Times New Roman"/>
          <w:sz w:val="24"/>
          <w:szCs w:val="24"/>
          <w:lang w:val="fr-CA"/>
        </w:rPr>
        <w:t xml:space="preserve"> qui est la plus proche de vous. Sur le côté droit, on retrouve C4, C5 et</w:t>
      </w:r>
      <w:r w:rsidR="003C7737" w:rsidRPr="00F63AE2">
        <w:rPr>
          <w:rFonts w:ascii="Times New Roman" w:hAnsi="Times New Roman"/>
          <w:sz w:val="24"/>
          <w:szCs w:val="24"/>
          <w:lang w:val="fr-CA"/>
        </w:rPr>
        <w:t xml:space="preserve"> C6</w:t>
      </w:r>
      <w:r w:rsidR="00F47BE3" w:rsidRPr="00F63AE2">
        <w:rPr>
          <w:rFonts w:ascii="Times New Roman" w:hAnsi="Times New Roman"/>
          <w:sz w:val="24"/>
          <w:szCs w:val="24"/>
          <w:lang w:val="fr-CA"/>
        </w:rPr>
        <w:t>, qui est la plus proche de vous.</w:t>
      </w:r>
      <w:r w:rsidR="003C7737" w:rsidRPr="00F63AE2">
        <w:rPr>
          <w:rFonts w:ascii="Times New Roman" w:hAnsi="Times New Roman"/>
          <w:sz w:val="24"/>
          <w:szCs w:val="24"/>
          <w:lang w:val="fr-CA"/>
        </w:rPr>
        <w:t xml:space="preserve"> </w:t>
      </w:r>
    </w:p>
    <w:p w:rsidR="003C7737" w:rsidRPr="00F63AE2" w:rsidRDefault="003C7737" w:rsidP="003C7737">
      <w:pPr>
        <w:jc w:val="both"/>
        <w:rPr>
          <w:rFonts w:ascii="Times New Roman" w:hAnsi="Times New Roman"/>
          <w:b/>
          <w:color w:val="000000"/>
          <w:sz w:val="24"/>
          <w:szCs w:val="24"/>
          <w:u w:val="single"/>
          <w:lang w:val="fr-CA"/>
        </w:rPr>
      </w:pPr>
    </w:p>
    <w:p w:rsidR="003C7737" w:rsidRPr="00F63AE2" w:rsidRDefault="0022231A" w:rsidP="003C7737">
      <w:pPr>
        <w:rPr>
          <w:rFonts w:ascii="Times New Roman" w:hAnsi="Times New Roman"/>
          <w:i/>
          <w:sz w:val="24"/>
          <w:szCs w:val="24"/>
          <w:u w:val="single"/>
          <w:lang w:val="fr-CA"/>
        </w:rPr>
      </w:pPr>
      <w:r w:rsidRPr="00F63AE2">
        <w:rPr>
          <w:rFonts w:ascii="Times New Roman" w:hAnsi="Times New Roman"/>
          <w:i/>
          <w:sz w:val="24"/>
          <w:szCs w:val="24"/>
          <w:u w:val="single"/>
          <w:lang w:val="fr-CA"/>
        </w:rPr>
        <w:t xml:space="preserve">Clavier </w:t>
      </w:r>
      <w:r w:rsidR="003C7737" w:rsidRPr="00F63AE2">
        <w:rPr>
          <w:rFonts w:ascii="Times New Roman" w:hAnsi="Times New Roman"/>
          <w:i/>
          <w:sz w:val="24"/>
          <w:szCs w:val="24"/>
          <w:u w:val="single"/>
          <w:lang w:val="fr-CA"/>
        </w:rPr>
        <w:t>Braille (</w:t>
      </w:r>
      <w:r w:rsidRPr="00F63AE2">
        <w:rPr>
          <w:rFonts w:ascii="Times New Roman" w:hAnsi="Times New Roman"/>
          <w:i/>
          <w:sz w:val="24"/>
          <w:szCs w:val="24"/>
          <w:u w:val="single"/>
          <w:lang w:val="fr-CA"/>
        </w:rPr>
        <w:t xml:space="preserve">ne s'applique pas au </w:t>
      </w:r>
      <w:r w:rsidR="003C7737" w:rsidRPr="00F63AE2">
        <w:rPr>
          <w:rFonts w:ascii="Times New Roman" w:hAnsi="Times New Roman"/>
          <w:i/>
          <w:sz w:val="24"/>
          <w:szCs w:val="24"/>
          <w:u w:val="single"/>
          <w:lang w:val="fr-CA"/>
        </w:rPr>
        <w:t>Brailliant 80)</w:t>
      </w:r>
    </w:p>
    <w:p w:rsidR="00612A8A" w:rsidRPr="00F63AE2" w:rsidRDefault="00E561AA" w:rsidP="003C7737">
      <w:pPr>
        <w:jc w:val="both"/>
        <w:rPr>
          <w:rFonts w:ascii="Times New Roman" w:hAnsi="Times New Roman"/>
          <w:sz w:val="24"/>
          <w:szCs w:val="24"/>
          <w:lang w:val="fr-CA"/>
        </w:rPr>
      </w:pPr>
      <w:r w:rsidRPr="00F63AE2">
        <w:rPr>
          <w:rFonts w:ascii="Times New Roman" w:hAnsi="Times New Roman"/>
          <w:sz w:val="24"/>
          <w:szCs w:val="24"/>
          <w:lang w:val="fr-CA"/>
        </w:rPr>
        <w:t>Les 8 touches du clavier sont situées au dessus de l’afficheur Braille</w:t>
      </w:r>
      <w:r w:rsidR="0039795B" w:rsidRPr="00F63AE2">
        <w:rPr>
          <w:rFonts w:ascii="Times New Roman" w:hAnsi="Times New Roman"/>
          <w:sz w:val="24"/>
          <w:szCs w:val="24"/>
          <w:lang w:val="fr-CA"/>
        </w:rPr>
        <w:t xml:space="preserve">. </w:t>
      </w:r>
      <w:r w:rsidRPr="00F63AE2">
        <w:rPr>
          <w:rFonts w:ascii="Times New Roman" w:hAnsi="Times New Roman"/>
          <w:sz w:val="24"/>
          <w:szCs w:val="24"/>
          <w:lang w:val="fr-CA"/>
        </w:rPr>
        <w:t xml:space="preserve">La touche de gauche s’appelle </w:t>
      </w:r>
      <w:r w:rsidR="004E3035">
        <w:rPr>
          <w:rStyle w:val="Keystroke"/>
          <w:szCs w:val="24"/>
          <w:lang w:val="fr-CA"/>
        </w:rPr>
        <w:t>RETOUR ARRIÈRE</w:t>
      </w:r>
      <w:r w:rsidR="0039795B" w:rsidRPr="00F63AE2">
        <w:rPr>
          <w:rFonts w:ascii="Times New Roman" w:hAnsi="Times New Roman"/>
          <w:sz w:val="24"/>
          <w:szCs w:val="24"/>
          <w:lang w:val="fr-CA"/>
        </w:rPr>
        <w:t xml:space="preserve">, </w:t>
      </w:r>
      <w:r w:rsidRPr="00F63AE2">
        <w:rPr>
          <w:rFonts w:ascii="Times New Roman" w:hAnsi="Times New Roman"/>
          <w:sz w:val="24"/>
          <w:szCs w:val="24"/>
          <w:lang w:val="fr-CA"/>
        </w:rPr>
        <w:t xml:space="preserve">ou </w:t>
      </w:r>
      <w:r w:rsidRPr="00F63AE2">
        <w:rPr>
          <w:rStyle w:val="Keystroke"/>
          <w:szCs w:val="24"/>
          <w:lang w:val="fr-CA"/>
        </w:rPr>
        <w:t>point</w:t>
      </w:r>
      <w:r w:rsidR="0039795B" w:rsidRPr="00F63AE2">
        <w:rPr>
          <w:rStyle w:val="Keystroke"/>
          <w:szCs w:val="24"/>
          <w:lang w:val="fr-CA"/>
        </w:rPr>
        <w:t> 7</w:t>
      </w:r>
      <w:r w:rsidR="0039795B" w:rsidRPr="00F63AE2">
        <w:rPr>
          <w:rFonts w:ascii="Times New Roman" w:hAnsi="Times New Roman"/>
          <w:sz w:val="24"/>
          <w:szCs w:val="24"/>
          <w:lang w:val="fr-CA"/>
        </w:rPr>
        <w:t xml:space="preserve">, </w:t>
      </w:r>
      <w:r w:rsidRPr="00F63AE2">
        <w:rPr>
          <w:rFonts w:ascii="Times New Roman" w:hAnsi="Times New Roman"/>
          <w:sz w:val="24"/>
          <w:szCs w:val="24"/>
          <w:lang w:val="fr-CA"/>
        </w:rPr>
        <w:t xml:space="preserve">et la touche à droite est la touche </w:t>
      </w:r>
      <w:r w:rsidR="004E3035">
        <w:rPr>
          <w:rStyle w:val="Keystroke"/>
          <w:szCs w:val="24"/>
          <w:lang w:val="fr-CA"/>
        </w:rPr>
        <w:t>ENTRÉE</w:t>
      </w:r>
      <w:r w:rsidRPr="00F63AE2">
        <w:rPr>
          <w:rFonts w:ascii="Times New Roman" w:hAnsi="Times New Roman"/>
          <w:sz w:val="24"/>
          <w:szCs w:val="24"/>
          <w:lang w:val="fr-CA"/>
        </w:rPr>
        <w:t>, ou</w:t>
      </w:r>
      <w:r w:rsidR="0039795B" w:rsidRPr="00F63AE2">
        <w:rPr>
          <w:rFonts w:ascii="Times New Roman" w:hAnsi="Times New Roman"/>
          <w:sz w:val="24"/>
          <w:szCs w:val="24"/>
          <w:lang w:val="fr-CA"/>
        </w:rPr>
        <w:t xml:space="preserve"> </w:t>
      </w:r>
      <w:r w:rsidRPr="00F63AE2">
        <w:rPr>
          <w:rStyle w:val="Keystroke"/>
          <w:szCs w:val="24"/>
          <w:lang w:val="fr-CA"/>
        </w:rPr>
        <w:t>point</w:t>
      </w:r>
      <w:r w:rsidR="0039795B" w:rsidRPr="00F63AE2">
        <w:rPr>
          <w:rStyle w:val="Keystroke"/>
          <w:szCs w:val="24"/>
          <w:lang w:val="fr-CA"/>
        </w:rPr>
        <w:t> 8</w:t>
      </w:r>
      <w:r w:rsidR="0039795B" w:rsidRPr="00F63AE2">
        <w:rPr>
          <w:rFonts w:ascii="Times New Roman" w:hAnsi="Times New Roman"/>
          <w:sz w:val="24"/>
          <w:szCs w:val="24"/>
          <w:lang w:val="fr-CA"/>
        </w:rPr>
        <w:t xml:space="preserve">. </w:t>
      </w:r>
      <w:r w:rsidRPr="00F63AE2">
        <w:rPr>
          <w:rFonts w:ascii="Times New Roman" w:hAnsi="Times New Roman"/>
          <w:sz w:val="24"/>
          <w:szCs w:val="24"/>
          <w:lang w:val="fr-CA"/>
        </w:rPr>
        <w:t>Les deux barres d’espacement se trouve</w:t>
      </w:r>
      <w:r w:rsidR="003F29B5">
        <w:rPr>
          <w:rFonts w:ascii="Times New Roman" w:hAnsi="Times New Roman"/>
          <w:sz w:val="24"/>
          <w:szCs w:val="24"/>
          <w:lang w:val="fr-CA"/>
        </w:rPr>
        <w:t>nt</w:t>
      </w:r>
      <w:r w:rsidRPr="00F63AE2">
        <w:rPr>
          <w:rFonts w:ascii="Times New Roman" w:hAnsi="Times New Roman"/>
          <w:sz w:val="24"/>
          <w:szCs w:val="24"/>
          <w:lang w:val="fr-CA"/>
        </w:rPr>
        <w:t xml:space="preserve"> au milieu, sous l’afficheur Braille. </w:t>
      </w:r>
    </w:p>
    <w:p w:rsidR="009D7CBD" w:rsidRPr="00F63AE2" w:rsidRDefault="00E561AA" w:rsidP="003C7737">
      <w:pPr>
        <w:jc w:val="both"/>
        <w:rPr>
          <w:rFonts w:ascii="Times New Roman" w:hAnsi="Times New Roman"/>
          <w:b/>
          <w:sz w:val="24"/>
          <w:szCs w:val="24"/>
          <w:u w:val="single"/>
          <w:lang w:val="fr-CA"/>
        </w:rPr>
      </w:pPr>
      <w:r w:rsidRPr="00F63AE2">
        <w:rPr>
          <w:rFonts w:ascii="Times New Roman" w:hAnsi="Times New Roman"/>
          <w:sz w:val="24"/>
          <w:szCs w:val="24"/>
          <w:lang w:val="fr-CA"/>
        </w:rPr>
        <w:t xml:space="preserve">Le clavier Braille et les </w:t>
      </w:r>
      <w:r w:rsidR="00001A4F">
        <w:rPr>
          <w:rFonts w:ascii="Times New Roman" w:hAnsi="Times New Roman"/>
          <w:sz w:val="24"/>
          <w:szCs w:val="24"/>
          <w:lang w:val="fr-CA"/>
        </w:rPr>
        <w:t>touches de commande</w:t>
      </w:r>
      <w:r w:rsidRPr="00F63AE2">
        <w:rPr>
          <w:rFonts w:ascii="Times New Roman" w:hAnsi="Times New Roman"/>
          <w:sz w:val="24"/>
          <w:szCs w:val="24"/>
          <w:lang w:val="fr-CA"/>
        </w:rPr>
        <w:t xml:space="preserve"> peuvent être utilisés pour taper du Braille ou effectuer des commandes. </w:t>
      </w:r>
      <w:r w:rsidR="007314C3" w:rsidRPr="00F63AE2">
        <w:rPr>
          <w:rFonts w:ascii="Times New Roman" w:hAnsi="Times New Roman"/>
          <w:sz w:val="24"/>
          <w:szCs w:val="24"/>
          <w:lang w:val="fr-CA"/>
        </w:rPr>
        <w:t xml:space="preserve">Les commandes que vous pouvez effectuer dépendent du logiciel de revue d’écran utilisé. </w:t>
      </w:r>
    </w:p>
    <w:p w:rsidR="00A33D02" w:rsidRPr="00F63AE2" w:rsidRDefault="00A33D02" w:rsidP="007A4440">
      <w:pPr>
        <w:spacing w:before="120"/>
        <w:jc w:val="both"/>
        <w:rPr>
          <w:rFonts w:ascii="Times New Roman" w:hAnsi="Times New Roman"/>
          <w:b/>
          <w:sz w:val="24"/>
          <w:szCs w:val="24"/>
          <w:u w:val="single"/>
          <w:lang w:val="fr-CA"/>
        </w:rPr>
      </w:pPr>
    </w:p>
    <w:p w:rsidR="003C7737" w:rsidRPr="00A87214" w:rsidRDefault="0022231A" w:rsidP="007A4440">
      <w:pPr>
        <w:spacing w:before="120"/>
        <w:jc w:val="both"/>
        <w:rPr>
          <w:rFonts w:ascii="Times New Roman" w:hAnsi="Times New Roman"/>
          <w:b/>
          <w:sz w:val="24"/>
          <w:szCs w:val="24"/>
          <w:u w:val="single"/>
          <w:lang w:val="fr-CA"/>
        </w:rPr>
      </w:pPr>
      <w:r w:rsidRPr="00A87214">
        <w:rPr>
          <w:rFonts w:ascii="Times New Roman" w:hAnsi="Times New Roman"/>
          <w:b/>
          <w:sz w:val="24"/>
          <w:szCs w:val="24"/>
          <w:u w:val="single"/>
          <w:lang w:val="fr-CA"/>
        </w:rPr>
        <w:t xml:space="preserve">Avant </w:t>
      </w:r>
    </w:p>
    <w:p w:rsidR="003C7737" w:rsidRPr="00A87214" w:rsidRDefault="003C7737" w:rsidP="003C7737">
      <w:pPr>
        <w:rPr>
          <w:rFonts w:ascii="Times New Roman" w:hAnsi="Times New Roman"/>
          <w:b/>
          <w:color w:val="000000"/>
          <w:sz w:val="24"/>
          <w:szCs w:val="24"/>
          <w:u w:val="single"/>
          <w:lang w:val="fr-CA"/>
        </w:rPr>
      </w:pPr>
      <w:r w:rsidRPr="00A87214">
        <w:rPr>
          <w:rFonts w:ascii="Times New Roman" w:hAnsi="Times New Roman"/>
          <w:i/>
          <w:sz w:val="24"/>
          <w:szCs w:val="24"/>
          <w:u w:val="single"/>
          <w:lang w:val="fr-CA"/>
        </w:rPr>
        <w:t>T</w:t>
      </w:r>
      <w:r w:rsidR="002F57BF" w:rsidRPr="00A87214">
        <w:rPr>
          <w:rFonts w:ascii="Times New Roman" w:hAnsi="Times New Roman"/>
          <w:i/>
          <w:sz w:val="24"/>
          <w:szCs w:val="24"/>
          <w:u w:val="single"/>
          <w:lang w:val="fr-CA"/>
        </w:rPr>
        <w:t xml:space="preserve">ouches de </w:t>
      </w:r>
      <w:r w:rsidR="00950A85" w:rsidRPr="00A87214">
        <w:rPr>
          <w:rFonts w:ascii="Times New Roman" w:hAnsi="Times New Roman"/>
          <w:i/>
          <w:sz w:val="24"/>
          <w:szCs w:val="24"/>
          <w:u w:val="single"/>
          <w:lang w:val="fr-CA"/>
        </w:rPr>
        <w:t>façade</w:t>
      </w:r>
      <w:r w:rsidR="002F57BF" w:rsidRPr="00A87214">
        <w:rPr>
          <w:rFonts w:ascii="Times New Roman" w:hAnsi="Times New Roman"/>
          <w:i/>
          <w:sz w:val="24"/>
          <w:szCs w:val="24"/>
          <w:u w:val="single"/>
          <w:lang w:val="fr-CA"/>
        </w:rPr>
        <w:t xml:space="preserve"> </w:t>
      </w:r>
    </w:p>
    <w:p w:rsidR="003C7737" w:rsidRPr="00A87214" w:rsidRDefault="00950A85" w:rsidP="003C7737">
      <w:pPr>
        <w:pStyle w:val="BodyText"/>
        <w:rPr>
          <w:rFonts w:ascii="Times New Roman" w:hAnsi="Times New Roman"/>
          <w:sz w:val="24"/>
          <w:szCs w:val="24"/>
          <w:lang w:val="fr-CA"/>
        </w:rPr>
      </w:pPr>
      <w:r w:rsidRPr="00A87214">
        <w:rPr>
          <w:rFonts w:ascii="Times New Roman" w:hAnsi="Times New Roman"/>
          <w:sz w:val="24"/>
          <w:szCs w:val="24"/>
          <w:lang w:val="fr-CA"/>
        </w:rPr>
        <w:t xml:space="preserve">Les touches se trouvant sur la face avant de l'appareil s'appellent les touches de façade. Les modèles à </w:t>
      </w:r>
      <w:r w:rsidR="003C7737" w:rsidRPr="00A87214">
        <w:rPr>
          <w:rFonts w:ascii="Times New Roman" w:hAnsi="Times New Roman"/>
          <w:sz w:val="24"/>
          <w:szCs w:val="24"/>
          <w:lang w:val="fr-CA"/>
        </w:rPr>
        <w:t xml:space="preserve">32 </w:t>
      </w:r>
      <w:r w:rsidRPr="00A87214">
        <w:rPr>
          <w:rFonts w:ascii="Times New Roman" w:hAnsi="Times New Roman"/>
          <w:sz w:val="24"/>
          <w:szCs w:val="24"/>
          <w:lang w:val="fr-CA"/>
        </w:rPr>
        <w:t xml:space="preserve">et </w:t>
      </w:r>
      <w:r w:rsidR="003C7737" w:rsidRPr="00A87214">
        <w:rPr>
          <w:rFonts w:ascii="Times New Roman" w:hAnsi="Times New Roman"/>
          <w:sz w:val="24"/>
          <w:szCs w:val="24"/>
          <w:lang w:val="fr-CA"/>
        </w:rPr>
        <w:t>40</w:t>
      </w:r>
      <w:r w:rsidRPr="00A87214">
        <w:rPr>
          <w:rFonts w:ascii="Times New Roman" w:hAnsi="Times New Roman"/>
          <w:sz w:val="24"/>
          <w:szCs w:val="24"/>
          <w:lang w:val="fr-CA"/>
        </w:rPr>
        <w:t xml:space="preserve"> cellules ont quatre touches de façade, alors que le </w:t>
      </w:r>
      <w:r w:rsidR="003C7737" w:rsidRPr="00A87214">
        <w:rPr>
          <w:rFonts w:ascii="Times New Roman" w:hAnsi="Times New Roman"/>
          <w:sz w:val="24"/>
          <w:szCs w:val="24"/>
          <w:lang w:val="fr-CA"/>
        </w:rPr>
        <w:t>Brailliant 80</w:t>
      </w:r>
      <w:r w:rsidR="009462E9" w:rsidRPr="00A87214">
        <w:rPr>
          <w:rFonts w:ascii="Times New Roman" w:hAnsi="Times New Roman"/>
          <w:sz w:val="24"/>
          <w:szCs w:val="24"/>
          <w:lang w:val="fr-CA"/>
        </w:rPr>
        <w:t xml:space="preserve"> en a 8. Ces touches de façade peuvent être utilisées avec l'afficheur Braille lors de la lecture et la navigation. Vous pouvez opérer les touches de façade avec vos pouces, vous permettant de laisser vos doigts sur l'afficheur Braille.  </w:t>
      </w:r>
    </w:p>
    <w:p w:rsidR="003C7737" w:rsidRPr="00A87214" w:rsidRDefault="003C7737" w:rsidP="003C7737">
      <w:pPr>
        <w:pStyle w:val="BodyText"/>
        <w:rPr>
          <w:rFonts w:ascii="Times New Roman" w:hAnsi="Times New Roman"/>
          <w:sz w:val="24"/>
          <w:szCs w:val="24"/>
          <w:lang w:val="fr-CA"/>
        </w:rPr>
      </w:pPr>
    </w:p>
    <w:p w:rsidR="003C7737" w:rsidRPr="00F63AE2" w:rsidRDefault="009462E9" w:rsidP="003C7737">
      <w:pPr>
        <w:spacing w:before="120"/>
        <w:jc w:val="both"/>
        <w:rPr>
          <w:rFonts w:ascii="Times New Roman" w:hAnsi="Times New Roman"/>
          <w:sz w:val="24"/>
          <w:szCs w:val="24"/>
          <w:lang w:val="fr-CA"/>
        </w:rPr>
      </w:pPr>
      <w:r w:rsidRPr="00A87214">
        <w:rPr>
          <w:rFonts w:ascii="Times New Roman" w:hAnsi="Times New Roman"/>
          <w:sz w:val="24"/>
          <w:szCs w:val="24"/>
          <w:lang w:val="fr-CA"/>
        </w:rPr>
        <w:t>Les touches de fa</w:t>
      </w:r>
      <w:r w:rsidR="00DF4B33">
        <w:rPr>
          <w:rFonts w:ascii="Times New Roman" w:hAnsi="Times New Roman"/>
          <w:sz w:val="24"/>
          <w:szCs w:val="24"/>
          <w:lang w:val="fr-CA"/>
        </w:rPr>
        <w:t>ç</w:t>
      </w:r>
      <w:r w:rsidRPr="00A87214">
        <w:rPr>
          <w:rFonts w:ascii="Times New Roman" w:hAnsi="Times New Roman"/>
          <w:sz w:val="24"/>
          <w:szCs w:val="24"/>
          <w:lang w:val="fr-CA"/>
        </w:rPr>
        <w:t xml:space="preserve">ade sont identifiées de la façon suivante: </w:t>
      </w:r>
      <w:r w:rsidRPr="00A87214">
        <w:rPr>
          <w:rStyle w:val="Keystroke"/>
          <w:szCs w:val="24"/>
          <w:lang w:val="fr-CA"/>
        </w:rPr>
        <w:t>HAUT</w:t>
      </w:r>
      <w:r w:rsidR="003C7737" w:rsidRPr="00A87214">
        <w:rPr>
          <w:rStyle w:val="Keystroke"/>
          <w:szCs w:val="24"/>
          <w:lang w:val="fr-CA"/>
        </w:rPr>
        <w:t xml:space="preserve">, </w:t>
      </w:r>
      <w:r w:rsidRPr="00A87214">
        <w:rPr>
          <w:rStyle w:val="Keystroke"/>
          <w:szCs w:val="24"/>
          <w:lang w:val="fr-CA"/>
        </w:rPr>
        <w:t>GAUCHE</w:t>
      </w:r>
      <w:r w:rsidR="003C7737" w:rsidRPr="00A87214">
        <w:rPr>
          <w:rStyle w:val="Keystroke"/>
          <w:szCs w:val="24"/>
          <w:lang w:val="fr-CA"/>
        </w:rPr>
        <w:t xml:space="preserve">, </w:t>
      </w:r>
      <w:r w:rsidRPr="00A87214">
        <w:rPr>
          <w:rStyle w:val="Keystroke"/>
          <w:szCs w:val="24"/>
          <w:lang w:val="fr-CA"/>
        </w:rPr>
        <w:t>DROIT</w:t>
      </w:r>
      <w:r w:rsidR="00DF4B33">
        <w:rPr>
          <w:rStyle w:val="Keystroke"/>
          <w:szCs w:val="24"/>
          <w:lang w:val="fr-CA"/>
        </w:rPr>
        <w:t>E</w:t>
      </w:r>
      <w:r w:rsidR="003C7737" w:rsidRPr="00A87214">
        <w:rPr>
          <w:rFonts w:ascii="Times New Roman" w:hAnsi="Times New Roman"/>
          <w:sz w:val="24"/>
          <w:szCs w:val="24"/>
          <w:lang w:val="fr-CA"/>
        </w:rPr>
        <w:t xml:space="preserve"> </w:t>
      </w:r>
      <w:r w:rsidRPr="00A87214">
        <w:rPr>
          <w:rFonts w:ascii="Times New Roman" w:hAnsi="Times New Roman"/>
          <w:sz w:val="24"/>
          <w:szCs w:val="24"/>
          <w:lang w:val="fr-CA"/>
        </w:rPr>
        <w:t>et</w:t>
      </w:r>
      <w:r w:rsidR="003C7737" w:rsidRPr="00A87214">
        <w:rPr>
          <w:rFonts w:ascii="Times New Roman" w:hAnsi="Times New Roman"/>
          <w:sz w:val="24"/>
          <w:szCs w:val="24"/>
          <w:lang w:val="fr-CA"/>
        </w:rPr>
        <w:t xml:space="preserve"> </w:t>
      </w:r>
      <w:r w:rsidRPr="00A87214">
        <w:rPr>
          <w:rStyle w:val="Keystroke"/>
          <w:szCs w:val="24"/>
          <w:lang w:val="fr-CA"/>
        </w:rPr>
        <w:t>BAS</w:t>
      </w:r>
      <w:r w:rsidR="003C7737" w:rsidRPr="00A87214">
        <w:rPr>
          <w:rFonts w:ascii="Times New Roman" w:hAnsi="Times New Roman"/>
          <w:sz w:val="24"/>
          <w:szCs w:val="24"/>
          <w:lang w:val="fr-CA"/>
        </w:rPr>
        <w:t xml:space="preserve">. </w:t>
      </w:r>
      <w:r w:rsidRPr="00A87214">
        <w:rPr>
          <w:rFonts w:ascii="Times New Roman" w:hAnsi="Times New Roman"/>
          <w:sz w:val="24"/>
          <w:szCs w:val="24"/>
          <w:lang w:val="fr-CA"/>
        </w:rPr>
        <w:t xml:space="preserve">Veuillez prendre note que le modèle B 80 </w:t>
      </w:r>
      <w:r w:rsidR="00A87214" w:rsidRPr="00A87214">
        <w:rPr>
          <w:rFonts w:ascii="Times New Roman" w:hAnsi="Times New Roman"/>
          <w:sz w:val="24"/>
          <w:szCs w:val="24"/>
          <w:lang w:val="fr-CA"/>
        </w:rPr>
        <w:t xml:space="preserve">dispose de 2 </w:t>
      </w:r>
      <w:r w:rsidR="00A87214" w:rsidRPr="004E3035">
        <w:rPr>
          <w:rFonts w:ascii="Times New Roman" w:hAnsi="Times New Roman"/>
          <w:sz w:val="24"/>
          <w:szCs w:val="24"/>
          <w:lang w:val="fr-CA"/>
        </w:rPr>
        <w:t>ensembles</w:t>
      </w:r>
      <w:r w:rsidR="00A87214" w:rsidRPr="00A87214">
        <w:rPr>
          <w:rFonts w:ascii="Times New Roman" w:hAnsi="Times New Roman"/>
          <w:sz w:val="24"/>
          <w:szCs w:val="24"/>
          <w:lang w:val="fr-CA"/>
        </w:rPr>
        <w:t xml:space="preserve"> </w:t>
      </w:r>
      <w:r w:rsidR="00A87214">
        <w:rPr>
          <w:rFonts w:ascii="Times New Roman" w:hAnsi="Times New Roman"/>
          <w:sz w:val="24"/>
          <w:szCs w:val="24"/>
          <w:lang w:val="fr-CA"/>
        </w:rPr>
        <w:t>de touches de façade.</w:t>
      </w:r>
      <w:r w:rsidR="003C7737" w:rsidRPr="00A87214">
        <w:rPr>
          <w:rFonts w:ascii="Times New Roman" w:hAnsi="Times New Roman"/>
          <w:sz w:val="24"/>
          <w:szCs w:val="24"/>
          <w:lang w:val="fr-CA"/>
        </w:rPr>
        <w:t xml:space="preserve"> </w:t>
      </w:r>
      <w:r w:rsidR="00A87214">
        <w:rPr>
          <w:rFonts w:ascii="Times New Roman" w:hAnsi="Times New Roman"/>
          <w:b/>
          <w:i/>
          <w:sz w:val="24"/>
          <w:szCs w:val="24"/>
          <w:lang w:val="fr-CA"/>
        </w:rPr>
        <w:t xml:space="preserve">HAUT </w:t>
      </w:r>
      <w:r w:rsidR="00A87214">
        <w:rPr>
          <w:rFonts w:ascii="Times New Roman" w:hAnsi="Times New Roman"/>
          <w:sz w:val="24"/>
          <w:szCs w:val="24"/>
          <w:lang w:val="fr-CA"/>
        </w:rPr>
        <w:t>et</w:t>
      </w:r>
      <w:r w:rsidR="003C7737" w:rsidRPr="00A87214">
        <w:rPr>
          <w:rFonts w:ascii="Times New Roman" w:hAnsi="Times New Roman"/>
          <w:sz w:val="24"/>
          <w:szCs w:val="24"/>
          <w:lang w:val="fr-CA"/>
        </w:rPr>
        <w:t xml:space="preserve"> </w:t>
      </w:r>
      <w:r w:rsidR="00A87214">
        <w:rPr>
          <w:rFonts w:ascii="Times New Roman" w:hAnsi="Times New Roman"/>
          <w:b/>
          <w:i/>
          <w:sz w:val="24"/>
          <w:szCs w:val="24"/>
          <w:lang w:val="fr-CA"/>
        </w:rPr>
        <w:t>BAS</w:t>
      </w:r>
      <w:r w:rsidR="00A87214">
        <w:rPr>
          <w:rFonts w:ascii="Times New Roman" w:hAnsi="Times New Roman"/>
          <w:sz w:val="24"/>
          <w:szCs w:val="24"/>
          <w:lang w:val="fr-CA"/>
        </w:rPr>
        <w:t xml:space="preserve"> sont utilisées pour naviguer par ligne, et </w:t>
      </w:r>
      <w:r w:rsidR="00A87214">
        <w:rPr>
          <w:rFonts w:ascii="Times New Roman" w:hAnsi="Times New Roman"/>
          <w:b/>
          <w:i/>
          <w:sz w:val="24"/>
          <w:szCs w:val="24"/>
          <w:lang w:val="fr-CA"/>
        </w:rPr>
        <w:t>GAUCHE</w:t>
      </w:r>
      <w:r w:rsidR="003C7737" w:rsidRPr="00A87214">
        <w:rPr>
          <w:rFonts w:ascii="Times New Roman" w:hAnsi="Times New Roman"/>
          <w:sz w:val="24"/>
          <w:szCs w:val="24"/>
          <w:lang w:val="fr-CA"/>
        </w:rPr>
        <w:t xml:space="preserve"> </w:t>
      </w:r>
      <w:r w:rsidR="00A87214">
        <w:rPr>
          <w:rFonts w:ascii="Times New Roman" w:hAnsi="Times New Roman"/>
          <w:sz w:val="24"/>
          <w:szCs w:val="24"/>
          <w:lang w:val="fr-CA"/>
        </w:rPr>
        <w:t>et</w:t>
      </w:r>
      <w:r w:rsidR="003C7737" w:rsidRPr="00A87214">
        <w:rPr>
          <w:rFonts w:ascii="Times New Roman" w:hAnsi="Times New Roman"/>
          <w:sz w:val="24"/>
          <w:szCs w:val="24"/>
          <w:lang w:val="fr-CA"/>
        </w:rPr>
        <w:t xml:space="preserve"> </w:t>
      </w:r>
      <w:r w:rsidR="00A87214">
        <w:rPr>
          <w:rFonts w:ascii="Times New Roman" w:hAnsi="Times New Roman"/>
          <w:b/>
          <w:i/>
          <w:sz w:val="24"/>
          <w:szCs w:val="24"/>
          <w:lang w:val="fr-CA"/>
        </w:rPr>
        <w:t>DROITE</w:t>
      </w:r>
      <w:r w:rsidR="003C7737" w:rsidRPr="00A87214">
        <w:rPr>
          <w:rFonts w:ascii="Times New Roman" w:hAnsi="Times New Roman"/>
          <w:sz w:val="24"/>
          <w:szCs w:val="24"/>
          <w:lang w:val="fr-CA"/>
        </w:rPr>
        <w:t xml:space="preserve"> </w:t>
      </w:r>
      <w:r w:rsidR="00A87214">
        <w:rPr>
          <w:rFonts w:ascii="Times New Roman" w:hAnsi="Times New Roman"/>
          <w:sz w:val="24"/>
          <w:szCs w:val="24"/>
          <w:lang w:val="fr-CA"/>
        </w:rPr>
        <w:t xml:space="preserve">sont utilisées pour vous déplacer </w:t>
      </w:r>
      <w:r w:rsidR="00DF4B33">
        <w:rPr>
          <w:rFonts w:ascii="Times New Roman" w:hAnsi="Times New Roman"/>
          <w:sz w:val="24"/>
          <w:szCs w:val="24"/>
          <w:lang w:val="fr-CA"/>
        </w:rPr>
        <w:t xml:space="preserve">vers la </w:t>
      </w:r>
      <w:r w:rsidR="00A87214">
        <w:rPr>
          <w:rFonts w:ascii="Times New Roman" w:hAnsi="Times New Roman"/>
          <w:sz w:val="24"/>
          <w:szCs w:val="24"/>
          <w:lang w:val="fr-CA"/>
        </w:rPr>
        <w:t>gauche</w:t>
      </w:r>
      <w:r w:rsidR="00DF4B33">
        <w:rPr>
          <w:rFonts w:ascii="Times New Roman" w:hAnsi="Times New Roman"/>
          <w:sz w:val="24"/>
          <w:szCs w:val="24"/>
          <w:lang w:val="fr-CA"/>
        </w:rPr>
        <w:t xml:space="preserve"> ou vers la </w:t>
      </w:r>
      <w:r w:rsidR="00A87214">
        <w:rPr>
          <w:rFonts w:ascii="Times New Roman" w:hAnsi="Times New Roman"/>
          <w:sz w:val="24"/>
          <w:szCs w:val="24"/>
          <w:lang w:val="fr-CA"/>
        </w:rPr>
        <w:t xml:space="preserve">droite la longueur de l'afficheur Braille. </w:t>
      </w:r>
    </w:p>
    <w:p w:rsidR="003C7737" w:rsidRPr="00F63AE2" w:rsidRDefault="003C7737" w:rsidP="003C7737">
      <w:pPr>
        <w:spacing w:before="120"/>
        <w:jc w:val="both"/>
        <w:rPr>
          <w:rFonts w:ascii="Times New Roman" w:hAnsi="Times New Roman"/>
          <w:b/>
          <w:sz w:val="24"/>
          <w:szCs w:val="24"/>
          <w:u w:val="single"/>
          <w:lang w:val="fr-CA"/>
        </w:rPr>
      </w:pPr>
    </w:p>
    <w:p w:rsidR="003C7737" w:rsidRPr="00F63AE2" w:rsidRDefault="00CB1136" w:rsidP="003C7737">
      <w:pPr>
        <w:spacing w:before="120"/>
        <w:jc w:val="both"/>
        <w:rPr>
          <w:rFonts w:ascii="Times New Roman" w:hAnsi="Times New Roman"/>
          <w:b/>
          <w:sz w:val="24"/>
          <w:szCs w:val="24"/>
          <w:u w:val="single"/>
          <w:lang w:val="fr-CA"/>
        </w:rPr>
      </w:pPr>
      <w:r w:rsidRPr="00F63AE2">
        <w:rPr>
          <w:rFonts w:ascii="Times New Roman" w:hAnsi="Times New Roman"/>
          <w:b/>
          <w:bCs/>
          <w:sz w:val="24"/>
          <w:szCs w:val="24"/>
          <w:u w:val="single"/>
          <w:lang w:val="fr-CA"/>
        </w:rPr>
        <w:t>Côté droit</w:t>
      </w:r>
    </w:p>
    <w:p w:rsidR="007A4440" w:rsidRPr="00F63AE2" w:rsidRDefault="00CB1136" w:rsidP="003C7737">
      <w:pPr>
        <w:rPr>
          <w:rFonts w:ascii="Times New Roman" w:hAnsi="Times New Roman"/>
          <w:b/>
          <w:sz w:val="24"/>
          <w:szCs w:val="24"/>
          <w:u w:val="single"/>
          <w:lang w:val="fr-CA"/>
        </w:rPr>
      </w:pPr>
      <w:r w:rsidRPr="00F63AE2">
        <w:rPr>
          <w:rFonts w:ascii="Times New Roman" w:hAnsi="Times New Roman"/>
          <w:i/>
          <w:sz w:val="24"/>
          <w:szCs w:val="24"/>
          <w:u w:val="single"/>
          <w:lang w:val="fr-CA"/>
        </w:rPr>
        <w:t xml:space="preserve">Bouton Mise sous tension </w:t>
      </w:r>
    </w:p>
    <w:p w:rsidR="007A4440" w:rsidRPr="00F63AE2" w:rsidRDefault="00174B82" w:rsidP="007A4440">
      <w:pPr>
        <w:rPr>
          <w:rFonts w:ascii="Times New Roman" w:hAnsi="Times New Roman"/>
          <w:sz w:val="24"/>
          <w:szCs w:val="24"/>
          <w:lang w:val="fr-CA"/>
        </w:rPr>
      </w:pPr>
      <w:r w:rsidRPr="00F63AE2">
        <w:rPr>
          <w:rFonts w:ascii="Times New Roman" w:hAnsi="Times New Roman"/>
          <w:sz w:val="24"/>
          <w:szCs w:val="24"/>
          <w:lang w:val="fr-CA"/>
        </w:rPr>
        <w:t xml:space="preserve">Le bouton </w:t>
      </w:r>
      <w:r w:rsidRPr="00F63AE2">
        <w:rPr>
          <w:rFonts w:ascii="Times New Roman" w:hAnsi="Times New Roman"/>
          <w:b/>
          <w:i/>
          <w:sz w:val="24"/>
          <w:szCs w:val="24"/>
          <w:lang w:val="fr-CA"/>
        </w:rPr>
        <w:t xml:space="preserve">Mise sous tension </w:t>
      </w:r>
      <w:r w:rsidRPr="00F63AE2">
        <w:rPr>
          <w:rFonts w:ascii="Times New Roman" w:hAnsi="Times New Roman"/>
          <w:sz w:val="24"/>
          <w:szCs w:val="24"/>
          <w:lang w:val="fr-CA"/>
        </w:rPr>
        <w:t xml:space="preserve">est </w:t>
      </w:r>
      <w:r w:rsidR="00A952C2" w:rsidRPr="00F63AE2">
        <w:rPr>
          <w:rFonts w:ascii="Times New Roman" w:hAnsi="Times New Roman"/>
          <w:sz w:val="24"/>
          <w:szCs w:val="24"/>
          <w:lang w:val="fr-CA"/>
        </w:rPr>
        <w:t>légèrement</w:t>
      </w:r>
      <w:r w:rsidRPr="00F63AE2">
        <w:rPr>
          <w:rFonts w:ascii="Times New Roman" w:hAnsi="Times New Roman"/>
          <w:sz w:val="24"/>
          <w:szCs w:val="24"/>
          <w:lang w:val="fr-CA"/>
        </w:rPr>
        <w:t xml:space="preserve"> </w:t>
      </w:r>
      <w:r w:rsidR="00950A85">
        <w:rPr>
          <w:rFonts w:ascii="Times New Roman" w:hAnsi="Times New Roman"/>
          <w:sz w:val="24"/>
          <w:szCs w:val="24"/>
          <w:lang w:val="fr-CA"/>
        </w:rPr>
        <w:t xml:space="preserve">en retrait </w:t>
      </w:r>
      <w:r w:rsidRPr="00F63AE2">
        <w:rPr>
          <w:rFonts w:ascii="Times New Roman" w:hAnsi="Times New Roman"/>
          <w:sz w:val="24"/>
          <w:szCs w:val="24"/>
          <w:lang w:val="fr-CA"/>
        </w:rPr>
        <w:t xml:space="preserve">et se trouve au milieu du côté droit de l’appareil. Pour mettre l’appareil sous tension/hors tension, appuyez et maintenez le bouton </w:t>
      </w:r>
      <w:r w:rsidRPr="00F63AE2">
        <w:rPr>
          <w:rFonts w:ascii="Times New Roman" w:hAnsi="Times New Roman"/>
          <w:b/>
          <w:i/>
          <w:sz w:val="24"/>
          <w:szCs w:val="24"/>
          <w:lang w:val="fr-CA"/>
        </w:rPr>
        <w:t>Mise sous tension</w:t>
      </w:r>
      <w:r w:rsidRPr="00F63AE2">
        <w:rPr>
          <w:rFonts w:ascii="Times New Roman" w:hAnsi="Times New Roman"/>
          <w:sz w:val="24"/>
          <w:szCs w:val="24"/>
          <w:lang w:val="fr-CA"/>
        </w:rPr>
        <w:t xml:space="preserve"> </w:t>
      </w:r>
      <w:r w:rsidR="00A952C2" w:rsidRPr="00F63AE2">
        <w:rPr>
          <w:rFonts w:ascii="Times New Roman" w:hAnsi="Times New Roman"/>
          <w:sz w:val="24"/>
          <w:szCs w:val="24"/>
          <w:lang w:val="fr-CA"/>
        </w:rPr>
        <w:t xml:space="preserve">pour environ 1 seconde. Un timbre sonore confirmera la mise sous tension /hors tension. </w:t>
      </w:r>
    </w:p>
    <w:p w:rsidR="007A4440" w:rsidRPr="00F63AE2" w:rsidRDefault="007A4440" w:rsidP="007A4440">
      <w:pPr>
        <w:rPr>
          <w:rFonts w:ascii="Times New Roman" w:hAnsi="Times New Roman"/>
          <w:sz w:val="24"/>
          <w:szCs w:val="24"/>
          <w:lang w:val="fr-CA"/>
        </w:rPr>
      </w:pPr>
    </w:p>
    <w:p w:rsidR="007A4440" w:rsidRPr="00F63AE2" w:rsidRDefault="00CB1136" w:rsidP="007A4440">
      <w:pPr>
        <w:rPr>
          <w:rFonts w:ascii="Times New Roman" w:hAnsi="Times New Roman"/>
          <w:b/>
          <w:sz w:val="24"/>
          <w:szCs w:val="24"/>
          <w:u w:val="single"/>
          <w:lang w:val="fr-CA"/>
        </w:rPr>
      </w:pPr>
      <w:r w:rsidRPr="00F63AE2">
        <w:rPr>
          <w:rFonts w:ascii="Times New Roman" w:hAnsi="Times New Roman"/>
          <w:i/>
          <w:sz w:val="24"/>
          <w:szCs w:val="24"/>
          <w:u w:val="single"/>
          <w:lang w:val="fr-CA"/>
        </w:rPr>
        <w:t xml:space="preserve">Port </w:t>
      </w:r>
      <w:r w:rsidR="00A33D02" w:rsidRPr="00F63AE2">
        <w:rPr>
          <w:rFonts w:ascii="Times New Roman" w:hAnsi="Times New Roman"/>
          <w:i/>
          <w:sz w:val="24"/>
          <w:szCs w:val="24"/>
          <w:u w:val="single"/>
          <w:lang w:val="fr-CA"/>
        </w:rPr>
        <w:t xml:space="preserve">Micro </w:t>
      </w:r>
      <w:r w:rsidR="007A4440" w:rsidRPr="00F63AE2">
        <w:rPr>
          <w:rFonts w:ascii="Times New Roman" w:hAnsi="Times New Roman"/>
          <w:i/>
          <w:sz w:val="24"/>
          <w:szCs w:val="24"/>
          <w:u w:val="single"/>
          <w:lang w:val="fr-CA"/>
        </w:rPr>
        <w:t>USB</w:t>
      </w:r>
      <w:r w:rsidR="007A4440" w:rsidRPr="00F63AE2">
        <w:rPr>
          <w:rFonts w:ascii="Times New Roman" w:hAnsi="Times New Roman"/>
          <w:b/>
          <w:sz w:val="24"/>
          <w:szCs w:val="24"/>
          <w:u w:val="single"/>
          <w:lang w:val="fr-CA"/>
        </w:rPr>
        <w:t xml:space="preserve"> </w:t>
      </w:r>
    </w:p>
    <w:p w:rsidR="007A4440" w:rsidRPr="00F63AE2" w:rsidRDefault="00A952C2" w:rsidP="007A4440">
      <w:pPr>
        <w:rPr>
          <w:rFonts w:ascii="Times New Roman" w:hAnsi="Times New Roman"/>
          <w:sz w:val="24"/>
          <w:szCs w:val="24"/>
          <w:lang w:val="fr-CA"/>
        </w:rPr>
      </w:pPr>
      <w:r w:rsidRPr="00F63AE2">
        <w:rPr>
          <w:rFonts w:ascii="Times New Roman" w:hAnsi="Times New Roman"/>
          <w:sz w:val="24"/>
          <w:szCs w:val="24"/>
          <w:lang w:val="fr-CA"/>
        </w:rPr>
        <w:t xml:space="preserve">Dans le coin arrière droit, à côté du bouton </w:t>
      </w:r>
      <w:r w:rsidRPr="00F63AE2">
        <w:rPr>
          <w:rFonts w:ascii="Times New Roman" w:hAnsi="Times New Roman"/>
          <w:b/>
          <w:i/>
          <w:sz w:val="24"/>
          <w:szCs w:val="24"/>
          <w:lang w:val="fr-CA"/>
        </w:rPr>
        <w:t>Mise sous tension</w:t>
      </w:r>
      <w:r w:rsidRPr="00F63AE2">
        <w:rPr>
          <w:rFonts w:ascii="Times New Roman" w:hAnsi="Times New Roman"/>
          <w:sz w:val="24"/>
          <w:szCs w:val="24"/>
          <w:lang w:val="fr-CA"/>
        </w:rPr>
        <w:t>, se trouve une prise rectangulaire pour la connexion USB. Utilisez le câble USB inclus avec votre Brailliant  pour brancher l’appareil par connexion USB à votre ordinateur. Vous pouvez également recharger la pile d</w:t>
      </w:r>
      <w:r w:rsidR="00E1693D" w:rsidRPr="00F63AE2">
        <w:rPr>
          <w:rFonts w:ascii="Times New Roman" w:hAnsi="Times New Roman"/>
          <w:sz w:val="24"/>
          <w:szCs w:val="24"/>
          <w:lang w:val="fr-CA"/>
        </w:rPr>
        <w:t xml:space="preserve">u Brailliant par l’entremise d’une connexion USB. </w:t>
      </w:r>
    </w:p>
    <w:p w:rsidR="007A4440" w:rsidRPr="00F63AE2" w:rsidRDefault="007A4440" w:rsidP="007A4440">
      <w:pPr>
        <w:rPr>
          <w:rFonts w:ascii="Times New Roman" w:hAnsi="Times New Roman"/>
          <w:sz w:val="24"/>
          <w:szCs w:val="24"/>
          <w:lang w:val="fr-CA"/>
        </w:rPr>
      </w:pPr>
    </w:p>
    <w:p w:rsidR="00CA5CB6" w:rsidRPr="00F63AE2" w:rsidRDefault="00A33D02" w:rsidP="007A4440">
      <w:pPr>
        <w:rPr>
          <w:rFonts w:ascii="Times New Roman" w:hAnsi="Times New Roman"/>
          <w:sz w:val="24"/>
          <w:szCs w:val="24"/>
          <w:lang w:val="fr-CA"/>
        </w:rPr>
      </w:pPr>
      <w:r w:rsidRPr="00F63AE2">
        <w:rPr>
          <w:rFonts w:ascii="Times New Roman" w:hAnsi="Times New Roman"/>
          <w:sz w:val="24"/>
          <w:szCs w:val="24"/>
          <w:lang w:val="fr-CA"/>
        </w:rPr>
        <w:t xml:space="preserve">Note: </w:t>
      </w:r>
      <w:r w:rsidR="00E1693D" w:rsidRPr="00F63AE2">
        <w:rPr>
          <w:rFonts w:ascii="Times New Roman" w:hAnsi="Times New Roman"/>
          <w:sz w:val="24"/>
          <w:szCs w:val="24"/>
          <w:lang w:val="fr-CA"/>
        </w:rPr>
        <w:t xml:space="preserve">L’opération des touches dépend du logiciel de revue d’écran utilisé. </w:t>
      </w:r>
    </w:p>
    <w:p w:rsidR="00A33D02" w:rsidRPr="00F63AE2" w:rsidRDefault="00A33D02" w:rsidP="007A4440">
      <w:pPr>
        <w:rPr>
          <w:rFonts w:ascii="Times New Roman" w:hAnsi="Times New Roman"/>
          <w:sz w:val="24"/>
          <w:szCs w:val="24"/>
          <w:lang w:val="fr-CA"/>
        </w:rPr>
      </w:pPr>
    </w:p>
    <w:p w:rsidR="00D61C44" w:rsidRPr="00F63AE2" w:rsidRDefault="00D61C44" w:rsidP="00D61C44">
      <w:pPr>
        <w:rPr>
          <w:rFonts w:ascii="Times New Roman" w:hAnsi="Times New Roman"/>
          <w:sz w:val="24"/>
          <w:szCs w:val="24"/>
          <w:lang w:val="fr-CA"/>
        </w:rPr>
      </w:pPr>
      <w:r w:rsidRPr="00F63AE2">
        <w:rPr>
          <w:rFonts w:ascii="Times New Roman" w:hAnsi="Times New Roman"/>
          <w:b/>
          <w:sz w:val="24"/>
          <w:szCs w:val="24"/>
          <w:lang w:val="fr-CA"/>
        </w:rPr>
        <w:t>IMPORTANT</w:t>
      </w:r>
      <w:r w:rsidRPr="00F63AE2">
        <w:rPr>
          <w:rFonts w:ascii="Times New Roman" w:hAnsi="Times New Roman"/>
          <w:sz w:val="24"/>
          <w:szCs w:val="24"/>
          <w:lang w:val="fr-CA"/>
        </w:rPr>
        <w:t>:</w:t>
      </w:r>
      <w:r w:rsidR="00E1693D" w:rsidRPr="00F63AE2">
        <w:rPr>
          <w:rFonts w:ascii="Times New Roman" w:hAnsi="Times New Roman"/>
          <w:sz w:val="24"/>
          <w:szCs w:val="24"/>
          <w:lang w:val="fr-CA"/>
        </w:rPr>
        <w:t xml:space="preserve"> Avant de brancher le </w:t>
      </w:r>
      <w:r w:rsidRPr="00F63AE2">
        <w:rPr>
          <w:rFonts w:ascii="Times New Roman" w:hAnsi="Times New Roman"/>
          <w:sz w:val="24"/>
          <w:szCs w:val="24"/>
          <w:lang w:val="fr-CA"/>
        </w:rPr>
        <w:t xml:space="preserve">Brailliant </w:t>
      </w:r>
      <w:r w:rsidR="00E1693D" w:rsidRPr="00F63AE2">
        <w:rPr>
          <w:rFonts w:ascii="Times New Roman" w:hAnsi="Times New Roman"/>
          <w:sz w:val="24"/>
          <w:szCs w:val="24"/>
          <w:lang w:val="fr-CA"/>
        </w:rPr>
        <w:t>à votre ordinateur</w:t>
      </w:r>
      <w:r w:rsidRPr="00F63AE2">
        <w:rPr>
          <w:rFonts w:ascii="Times New Roman" w:hAnsi="Times New Roman"/>
          <w:sz w:val="24"/>
          <w:szCs w:val="24"/>
          <w:lang w:val="fr-CA"/>
        </w:rPr>
        <w:t xml:space="preserve">, </w:t>
      </w:r>
      <w:r w:rsidR="00E1693D" w:rsidRPr="00F63AE2">
        <w:rPr>
          <w:rFonts w:ascii="Times New Roman" w:hAnsi="Times New Roman"/>
          <w:sz w:val="24"/>
          <w:szCs w:val="24"/>
          <w:lang w:val="fr-CA"/>
        </w:rPr>
        <w:t xml:space="preserve">soyez certain d’installer le pilote </w:t>
      </w:r>
      <w:r w:rsidRPr="00F63AE2">
        <w:rPr>
          <w:rFonts w:ascii="Times New Roman" w:hAnsi="Times New Roman"/>
          <w:sz w:val="24"/>
          <w:szCs w:val="24"/>
          <w:lang w:val="fr-CA"/>
        </w:rPr>
        <w:t xml:space="preserve">USB </w:t>
      </w:r>
      <w:r w:rsidR="00E1693D" w:rsidRPr="00F63AE2">
        <w:rPr>
          <w:rFonts w:ascii="Times New Roman" w:hAnsi="Times New Roman"/>
          <w:sz w:val="24"/>
          <w:szCs w:val="24"/>
          <w:lang w:val="fr-CA"/>
        </w:rPr>
        <w:t xml:space="preserve">inclus dans le CD d’accompagnement </w:t>
      </w:r>
      <w:r w:rsidRPr="00F63AE2">
        <w:rPr>
          <w:rFonts w:ascii="Times New Roman" w:hAnsi="Times New Roman"/>
          <w:sz w:val="24"/>
          <w:szCs w:val="24"/>
          <w:lang w:val="fr-CA"/>
        </w:rPr>
        <w:t xml:space="preserve">Brailliant. </w:t>
      </w:r>
      <w:r w:rsidR="00E1693D" w:rsidRPr="00F63AE2">
        <w:rPr>
          <w:rFonts w:ascii="Times New Roman" w:hAnsi="Times New Roman"/>
          <w:sz w:val="24"/>
          <w:szCs w:val="24"/>
          <w:lang w:val="fr-CA"/>
        </w:rPr>
        <w:t xml:space="preserve">Selon le logiciel de revue d’écran utilisé, l’installation d’un pilote additionnel peut être </w:t>
      </w:r>
      <w:r w:rsidR="00510519" w:rsidRPr="00F63AE2">
        <w:rPr>
          <w:rFonts w:ascii="Times New Roman" w:hAnsi="Times New Roman"/>
          <w:sz w:val="24"/>
          <w:szCs w:val="24"/>
          <w:lang w:val="fr-CA"/>
        </w:rPr>
        <w:t>nécessaire.</w:t>
      </w:r>
      <w:r w:rsidR="00E1693D" w:rsidRPr="00F63AE2">
        <w:rPr>
          <w:rFonts w:ascii="Times New Roman" w:hAnsi="Times New Roman"/>
          <w:sz w:val="24"/>
          <w:szCs w:val="24"/>
          <w:lang w:val="fr-CA"/>
        </w:rPr>
        <w:t xml:space="preserve"> </w:t>
      </w:r>
      <w:r w:rsidR="00D948DA" w:rsidRPr="00F63AE2">
        <w:rPr>
          <w:rFonts w:ascii="Times New Roman" w:hAnsi="Times New Roman"/>
          <w:sz w:val="24"/>
          <w:szCs w:val="24"/>
          <w:lang w:val="fr-CA"/>
        </w:rPr>
        <w:t xml:space="preserve">Suite à l’installation des pilotes, vous devriez brancher l’appareil à votre ordinateur pour recharger la </w:t>
      </w:r>
      <w:r w:rsidR="00DF4B33">
        <w:rPr>
          <w:rFonts w:ascii="Times New Roman" w:hAnsi="Times New Roman"/>
          <w:sz w:val="24"/>
          <w:szCs w:val="24"/>
          <w:lang w:val="fr-CA"/>
        </w:rPr>
        <w:t>pile</w:t>
      </w:r>
      <w:r w:rsidR="00D948DA" w:rsidRPr="00F63AE2">
        <w:rPr>
          <w:rFonts w:ascii="Times New Roman" w:hAnsi="Times New Roman"/>
          <w:sz w:val="24"/>
          <w:szCs w:val="24"/>
          <w:lang w:val="fr-CA"/>
        </w:rPr>
        <w:t xml:space="preserve">. Vous pouvez utiliser votre Brailliant même lorsque la recharge est en cours. </w:t>
      </w:r>
    </w:p>
    <w:p w:rsidR="00A60EAF" w:rsidRPr="00F63AE2" w:rsidRDefault="00C76262">
      <w:pPr>
        <w:pStyle w:val="Heading2"/>
        <w:spacing w:before="120"/>
        <w:rPr>
          <w:rFonts w:cs="Arial"/>
          <w:lang w:val="fr-CA"/>
        </w:rPr>
      </w:pPr>
      <w:bookmarkStart w:id="11" w:name="_Toc102280115"/>
      <w:bookmarkStart w:id="12" w:name="_Toc394565789"/>
      <w:r w:rsidRPr="00F63AE2">
        <w:rPr>
          <w:rFonts w:cs="Arial"/>
          <w:lang w:val="fr-CA"/>
        </w:rPr>
        <w:t>Charg</w:t>
      </w:r>
      <w:r w:rsidR="00483D6E" w:rsidRPr="00F63AE2">
        <w:rPr>
          <w:rFonts w:cs="Arial"/>
          <w:lang w:val="fr-CA"/>
        </w:rPr>
        <w:t xml:space="preserve">er la </w:t>
      </w:r>
      <w:bookmarkEnd w:id="11"/>
      <w:r w:rsidR="00DF4B33">
        <w:rPr>
          <w:rFonts w:cs="Arial"/>
          <w:lang w:val="fr-CA"/>
        </w:rPr>
        <w:t>pile</w:t>
      </w:r>
      <w:bookmarkEnd w:id="12"/>
    </w:p>
    <w:p w:rsidR="00D77FC2" w:rsidRPr="00D77FC2" w:rsidRDefault="00D77FC2" w:rsidP="00D77FC2">
      <w:pPr>
        <w:spacing w:before="240"/>
        <w:rPr>
          <w:rFonts w:ascii="Times New Roman" w:hAnsi="Times New Roman"/>
          <w:sz w:val="24"/>
          <w:szCs w:val="24"/>
          <w:lang w:val="fr-CA"/>
        </w:rPr>
      </w:pPr>
      <w:r w:rsidRPr="00D77FC2">
        <w:rPr>
          <w:rFonts w:ascii="Times New Roman" w:hAnsi="Times New Roman"/>
          <w:b/>
          <w:sz w:val="24"/>
          <w:szCs w:val="24"/>
          <w:lang w:val="fr-CA"/>
        </w:rPr>
        <w:t>IMPORTANT</w:t>
      </w:r>
      <w:r w:rsidRPr="00D77FC2">
        <w:rPr>
          <w:rFonts w:ascii="Times New Roman" w:hAnsi="Times New Roman"/>
          <w:sz w:val="24"/>
          <w:szCs w:val="24"/>
          <w:lang w:val="fr-CA"/>
        </w:rPr>
        <w:t xml:space="preserve">: Avant d'utiliser l'appareil une première fois, vous devez recharger la </w:t>
      </w:r>
      <w:r w:rsidR="00DF4B33">
        <w:rPr>
          <w:rFonts w:ascii="Times New Roman" w:hAnsi="Times New Roman"/>
          <w:sz w:val="24"/>
          <w:szCs w:val="24"/>
          <w:lang w:val="fr-CA"/>
        </w:rPr>
        <w:t>pile</w:t>
      </w:r>
      <w:r w:rsidRPr="00D77FC2">
        <w:rPr>
          <w:rFonts w:ascii="Times New Roman" w:hAnsi="Times New Roman"/>
          <w:sz w:val="24"/>
          <w:szCs w:val="24"/>
          <w:lang w:val="fr-CA"/>
        </w:rPr>
        <w:t xml:space="preserve"> </w:t>
      </w:r>
      <w:r>
        <w:rPr>
          <w:rFonts w:ascii="Times New Roman" w:hAnsi="Times New Roman"/>
          <w:sz w:val="24"/>
          <w:szCs w:val="24"/>
          <w:lang w:val="fr-CA"/>
        </w:rPr>
        <w:t>pour une période minimum de 8 heures sans utiliser l'appareil. Suite à sa première utilisation, il faudra 4 heures pour assurer une recharge complète de la</w:t>
      </w:r>
      <w:r w:rsidR="001C1B71">
        <w:rPr>
          <w:rFonts w:ascii="Times New Roman" w:hAnsi="Times New Roman"/>
          <w:sz w:val="24"/>
          <w:szCs w:val="24"/>
          <w:lang w:val="fr-CA"/>
        </w:rPr>
        <w:t xml:space="preserve"> </w:t>
      </w:r>
      <w:r w:rsidR="00DF4B33">
        <w:rPr>
          <w:rFonts w:ascii="Times New Roman" w:hAnsi="Times New Roman"/>
          <w:sz w:val="24"/>
          <w:szCs w:val="24"/>
          <w:lang w:val="fr-CA"/>
        </w:rPr>
        <w:t>pile</w:t>
      </w:r>
      <w:r>
        <w:rPr>
          <w:rFonts w:ascii="Times New Roman" w:hAnsi="Times New Roman"/>
          <w:sz w:val="24"/>
          <w:szCs w:val="24"/>
          <w:lang w:val="fr-CA"/>
        </w:rPr>
        <w:t>.</w:t>
      </w:r>
      <w:r w:rsidRPr="00D77FC2">
        <w:rPr>
          <w:rFonts w:ascii="Times New Roman" w:hAnsi="Times New Roman"/>
          <w:sz w:val="24"/>
          <w:szCs w:val="24"/>
          <w:lang w:val="fr-CA"/>
        </w:rPr>
        <w:t xml:space="preserve">  </w:t>
      </w:r>
    </w:p>
    <w:p w:rsidR="00D61C44" w:rsidRPr="00F63AE2" w:rsidRDefault="003C5DD6" w:rsidP="00D52DCA">
      <w:pPr>
        <w:spacing w:before="240"/>
        <w:rPr>
          <w:rFonts w:ascii="Times New Roman" w:hAnsi="Times New Roman"/>
          <w:sz w:val="24"/>
          <w:szCs w:val="24"/>
          <w:lang w:val="fr-CA"/>
        </w:rPr>
      </w:pPr>
      <w:r w:rsidRPr="00F63AE2">
        <w:rPr>
          <w:rFonts w:ascii="Times New Roman" w:hAnsi="Times New Roman"/>
          <w:sz w:val="24"/>
          <w:szCs w:val="24"/>
          <w:lang w:val="fr-CA"/>
        </w:rPr>
        <w:t xml:space="preserve">Le </w:t>
      </w:r>
      <w:r w:rsidR="00142ECD" w:rsidRPr="00F63AE2">
        <w:rPr>
          <w:rFonts w:ascii="Times New Roman" w:hAnsi="Times New Roman"/>
          <w:sz w:val="24"/>
          <w:szCs w:val="24"/>
          <w:lang w:val="fr-CA"/>
        </w:rPr>
        <w:t>Brailliant</w:t>
      </w:r>
      <w:r w:rsidR="001B15D3" w:rsidRPr="00F63AE2">
        <w:rPr>
          <w:rFonts w:ascii="Times New Roman" w:hAnsi="Times New Roman"/>
          <w:sz w:val="24"/>
          <w:szCs w:val="24"/>
          <w:lang w:val="fr-CA"/>
        </w:rPr>
        <w:t xml:space="preserve"> </w:t>
      </w:r>
      <w:r w:rsidRPr="00F63AE2">
        <w:rPr>
          <w:rFonts w:ascii="Times New Roman" w:hAnsi="Times New Roman"/>
          <w:sz w:val="24"/>
          <w:szCs w:val="24"/>
          <w:lang w:val="fr-CA"/>
        </w:rPr>
        <w:t xml:space="preserve">a une </w:t>
      </w:r>
      <w:r w:rsidR="00DF4B33">
        <w:rPr>
          <w:rFonts w:ascii="Times New Roman" w:hAnsi="Times New Roman"/>
          <w:sz w:val="24"/>
          <w:szCs w:val="24"/>
          <w:lang w:val="fr-CA"/>
        </w:rPr>
        <w:t>pile</w:t>
      </w:r>
      <w:r w:rsidRPr="00F63AE2">
        <w:rPr>
          <w:rFonts w:ascii="Times New Roman" w:hAnsi="Times New Roman"/>
          <w:sz w:val="24"/>
          <w:szCs w:val="24"/>
          <w:lang w:val="fr-CA"/>
        </w:rPr>
        <w:t xml:space="preserve"> </w:t>
      </w:r>
      <w:r w:rsidR="001B15D3" w:rsidRPr="00F63AE2">
        <w:rPr>
          <w:rFonts w:ascii="Times New Roman" w:hAnsi="Times New Roman"/>
          <w:sz w:val="24"/>
          <w:szCs w:val="24"/>
          <w:lang w:val="fr-CA"/>
        </w:rPr>
        <w:t xml:space="preserve">rechargeable Lithium Ion </w:t>
      </w:r>
      <w:r w:rsidRPr="00F63AE2">
        <w:rPr>
          <w:rFonts w:ascii="Times New Roman" w:hAnsi="Times New Roman"/>
          <w:sz w:val="24"/>
          <w:szCs w:val="24"/>
          <w:lang w:val="fr-CA"/>
        </w:rPr>
        <w:t xml:space="preserve">incorporée. Pour recharger la </w:t>
      </w:r>
      <w:r w:rsidR="00DF4B33">
        <w:rPr>
          <w:rFonts w:ascii="Times New Roman" w:hAnsi="Times New Roman"/>
          <w:sz w:val="24"/>
          <w:szCs w:val="24"/>
          <w:lang w:val="fr-CA"/>
        </w:rPr>
        <w:t>pile</w:t>
      </w:r>
      <w:r w:rsidRPr="00F63AE2">
        <w:rPr>
          <w:rFonts w:ascii="Times New Roman" w:hAnsi="Times New Roman"/>
          <w:sz w:val="24"/>
          <w:szCs w:val="24"/>
          <w:lang w:val="fr-CA"/>
        </w:rPr>
        <w:t xml:space="preserve">, branchez le </w:t>
      </w:r>
      <w:proofErr w:type="spellStart"/>
      <w:r w:rsidR="001B15D3" w:rsidRPr="00F63AE2">
        <w:rPr>
          <w:rFonts w:ascii="Times New Roman" w:hAnsi="Times New Roman"/>
          <w:sz w:val="24"/>
          <w:szCs w:val="24"/>
          <w:lang w:val="fr-CA"/>
        </w:rPr>
        <w:t>Brailliant</w:t>
      </w:r>
      <w:proofErr w:type="spellEnd"/>
      <w:r w:rsidR="001B15D3" w:rsidRPr="00F63AE2">
        <w:rPr>
          <w:rFonts w:ascii="Times New Roman" w:hAnsi="Times New Roman"/>
          <w:sz w:val="24"/>
          <w:szCs w:val="24"/>
          <w:lang w:val="fr-CA"/>
        </w:rPr>
        <w:t xml:space="preserve"> </w:t>
      </w:r>
      <w:r w:rsidRPr="00F63AE2">
        <w:rPr>
          <w:rFonts w:ascii="Times New Roman" w:hAnsi="Times New Roman"/>
          <w:sz w:val="24"/>
          <w:szCs w:val="24"/>
          <w:lang w:val="fr-CA"/>
        </w:rPr>
        <w:t>à votre ordinateur</w:t>
      </w:r>
      <w:r w:rsidR="00185F32">
        <w:rPr>
          <w:rFonts w:ascii="Times New Roman" w:hAnsi="Times New Roman"/>
          <w:sz w:val="24"/>
          <w:szCs w:val="24"/>
          <w:lang w:val="fr-CA"/>
        </w:rPr>
        <w:t xml:space="preserve"> </w:t>
      </w:r>
      <w:r w:rsidRPr="00F63AE2">
        <w:rPr>
          <w:rFonts w:ascii="Times New Roman" w:hAnsi="Times New Roman"/>
          <w:sz w:val="24"/>
          <w:szCs w:val="24"/>
          <w:lang w:val="fr-CA"/>
        </w:rPr>
        <w:t>avec le câble</w:t>
      </w:r>
      <w:r w:rsidR="001B15D3" w:rsidRPr="00F63AE2">
        <w:rPr>
          <w:rFonts w:ascii="Times New Roman" w:hAnsi="Times New Roman"/>
          <w:sz w:val="24"/>
          <w:szCs w:val="24"/>
          <w:lang w:val="fr-CA"/>
        </w:rPr>
        <w:t xml:space="preserve"> USB</w:t>
      </w:r>
      <w:r w:rsidR="00185F32" w:rsidRPr="00185F32">
        <w:rPr>
          <w:rFonts w:ascii="Times New Roman" w:hAnsi="Times New Roman"/>
          <w:sz w:val="24"/>
          <w:szCs w:val="24"/>
          <w:lang w:val="fr-CA"/>
        </w:rPr>
        <w:t xml:space="preserve"> </w:t>
      </w:r>
      <w:r w:rsidR="00185F32">
        <w:rPr>
          <w:rFonts w:ascii="Times New Roman" w:hAnsi="Times New Roman"/>
          <w:sz w:val="24"/>
          <w:szCs w:val="24"/>
          <w:lang w:val="fr-CA"/>
        </w:rPr>
        <w:t xml:space="preserve">ou à l’adaptateur </w:t>
      </w:r>
      <w:r w:rsidR="00162343">
        <w:rPr>
          <w:rFonts w:ascii="Times New Roman" w:hAnsi="Times New Roman"/>
          <w:sz w:val="24"/>
          <w:szCs w:val="24"/>
          <w:lang w:val="fr-CA"/>
        </w:rPr>
        <w:t>AC</w:t>
      </w:r>
      <w:r w:rsidR="002E7998" w:rsidRPr="00F63AE2">
        <w:rPr>
          <w:rFonts w:ascii="Times New Roman" w:hAnsi="Times New Roman"/>
          <w:sz w:val="24"/>
          <w:szCs w:val="24"/>
          <w:lang w:val="fr-CA"/>
        </w:rPr>
        <w:t xml:space="preserve">. </w:t>
      </w:r>
      <w:r w:rsidRPr="00F63AE2">
        <w:rPr>
          <w:rFonts w:ascii="Times New Roman" w:hAnsi="Times New Roman"/>
          <w:sz w:val="24"/>
          <w:szCs w:val="24"/>
          <w:lang w:val="fr-CA"/>
        </w:rPr>
        <w:t xml:space="preserve">La durée de vie de la </w:t>
      </w:r>
      <w:r w:rsidR="00DF4B33">
        <w:rPr>
          <w:rFonts w:ascii="Times New Roman" w:hAnsi="Times New Roman"/>
          <w:sz w:val="24"/>
          <w:szCs w:val="24"/>
          <w:lang w:val="fr-CA"/>
        </w:rPr>
        <w:t>pile</w:t>
      </w:r>
      <w:r w:rsidRPr="00F63AE2">
        <w:rPr>
          <w:rFonts w:ascii="Times New Roman" w:hAnsi="Times New Roman"/>
          <w:sz w:val="24"/>
          <w:szCs w:val="24"/>
          <w:lang w:val="fr-CA"/>
        </w:rPr>
        <w:t xml:space="preserve"> de votre ordinateur portatif ne sera pas affectée de façon</w:t>
      </w:r>
      <w:r w:rsidR="00F53D89" w:rsidRPr="00F63AE2">
        <w:rPr>
          <w:rFonts w:ascii="Times New Roman" w:hAnsi="Times New Roman"/>
          <w:sz w:val="24"/>
          <w:szCs w:val="24"/>
          <w:lang w:val="fr-CA"/>
        </w:rPr>
        <w:t xml:space="preserve"> significative</w:t>
      </w:r>
      <w:r w:rsidRPr="00F63AE2">
        <w:rPr>
          <w:rFonts w:ascii="Times New Roman" w:hAnsi="Times New Roman"/>
          <w:sz w:val="24"/>
          <w:szCs w:val="24"/>
          <w:lang w:val="fr-CA"/>
        </w:rPr>
        <w:t xml:space="preserve"> car le courant utilisé est très faible. </w:t>
      </w:r>
      <w:r w:rsidR="00F53D89" w:rsidRPr="00F63AE2">
        <w:rPr>
          <w:rFonts w:ascii="Times New Roman" w:hAnsi="Times New Roman"/>
          <w:sz w:val="24"/>
          <w:szCs w:val="24"/>
          <w:lang w:val="fr-CA"/>
        </w:rPr>
        <w:t xml:space="preserve">Le </w:t>
      </w:r>
      <w:r w:rsidR="00D61C44" w:rsidRPr="00F63AE2">
        <w:rPr>
          <w:rFonts w:ascii="Times New Roman" w:hAnsi="Times New Roman"/>
          <w:sz w:val="24"/>
          <w:szCs w:val="24"/>
          <w:lang w:val="fr-CA"/>
        </w:rPr>
        <w:t xml:space="preserve">Brailliant </w:t>
      </w:r>
      <w:r w:rsidR="00F53D89" w:rsidRPr="00F63AE2">
        <w:rPr>
          <w:rFonts w:ascii="Times New Roman" w:hAnsi="Times New Roman"/>
          <w:sz w:val="24"/>
          <w:szCs w:val="24"/>
          <w:lang w:val="fr-CA"/>
        </w:rPr>
        <w:t xml:space="preserve">émet un timbre sonore lorsque l’appareil est branché à une prise de courant. Le Brailliant peut être utilisé lorsque la </w:t>
      </w:r>
      <w:r w:rsidR="00DF4B33">
        <w:rPr>
          <w:rFonts w:ascii="Times New Roman" w:hAnsi="Times New Roman"/>
          <w:sz w:val="24"/>
          <w:szCs w:val="24"/>
          <w:lang w:val="fr-CA"/>
        </w:rPr>
        <w:t>pile</w:t>
      </w:r>
      <w:r w:rsidR="00F53D89" w:rsidRPr="00F63AE2">
        <w:rPr>
          <w:rFonts w:ascii="Times New Roman" w:hAnsi="Times New Roman"/>
          <w:sz w:val="24"/>
          <w:szCs w:val="24"/>
          <w:lang w:val="fr-CA"/>
        </w:rPr>
        <w:t xml:space="preserve"> se recharge. Vous pouvez vérifier l’état de </w:t>
      </w:r>
      <w:r w:rsidR="00DF4B33">
        <w:rPr>
          <w:rFonts w:ascii="Times New Roman" w:hAnsi="Times New Roman"/>
          <w:sz w:val="24"/>
          <w:szCs w:val="24"/>
          <w:lang w:val="fr-CA"/>
        </w:rPr>
        <w:t>la pile</w:t>
      </w:r>
      <w:r w:rsidR="00F53D89" w:rsidRPr="00F63AE2">
        <w:rPr>
          <w:rFonts w:ascii="Times New Roman" w:hAnsi="Times New Roman"/>
          <w:sz w:val="24"/>
          <w:szCs w:val="24"/>
          <w:lang w:val="fr-CA"/>
        </w:rPr>
        <w:t xml:space="preserve"> à partir du menu interne. </w:t>
      </w:r>
      <w:r w:rsidR="00430A6B" w:rsidRPr="00F63AE2">
        <w:rPr>
          <w:rFonts w:ascii="Times New Roman" w:hAnsi="Times New Roman"/>
          <w:sz w:val="24"/>
          <w:szCs w:val="24"/>
          <w:lang w:val="fr-CA"/>
        </w:rPr>
        <w:t xml:space="preserve">Une fois la recharge complète, vous pourrez utiliser l’appareil </w:t>
      </w:r>
      <w:r w:rsidR="00DA376B">
        <w:rPr>
          <w:rFonts w:ascii="Times New Roman" w:hAnsi="Times New Roman"/>
          <w:sz w:val="24"/>
          <w:szCs w:val="24"/>
          <w:lang w:val="fr-CA"/>
        </w:rPr>
        <w:t>en</w:t>
      </w:r>
      <w:r w:rsidR="00430A6B" w:rsidRPr="00F63AE2">
        <w:rPr>
          <w:rFonts w:ascii="Times New Roman" w:hAnsi="Times New Roman"/>
          <w:sz w:val="24"/>
          <w:szCs w:val="24"/>
          <w:lang w:val="fr-CA"/>
        </w:rPr>
        <w:t xml:space="preserve"> Bluetooth pour une période d</w:t>
      </w:r>
      <w:r w:rsidR="00202F5A">
        <w:rPr>
          <w:rFonts w:ascii="Times New Roman" w:hAnsi="Times New Roman"/>
          <w:sz w:val="24"/>
          <w:szCs w:val="24"/>
          <w:lang w:val="fr-CA"/>
        </w:rPr>
        <w:t>e 2</w:t>
      </w:r>
      <w:r w:rsidR="00430A6B" w:rsidRPr="00F63AE2">
        <w:rPr>
          <w:rFonts w:ascii="Times New Roman" w:hAnsi="Times New Roman"/>
          <w:sz w:val="24"/>
          <w:szCs w:val="24"/>
          <w:lang w:val="fr-CA"/>
        </w:rPr>
        <w:t xml:space="preserve">0 heures de façon continue. </w:t>
      </w:r>
    </w:p>
    <w:p w:rsidR="00F84CD2" w:rsidRPr="00F63AE2" w:rsidRDefault="00F84CD2" w:rsidP="001B15D3">
      <w:pPr>
        <w:rPr>
          <w:rFonts w:ascii="Times New Roman" w:hAnsi="Times New Roman"/>
          <w:sz w:val="24"/>
          <w:szCs w:val="24"/>
          <w:lang w:val="fr-CA"/>
        </w:rPr>
      </w:pPr>
    </w:p>
    <w:p w:rsidR="00F84CD2" w:rsidRPr="00F63AE2" w:rsidRDefault="00430A6B" w:rsidP="00F84CD2">
      <w:pPr>
        <w:rPr>
          <w:rFonts w:ascii="Times New Roman" w:hAnsi="Times New Roman"/>
          <w:sz w:val="24"/>
          <w:szCs w:val="24"/>
          <w:lang w:val="fr-CA"/>
        </w:rPr>
      </w:pPr>
      <w:r w:rsidRPr="00F63AE2">
        <w:rPr>
          <w:rFonts w:ascii="Times New Roman" w:hAnsi="Times New Roman"/>
          <w:iCs/>
          <w:sz w:val="24"/>
          <w:szCs w:val="24"/>
          <w:lang w:val="fr-CA"/>
        </w:rPr>
        <w:t xml:space="preserve">Vous pouvez utiliser n’importe quel adaptateur universel AC </w:t>
      </w:r>
      <w:r w:rsidR="00DB62DB" w:rsidRPr="00F63AE2">
        <w:rPr>
          <w:rFonts w:ascii="Times New Roman" w:hAnsi="Times New Roman"/>
          <w:iCs/>
          <w:sz w:val="24"/>
          <w:szCs w:val="24"/>
          <w:lang w:val="fr-CA"/>
        </w:rPr>
        <w:t xml:space="preserve">USB </w:t>
      </w:r>
      <w:r w:rsidRPr="00F63AE2">
        <w:rPr>
          <w:rFonts w:ascii="Times New Roman" w:hAnsi="Times New Roman"/>
          <w:iCs/>
          <w:sz w:val="24"/>
          <w:szCs w:val="24"/>
          <w:lang w:val="fr-CA"/>
        </w:rPr>
        <w:t xml:space="preserve">pour charger le </w:t>
      </w:r>
      <w:r w:rsidR="00DB62DB" w:rsidRPr="00F63AE2">
        <w:rPr>
          <w:rFonts w:ascii="Times New Roman" w:hAnsi="Times New Roman"/>
          <w:iCs/>
          <w:sz w:val="24"/>
          <w:szCs w:val="24"/>
          <w:lang w:val="fr-CA"/>
        </w:rPr>
        <w:t xml:space="preserve">Brailliant. </w:t>
      </w:r>
      <w:r w:rsidR="00727659" w:rsidRPr="00F63AE2">
        <w:rPr>
          <w:rFonts w:ascii="Times New Roman" w:hAnsi="Times New Roman"/>
          <w:iCs/>
          <w:sz w:val="24"/>
          <w:szCs w:val="24"/>
          <w:lang w:val="fr-CA"/>
        </w:rPr>
        <w:t xml:space="preserve">Il suffit d’insérer le connecteur rectangulaire du câble </w:t>
      </w:r>
      <w:r w:rsidR="000B3DC0" w:rsidRPr="00F63AE2">
        <w:rPr>
          <w:rFonts w:ascii="Times New Roman" w:hAnsi="Times New Roman"/>
          <w:sz w:val="24"/>
          <w:szCs w:val="24"/>
          <w:lang w:val="fr-CA"/>
        </w:rPr>
        <w:t xml:space="preserve">USB </w:t>
      </w:r>
      <w:r w:rsidR="00727659" w:rsidRPr="00F63AE2">
        <w:rPr>
          <w:rFonts w:ascii="Times New Roman" w:hAnsi="Times New Roman"/>
          <w:sz w:val="24"/>
          <w:szCs w:val="24"/>
          <w:lang w:val="fr-CA"/>
        </w:rPr>
        <w:t>dans la prise de l’adaptateur USB, ensuite, insérez l</w:t>
      </w:r>
      <w:r w:rsidR="00DA376B">
        <w:rPr>
          <w:rFonts w:ascii="Times New Roman" w:hAnsi="Times New Roman"/>
          <w:sz w:val="24"/>
          <w:szCs w:val="24"/>
          <w:lang w:val="fr-CA"/>
        </w:rPr>
        <w:t xml:space="preserve">e connecteur </w:t>
      </w:r>
      <w:r w:rsidR="00727659" w:rsidRPr="00F63AE2">
        <w:rPr>
          <w:rFonts w:ascii="Times New Roman" w:hAnsi="Times New Roman"/>
          <w:sz w:val="24"/>
          <w:szCs w:val="24"/>
          <w:lang w:val="fr-CA"/>
        </w:rPr>
        <w:t xml:space="preserve"> micro USB dans la prise USB de l’appareil, sur le côté droit. Branchez l’adaptateur dans une prise de courant. </w:t>
      </w:r>
    </w:p>
    <w:p w:rsidR="001B15D3" w:rsidRPr="00F63AE2" w:rsidRDefault="001B15D3" w:rsidP="001B15D3">
      <w:pPr>
        <w:rPr>
          <w:rFonts w:ascii="Times New Roman" w:hAnsi="Times New Roman"/>
          <w:sz w:val="24"/>
          <w:szCs w:val="24"/>
          <w:lang w:val="fr-CA"/>
        </w:rPr>
      </w:pPr>
    </w:p>
    <w:p w:rsidR="001B15D3" w:rsidRPr="00F63AE2" w:rsidRDefault="000D4331" w:rsidP="001B15D3">
      <w:pPr>
        <w:jc w:val="both"/>
        <w:rPr>
          <w:rFonts w:ascii="Times New Roman" w:hAnsi="Times New Roman"/>
          <w:sz w:val="24"/>
          <w:szCs w:val="24"/>
          <w:lang w:val="fr-CA"/>
        </w:rPr>
      </w:pPr>
      <w:r w:rsidRPr="00F63AE2">
        <w:rPr>
          <w:rFonts w:ascii="Times New Roman" w:hAnsi="Times New Roman"/>
          <w:sz w:val="24"/>
          <w:szCs w:val="24"/>
          <w:lang w:val="fr-CA"/>
        </w:rPr>
        <w:t xml:space="preserve">Lorsque l’adaptateur AC ou le câble USB est branché alors que l’appareil est mis hors tension, celui-ci se réveillera et un message sera affiché pour indiquer que la recharge est en cours. L’appareil se mettra hors tension lorsque la recharge sera complète. </w:t>
      </w:r>
    </w:p>
    <w:p w:rsidR="001B15D3" w:rsidRPr="00F63AE2" w:rsidRDefault="001B15D3" w:rsidP="001B15D3">
      <w:pPr>
        <w:rPr>
          <w:rFonts w:ascii="Times New Roman" w:hAnsi="Times New Roman"/>
          <w:sz w:val="24"/>
          <w:szCs w:val="24"/>
          <w:lang w:val="fr-CA"/>
        </w:rPr>
      </w:pPr>
    </w:p>
    <w:p w:rsidR="001B15D3" w:rsidRPr="00F63AE2" w:rsidRDefault="00C7177C" w:rsidP="001B15D3">
      <w:pPr>
        <w:rPr>
          <w:rFonts w:ascii="Times New Roman" w:hAnsi="Times New Roman"/>
          <w:sz w:val="24"/>
          <w:szCs w:val="24"/>
          <w:lang w:val="fr-CA"/>
        </w:rPr>
      </w:pPr>
      <w:r w:rsidRPr="00F63AE2">
        <w:rPr>
          <w:rFonts w:ascii="Times New Roman" w:hAnsi="Times New Roman"/>
          <w:sz w:val="24"/>
          <w:szCs w:val="24"/>
          <w:lang w:val="fr-CA"/>
        </w:rPr>
        <w:t xml:space="preserve">Veuillez effectuer une recharge complète avant la première utilisation. </w:t>
      </w:r>
    </w:p>
    <w:p w:rsidR="001B15D3" w:rsidRPr="00F63AE2" w:rsidRDefault="001B15D3" w:rsidP="001B15D3">
      <w:pPr>
        <w:rPr>
          <w:rFonts w:ascii="Times New Roman" w:hAnsi="Times New Roman"/>
          <w:sz w:val="24"/>
          <w:szCs w:val="24"/>
          <w:lang w:val="fr-CA"/>
        </w:rPr>
      </w:pPr>
    </w:p>
    <w:p w:rsidR="001B15D3" w:rsidRPr="00F63AE2" w:rsidRDefault="00C7177C" w:rsidP="001B15D3">
      <w:pPr>
        <w:rPr>
          <w:rFonts w:ascii="Times New Roman" w:hAnsi="Times New Roman"/>
          <w:sz w:val="24"/>
          <w:szCs w:val="24"/>
          <w:lang w:val="fr-CA"/>
        </w:rPr>
      </w:pPr>
      <w:r w:rsidRPr="00F63AE2">
        <w:rPr>
          <w:rFonts w:ascii="Times New Roman" w:hAnsi="Times New Roman"/>
          <w:sz w:val="24"/>
          <w:szCs w:val="24"/>
          <w:lang w:val="fr-CA"/>
        </w:rPr>
        <w:t xml:space="preserve">Le système de gestion de la recharge de la </w:t>
      </w:r>
      <w:r w:rsidR="00DF4B33">
        <w:rPr>
          <w:rFonts w:ascii="Times New Roman" w:hAnsi="Times New Roman"/>
          <w:sz w:val="24"/>
          <w:szCs w:val="24"/>
          <w:lang w:val="fr-CA"/>
        </w:rPr>
        <w:t>pile</w:t>
      </w:r>
      <w:r w:rsidRPr="00F63AE2">
        <w:rPr>
          <w:rFonts w:ascii="Times New Roman" w:hAnsi="Times New Roman"/>
          <w:sz w:val="24"/>
          <w:szCs w:val="24"/>
          <w:lang w:val="fr-CA"/>
        </w:rPr>
        <w:t xml:space="preserve"> du </w:t>
      </w:r>
      <w:r w:rsidR="003139F9" w:rsidRPr="00F63AE2">
        <w:rPr>
          <w:rFonts w:ascii="Times New Roman" w:hAnsi="Times New Roman"/>
          <w:sz w:val="24"/>
          <w:szCs w:val="24"/>
          <w:lang w:val="fr-CA"/>
        </w:rPr>
        <w:t>Brailliant</w:t>
      </w:r>
      <w:r w:rsidRPr="00F63AE2">
        <w:rPr>
          <w:rFonts w:ascii="Times New Roman" w:hAnsi="Times New Roman"/>
          <w:sz w:val="24"/>
          <w:szCs w:val="24"/>
          <w:lang w:val="fr-CA"/>
        </w:rPr>
        <w:t xml:space="preserve"> utilise un circuit de protection qui empêche la </w:t>
      </w:r>
      <w:r w:rsidR="00DF4B33">
        <w:rPr>
          <w:rFonts w:ascii="Times New Roman" w:hAnsi="Times New Roman"/>
          <w:sz w:val="24"/>
          <w:szCs w:val="24"/>
          <w:lang w:val="fr-CA"/>
        </w:rPr>
        <w:t>pile</w:t>
      </w:r>
      <w:r w:rsidRPr="00F63AE2">
        <w:rPr>
          <w:rFonts w:ascii="Times New Roman" w:hAnsi="Times New Roman"/>
          <w:sz w:val="24"/>
          <w:szCs w:val="24"/>
          <w:lang w:val="fr-CA"/>
        </w:rPr>
        <w:t xml:space="preserve"> de s’endommager suite à une décharge complète. Si la charge est faible, un timbre sonore sera entendu avant que l’appareil se mette hors tension. Si vous ne pouvez pas recharger l’appareil à ce moment, celui-ci se mettra hors tension automatiquement après quelques minutes. </w:t>
      </w:r>
    </w:p>
    <w:p w:rsidR="001B15D3" w:rsidRPr="00F63AE2" w:rsidRDefault="001B15D3" w:rsidP="001B15D3">
      <w:pPr>
        <w:rPr>
          <w:rFonts w:ascii="Times New Roman" w:hAnsi="Times New Roman"/>
          <w:sz w:val="24"/>
          <w:szCs w:val="24"/>
          <w:lang w:val="fr-CA"/>
        </w:rPr>
      </w:pPr>
    </w:p>
    <w:p w:rsidR="001B15D3" w:rsidRPr="00F63AE2" w:rsidRDefault="00DF2DFA" w:rsidP="001B15D3">
      <w:pPr>
        <w:rPr>
          <w:rFonts w:ascii="Times New Roman" w:hAnsi="Times New Roman"/>
          <w:sz w:val="24"/>
          <w:szCs w:val="24"/>
          <w:lang w:val="fr-CA"/>
        </w:rPr>
      </w:pPr>
      <w:r w:rsidRPr="00F63AE2">
        <w:rPr>
          <w:rFonts w:ascii="Times New Roman" w:hAnsi="Times New Roman"/>
          <w:sz w:val="24"/>
          <w:szCs w:val="24"/>
          <w:lang w:val="fr-CA"/>
        </w:rPr>
        <w:t xml:space="preserve">Ne jamais essayer de remplacer la </w:t>
      </w:r>
      <w:r w:rsidR="00DF4B33">
        <w:rPr>
          <w:rFonts w:ascii="Times New Roman" w:hAnsi="Times New Roman"/>
          <w:sz w:val="24"/>
          <w:szCs w:val="24"/>
          <w:lang w:val="fr-CA"/>
        </w:rPr>
        <w:t>pile</w:t>
      </w:r>
      <w:r w:rsidRPr="00F63AE2">
        <w:rPr>
          <w:rFonts w:ascii="Times New Roman" w:hAnsi="Times New Roman"/>
          <w:sz w:val="24"/>
          <w:szCs w:val="24"/>
          <w:lang w:val="fr-CA"/>
        </w:rPr>
        <w:t xml:space="preserve">. Ceci pourrait endommager l’appareil et annulera la garantie. Si votre appareil nécessite une réparation, veuillez contacter votre distributeur </w:t>
      </w:r>
      <w:r w:rsidR="001B15D3" w:rsidRPr="00F63AE2">
        <w:rPr>
          <w:rFonts w:ascii="Times New Roman" w:hAnsi="Times New Roman"/>
          <w:sz w:val="24"/>
          <w:szCs w:val="24"/>
          <w:lang w:val="fr-CA"/>
        </w:rPr>
        <w:t>HumanWare.</w:t>
      </w:r>
    </w:p>
    <w:p w:rsidR="000459EC" w:rsidRDefault="000459EC" w:rsidP="000459EC">
      <w:pPr>
        <w:rPr>
          <w:rFonts w:ascii="Times New Roman" w:hAnsi="Times New Roman"/>
          <w:sz w:val="24"/>
          <w:szCs w:val="24"/>
          <w:lang w:val="fr-CA"/>
        </w:rPr>
      </w:pPr>
    </w:p>
    <w:p w:rsidR="00202F5A" w:rsidRPr="00F63AE2" w:rsidRDefault="00202F5A" w:rsidP="000459EC">
      <w:pPr>
        <w:rPr>
          <w:rFonts w:ascii="Times New Roman" w:hAnsi="Times New Roman"/>
          <w:sz w:val="24"/>
          <w:szCs w:val="24"/>
          <w:lang w:val="fr-CA"/>
        </w:rPr>
      </w:pPr>
    </w:p>
    <w:p w:rsidR="000459EC" w:rsidRPr="00F63AE2" w:rsidRDefault="00483D6E" w:rsidP="000459EC">
      <w:pPr>
        <w:pStyle w:val="Heading2"/>
        <w:spacing w:before="120"/>
        <w:ind w:left="578" w:hanging="578"/>
        <w:rPr>
          <w:lang w:val="fr-CA"/>
        </w:rPr>
      </w:pPr>
      <w:bookmarkStart w:id="13" w:name="_Toc394565790"/>
      <w:r w:rsidRPr="00F63AE2">
        <w:rPr>
          <w:lang w:val="fr-CA"/>
        </w:rPr>
        <w:lastRenderedPageBreak/>
        <w:t>Mise sous tension et hors tension</w:t>
      </w:r>
      <w:bookmarkEnd w:id="13"/>
      <w:r w:rsidRPr="00F63AE2">
        <w:rPr>
          <w:lang w:val="fr-CA"/>
        </w:rPr>
        <w:t xml:space="preserve"> </w:t>
      </w:r>
    </w:p>
    <w:p w:rsidR="001B15D3" w:rsidRPr="00F63AE2" w:rsidRDefault="003022C2" w:rsidP="00F80F73">
      <w:pPr>
        <w:autoSpaceDE w:val="0"/>
        <w:autoSpaceDN w:val="0"/>
        <w:adjustRightInd w:val="0"/>
        <w:spacing w:before="240"/>
        <w:jc w:val="both"/>
        <w:rPr>
          <w:rFonts w:ascii="Times New Roman" w:hAnsi="Times New Roman"/>
          <w:sz w:val="24"/>
          <w:szCs w:val="24"/>
          <w:lang w:val="fr-CA"/>
        </w:rPr>
      </w:pPr>
      <w:r w:rsidRPr="00F63AE2">
        <w:rPr>
          <w:rFonts w:ascii="Times New Roman" w:hAnsi="Times New Roman"/>
          <w:sz w:val="24"/>
          <w:szCs w:val="24"/>
          <w:lang w:val="fr-CA"/>
        </w:rPr>
        <w:t>Maintenir</w:t>
      </w:r>
      <w:r w:rsidR="009841E6" w:rsidRPr="00F63AE2">
        <w:rPr>
          <w:rFonts w:ascii="Times New Roman" w:hAnsi="Times New Roman"/>
          <w:sz w:val="24"/>
          <w:szCs w:val="24"/>
          <w:lang w:val="fr-CA"/>
        </w:rPr>
        <w:t xml:space="preserve"> le bouton </w:t>
      </w:r>
      <w:r w:rsidR="009841E6" w:rsidRPr="00F63AE2">
        <w:rPr>
          <w:rFonts w:ascii="Times New Roman" w:hAnsi="Times New Roman"/>
          <w:b/>
          <w:i/>
          <w:sz w:val="24"/>
          <w:szCs w:val="24"/>
          <w:lang w:val="fr-CA"/>
        </w:rPr>
        <w:t xml:space="preserve">Mise sous tension </w:t>
      </w:r>
      <w:r w:rsidR="009841E6" w:rsidRPr="00F63AE2">
        <w:rPr>
          <w:rFonts w:ascii="Times New Roman" w:hAnsi="Times New Roman"/>
          <w:sz w:val="24"/>
          <w:szCs w:val="24"/>
          <w:lang w:val="fr-CA"/>
        </w:rPr>
        <w:t xml:space="preserve">approximativement 1 seconde pour mettre l’appareil sous tension/hors tension. </w:t>
      </w:r>
      <w:r w:rsidRPr="00F63AE2">
        <w:rPr>
          <w:rFonts w:ascii="Times New Roman" w:hAnsi="Times New Roman"/>
          <w:sz w:val="24"/>
          <w:szCs w:val="24"/>
          <w:lang w:val="fr-CA"/>
        </w:rPr>
        <w:t xml:space="preserve">Un timbre sonore sera entendu. </w:t>
      </w:r>
    </w:p>
    <w:p w:rsidR="001B15D3" w:rsidRPr="00F63AE2" w:rsidRDefault="001B15D3" w:rsidP="001B15D3">
      <w:pPr>
        <w:jc w:val="both"/>
        <w:rPr>
          <w:rFonts w:ascii="Times New Roman" w:hAnsi="Times New Roman"/>
          <w:sz w:val="24"/>
          <w:szCs w:val="24"/>
          <w:lang w:val="fr-CA"/>
        </w:rPr>
      </w:pPr>
    </w:p>
    <w:p w:rsidR="001B15D3" w:rsidRPr="00F63AE2" w:rsidRDefault="009841E6" w:rsidP="001B15D3">
      <w:pPr>
        <w:jc w:val="both"/>
        <w:rPr>
          <w:rFonts w:ascii="Times New Roman" w:hAnsi="Times New Roman"/>
          <w:sz w:val="24"/>
          <w:szCs w:val="24"/>
          <w:lang w:val="fr-CA"/>
        </w:rPr>
      </w:pPr>
      <w:r w:rsidRPr="00F63AE2">
        <w:rPr>
          <w:rFonts w:ascii="Times New Roman" w:hAnsi="Times New Roman"/>
          <w:sz w:val="24"/>
          <w:szCs w:val="24"/>
          <w:lang w:val="fr-CA"/>
        </w:rPr>
        <w:t xml:space="preserve">Maintenir le bouton </w:t>
      </w:r>
      <w:r w:rsidRPr="00F63AE2">
        <w:rPr>
          <w:rFonts w:ascii="Times New Roman" w:hAnsi="Times New Roman"/>
          <w:b/>
          <w:i/>
          <w:sz w:val="24"/>
          <w:szCs w:val="24"/>
          <w:lang w:val="fr-CA"/>
        </w:rPr>
        <w:t xml:space="preserve">Mise sous tension </w:t>
      </w:r>
      <w:r w:rsidRPr="00F63AE2">
        <w:rPr>
          <w:rFonts w:ascii="Times New Roman" w:hAnsi="Times New Roman"/>
          <w:sz w:val="24"/>
          <w:szCs w:val="24"/>
          <w:lang w:val="fr-CA"/>
        </w:rPr>
        <w:t>approximativement 10 secondes</w:t>
      </w:r>
      <w:r w:rsidR="001B15D3" w:rsidRPr="00F63AE2">
        <w:rPr>
          <w:rFonts w:ascii="Times New Roman" w:hAnsi="Times New Roman"/>
          <w:sz w:val="24"/>
          <w:szCs w:val="24"/>
          <w:lang w:val="fr-CA"/>
        </w:rPr>
        <w:t xml:space="preserve"> </w:t>
      </w:r>
      <w:r w:rsidRPr="00F63AE2">
        <w:rPr>
          <w:rFonts w:ascii="Times New Roman" w:hAnsi="Times New Roman"/>
          <w:sz w:val="24"/>
          <w:szCs w:val="24"/>
          <w:lang w:val="fr-CA"/>
        </w:rPr>
        <w:t>pour occasionner une réinitialisation de l’</w:t>
      </w:r>
      <w:r w:rsidR="007219A9" w:rsidRPr="00F63AE2">
        <w:rPr>
          <w:rFonts w:ascii="Times New Roman" w:hAnsi="Times New Roman"/>
          <w:sz w:val="24"/>
          <w:szCs w:val="24"/>
          <w:lang w:val="fr-CA"/>
        </w:rPr>
        <w:t>appareil</w:t>
      </w:r>
      <w:r w:rsidRPr="00F63AE2">
        <w:rPr>
          <w:rFonts w:ascii="Times New Roman" w:hAnsi="Times New Roman"/>
          <w:sz w:val="24"/>
          <w:szCs w:val="24"/>
          <w:lang w:val="fr-CA"/>
        </w:rPr>
        <w:t>.</w:t>
      </w:r>
      <w:r w:rsidR="001B15D3" w:rsidRPr="00F63AE2">
        <w:rPr>
          <w:rFonts w:ascii="Times New Roman" w:hAnsi="Times New Roman"/>
          <w:sz w:val="24"/>
          <w:szCs w:val="24"/>
          <w:lang w:val="fr-CA"/>
        </w:rPr>
        <w:t xml:space="preserve"> </w:t>
      </w:r>
    </w:p>
    <w:p w:rsidR="001B15D3" w:rsidRPr="00F63AE2" w:rsidRDefault="001B15D3" w:rsidP="001B15D3">
      <w:pPr>
        <w:jc w:val="both"/>
        <w:rPr>
          <w:rFonts w:ascii="Times New Roman" w:hAnsi="Times New Roman"/>
          <w:sz w:val="24"/>
          <w:szCs w:val="24"/>
          <w:lang w:val="fr-CA"/>
        </w:rPr>
      </w:pPr>
    </w:p>
    <w:p w:rsidR="001B15D3" w:rsidRPr="00F63AE2" w:rsidRDefault="009841E6" w:rsidP="001B15D3">
      <w:pPr>
        <w:autoSpaceDE w:val="0"/>
        <w:autoSpaceDN w:val="0"/>
        <w:adjustRightInd w:val="0"/>
        <w:jc w:val="both"/>
        <w:rPr>
          <w:rFonts w:ascii="Times New Roman" w:hAnsi="Times New Roman"/>
          <w:sz w:val="24"/>
          <w:szCs w:val="24"/>
          <w:lang w:val="fr-CA"/>
        </w:rPr>
      </w:pPr>
      <w:r w:rsidRPr="00F63AE2">
        <w:rPr>
          <w:rFonts w:ascii="Times New Roman" w:hAnsi="Times New Roman"/>
          <w:sz w:val="24"/>
          <w:szCs w:val="24"/>
          <w:lang w:val="fr-CA"/>
        </w:rPr>
        <w:t>Si aucune action</w:t>
      </w:r>
      <w:r w:rsidR="007219A9" w:rsidRPr="00F63AE2">
        <w:rPr>
          <w:rFonts w:ascii="Times New Roman" w:hAnsi="Times New Roman"/>
          <w:sz w:val="24"/>
          <w:szCs w:val="24"/>
          <w:lang w:val="fr-CA"/>
        </w:rPr>
        <w:t xml:space="preserve"> ne</w:t>
      </w:r>
      <w:r w:rsidRPr="00F63AE2">
        <w:rPr>
          <w:rFonts w:ascii="Times New Roman" w:hAnsi="Times New Roman"/>
          <w:sz w:val="24"/>
          <w:szCs w:val="24"/>
          <w:lang w:val="fr-CA"/>
        </w:rPr>
        <w:t xml:space="preserve"> se produit avec l’appareil </w:t>
      </w:r>
      <w:r w:rsidR="001B15D3" w:rsidRPr="00F63AE2">
        <w:rPr>
          <w:rFonts w:ascii="Times New Roman" w:hAnsi="Times New Roman"/>
          <w:sz w:val="24"/>
          <w:szCs w:val="24"/>
          <w:lang w:val="fr-CA"/>
        </w:rPr>
        <w:t>(</w:t>
      </w:r>
      <w:r w:rsidRPr="00F63AE2">
        <w:rPr>
          <w:rFonts w:ascii="Times New Roman" w:hAnsi="Times New Roman"/>
          <w:sz w:val="24"/>
          <w:szCs w:val="24"/>
          <w:lang w:val="fr-CA"/>
        </w:rPr>
        <w:t xml:space="preserve">aucune communication avec l’ordinateur et aucune pression des touches) </w:t>
      </w:r>
      <w:r w:rsidR="007219A9" w:rsidRPr="00F63AE2">
        <w:rPr>
          <w:rFonts w:ascii="Times New Roman" w:hAnsi="Times New Roman"/>
          <w:sz w:val="24"/>
          <w:szCs w:val="24"/>
          <w:lang w:val="fr-CA"/>
        </w:rPr>
        <w:t xml:space="preserve">l’appareil se mettra hors tension après le délai </w:t>
      </w:r>
      <w:r w:rsidR="001B15D3" w:rsidRPr="00F63AE2">
        <w:rPr>
          <w:rFonts w:ascii="Times New Roman" w:hAnsi="Times New Roman"/>
          <w:sz w:val="24"/>
          <w:szCs w:val="24"/>
          <w:lang w:val="fr-CA"/>
        </w:rPr>
        <w:t>"</w:t>
      </w:r>
      <w:r w:rsidRPr="00F63AE2">
        <w:rPr>
          <w:rFonts w:ascii="Times New Roman" w:hAnsi="Times New Roman"/>
          <w:sz w:val="24"/>
          <w:szCs w:val="24"/>
          <w:lang w:val="fr-CA"/>
        </w:rPr>
        <w:t xml:space="preserve">hors tension </w:t>
      </w:r>
      <w:r w:rsidR="004E3035" w:rsidRPr="00F63AE2">
        <w:rPr>
          <w:rFonts w:ascii="Times New Roman" w:hAnsi="Times New Roman"/>
          <w:sz w:val="24"/>
          <w:szCs w:val="24"/>
          <w:lang w:val="fr-CA"/>
        </w:rPr>
        <w:t>auto”</w:t>
      </w:r>
      <w:r w:rsidR="004E3035">
        <w:rPr>
          <w:rFonts w:ascii="Times New Roman" w:hAnsi="Times New Roman"/>
          <w:sz w:val="24"/>
          <w:szCs w:val="24"/>
          <w:lang w:val="fr-CA"/>
        </w:rPr>
        <w:t>.</w:t>
      </w:r>
      <w:r w:rsidR="004E3035" w:rsidRPr="00F63AE2">
        <w:rPr>
          <w:rFonts w:ascii="Times New Roman" w:hAnsi="Times New Roman"/>
          <w:sz w:val="24"/>
          <w:szCs w:val="24"/>
          <w:lang w:val="fr-CA"/>
        </w:rPr>
        <w:t xml:space="preserve"> Ce</w:t>
      </w:r>
      <w:r w:rsidR="007219A9" w:rsidRPr="00F63AE2">
        <w:rPr>
          <w:rFonts w:ascii="Times New Roman" w:hAnsi="Times New Roman"/>
          <w:sz w:val="24"/>
          <w:szCs w:val="24"/>
          <w:lang w:val="fr-CA"/>
        </w:rPr>
        <w:t xml:space="preserve"> délai se réinitialise lorsqu’une action se produit ou lorsqu’une communication avec le PC est détectée. </w:t>
      </w:r>
    </w:p>
    <w:p w:rsidR="001B15D3" w:rsidRPr="00F63AE2" w:rsidRDefault="001B15D3" w:rsidP="001B15D3">
      <w:pPr>
        <w:jc w:val="both"/>
        <w:rPr>
          <w:rFonts w:ascii="Times New Roman" w:hAnsi="Times New Roman"/>
          <w:sz w:val="24"/>
          <w:szCs w:val="24"/>
          <w:lang w:val="fr-CA"/>
        </w:rPr>
      </w:pPr>
    </w:p>
    <w:p w:rsidR="001B15D3" w:rsidRPr="00F63AE2" w:rsidRDefault="007219A9" w:rsidP="001B15D3">
      <w:pPr>
        <w:jc w:val="both"/>
        <w:rPr>
          <w:rFonts w:ascii="Times New Roman" w:hAnsi="Times New Roman"/>
          <w:sz w:val="24"/>
          <w:szCs w:val="24"/>
          <w:lang w:val="fr-CA"/>
        </w:rPr>
      </w:pPr>
      <w:r w:rsidRPr="00F63AE2">
        <w:rPr>
          <w:rFonts w:ascii="Times New Roman" w:hAnsi="Times New Roman"/>
          <w:sz w:val="24"/>
          <w:szCs w:val="24"/>
          <w:lang w:val="fr-CA"/>
        </w:rPr>
        <w:t>Si l’appareil est hors tension et que l’on branche le câble</w:t>
      </w:r>
      <w:r w:rsidR="00DA376B">
        <w:rPr>
          <w:rFonts w:ascii="Times New Roman" w:hAnsi="Times New Roman"/>
          <w:sz w:val="24"/>
          <w:szCs w:val="24"/>
          <w:lang w:val="fr-CA"/>
        </w:rPr>
        <w:t xml:space="preserve"> USB</w:t>
      </w:r>
      <w:r w:rsidRPr="00F63AE2">
        <w:rPr>
          <w:rFonts w:ascii="Times New Roman" w:hAnsi="Times New Roman"/>
          <w:sz w:val="24"/>
          <w:szCs w:val="24"/>
          <w:lang w:val="fr-CA"/>
        </w:rPr>
        <w:t xml:space="preserve">, l’appareil se mettra en marche. Si la charge de la </w:t>
      </w:r>
      <w:r w:rsidR="00DF4B33">
        <w:rPr>
          <w:rFonts w:ascii="Times New Roman" w:hAnsi="Times New Roman"/>
          <w:sz w:val="24"/>
          <w:szCs w:val="24"/>
          <w:lang w:val="fr-CA"/>
        </w:rPr>
        <w:t>pile</w:t>
      </w:r>
      <w:r w:rsidRPr="00F63AE2">
        <w:rPr>
          <w:rFonts w:ascii="Times New Roman" w:hAnsi="Times New Roman"/>
          <w:sz w:val="24"/>
          <w:szCs w:val="24"/>
          <w:lang w:val="fr-CA"/>
        </w:rPr>
        <w:t xml:space="preserve"> est faible, la recharge sera initialisée. </w:t>
      </w:r>
    </w:p>
    <w:p w:rsidR="000833D1" w:rsidRPr="00F63AE2" w:rsidRDefault="000833D1" w:rsidP="001B15D3">
      <w:pPr>
        <w:jc w:val="both"/>
        <w:rPr>
          <w:rFonts w:ascii="Times New Roman" w:hAnsi="Times New Roman"/>
          <w:sz w:val="24"/>
          <w:szCs w:val="24"/>
          <w:lang w:val="fr-CA"/>
        </w:rPr>
      </w:pPr>
    </w:p>
    <w:p w:rsidR="00D61C44" w:rsidRPr="00F63AE2" w:rsidRDefault="00D61C44" w:rsidP="003C7555">
      <w:pPr>
        <w:pStyle w:val="Heading1"/>
        <w:rPr>
          <w:szCs w:val="20"/>
          <w:lang w:val="fr-CA"/>
        </w:rPr>
      </w:pPr>
      <w:bookmarkStart w:id="14" w:name="_Toc270579306"/>
      <w:bookmarkStart w:id="15" w:name="_Toc394565791"/>
      <w:r w:rsidRPr="00F63AE2">
        <w:rPr>
          <w:lang w:val="fr-CA"/>
        </w:rPr>
        <w:t>Brailliant</w:t>
      </w:r>
      <w:r w:rsidR="00483D6E" w:rsidRPr="00F63AE2">
        <w:rPr>
          <w:lang w:val="fr-CA"/>
        </w:rPr>
        <w:t>:</w:t>
      </w:r>
      <w:r w:rsidRPr="00F63AE2">
        <w:rPr>
          <w:lang w:val="fr-CA"/>
        </w:rPr>
        <w:t xml:space="preserve"> Installation </w:t>
      </w:r>
      <w:r w:rsidR="00483D6E" w:rsidRPr="00F63AE2">
        <w:rPr>
          <w:lang w:val="fr-CA"/>
        </w:rPr>
        <w:t>et connectivité</w:t>
      </w:r>
      <w:bookmarkEnd w:id="15"/>
    </w:p>
    <w:p w:rsidR="000833D1" w:rsidRPr="00F63AE2" w:rsidRDefault="00483D6E" w:rsidP="00D61C44">
      <w:pPr>
        <w:pStyle w:val="Heading2"/>
        <w:tabs>
          <w:tab w:val="clear" w:pos="709"/>
        </w:tabs>
        <w:spacing w:after="60"/>
        <w:rPr>
          <w:lang w:val="fr-CA"/>
        </w:rPr>
      </w:pPr>
      <w:bookmarkStart w:id="16" w:name="_Toc394565792"/>
      <w:r w:rsidRPr="00F63AE2">
        <w:rPr>
          <w:lang w:val="fr-CA"/>
        </w:rPr>
        <w:t>Ports d'i</w:t>
      </w:r>
      <w:r w:rsidR="000833D1" w:rsidRPr="00F63AE2">
        <w:rPr>
          <w:lang w:val="fr-CA"/>
        </w:rPr>
        <w:t>nterface</w:t>
      </w:r>
      <w:bookmarkEnd w:id="16"/>
      <w:r w:rsidR="000833D1" w:rsidRPr="00F63AE2">
        <w:rPr>
          <w:lang w:val="fr-CA"/>
        </w:rPr>
        <w:t xml:space="preserve"> </w:t>
      </w:r>
      <w:bookmarkEnd w:id="14"/>
    </w:p>
    <w:p w:rsidR="003C7555" w:rsidRDefault="007219A9" w:rsidP="00D61C44">
      <w:pPr>
        <w:spacing w:before="240"/>
        <w:rPr>
          <w:rFonts w:ascii="Times New Roman" w:hAnsi="Times New Roman"/>
          <w:sz w:val="24"/>
          <w:szCs w:val="24"/>
          <w:lang w:val="fr-CA"/>
        </w:rPr>
      </w:pPr>
      <w:r w:rsidRPr="00F63AE2">
        <w:rPr>
          <w:rFonts w:ascii="Times New Roman" w:hAnsi="Times New Roman"/>
          <w:sz w:val="24"/>
          <w:szCs w:val="24"/>
          <w:lang w:val="fr-CA"/>
        </w:rPr>
        <w:t xml:space="preserve">Selon le système </w:t>
      </w:r>
      <w:r w:rsidR="003E0710" w:rsidRPr="00F63AE2">
        <w:rPr>
          <w:rFonts w:ascii="Times New Roman" w:hAnsi="Times New Roman"/>
          <w:sz w:val="24"/>
          <w:szCs w:val="24"/>
          <w:lang w:val="fr-CA"/>
        </w:rPr>
        <w:t xml:space="preserve">d’exploitation utilisé, vous pouvez brancher le Brailliant à différentes interfaces de votre ordinateur. Utilisez le port USB pour vous brancher à un ordinateur ou un ordinateur portatif. Vous pouvez également utiliser l’interface </w:t>
      </w:r>
      <w:r w:rsidR="00D61C44" w:rsidRPr="00F63AE2">
        <w:rPr>
          <w:rFonts w:ascii="Times New Roman" w:hAnsi="Times New Roman"/>
          <w:sz w:val="24"/>
          <w:szCs w:val="24"/>
          <w:lang w:val="fr-CA"/>
        </w:rPr>
        <w:t xml:space="preserve">Bluetooth </w:t>
      </w:r>
      <w:r w:rsidR="003E0710" w:rsidRPr="00F63AE2">
        <w:rPr>
          <w:rFonts w:ascii="Times New Roman" w:hAnsi="Times New Roman"/>
          <w:sz w:val="24"/>
          <w:szCs w:val="24"/>
          <w:lang w:val="fr-CA"/>
        </w:rPr>
        <w:t xml:space="preserve">incorporée pour les appareils mobiles. Si vous utilisez l’interface USB pour brancher l’appareil à un ordinateur, la </w:t>
      </w:r>
      <w:r w:rsidR="00DF4B33">
        <w:rPr>
          <w:rFonts w:ascii="Times New Roman" w:hAnsi="Times New Roman"/>
          <w:sz w:val="24"/>
          <w:szCs w:val="24"/>
          <w:lang w:val="fr-CA"/>
        </w:rPr>
        <w:t>pile</w:t>
      </w:r>
      <w:r w:rsidR="003E0710" w:rsidRPr="00F63AE2">
        <w:rPr>
          <w:rFonts w:ascii="Times New Roman" w:hAnsi="Times New Roman"/>
          <w:sz w:val="24"/>
          <w:szCs w:val="24"/>
          <w:lang w:val="fr-CA"/>
        </w:rPr>
        <w:t xml:space="preserve"> du Brailliant se rechargera en même temps.</w:t>
      </w:r>
      <w:r w:rsidR="000833D1" w:rsidRPr="00F63AE2">
        <w:rPr>
          <w:rFonts w:ascii="Times New Roman" w:hAnsi="Times New Roman"/>
          <w:sz w:val="24"/>
          <w:szCs w:val="24"/>
          <w:lang w:val="fr-CA"/>
        </w:rPr>
        <w:t xml:space="preserve"> </w:t>
      </w:r>
    </w:p>
    <w:p w:rsidR="00202F5A" w:rsidRPr="00202F5A" w:rsidRDefault="00202F5A" w:rsidP="00D61C44">
      <w:pPr>
        <w:spacing w:before="240"/>
        <w:rPr>
          <w:rFonts w:ascii="Times New Roman" w:hAnsi="Times New Roman"/>
          <w:sz w:val="24"/>
          <w:szCs w:val="24"/>
          <w:lang w:val="fr-CA"/>
        </w:rPr>
      </w:pPr>
    </w:p>
    <w:p w:rsidR="000833D1" w:rsidRPr="00F63AE2" w:rsidRDefault="00483D6E" w:rsidP="00D61C44">
      <w:pPr>
        <w:pStyle w:val="Heading3"/>
        <w:rPr>
          <w:lang w:val="fr-CA"/>
        </w:rPr>
      </w:pPr>
      <w:bookmarkStart w:id="17" w:name="_Toc150320686"/>
      <w:bookmarkStart w:id="18" w:name="_Toc270579307"/>
      <w:r w:rsidRPr="00F63AE2">
        <w:rPr>
          <w:lang w:val="fr-CA"/>
        </w:rPr>
        <w:t xml:space="preserve">Port </w:t>
      </w:r>
      <w:r w:rsidR="000833D1" w:rsidRPr="00F63AE2">
        <w:rPr>
          <w:lang w:val="fr-CA"/>
        </w:rPr>
        <w:t xml:space="preserve">USB </w:t>
      </w:r>
      <w:bookmarkEnd w:id="17"/>
      <w:bookmarkEnd w:id="18"/>
    </w:p>
    <w:p w:rsidR="000833D1" w:rsidRPr="00F63AE2" w:rsidRDefault="003E0710" w:rsidP="00D61C44">
      <w:pPr>
        <w:autoSpaceDE w:val="0"/>
        <w:autoSpaceDN w:val="0"/>
        <w:adjustRightInd w:val="0"/>
        <w:spacing w:before="240"/>
        <w:rPr>
          <w:rFonts w:ascii="Times New Roman" w:hAnsi="Times New Roman"/>
          <w:sz w:val="24"/>
          <w:szCs w:val="24"/>
          <w:lang w:val="fr-CA"/>
        </w:rPr>
      </w:pPr>
      <w:r w:rsidRPr="00F63AE2">
        <w:rPr>
          <w:rFonts w:ascii="Times New Roman" w:hAnsi="Times New Roman"/>
          <w:sz w:val="24"/>
          <w:szCs w:val="24"/>
          <w:lang w:val="fr-CA"/>
        </w:rPr>
        <w:t xml:space="preserve">La connectivité </w:t>
      </w:r>
      <w:r w:rsidR="00D61C44" w:rsidRPr="00F63AE2">
        <w:rPr>
          <w:rFonts w:ascii="Times New Roman" w:hAnsi="Times New Roman"/>
          <w:sz w:val="24"/>
          <w:szCs w:val="24"/>
          <w:lang w:val="fr-CA"/>
        </w:rPr>
        <w:t xml:space="preserve">USB </w:t>
      </w:r>
      <w:r w:rsidRPr="00F63AE2">
        <w:rPr>
          <w:rFonts w:ascii="Times New Roman" w:hAnsi="Times New Roman"/>
          <w:sz w:val="24"/>
          <w:szCs w:val="24"/>
          <w:lang w:val="fr-CA"/>
        </w:rPr>
        <w:t xml:space="preserve">est supportée par les ordinateurs </w:t>
      </w:r>
      <w:r w:rsidR="00421001" w:rsidRPr="00F63AE2">
        <w:rPr>
          <w:rFonts w:ascii="Times New Roman" w:eastAsia="Calibri" w:hAnsi="Times New Roman"/>
          <w:sz w:val="24"/>
          <w:szCs w:val="24"/>
          <w:lang w:val="fr-CA" w:eastAsia="en-US"/>
        </w:rPr>
        <w:t xml:space="preserve">Windows </w:t>
      </w:r>
      <w:r w:rsidRPr="00F63AE2">
        <w:rPr>
          <w:rFonts w:ascii="Times New Roman" w:eastAsia="Calibri" w:hAnsi="Times New Roman"/>
          <w:sz w:val="24"/>
          <w:szCs w:val="24"/>
          <w:lang w:val="fr-CA" w:eastAsia="en-US"/>
        </w:rPr>
        <w:t>(32 et</w:t>
      </w:r>
      <w:r w:rsidR="00421001" w:rsidRPr="00F63AE2">
        <w:rPr>
          <w:rFonts w:ascii="Times New Roman" w:eastAsia="Calibri" w:hAnsi="Times New Roman"/>
          <w:sz w:val="24"/>
          <w:szCs w:val="24"/>
          <w:lang w:val="fr-CA" w:eastAsia="en-US"/>
        </w:rPr>
        <w:t xml:space="preserve"> 64 bits)</w:t>
      </w:r>
    </w:p>
    <w:p w:rsidR="00421001" w:rsidRPr="00F63AE2" w:rsidRDefault="00421001" w:rsidP="00D61C44">
      <w:pPr>
        <w:autoSpaceDE w:val="0"/>
        <w:autoSpaceDN w:val="0"/>
        <w:adjustRightInd w:val="0"/>
        <w:rPr>
          <w:rFonts w:ascii="Times New Roman" w:hAnsi="Times New Roman"/>
          <w:sz w:val="24"/>
          <w:szCs w:val="24"/>
          <w:lang w:val="fr-CA"/>
        </w:rPr>
      </w:pPr>
    </w:p>
    <w:p w:rsidR="000833D1" w:rsidRPr="00F63AE2" w:rsidRDefault="00B156DB" w:rsidP="00D61C44">
      <w:pPr>
        <w:autoSpaceDE w:val="0"/>
        <w:autoSpaceDN w:val="0"/>
        <w:adjustRightInd w:val="0"/>
        <w:rPr>
          <w:rFonts w:ascii="Times New Roman" w:hAnsi="Times New Roman"/>
          <w:sz w:val="24"/>
          <w:szCs w:val="24"/>
          <w:lang w:val="fr-CA"/>
        </w:rPr>
      </w:pPr>
      <w:r w:rsidRPr="00F63AE2">
        <w:rPr>
          <w:rFonts w:ascii="Times New Roman" w:hAnsi="Times New Roman"/>
          <w:sz w:val="24"/>
          <w:szCs w:val="24"/>
          <w:lang w:val="fr-CA"/>
        </w:rPr>
        <w:t xml:space="preserve">Branchez le connecteur USB dans votre ordinateur. Branchez le connecteur Micro USB  se trouvant à l'autre extrémité du câble dans le port USB du Brailliant.  </w:t>
      </w:r>
      <w:r w:rsidR="00D07683" w:rsidRPr="00F63AE2">
        <w:rPr>
          <w:rFonts w:ascii="Times New Roman" w:hAnsi="Times New Roman"/>
          <w:sz w:val="24"/>
          <w:szCs w:val="24"/>
          <w:lang w:val="fr-CA"/>
        </w:rPr>
        <w:t xml:space="preserve">Cette petite prise rectangulaire se trouve sur le côté droit de l'appareil. </w:t>
      </w:r>
    </w:p>
    <w:p w:rsidR="000833D1" w:rsidRPr="00F63AE2" w:rsidRDefault="000833D1" w:rsidP="00D61C44">
      <w:pPr>
        <w:autoSpaceDE w:val="0"/>
        <w:autoSpaceDN w:val="0"/>
        <w:adjustRightInd w:val="0"/>
        <w:rPr>
          <w:rFonts w:ascii="Times New Roman" w:hAnsi="Times New Roman"/>
          <w:sz w:val="24"/>
          <w:szCs w:val="24"/>
          <w:lang w:val="fr-CA"/>
        </w:rPr>
      </w:pPr>
    </w:p>
    <w:p w:rsidR="000833D1" w:rsidRPr="00F63AE2" w:rsidRDefault="00D07683" w:rsidP="00D61C44">
      <w:pPr>
        <w:autoSpaceDE w:val="0"/>
        <w:autoSpaceDN w:val="0"/>
        <w:adjustRightInd w:val="0"/>
        <w:rPr>
          <w:rFonts w:ascii="Times New Roman" w:hAnsi="Times New Roman"/>
          <w:sz w:val="24"/>
          <w:szCs w:val="24"/>
          <w:lang w:val="fr-CA"/>
        </w:rPr>
      </w:pPr>
      <w:r w:rsidRPr="00F63AE2">
        <w:rPr>
          <w:rFonts w:ascii="Times New Roman" w:hAnsi="Times New Roman"/>
          <w:sz w:val="24"/>
          <w:szCs w:val="24"/>
          <w:lang w:val="fr-CA"/>
        </w:rPr>
        <w:t xml:space="preserve">Veuillez installer le pilote </w:t>
      </w:r>
      <w:r w:rsidR="00377CF6">
        <w:rPr>
          <w:rFonts w:ascii="Times New Roman" w:hAnsi="Times New Roman"/>
          <w:sz w:val="24"/>
          <w:szCs w:val="24"/>
          <w:lang w:val="fr-CA"/>
        </w:rPr>
        <w:t xml:space="preserve">USB du </w:t>
      </w:r>
      <w:r w:rsidRPr="00F63AE2">
        <w:rPr>
          <w:rFonts w:ascii="Times New Roman" w:hAnsi="Times New Roman"/>
          <w:sz w:val="24"/>
          <w:szCs w:val="24"/>
          <w:lang w:val="fr-CA"/>
        </w:rPr>
        <w:t>Brailliant avant de brancher l'appareil à votre ordinateur. Le pilote se trouve sur le CD d'</w:t>
      </w:r>
      <w:r w:rsidR="00003CC7">
        <w:rPr>
          <w:rFonts w:ascii="Times New Roman" w:hAnsi="Times New Roman"/>
          <w:sz w:val="24"/>
          <w:szCs w:val="24"/>
          <w:lang w:val="fr-CA"/>
        </w:rPr>
        <w:t>accompagnement</w:t>
      </w:r>
      <w:r w:rsidRPr="00F63AE2">
        <w:rPr>
          <w:rFonts w:ascii="Times New Roman" w:hAnsi="Times New Roman"/>
          <w:sz w:val="24"/>
          <w:szCs w:val="24"/>
          <w:lang w:val="fr-CA"/>
        </w:rPr>
        <w:t xml:space="preserve">.  </w:t>
      </w:r>
    </w:p>
    <w:p w:rsidR="000833D1" w:rsidRPr="00F63AE2" w:rsidRDefault="0054215B" w:rsidP="00D61C44">
      <w:pPr>
        <w:autoSpaceDE w:val="0"/>
        <w:autoSpaceDN w:val="0"/>
        <w:adjustRightInd w:val="0"/>
        <w:rPr>
          <w:rFonts w:ascii="Times New Roman" w:hAnsi="Times New Roman"/>
          <w:sz w:val="24"/>
          <w:szCs w:val="24"/>
          <w:lang w:val="fr-CA"/>
        </w:rPr>
      </w:pPr>
      <w:r w:rsidRPr="00F63AE2">
        <w:rPr>
          <w:rFonts w:ascii="Times New Roman" w:hAnsi="Times New Roman"/>
          <w:sz w:val="24"/>
          <w:szCs w:val="24"/>
          <w:lang w:val="fr-CA"/>
        </w:rPr>
        <w:t xml:space="preserve">Par la suite, une fois que vous aurez branché votre Brailliant pour la première fois, celui-ci sera reconnu par l'ordinateur automatiquement.  </w:t>
      </w:r>
    </w:p>
    <w:p w:rsidR="000833D1" w:rsidRPr="00F63AE2" w:rsidRDefault="000833D1" w:rsidP="00D61C44">
      <w:pPr>
        <w:autoSpaceDE w:val="0"/>
        <w:autoSpaceDN w:val="0"/>
        <w:adjustRightInd w:val="0"/>
        <w:rPr>
          <w:rFonts w:ascii="Times New Roman" w:hAnsi="Times New Roman"/>
          <w:sz w:val="24"/>
          <w:szCs w:val="24"/>
          <w:lang w:val="fr-CA"/>
        </w:rPr>
      </w:pPr>
    </w:p>
    <w:p w:rsidR="000833D1" w:rsidRPr="00F63AE2" w:rsidRDefault="0054215B" w:rsidP="00D61C44">
      <w:pPr>
        <w:autoSpaceDE w:val="0"/>
        <w:autoSpaceDN w:val="0"/>
        <w:adjustRightInd w:val="0"/>
        <w:rPr>
          <w:rFonts w:ascii="Times New Roman" w:hAnsi="Times New Roman"/>
          <w:sz w:val="24"/>
          <w:szCs w:val="24"/>
          <w:lang w:val="fr-CA"/>
        </w:rPr>
      </w:pPr>
      <w:r w:rsidRPr="00F63AE2">
        <w:rPr>
          <w:rFonts w:ascii="Times New Roman" w:hAnsi="Times New Roman"/>
          <w:sz w:val="24"/>
          <w:szCs w:val="24"/>
          <w:lang w:val="fr-CA"/>
        </w:rPr>
        <w:t xml:space="preserve">Une fois le Brailliant branché dans le port USB de l'ordinateur et que le pilote </w:t>
      </w:r>
      <w:r w:rsidR="00377CF6">
        <w:rPr>
          <w:rFonts w:ascii="Times New Roman" w:hAnsi="Times New Roman"/>
          <w:sz w:val="24"/>
          <w:szCs w:val="24"/>
          <w:lang w:val="fr-CA"/>
        </w:rPr>
        <w:t xml:space="preserve">USB </w:t>
      </w:r>
      <w:r w:rsidRPr="00F63AE2">
        <w:rPr>
          <w:rFonts w:ascii="Times New Roman" w:hAnsi="Times New Roman"/>
          <w:sz w:val="24"/>
          <w:szCs w:val="24"/>
          <w:lang w:val="fr-CA"/>
        </w:rPr>
        <w:t xml:space="preserve">se trouvant sur le CD a été installé, </w:t>
      </w:r>
      <w:r w:rsidR="009617AE" w:rsidRPr="00F63AE2">
        <w:rPr>
          <w:rFonts w:ascii="Times New Roman" w:hAnsi="Times New Roman"/>
          <w:sz w:val="24"/>
          <w:szCs w:val="24"/>
          <w:lang w:val="fr-CA"/>
        </w:rPr>
        <w:t xml:space="preserve">l'afficheur </w:t>
      </w:r>
      <w:r w:rsidR="000833D1" w:rsidRPr="00F63AE2">
        <w:rPr>
          <w:rFonts w:ascii="Times New Roman" w:hAnsi="Times New Roman"/>
          <w:sz w:val="24"/>
          <w:szCs w:val="24"/>
          <w:lang w:val="fr-CA"/>
        </w:rPr>
        <w:t>Braille</w:t>
      </w:r>
      <w:r w:rsidR="00003CC7">
        <w:rPr>
          <w:rFonts w:ascii="Times New Roman" w:hAnsi="Times New Roman"/>
          <w:sz w:val="24"/>
          <w:szCs w:val="24"/>
          <w:lang w:val="fr-CA"/>
        </w:rPr>
        <w:t xml:space="preserve"> se comportera comme s’</w:t>
      </w:r>
      <w:r w:rsidR="009617AE" w:rsidRPr="00F63AE2">
        <w:rPr>
          <w:rFonts w:ascii="Times New Roman" w:hAnsi="Times New Roman"/>
          <w:sz w:val="24"/>
          <w:szCs w:val="24"/>
          <w:lang w:val="fr-CA"/>
        </w:rPr>
        <w:t xml:space="preserve">il avait été branché à un port série. En effet, le pilote installé simule un port série virtuel. Ceci offre l'avantage du fait que </w:t>
      </w:r>
      <w:r w:rsidR="00377CF6">
        <w:rPr>
          <w:rFonts w:ascii="Times New Roman" w:hAnsi="Times New Roman"/>
          <w:sz w:val="24"/>
          <w:szCs w:val="24"/>
          <w:lang w:val="fr-CA"/>
        </w:rPr>
        <w:t xml:space="preserve">le </w:t>
      </w:r>
      <w:r w:rsidR="000833D1" w:rsidRPr="00F63AE2">
        <w:rPr>
          <w:rFonts w:ascii="Times New Roman" w:hAnsi="Times New Roman"/>
          <w:sz w:val="24"/>
          <w:szCs w:val="24"/>
          <w:lang w:val="fr-CA"/>
        </w:rPr>
        <w:t>Brailliant</w:t>
      </w:r>
      <w:r w:rsidR="009617AE" w:rsidRPr="00F63AE2">
        <w:rPr>
          <w:rFonts w:ascii="Times New Roman" w:hAnsi="Times New Roman"/>
          <w:sz w:val="24"/>
          <w:szCs w:val="24"/>
          <w:lang w:val="fr-CA"/>
        </w:rPr>
        <w:t xml:space="preserve"> peut être utilisé avec les logiciels de revue d'écran qui ne supportent que des appareils qui utilisent un port série. </w:t>
      </w:r>
    </w:p>
    <w:p w:rsidR="000833D1" w:rsidRPr="00F63AE2" w:rsidRDefault="000833D1" w:rsidP="00D61C44">
      <w:pPr>
        <w:autoSpaceDE w:val="0"/>
        <w:autoSpaceDN w:val="0"/>
        <w:adjustRightInd w:val="0"/>
        <w:rPr>
          <w:rFonts w:ascii="Times New Roman" w:hAnsi="Times New Roman"/>
          <w:sz w:val="24"/>
          <w:szCs w:val="24"/>
          <w:lang w:val="fr-CA"/>
        </w:rPr>
      </w:pPr>
    </w:p>
    <w:p w:rsidR="000833D1" w:rsidRPr="00F63AE2" w:rsidRDefault="009617AE" w:rsidP="00D61C44">
      <w:pPr>
        <w:autoSpaceDE w:val="0"/>
        <w:autoSpaceDN w:val="0"/>
        <w:adjustRightInd w:val="0"/>
        <w:rPr>
          <w:rFonts w:ascii="Times New Roman" w:hAnsi="Times New Roman"/>
          <w:sz w:val="24"/>
          <w:szCs w:val="24"/>
          <w:lang w:val="fr-CA"/>
        </w:rPr>
      </w:pPr>
      <w:r w:rsidRPr="00F63AE2">
        <w:rPr>
          <w:rFonts w:ascii="Times New Roman" w:hAnsi="Times New Roman"/>
          <w:sz w:val="24"/>
          <w:szCs w:val="24"/>
          <w:lang w:val="fr-CA"/>
        </w:rPr>
        <w:t xml:space="preserve">L'installation de ce pilote signifie que l'un des ports USB de l'ordinateur </w:t>
      </w:r>
      <w:r w:rsidR="001F74B9" w:rsidRPr="00F63AE2">
        <w:rPr>
          <w:rFonts w:ascii="Times New Roman" w:hAnsi="Times New Roman"/>
          <w:sz w:val="24"/>
          <w:szCs w:val="24"/>
          <w:lang w:val="fr-CA"/>
        </w:rPr>
        <w:t>sera perçu comme un port série (COM3 par  exemple). Pour vérifier quel port COM virtuel a été créé, allez dans le menu Démarrer/Configurations/ Panneau de Con</w:t>
      </w:r>
      <w:r w:rsidR="006A5492">
        <w:rPr>
          <w:rFonts w:ascii="Times New Roman" w:hAnsi="Times New Roman"/>
          <w:sz w:val="24"/>
          <w:szCs w:val="24"/>
          <w:lang w:val="fr-CA"/>
        </w:rPr>
        <w:t>figuration</w:t>
      </w:r>
      <w:r w:rsidR="001F74B9" w:rsidRPr="00F63AE2">
        <w:rPr>
          <w:rFonts w:ascii="Times New Roman" w:hAnsi="Times New Roman"/>
          <w:sz w:val="24"/>
          <w:szCs w:val="24"/>
          <w:lang w:val="fr-CA"/>
        </w:rPr>
        <w:t xml:space="preserve">/ Système. Dans l'onglet "Matériel" du gestionnaire de périphériques, consultez la liste des ports. </w:t>
      </w:r>
    </w:p>
    <w:p w:rsidR="000833D1" w:rsidRPr="00F63AE2" w:rsidRDefault="000833D1" w:rsidP="00D61C44">
      <w:pPr>
        <w:autoSpaceDE w:val="0"/>
        <w:autoSpaceDN w:val="0"/>
        <w:adjustRightInd w:val="0"/>
        <w:rPr>
          <w:rFonts w:ascii="Times New Roman" w:hAnsi="Times New Roman"/>
          <w:sz w:val="24"/>
          <w:szCs w:val="24"/>
          <w:lang w:val="fr-CA"/>
        </w:rPr>
      </w:pPr>
    </w:p>
    <w:p w:rsidR="000833D1" w:rsidRPr="00F63AE2" w:rsidRDefault="001F74B9" w:rsidP="00D61C44">
      <w:pPr>
        <w:autoSpaceDE w:val="0"/>
        <w:autoSpaceDN w:val="0"/>
        <w:adjustRightInd w:val="0"/>
        <w:rPr>
          <w:rFonts w:ascii="Times New Roman" w:hAnsi="Times New Roman"/>
          <w:sz w:val="24"/>
          <w:szCs w:val="24"/>
          <w:lang w:val="fr-CA"/>
        </w:rPr>
      </w:pPr>
      <w:r w:rsidRPr="00F63AE2">
        <w:rPr>
          <w:rFonts w:ascii="Times New Roman" w:hAnsi="Times New Roman"/>
          <w:sz w:val="24"/>
          <w:szCs w:val="24"/>
          <w:lang w:val="fr-CA"/>
        </w:rPr>
        <w:t>Si vous utilisez JAWS</w:t>
      </w:r>
      <w:r w:rsidR="000833D1" w:rsidRPr="00F63AE2">
        <w:rPr>
          <w:rFonts w:ascii="Times New Roman" w:hAnsi="Times New Roman"/>
          <w:sz w:val="24"/>
          <w:szCs w:val="24"/>
          <w:lang w:val="fr-CA"/>
        </w:rPr>
        <w:t xml:space="preserve">, </w:t>
      </w:r>
      <w:r w:rsidRPr="00F63AE2">
        <w:rPr>
          <w:rFonts w:ascii="Times New Roman" w:hAnsi="Times New Roman"/>
          <w:sz w:val="24"/>
          <w:szCs w:val="24"/>
          <w:lang w:val="fr-CA"/>
        </w:rPr>
        <w:t xml:space="preserve">veuillez </w:t>
      </w:r>
      <w:r w:rsidR="008E492D" w:rsidRPr="00F63AE2">
        <w:rPr>
          <w:rFonts w:ascii="Times New Roman" w:hAnsi="Times New Roman"/>
          <w:sz w:val="24"/>
          <w:szCs w:val="24"/>
          <w:lang w:val="fr-CA"/>
        </w:rPr>
        <w:t xml:space="preserve">ajuster la configuration </w:t>
      </w:r>
      <w:r w:rsidR="00377CF6">
        <w:rPr>
          <w:rFonts w:ascii="Times New Roman" w:hAnsi="Times New Roman"/>
          <w:sz w:val="24"/>
          <w:szCs w:val="24"/>
          <w:lang w:val="fr-CA"/>
        </w:rPr>
        <w:t xml:space="preserve">du </w:t>
      </w:r>
      <w:r w:rsidR="008E492D" w:rsidRPr="00F63AE2">
        <w:rPr>
          <w:rFonts w:ascii="Times New Roman" w:hAnsi="Times New Roman"/>
          <w:sz w:val="24"/>
          <w:szCs w:val="24"/>
          <w:lang w:val="fr-CA"/>
        </w:rPr>
        <w:t xml:space="preserve">Canal à Auto et installer le pilote JAWS. </w:t>
      </w:r>
    </w:p>
    <w:p w:rsidR="000833D1" w:rsidRPr="00F63AE2" w:rsidRDefault="000833D1" w:rsidP="00D61C44">
      <w:pPr>
        <w:autoSpaceDE w:val="0"/>
        <w:autoSpaceDN w:val="0"/>
        <w:adjustRightInd w:val="0"/>
        <w:rPr>
          <w:rFonts w:ascii="Times New Roman" w:hAnsi="Times New Roman"/>
          <w:sz w:val="24"/>
          <w:szCs w:val="24"/>
          <w:lang w:val="fr-CA"/>
        </w:rPr>
      </w:pPr>
    </w:p>
    <w:p w:rsidR="000833D1" w:rsidRPr="00F63AE2" w:rsidRDefault="00483D6E" w:rsidP="00D61C44">
      <w:pPr>
        <w:pStyle w:val="Heading3"/>
        <w:rPr>
          <w:lang w:val="fr-CA"/>
        </w:rPr>
      </w:pPr>
      <w:bookmarkStart w:id="19" w:name="_Toc150320687"/>
      <w:bookmarkStart w:id="20" w:name="_Toc270579309"/>
      <w:r w:rsidRPr="00F63AE2">
        <w:rPr>
          <w:lang w:val="fr-CA"/>
        </w:rPr>
        <w:t xml:space="preserve">Interface </w:t>
      </w:r>
      <w:r w:rsidR="000833D1" w:rsidRPr="00F63AE2">
        <w:rPr>
          <w:lang w:val="fr-CA"/>
        </w:rPr>
        <w:t>Bluetooth</w:t>
      </w:r>
      <w:bookmarkEnd w:id="19"/>
      <w:bookmarkEnd w:id="20"/>
    </w:p>
    <w:p w:rsidR="000833D1" w:rsidRPr="00F63AE2" w:rsidRDefault="000833D1" w:rsidP="00D61C44">
      <w:pPr>
        <w:spacing w:before="240"/>
        <w:rPr>
          <w:rFonts w:ascii="Times New Roman" w:hAnsi="Times New Roman"/>
          <w:sz w:val="24"/>
          <w:szCs w:val="24"/>
          <w:lang w:val="fr-CA"/>
        </w:rPr>
      </w:pPr>
      <w:r w:rsidRPr="00F63AE2">
        <w:rPr>
          <w:rFonts w:ascii="Times New Roman" w:hAnsi="Times New Roman"/>
          <w:sz w:val="24"/>
          <w:szCs w:val="24"/>
          <w:lang w:val="fr-CA"/>
        </w:rPr>
        <w:t xml:space="preserve">Bluetooth </w:t>
      </w:r>
      <w:r w:rsidR="00E37BD2" w:rsidRPr="00F63AE2">
        <w:rPr>
          <w:rFonts w:ascii="Times New Roman" w:hAnsi="Times New Roman"/>
          <w:sz w:val="24"/>
          <w:szCs w:val="24"/>
          <w:lang w:val="fr-CA"/>
        </w:rPr>
        <w:t xml:space="preserve">est une connexion sans-fil. Tout comme les ports USB, le Bluetooth simule un port COM virtuel. </w:t>
      </w:r>
    </w:p>
    <w:p w:rsidR="000833D1" w:rsidRPr="00F63AE2" w:rsidRDefault="000833D1" w:rsidP="00D61C44">
      <w:pPr>
        <w:rPr>
          <w:rFonts w:ascii="Times New Roman" w:hAnsi="Times New Roman"/>
          <w:sz w:val="24"/>
          <w:szCs w:val="24"/>
          <w:lang w:val="fr-CA"/>
        </w:rPr>
      </w:pPr>
    </w:p>
    <w:p w:rsidR="000833D1" w:rsidRPr="00F63AE2" w:rsidRDefault="00997F9A" w:rsidP="00D61C44">
      <w:pPr>
        <w:rPr>
          <w:rFonts w:ascii="Times New Roman" w:hAnsi="Times New Roman"/>
          <w:sz w:val="24"/>
          <w:szCs w:val="24"/>
          <w:lang w:val="fr-CA"/>
        </w:rPr>
      </w:pPr>
      <w:r w:rsidRPr="00F63AE2">
        <w:rPr>
          <w:rFonts w:ascii="Times New Roman" w:hAnsi="Times New Roman"/>
          <w:sz w:val="24"/>
          <w:szCs w:val="24"/>
          <w:lang w:val="fr-CA"/>
        </w:rPr>
        <w:t xml:space="preserve">La technologie sans-fil, en plus de la </w:t>
      </w:r>
      <w:r w:rsidR="00DF4B33">
        <w:rPr>
          <w:rFonts w:ascii="Times New Roman" w:hAnsi="Times New Roman"/>
          <w:sz w:val="24"/>
          <w:szCs w:val="24"/>
          <w:lang w:val="fr-CA"/>
        </w:rPr>
        <w:t>pile</w:t>
      </w:r>
      <w:r w:rsidRPr="00F63AE2">
        <w:rPr>
          <w:rFonts w:ascii="Times New Roman" w:hAnsi="Times New Roman"/>
          <w:sz w:val="24"/>
          <w:szCs w:val="24"/>
          <w:lang w:val="fr-CA"/>
        </w:rPr>
        <w:t xml:space="preserve"> à longue </w:t>
      </w:r>
      <w:r w:rsidR="00377CF6">
        <w:rPr>
          <w:rFonts w:ascii="Times New Roman" w:hAnsi="Times New Roman"/>
          <w:sz w:val="24"/>
          <w:szCs w:val="24"/>
          <w:lang w:val="fr-CA"/>
        </w:rPr>
        <w:t>durée</w:t>
      </w:r>
      <w:r w:rsidRPr="00F63AE2">
        <w:rPr>
          <w:rFonts w:ascii="Times New Roman" w:hAnsi="Times New Roman"/>
          <w:sz w:val="24"/>
          <w:szCs w:val="24"/>
          <w:lang w:val="fr-CA"/>
        </w:rPr>
        <w:t xml:space="preserve"> du Brailliant, assurent une autonomie complète.  </w:t>
      </w:r>
      <w:r w:rsidR="000833D1" w:rsidRPr="00F63AE2">
        <w:rPr>
          <w:rFonts w:ascii="Times New Roman" w:hAnsi="Times New Roman"/>
          <w:sz w:val="24"/>
          <w:szCs w:val="24"/>
          <w:lang w:val="fr-CA"/>
        </w:rPr>
        <w:t xml:space="preserve">Bluetooth </w:t>
      </w:r>
      <w:r w:rsidR="00961168" w:rsidRPr="00F63AE2">
        <w:rPr>
          <w:rFonts w:ascii="Times New Roman" w:hAnsi="Times New Roman"/>
          <w:sz w:val="24"/>
          <w:szCs w:val="24"/>
          <w:lang w:val="fr-CA"/>
        </w:rPr>
        <w:t>est</w:t>
      </w:r>
      <w:r w:rsidR="00D27371" w:rsidRPr="00F63AE2">
        <w:rPr>
          <w:rFonts w:ascii="Times New Roman" w:hAnsi="Times New Roman"/>
          <w:sz w:val="24"/>
          <w:szCs w:val="24"/>
          <w:lang w:val="fr-CA"/>
        </w:rPr>
        <w:t xml:space="preserve"> maintenant une interface </w:t>
      </w:r>
      <w:r w:rsidR="00961168" w:rsidRPr="00F63AE2">
        <w:rPr>
          <w:rFonts w:ascii="Times New Roman" w:hAnsi="Times New Roman"/>
          <w:sz w:val="24"/>
          <w:szCs w:val="24"/>
          <w:lang w:val="fr-CA"/>
        </w:rPr>
        <w:t xml:space="preserve">populaire </w:t>
      </w:r>
      <w:r w:rsidR="00D27371" w:rsidRPr="00F63AE2">
        <w:rPr>
          <w:rFonts w:ascii="Times New Roman" w:hAnsi="Times New Roman"/>
          <w:sz w:val="24"/>
          <w:szCs w:val="24"/>
          <w:lang w:val="fr-CA"/>
        </w:rPr>
        <w:t xml:space="preserve">pour les téléphones mobiles, PDA et </w:t>
      </w:r>
      <w:r w:rsidR="00961168" w:rsidRPr="00F63AE2">
        <w:rPr>
          <w:rFonts w:ascii="Times New Roman" w:hAnsi="Times New Roman"/>
          <w:sz w:val="24"/>
          <w:szCs w:val="24"/>
          <w:lang w:val="fr-CA"/>
        </w:rPr>
        <w:t xml:space="preserve">ordinateurs portatifs. Si votre ordinateur ne dispose pas d'une interface Bluetooth, vous pouvez maintenant vous procurez une clé électronique qui ajoutera cette option a votre ordinateur </w:t>
      </w:r>
      <w:r w:rsidR="000833D1" w:rsidRPr="00F63AE2">
        <w:rPr>
          <w:rFonts w:ascii="Times New Roman" w:hAnsi="Times New Roman"/>
          <w:sz w:val="24"/>
          <w:szCs w:val="24"/>
          <w:lang w:val="fr-CA"/>
        </w:rPr>
        <w:t xml:space="preserve">Windows 7, VISTA, XP </w:t>
      </w:r>
      <w:r w:rsidR="00961168" w:rsidRPr="00F63AE2">
        <w:rPr>
          <w:rFonts w:ascii="Times New Roman" w:hAnsi="Times New Roman"/>
          <w:sz w:val="24"/>
          <w:szCs w:val="24"/>
          <w:lang w:val="fr-CA"/>
        </w:rPr>
        <w:t>(</w:t>
      </w:r>
      <w:r w:rsidR="000833D1" w:rsidRPr="00F63AE2">
        <w:rPr>
          <w:rFonts w:ascii="Times New Roman" w:hAnsi="Times New Roman"/>
          <w:sz w:val="24"/>
          <w:szCs w:val="24"/>
          <w:lang w:val="fr-CA"/>
        </w:rPr>
        <w:t>Service Pack 2</w:t>
      </w:r>
      <w:r w:rsidR="00961168" w:rsidRPr="00F63AE2">
        <w:rPr>
          <w:rFonts w:ascii="Times New Roman" w:hAnsi="Times New Roman"/>
          <w:sz w:val="24"/>
          <w:szCs w:val="24"/>
          <w:lang w:val="fr-CA"/>
        </w:rPr>
        <w:t>)</w:t>
      </w:r>
      <w:r w:rsidR="000833D1" w:rsidRPr="00F63AE2">
        <w:rPr>
          <w:rFonts w:ascii="Times New Roman" w:hAnsi="Times New Roman"/>
          <w:sz w:val="24"/>
          <w:szCs w:val="24"/>
          <w:lang w:val="fr-CA"/>
        </w:rPr>
        <w:t xml:space="preserve"> </w:t>
      </w:r>
      <w:r w:rsidR="00961168" w:rsidRPr="00F63AE2">
        <w:rPr>
          <w:rFonts w:ascii="Times New Roman" w:hAnsi="Times New Roman"/>
          <w:sz w:val="24"/>
          <w:szCs w:val="24"/>
          <w:lang w:val="fr-CA"/>
        </w:rPr>
        <w:t xml:space="preserve">et plus récents. </w:t>
      </w:r>
    </w:p>
    <w:p w:rsidR="000833D1" w:rsidRPr="00F63AE2" w:rsidRDefault="000833D1" w:rsidP="00D61C44">
      <w:pPr>
        <w:rPr>
          <w:rFonts w:ascii="Times New Roman" w:hAnsi="Times New Roman"/>
          <w:sz w:val="24"/>
          <w:szCs w:val="24"/>
          <w:lang w:val="fr-CA"/>
        </w:rPr>
      </w:pPr>
    </w:p>
    <w:p w:rsidR="000833D1" w:rsidRPr="00F63AE2" w:rsidRDefault="005F0124" w:rsidP="00D61C44">
      <w:pPr>
        <w:rPr>
          <w:rFonts w:ascii="Times New Roman" w:hAnsi="Times New Roman"/>
          <w:sz w:val="24"/>
          <w:szCs w:val="24"/>
          <w:lang w:val="fr-CA"/>
        </w:rPr>
      </w:pPr>
      <w:r w:rsidRPr="00F63AE2">
        <w:rPr>
          <w:rFonts w:ascii="Times New Roman" w:hAnsi="Times New Roman"/>
          <w:sz w:val="24"/>
          <w:szCs w:val="24"/>
          <w:lang w:val="fr-CA"/>
        </w:rPr>
        <w:t xml:space="preserve">Lorsqu'une connexion Bluetooth se fait entre deux appareils pour la première fois, ceux-ci doivent </w:t>
      </w:r>
      <w:r w:rsidR="0081126A" w:rsidRPr="00F63AE2">
        <w:rPr>
          <w:rFonts w:ascii="Times New Roman" w:hAnsi="Times New Roman"/>
          <w:sz w:val="24"/>
          <w:szCs w:val="24"/>
          <w:lang w:val="fr-CA"/>
        </w:rPr>
        <w:t>être</w:t>
      </w:r>
      <w:r w:rsidRPr="00F63AE2">
        <w:rPr>
          <w:rFonts w:ascii="Times New Roman" w:hAnsi="Times New Roman"/>
          <w:sz w:val="24"/>
          <w:szCs w:val="24"/>
          <w:lang w:val="fr-CA"/>
        </w:rPr>
        <w:t xml:space="preserve"> </w:t>
      </w:r>
      <w:r w:rsidR="0081126A" w:rsidRPr="00F63AE2">
        <w:rPr>
          <w:rFonts w:ascii="Times New Roman" w:hAnsi="Times New Roman"/>
          <w:sz w:val="24"/>
          <w:szCs w:val="24"/>
          <w:lang w:val="fr-CA"/>
        </w:rPr>
        <w:t>appairé</w:t>
      </w:r>
      <w:r w:rsidR="000833D1" w:rsidRPr="00F63AE2">
        <w:rPr>
          <w:rFonts w:ascii="Times New Roman" w:hAnsi="Times New Roman"/>
          <w:sz w:val="24"/>
          <w:szCs w:val="24"/>
          <w:lang w:val="fr-CA"/>
        </w:rPr>
        <w:t xml:space="preserve">. </w:t>
      </w:r>
      <w:r w:rsidRPr="00F63AE2">
        <w:rPr>
          <w:rFonts w:ascii="Times New Roman" w:hAnsi="Times New Roman"/>
          <w:sz w:val="24"/>
          <w:szCs w:val="24"/>
          <w:lang w:val="fr-CA"/>
        </w:rPr>
        <w:t xml:space="preserve">Ceci est un dispositif de protection dans lequel les appareils s'échangent un code NIP. Plus tard, si l'utilisateur le souhaite, les appareils pourront se reconnaitre automatiquement. </w:t>
      </w:r>
    </w:p>
    <w:p w:rsidR="000833D1" w:rsidRPr="00F63AE2" w:rsidRDefault="000833D1" w:rsidP="00D61C44">
      <w:pPr>
        <w:rPr>
          <w:rFonts w:ascii="Times New Roman" w:hAnsi="Times New Roman"/>
          <w:sz w:val="24"/>
          <w:szCs w:val="24"/>
          <w:lang w:val="fr-CA"/>
        </w:rPr>
      </w:pPr>
    </w:p>
    <w:p w:rsidR="008C4E5A" w:rsidRPr="00F63AE2" w:rsidRDefault="008C4E5A" w:rsidP="008C4E5A">
      <w:pPr>
        <w:rPr>
          <w:rFonts w:ascii="Times New Roman" w:hAnsi="Times New Roman"/>
          <w:sz w:val="24"/>
          <w:szCs w:val="24"/>
          <w:lang w:val="fr-CA"/>
        </w:rPr>
      </w:pPr>
      <w:r w:rsidRPr="00F63AE2">
        <w:rPr>
          <w:rFonts w:ascii="Times New Roman" w:hAnsi="Times New Roman"/>
          <w:sz w:val="24"/>
          <w:szCs w:val="24"/>
          <w:lang w:val="fr-CA"/>
        </w:rPr>
        <w:t xml:space="preserve">Dans l’environnement </w:t>
      </w:r>
      <w:r w:rsidR="000833D1" w:rsidRPr="00F63AE2">
        <w:rPr>
          <w:rFonts w:ascii="Times New Roman" w:hAnsi="Times New Roman"/>
          <w:sz w:val="24"/>
          <w:szCs w:val="24"/>
          <w:lang w:val="fr-CA"/>
        </w:rPr>
        <w:t xml:space="preserve">Bluetooth </w:t>
      </w:r>
      <w:r w:rsidRPr="00F63AE2">
        <w:rPr>
          <w:rFonts w:ascii="Times New Roman" w:hAnsi="Times New Roman"/>
          <w:sz w:val="24"/>
          <w:szCs w:val="24"/>
          <w:lang w:val="fr-CA"/>
        </w:rPr>
        <w:t>d’un ordinateur, le Brailliant sera identifié : Brailliant</w:t>
      </w:r>
      <w:r w:rsidR="00377CF6">
        <w:rPr>
          <w:rFonts w:ascii="Times New Roman" w:hAnsi="Times New Roman"/>
          <w:sz w:val="24"/>
          <w:szCs w:val="24"/>
          <w:lang w:val="fr-CA"/>
        </w:rPr>
        <w:t xml:space="preserve"> </w:t>
      </w:r>
      <w:r w:rsidR="001C1B71">
        <w:rPr>
          <w:rFonts w:ascii="Times New Roman" w:hAnsi="Times New Roman"/>
          <w:sz w:val="24"/>
          <w:szCs w:val="24"/>
          <w:lang w:val="fr-CA"/>
        </w:rPr>
        <w:t xml:space="preserve">suivi du </w:t>
      </w:r>
      <w:r w:rsidR="00377CF6">
        <w:rPr>
          <w:rFonts w:ascii="Times New Roman" w:hAnsi="Times New Roman"/>
          <w:sz w:val="24"/>
          <w:szCs w:val="24"/>
          <w:lang w:val="fr-CA"/>
        </w:rPr>
        <w:t>mod</w:t>
      </w:r>
      <w:r w:rsidR="009854A7">
        <w:rPr>
          <w:rFonts w:ascii="Times New Roman" w:hAnsi="Times New Roman"/>
          <w:sz w:val="24"/>
          <w:szCs w:val="24"/>
          <w:lang w:val="fr-CA"/>
        </w:rPr>
        <w:t>è</w:t>
      </w:r>
      <w:r w:rsidR="00377CF6">
        <w:rPr>
          <w:rFonts w:ascii="Times New Roman" w:hAnsi="Times New Roman"/>
          <w:sz w:val="24"/>
          <w:szCs w:val="24"/>
          <w:lang w:val="fr-CA"/>
        </w:rPr>
        <w:t>l</w:t>
      </w:r>
      <w:r w:rsidR="009854A7">
        <w:rPr>
          <w:rFonts w:ascii="Times New Roman" w:hAnsi="Times New Roman"/>
          <w:sz w:val="24"/>
          <w:szCs w:val="24"/>
          <w:lang w:val="fr-CA"/>
        </w:rPr>
        <w:t>e</w:t>
      </w:r>
      <w:r w:rsidR="00377CF6">
        <w:rPr>
          <w:rFonts w:ascii="Times New Roman" w:hAnsi="Times New Roman"/>
          <w:sz w:val="24"/>
          <w:szCs w:val="24"/>
          <w:lang w:val="fr-CA"/>
        </w:rPr>
        <w:t xml:space="preserve"> et les 6 derniers chiffres du numéro de série</w:t>
      </w:r>
      <w:r w:rsidR="001C1B71">
        <w:rPr>
          <w:rFonts w:ascii="Times New Roman" w:hAnsi="Times New Roman"/>
          <w:sz w:val="24"/>
          <w:szCs w:val="24"/>
          <w:lang w:val="fr-CA"/>
        </w:rPr>
        <w:t>.</w:t>
      </w:r>
      <w:r w:rsidR="00377CF6">
        <w:rPr>
          <w:rFonts w:ascii="Times New Roman" w:hAnsi="Times New Roman"/>
          <w:sz w:val="24"/>
          <w:szCs w:val="24"/>
          <w:lang w:val="fr-CA"/>
        </w:rPr>
        <w:t xml:space="preserve"> </w:t>
      </w:r>
      <w:r w:rsidRPr="00F63AE2">
        <w:rPr>
          <w:rFonts w:ascii="Times New Roman" w:hAnsi="Times New Roman"/>
          <w:sz w:val="24"/>
          <w:szCs w:val="24"/>
          <w:lang w:val="fr-CA"/>
        </w:rPr>
        <w:t xml:space="preserve"> </w:t>
      </w:r>
    </w:p>
    <w:p w:rsidR="000833D1" w:rsidRPr="00F63AE2" w:rsidRDefault="000833D1" w:rsidP="00D61C44">
      <w:pPr>
        <w:rPr>
          <w:rFonts w:ascii="Times New Roman" w:hAnsi="Times New Roman"/>
          <w:sz w:val="24"/>
          <w:szCs w:val="24"/>
          <w:lang w:val="fr-CA"/>
        </w:rPr>
      </w:pPr>
    </w:p>
    <w:p w:rsidR="000833D1" w:rsidRPr="00F63AE2" w:rsidRDefault="008C4E5A" w:rsidP="00D61C44">
      <w:pPr>
        <w:rPr>
          <w:rFonts w:ascii="Times New Roman" w:hAnsi="Times New Roman"/>
          <w:sz w:val="24"/>
          <w:szCs w:val="24"/>
          <w:lang w:val="fr-CA"/>
        </w:rPr>
      </w:pPr>
      <w:r w:rsidRPr="00F63AE2">
        <w:rPr>
          <w:rFonts w:ascii="Times New Roman" w:hAnsi="Times New Roman"/>
          <w:sz w:val="24"/>
          <w:szCs w:val="24"/>
          <w:lang w:val="fr-CA"/>
        </w:rPr>
        <w:t xml:space="preserve">Le nom </w:t>
      </w:r>
      <w:r w:rsidR="000833D1" w:rsidRPr="00F63AE2">
        <w:rPr>
          <w:rFonts w:ascii="Times New Roman" w:hAnsi="Times New Roman"/>
          <w:sz w:val="24"/>
          <w:szCs w:val="24"/>
          <w:lang w:val="fr-CA"/>
        </w:rPr>
        <w:t xml:space="preserve">Bluetooth </w:t>
      </w:r>
      <w:r w:rsidRPr="00F63AE2">
        <w:rPr>
          <w:rFonts w:ascii="Times New Roman" w:hAnsi="Times New Roman"/>
          <w:sz w:val="24"/>
          <w:szCs w:val="24"/>
          <w:lang w:val="fr-CA"/>
        </w:rPr>
        <w:t xml:space="preserve">peut être modifié à partir du menu interne de l’appareil. </w:t>
      </w:r>
    </w:p>
    <w:p w:rsidR="000833D1" w:rsidRPr="00F63AE2" w:rsidRDefault="000833D1" w:rsidP="00D61C44">
      <w:pPr>
        <w:rPr>
          <w:rFonts w:ascii="Times New Roman" w:hAnsi="Times New Roman"/>
          <w:sz w:val="24"/>
          <w:szCs w:val="24"/>
          <w:lang w:val="fr-CA"/>
        </w:rPr>
      </w:pPr>
    </w:p>
    <w:p w:rsidR="000833D1" w:rsidRPr="00F63AE2" w:rsidRDefault="008C4E5A" w:rsidP="00D61C44">
      <w:pPr>
        <w:rPr>
          <w:rFonts w:ascii="Times New Roman" w:hAnsi="Times New Roman"/>
          <w:sz w:val="24"/>
          <w:szCs w:val="24"/>
          <w:lang w:val="fr-CA"/>
        </w:rPr>
      </w:pPr>
      <w:r w:rsidRPr="00F63AE2">
        <w:rPr>
          <w:rFonts w:ascii="Times New Roman" w:hAnsi="Times New Roman"/>
          <w:sz w:val="24"/>
          <w:szCs w:val="24"/>
          <w:lang w:val="fr-CA"/>
        </w:rPr>
        <w:t xml:space="preserve">Le NIP </w:t>
      </w:r>
      <w:r w:rsidR="000833D1" w:rsidRPr="00F63AE2">
        <w:rPr>
          <w:rFonts w:ascii="Times New Roman" w:hAnsi="Times New Roman"/>
          <w:sz w:val="24"/>
          <w:szCs w:val="24"/>
          <w:lang w:val="fr-CA"/>
        </w:rPr>
        <w:t xml:space="preserve">Bluetooth </w:t>
      </w:r>
      <w:r w:rsidRPr="00F63AE2">
        <w:rPr>
          <w:rFonts w:ascii="Times New Roman" w:hAnsi="Times New Roman"/>
          <w:sz w:val="24"/>
          <w:szCs w:val="24"/>
          <w:lang w:val="fr-CA"/>
        </w:rPr>
        <w:t xml:space="preserve">que vous devez envoyer au Brailliant </w:t>
      </w:r>
      <w:r w:rsidR="00377CF6">
        <w:rPr>
          <w:rFonts w:ascii="Times New Roman" w:hAnsi="Times New Roman"/>
          <w:sz w:val="24"/>
          <w:szCs w:val="24"/>
          <w:lang w:val="fr-CA"/>
        </w:rPr>
        <w:t xml:space="preserve">est </w:t>
      </w:r>
      <w:r w:rsidR="000833D1" w:rsidRPr="00F63AE2">
        <w:rPr>
          <w:rFonts w:ascii="Times New Roman" w:hAnsi="Times New Roman"/>
          <w:sz w:val="24"/>
          <w:szCs w:val="24"/>
          <w:lang w:val="fr-CA"/>
        </w:rPr>
        <w:t>1111.</w:t>
      </w:r>
    </w:p>
    <w:p w:rsidR="000833D1" w:rsidRDefault="000833D1" w:rsidP="00D61C44">
      <w:pPr>
        <w:rPr>
          <w:rFonts w:ascii="Times New Roman" w:hAnsi="Times New Roman"/>
          <w:sz w:val="24"/>
          <w:szCs w:val="24"/>
          <w:lang w:val="fr-CA"/>
        </w:rPr>
      </w:pPr>
    </w:p>
    <w:p w:rsidR="006A5492" w:rsidRPr="00F63AE2" w:rsidRDefault="006A5492" w:rsidP="00D61C44">
      <w:pPr>
        <w:rPr>
          <w:rFonts w:ascii="Times New Roman" w:hAnsi="Times New Roman"/>
          <w:sz w:val="24"/>
          <w:szCs w:val="24"/>
          <w:lang w:val="fr-CA"/>
        </w:rPr>
      </w:pPr>
      <w:r>
        <w:rPr>
          <w:rFonts w:ascii="Times New Roman" w:hAnsi="Times New Roman"/>
          <w:sz w:val="24"/>
          <w:szCs w:val="24"/>
          <w:lang w:val="fr-CA"/>
        </w:rPr>
        <w:t>La classe du module Bluetooth sera af</w:t>
      </w:r>
      <w:r w:rsidR="00DF593F">
        <w:rPr>
          <w:rFonts w:ascii="Times New Roman" w:hAnsi="Times New Roman"/>
          <w:sz w:val="24"/>
          <w:szCs w:val="24"/>
          <w:lang w:val="fr-CA"/>
        </w:rPr>
        <w:t>f</w:t>
      </w:r>
      <w:r>
        <w:rPr>
          <w:rFonts w:ascii="Times New Roman" w:hAnsi="Times New Roman"/>
          <w:sz w:val="24"/>
          <w:szCs w:val="24"/>
          <w:lang w:val="fr-CA"/>
        </w:rPr>
        <w:t>ichée.</w:t>
      </w:r>
    </w:p>
    <w:p w:rsidR="000833D1" w:rsidRPr="00DF593F" w:rsidRDefault="000833D1" w:rsidP="00D61C44">
      <w:pPr>
        <w:rPr>
          <w:rFonts w:ascii="Times New Roman" w:hAnsi="Times New Roman"/>
          <w:sz w:val="24"/>
          <w:szCs w:val="24"/>
          <w:lang w:val="fr-CA"/>
        </w:rPr>
      </w:pPr>
    </w:p>
    <w:p w:rsidR="000833D1" w:rsidRPr="00F63AE2" w:rsidRDefault="005F0124" w:rsidP="000833D1">
      <w:pPr>
        <w:pStyle w:val="Heading2"/>
        <w:tabs>
          <w:tab w:val="clear" w:pos="709"/>
        </w:tabs>
        <w:spacing w:after="60"/>
        <w:rPr>
          <w:lang w:val="fr-CA"/>
        </w:rPr>
      </w:pPr>
      <w:bookmarkStart w:id="21" w:name="_Toc140476092"/>
      <w:bookmarkStart w:id="22" w:name="_Toc150320694"/>
      <w:bookmarkStart w:id="23" w:name="_Toc270579310"/>
      <w:bookmarkStart w:id="24" w:name="_Toc394565793"/>
      <w:r w:rsidRPr="00F63AE2">
        <w:rPr>
          <w:lang w:val="fr-CA"/>
        </w:rPr>
        <w:t xml:space="preserve">Connexion à un ordinateur ou </w:t>
      </w:r>
      <w:r w:rsidR="006A5492">
        <w:rPr>
          <w:lang w:val="fr-CA"/>
        </w:rPr>
        <w:t xml:space="preserve">à un </w:t>
      </w:r>
      <w:r w:rsidRPr="00F63AE2">
        <w:rPr>
          <w:lang w:val="fr-CA"/>
        </w:rPr>
        <w:t>ordinateur portatif</w:t>
      </w:r>
      <w:bookmarkEnd w:id="24"/>
      <w:r w:rsidRPr="00F63AE2">
        <w:rPr>
          <w:lang w:val="fr-CA"/>
        </w:rPr>
        <w:t xml:space="preserve"> </w:t>
      </w:r>
      <w:bookmarkEnd w:id="21"/>
      <w:bookmarkEnd w:id="22"/>
      <w:bookmarkEnd w:id="23"/>
    </w:p>
    <w:p w:rsidR="000833D1" w:rsidRPr="00F63AE2" w:rsidRDefault="00BF0531" w:rsidP="00F80F73">
      <w:pPr>
        <w:spacing w:before="240"/>
        <w:rPr>
          <w:rFonts w:ascii="Times New Roman" w:hAnsi="Times New Roman"/>
          <w:sz w:val="24"/>
          <w:szCs w:val="24"/>
          <w:lang w:val="fr-CA" w:eastAsia="en-US"/>
        </w:rPr>
      </w:pPr>
      <w:r w:rsidRPr="00F63AE2">
        <w:rPr>
          <w:rFonts w:ascii="Times New Roman" w:hAnsi="Times New Roman"/>
          <w:sz w:val="24"/>
          <w:szCs w:val="24"/>
          <w:lang w:val="fr-CA" w:eastAsia="en-US"/>
        </w:rPr>
        <w:t xml:space="preserve">Le </w:t>
      </w:r>
      <w:r w:rsidR="000833D1" w:rsidRPr="00F63AE2">
        <w:rPr>
          <w:rFonts w:ascii="Times New Roman" w:hAnsi="Times New Roman"/>
          <w:sz w:val="24"/>
          <w:szCs w:val="24"/>
          <w:lang w:val="fr-CA" w:eastAsia="en-US"/>
        </w:rPr>
        <w:t xml:space="preserve">Brailliant </w:t>
      </w:r>
      <w:r w:rsidRPr="00F63AE2">
        <w:rPr>
          <w:rFonts w:ascii="Times New Roman" w:hAnsi="Times New Roman"/>
          <w:sz w:val="24"/>
          <w:szCs w:val="24"/>
          <w:lang w:val="fr-CA" w:eastAsia="en-US"/>
        </w:rPr>
        <w:t xml:space="preserve">peut être utilisé comme afficheur </w:t>
      </w:r>
      <w:r w:rsidR="00740EBE" w:rsidRPr="00F63AE2">
        <w:rPr>
          <w:rFonts w:ascii="Times New Roman" w:hAnsi="Times New Roman"/>
          <w:sz w:val="24"/>
          <w:szCs w:val="24"/>
          <w:lang w:val="fr-CA" w:eastAsia="en-US"/>
        </w:rPr>
        <w:t xml:space="preserve">Braille </w:t>
      </w:r>
      <w:r w:rsidRPr="00F63AE2">
        <w:rPr>
          <w:rFonts w:ascii="Times New Roman" w:hAnsi="Times New Roman"/>
          <w:sz w:val="24"/>
          <w:szCs w:val="24"/>
          <w:lang w:val="fr-CA" w:eastAsia="en-US"/>
        </w:rPr>
        <w:t xml:space="preserve">avec les </w:t>
      </w:r>
      <w:r w:rsidR="00740EBE" w:rsidRPr="00F63AE2">
        <w:rPr>
          <w:rFonts w:ascii="Times New Roman" w:hAnsi="Times New Roman"/>
          <w:sz w:val="24"/>
          <w:szCs w:val="24"/>
          <w:lang w:val="fr-CA" w:eastAsia="en-US"/>
        </w:rPr>
        <w:t>logiciels de revue d'écran</w:t>
      </w:r>
      <w:r w:rsidR="0081126A" w:rsidRPr="00F63AE2">
        <w:rPr>
          <w:rFonts w:ascii="Times New Roman" w:hAnsi="Times New Roman"/>
          <w:sz w:val="24"/>
          <w:szCs w:val="24"/>
          <w:lang w:val="fr-CA" w:eastAsia="en-US"/>
        </w:rPr>
        <w:t xml:space="preserve"> populaires tels que </w:t>
      </w:r>
      <w:r w:rsidR="000833D1" w:rsidRPr="00F63AE2">
        <w:rPr>
          <w:rFonts w:ascii="Times New Roman" w:hAnsi="Times New Roman"/>
          <w:sz w:val="24"/>
          <w:szCs w:val="24"/>
          <w:lang w:val="fr-CA" w:eastAsia="en-US"/>
        </w:rPr>
        <w:t xml:space="preserve">JAWS, Window-Eyes, </w:t>
      </w:r>
      <w:r w:rsidR="0081126A" w:rsidRPr="00F63AE2">
        <w:rPr>
          <w:rFonts w:ascii="Times New Roman" w:hAnsi="Times New Roman"/>
          <w:sz w:val="24"/>
          <w:szCs w:val="24"/>
          <w:lang w:val="fr-CA" w:eastAsia="en-US"/>
        </w:rPr>
        <w:t>et autres</w:t>
      </w:r>
      <w:r w:rsidR="000833D1" w:rsidRPr="00F63AE2">
        <w:rPr>
          <w:rFonts w:ascii="Times New Roman" w:hAnsi="Times New Roman"/>
          <w:sz w:val="24"/>
          <w:szCs w:val="24"/>
          <w:lang w:val="fr-CA" w:eastAsia="en-US"/>
        </w:rPr>
        <w:t xml:space="preserve">. </w:t>
      </w:r>
      <w:r w:rsidR="0081126A" w:rsidRPr="00F63AE2">
        <w:rPr>
          <w:rFonts w:ascii="Times New Roman" w:hAnsi="Times New Roman"/>
          <w:sz w:val="24"/>
          <w:szCs w:val="24"/>
          <w:lang w:val="fr-CA" w:eastAsia="en-US"/>
        </w:rPr>
        <w:t>Votre ordinateur doit pouvoir fournir une interface USB ou Bluetooth (intégrée ou par une clé électronique). Il est recommandé d'utiliser un ordinateur Windows 7, VISTA, ou</w:t>
      </w:r>
      <w:r w:rsidR="000833D1" w:rsidRPr="00F63AE2">
        <w:rPr>
          <w:rFonts w:ascii="Times New Roman" w:hAnsi="Times New Roman"/>
          <w:sz w:val="24"/>
          <w:szCs w:val="24"/>
          <w:lang w:val="fr-CA" w:eastAsia="en-US"/>
        </w:rPr>
        <w:t xml:space="preserve"> XP </w:t>
      </w:r>
      <w:r w:rsidR="0081126A" w:rsidRPr="00F63AE2">
        <w:rPr>
          <w:rFonts w:ascii="Times New Roman" w:hAnsi="Times New Roman"/>
          <w:sz w:val="24"/>
          <w:szCs w:val="24"/>
          <w:lang w:val="fr-CA" w:eastAsia="en-US"/>
        </w:rPr>
        <w:t>(</w:t>
      </w:r>
      <w:r w:rsidR="000833D1" w:rsidRPr="00F63AE2">
        <w:rPr>
          <w:rFonts w:ascii="Times New Roman" w:hAnsi="Times New Roman"/>
          <w:sz w:val="24"/>
          <w:szCs w:val="24"/>
          <w:lang w:val="fr-CA" w:eastAsia="en-US"/>
        </w:rPr>
        <w:t>Service Pack 2</w:t>
      </w:r>
      <w:r w:rsidR="0081126A" w:rsidRPr="00F63AE2">
        <w:rPr>
          <w:rFonts w:ascii="Times New Roman" w:hAnsi="Times New Roman"/>
          <w:sz w:val="24"/>
          <w:szCs w:val="24"/>
          <w:lang w:val="fr-CA" w:eastAsia="en-US"/>
        </w:rPr>
        <w:t>), dans quels cas, la détection et l'installation de matériel</w:t>
      </w:r>
      <w:r w:rsidR="000833D1" w:rsidRPr="00F63AE2">
        <w:rPr>
          <w:rFonts w:ascii="Times New Roman" w:hAnsi="Times New Roman"/>
          <w:sz w:val="24"/>
          <w:szCs w:val="24"/>
          <w:lang w:val="fr-CA" w:eastAsia="en-US"/>
        </w:rPr>
        <w:t xml:space="preserve"> Bluetooth </w:t>
      </w:r>
      <w:r w:rsidR="0081126A" w:rsidRPr="00F63AE2">
        <w:rPr>
          <w:rFonts w:ascii="Times New Roman" w:hAnsi="Times New Roman"/>
          <w:sz w:val="24"/>
          <w:szCs w:val="24"/>
          <w:lang w:val="fr-CA" w:eastAsia="en-US"/>
        </w:rPr>
        <w:t xml:space="preserve">se fait automatiquement. </w:t>
      </w:r>
    </w:p>
    <w:p w:rsidR="000833D1" w:rsidRPr="00F63AE2" w:rsidRDefault="000833D1" w:rsidP="000833D1">
      <w:pPr>
        <w:rPr>
          <w:rFonts w:ascii="Times New Roman" w:hAnsi="Times New Roman"/>
          <w:sz w:val="24"/>
          <w:szCs w:val="24"/>
          <w:lang w:val="fr-CA" w:eastAsia="en-US"/>
        </w:rPr>
      </w:pPr>
    </w:p>
    <w:p w:rsidR="000833D1" w:rsidRPr="00F63AE2" w:rsidRDefault="00003286" w:rsidP="000833D1">
      <w:pPr>
        <w:rPr>
          <w:rFonts w:ascii="Times New Roman" w:hAnsi="Times New Roman"/>
          <w:sz w:val="24"/>
          <w:szCs w:val="24"/>
          <w:lang w:val="fr-CA" w:eastAsia="en-US"/>
        </w:rPr>
      </w:pPr>
      <w:r w:rsidRPr="00F63AE2">
        <w:rPr>
          <w:rFonts w:ascii="Times New Roman" w:hAnsi="Times New Roman"/>
          <w:sz w:val="24"/>
          <w:szCs w:val="24"/>
          <w:lang w:val="fr-CA" w:eastAsia="en-US"/>
        </w:rPr>
        <w:t>Comment découvrir  quel port série virtuel provient de l'interface Bluetooth ou</w:t>
      </w:r>
      <w:r w:rsidR="000833D1" w:rsidRPr="00F63AE2">
        <w:rPr>
          <w:rFonts w:ascii="Times New Roman" w:hAnsi="Times New Roman"/>
          <w:sz w:val="24"/>
          <w:szCs w:val="24"/>
          <w:lang w:val="fr-CA" w:eastAsia="en-US"/>
        </w:rPr>
        <w:t xml:space="preserve"> USB </w:t>
      </w:r>
      <w:r w:rsidRPr="00F63AE2">
        <w:rPr>
          <w:rFonts w:ascii="Times New Roman" w:hAnsi="Times New Roman"/>
          <w:sz w:val="24"/>
          <w:szCs w:val="24"/>
          <w:lang w:val="fr-CA" w:eastAsia="en-US"/>
        </w:rPr>
        <w:t xml:space="preserve">de </w:t>
      </w:r>
      <w:r w:rsidR="000833D1" w:rsidRPr="00F63AE2">
        <w:rPr>
          <w:rFonts w:ascii="Times New Roman" w:hAnsi="Times New Roman"/>
          <w:sz w:val="24"/>
          <w:szCs w:val="24"/>
          <w:lang w:val="fr-CA" w:eastAsia="en-US"/>
        </w:rPr>
        <w:t>Windows:</w:t>
      </w:r>
    </w:p>
    <w:p w:rsidR="000833D1" w:rsidRPr="00F63AE2" w:rsidRDefault="000833D1" w:rsidP="000833D1">
      <w:pPr>
        <w:rPr>
          <w:rFonts w:ascii="Times New Roman" w:hAnsi="Times New Roman"/>
          <w:sz w:val="24"/>
          <w:szCs w:val="24"/>
          <w:lang w:val="fr-CA" w:eastAsia="en-US"/>
        </w:rPr>
      </w:pPr>
    </w:p>
    <w:p w:rsidR="000833D1" w:rsidRPr="00F63AE2" w:rsidRDefault="00003286" w:rsidP="000833D1">
      <w:pPr>
        <w:numPr>
          <w:ilvl w:val="0"/>
          <w:numId w:val="22"/>
        </w:numPr>
        <w:rPr>
          <w:rFonts w:ascii="Times New Roman" w:hAnsi="Times New Roman"/>
          <w:sz w:val="24"/>
          <w:szCs w:val="24"/>
          <w:lang w:val="fr-CA" w:eastAsia="en-US"/>
        </w:rPr>
      </w:pPr>
      <w:r w:rsidRPr="00F63AE2">
        <w:rPr>
          <w:rFonts w:ascii="Times New Roman" w:hAnsi="Times New Roman"/>
          <w:sz w:val="24"/>
          <w:szCs w:val="24"/>
          <w:lang w:val="fr-CA" w:eastAsia="en-US"/>
        </w:rPr>
        <w:lastRenderedPageBreak/>
        <w:t>Ouvrir le Panneau de Con</w:t>
      </w:r>
      <w:r w:rsidR="006A5492">
        <w:rPr>
          <w:rFonts w:ascii="Times New Roman" w:hAnsi="Times New Roman"/>
          <w:sz w:val="24"/>
          <w:szCs w:val="24"/>
          <w:lang w:val="fr-CA" w:eastAsia="en-US"/>
        </w:rPr>
        <w:t xml:space="preserve">figuration </w:t>
      </w:r>
      <w:r w:rsidRPr="00F63AE2">
        <w:rPr>
          <w:rFonts w:ascii="Times New Roman" w:hAnsi="Times New Roman"/>
          <w:sz w:val="24"/>
          <w:szCs w:val="24"/>
          <w:lang w:val="fr-CA" w:eastAsia="en-US"/>
        </w:rPr>
        <w:t xml:space="preserve"> </w:t>
      </w:r>
      <w:r w:rsidR="000833D1" w:rsidRPr="00F63AE2">
        <w:rPr>
          <w:rFonts w:ascii="Times New Roman" w:hAnsi="Times New Roman"/>
          <w:sz w:val="24"/>
          <w:szCs w:val="24"/>
          <w:lang w:val="fr-CA" w:eastAsia="en-US"/>
        </w:rPr>
        <w:t>(</w:t>
      </w:r>
      <w:r w:rsidRPr="00F63AE2">
        <w:rPr>
          <w:rFonts w:ascii="Times New Roman" w:hAnsi="Times New Roman"/>
          <w:sz w:val="24"/>
          <w:szCs w:val="24"/>
          <w:lang w:val="fr-CA" w:eastAsia="en-US"/>
        </w:rPr>
        <w:t xml:space="preserve">Menu Démarrer </w:t>
      </w:r>
      <w:r w:rsidR="000833D1" w:rsidRPr="00F63AE2">
        <w:rPr>
          <w:rFonts w:ascii="Times New Roman" w:hAnsi="Times New Roman"/>
          <w:sz w:val="24"/>
          <w:szCs w:val="24"/>
          <w:lang w:val="fr-CA" w:eastAsia="en-US"/>
        </w:rPr>
        <w:t>/</w:t>
      </w:r>
      <w:r w:rsidRPr="00F63AE2">
        <w:rPr>
          <w:rFonts w:ascii="Times New Roman" w:hAnsi="Times New Roman"/>
          <w:sz w:val="24"/>
          <w:szCs w:val="24"/>
          <w:lang w:val="fr-CA" w:eastAsia="en-US"/>
        </w:rPr>
        <w:t xml:space="preserve">Configurations </w:t>
      </w:r>
      <w:r w:rsidR="000833D1" w:rsidRPr="00F63AE2">
        <w:rPr>
          <w:rFonts w:ascii="Times New Roman" w:hAnsi="Times New Roman"/>
          <w:sz w:val="24"/>
          <w:szCs w:val="24"/>
          <w:lang w:val="fr-CA" w:eastAsia="en-US"/>
        </w:rPr>
        <w:t>/</w:t>
      </w:r>
      <w:r w:rsidRPr="00F63AE2">
        <w:rPr>
          <w:rFonts w:ascii="Times New Roman" w:hAnsi="Times New Roman"/>
          <w:sz w:val="24"/>
          <w:szCs w:val="24"/>
          <w:lang w:val="fr-CA" w:eastAsia="en-US"/>
        </w:rPr>
        <w:t>Panneau de Con</w:t>
      </w:r>
      <w:r w:rsidR="006A5492">
        <w:rPr>
          <w:rFonts w:ascii="Times New Roman" w:hAnsi="Times New Roman"/>
          <w:sz w:val="24"/>
          <w:szCs w:val="24"/>
          <w:lang w:val="fr-CA" w:eastAsia="en-US"/>
        </w:rPr>
        <w:t>figuration</w:t>
      </w:r>
      <w:r w:rsidR="000833D1" w:rsidRPr="00F63AE2">
        <w:rPr>
          <w:rFonts w:ascii="Times New Roman" w:hAnsi="Times New Roman"/>
          <w:sz w:val="24"/>
          <w:szCs w:val="24"/>
          <w:lang w:val="fr-CA" w:eastAsia="en-US"/>
        </w:rPr>
        <w:t>)</w:t>
      </w:r>
      <w:r w:rsidR="006A5492">
        <w:rPr>
          <w:rFonts w:ascii="Times New Roman" w:hAnsi="Times New Roman"/>
          <w:sz w:val="24"/>
          <w:szCs w:val="24"/>
          <w:lang w:val="fr-CA" w:eastAsia="en-US"/>
        </w:rPr>
        <w:t xml:space="preserve"> </w:t>
      </w:r>
    </w:p>
    <w:p w:rsidR="000833D1" w:rsidRPr="00F63AE2" w:rsidRDefault="00003286" w:rsidP="000833D1">
      <w:pPr>
        <w:numPr>
          <w:ilvl w:val="0"/>
          <w:numId w:val="22"/>
        </w:numPr>
        <w:rPr>
          <w:rFonts w:ascii="Times New Roman" w:hAnsi="Times New Roman"/>
          <w:sz w:val="24"/>
          <w:szCs w:val="24"/>
          <w:lang w:val="fr-CA" w:eastAsia="en-US"/>
        </w:rPr>
      </w:pPr>
      <w:r w:rsidRPr="00F63AE2">
        <w:rPr>
          <w:rFonts w:ascii="Times New Roman" w:hAnsi="Times New Roman"/>
          <w:sz w:val="24"/>
          <w:szCs w:val="24"/>
          <w:lang w:val="fr-CA" w:eastAsia="en-US"/>
        </w:rPr>
        <w:t xml:space="preserve">Dans la liste,  choisir </w:t>
      </w:r>
      <w:r w:rsidR="000833D1" w:rsidRPr="00F63AE2">
        <w:rPr>
          <w:rFonts w:ascii="Times New Roman" w:hAnsi="Times New Roman"/>
          <w:sz w:val="24"/>
          <w:szCs w:val="24"/>
          <w:lang w:val="fr-CA" w:eastAsia="en-US"/>
        </w:rPr>
        <w:t>“</w:t>
      </w:r>
      <w:r w:rsidRPr="00F63AE2">
        <w:rPr>
          <w:rFonts w:ascii="Times New Roman" w:hAnsi="Times New Roman"/>
          <w:sz w:val="24"/>
          <w:szCs w:val="24"/>
          <w:lang w:val="fr-CA" w:eastAsia="en-US"/>
        </w:rPr>
        <w:t>Système</w:t>
      </w:r>
      <w:r w:rsidR="000833D1" w:rsidRPr="00F63AE2">
        <w:rPr>
          <w:rFonts w:ascii="Times New Roman" w:hAnsi="Times New Roman"/>
          <w:sz w:val="24"/>
          <w:szCs w:val="24"/>
          <w:lang w:val="fr-CA" w:eastAsia="en-US"/>
        </w:rPr>
        <w:t xml:space="preserve">” </w:t>
      </w:r>
    </w:p>
    <w:p w:rsidR="000833D1" w:rsidRPr="00F63AE2" w:rsidRDefault="00003286" w:rsidP="000833D1">
      <w:pPr>
        <w:numPr>
          <w:ilvl w:val="0"/>
          <w:numId w:val="22"/>
        </w:numPr>
        <w:rPr>
          <w:rFonts w:ascii="Times New Roman" w:hAnsi="Times New Roman"/>
          <w:sz w:val="24"/>
          <w:szCs w:val="24"/>
          <w:lang w:val="fr-CA" w:eastAsia="en-US"/>
        </w:rPr>
      </w:pPr>
      <w:r w:rsidRPr="00F63AE2">
        <w:rPr>
          <w:rFonts w:ascii="Times New Roman" w:hAnsi="Times New Roman"/>
          <w:sz w:val="24"/>
          <w:szCs w:val="24"/>
          <w:lang w:val="fr-CA" w:eastAsia="en-US"/>
        </w:rPr>
        <w:t xml:space="preserve">Dans la fenêtre, choisir l'onglet </w:t>
      </w:r>
      <w:r w:rsidR="000833D1" w:rsidRPr="00F63AE2">
        <w:rPr>
          <w:rFonts w:ascii="Times New Roman" w:hAnsi="Times New Roman"/>
          <w:sz w:val="24"/>
          <w:szCs w:val="24"/>
          <w:lang w:val="fr-CA" w:eastAsia="en-US"/>
        </w:rPr>
        <w:t>"</w:t>
      </w:r>
      <w:r w:rsidRPr="00F63AE2">
        <w:rPr>
          <w:rFonts w:ascii="Times New Roman" w:hAnsi="Times New Roman"/>
          <w:sz w:val="24"/>
          <w:szCs w:val="24"/>
          <w:lang w:val="fr-CA" w:eastAsia="en-US"/>
        </w:rPr>
        <w:t>Matériel</w:t>
      </w:r>
      <w:r w:rsidR="000833D1" w:rsidRPr="00F63AE2">
        <w:rPr>
          <w:rFonts w:ascii="Times New Roman" w:hAnsi="Times New Roman"/>
          <w:sz w:val="24"/>
          <w:szCs w:val="24"/>
          <w:lang w:val="fr-CA" w:eastAsia="en-US"/>
        </w:rPr>
        <w:t>"</w:t>
      </w:r>
    </w:p>
    <w:p w:rsidR="000833D1" w:rsidRPr="00F63AE2" w:rsidRDefault="008E726F" w:rsidP="000833D1">
      <w:pPr>
        <w:numPr>
          <w:ilvl w:val="0"/>
          <w:numId w:val="22"/>
        </w:numPr>
        <w:rPr>
          <w:rFonts w:ascii="Times New Roman" w:hAnsi="Times New Roman"/>
          <w:sz w:val="24"/>
          <w:szCs w:val="24"/>
          <w:lang w:val="fr-CA" w:eastAsia="en-US"/>
        </w:rPr>
      </w:pPr>
      <w:r w:rsidRPr="00F63AE2">
        <w:rPr>
          <w:rFonts w:ascii="Times New Roman" w:hAnsi="Times New Roman"/>
          <w:sz w:val="24"/>
          <w:szCs w:val="24"/>
          <w:lang w:val="fr-CA" w:eastAsia="en-US"/>
        </w:rPr>
        <w:t xml:space="preserve">Dans cet onglet, choisir </w:t>
      </w:r>
      <w:r w:rsidR="000833D1" w:rsidRPr="00F63AE2">
        <w:rPr>
          <w:rFonts w:ascii="Times New Roman" w:hAnsi="Times New Roman"/>
          <w:sz w:val="24"/>
          <w:szCs w:val="24"/>
          <w:lang w:val="fr-CA" w:eastAsia="en-US"/>
        </w:rPr>
        <w:t>"</w:t>
      </w:r>
      <w:r w:rsidR="00003286" w:rsidRPr="00F63AE2">
        <w:rPr>
          <w:rFonts w:ascii="Times New Roman" w:hAnsi="Times New Roman"/>
          <w:sz w:val="24"/>
          <w:szCs w:val="24"/>
          <w:lang w:val="fr-CA" w:eastAsia="en-US"/>
        </w:rPr>
        <w:t>Gestionnaire de périphériques</w:t>
      </w:r>
      <w:r w:rsidRPr="00F63AE2">
        <w:rPr>
          <w:rFonts w:ascii="Times New Roman" w:hAnsi="Times New Roman"/>
          <w:sz w:val="24"/>
          <w:szCs w:val="24"/>
          <w:lang w:val="fr-CA" w:eastAsia="en-US"/>
        </w:rPr>
        <w:t xml:space="preserve"> </w:t>
      </w:r>
      <w:r w:rsidR="000833D1" w:rsidRPr="00F63AE2">
        <w:rPr>
          <w:rFonts w:ascii="Times New Roman" w:hAnsi="Times New Roman"/>
          <w:sz w:val="24"/>
          <w:szCs w:val="24"/>
          <w:lang w:val="fr-CA" w:eastAsia="en-US"/>
        </w:rPr>
        <w:t>"</w:t>
      </w:r>
    </w:p>
    <w:p w:rsidR="000833D1" w:rsidRPr="00F63AE2" w:rsidRDefault="008E726F" w:rsidP="000833D1">
      <w:pPr>
        <w:numPr>
          <w:ilvl w:val="0"/>
          <w:numId w:val="22"/>
        </w:numPr>
        <w:rPr>
          <w:rFonts w:ascii="Times New Roman" w:hAnsi="Times New Roman"/>
          <w:sz w:val="24"/>
          <w:szCs w:val="24"/>
          <w:lang w:val="fr-CA" w:eastAsia="en-US"/>
        </w:rPr>
      </w:pPr>
      <w:r w:rsidRPr="00F63AE2">
        <w:rPr>
          <w:rFonts w:ascii="Times New Roman" w:hAnsi="Times New Roman"/>
          <w:sz w:val="24"/>
          <w:szCs w:val="24"/>
          <w:lang w:val="fr-CA" w:eastAsia="en-US"/>
        </w:rPr>
        <w:t>Dans l'arborescence du Gestionnaire de périphériques, ouvrir la branche "Ports (COM et</w:t>
      </w:r>
      <w:r w:rsidR="000833D1" w:rsidRPr="00F63AE2">
        <w:rPr>
          <w:rFonts w:ascii="Times New Roman" w:hAnsi="Times New Roman"/>
          <w:sz w:val="24"/>
          <w:szCs w:val="24"/>
          <w:lang w:val="fr-CA" w:eastAsia="en-US"/>
        </w:rPr>
        <w:t xml:space="preserve"> LPT)"</w:t>
      </w:r>
    </w:p>
    <w:p w:rsidR="000833D1" w:rsidRPr="00F63AE2" w:rsidRDefault="00402001" w:rsidP="000833D1">
      <w:pPr>
        <w:numPr>
          <w:ilvl w:val="0"/>
          <w:numId w:val="22"/>
        </w:numPr>
        <w:rPr>
          <w:rFonts w:ascii="Times New Roman" w:hAnsi="Times New Roman"/>
          <w:sz w:val="24"/>
          <w:szCs w:val="24"/>
          <w:lang w:val="fr-CA" w:eastAsia="en-US"/>
        </w:rPr>
      </w:pPr>
      <w:bookmarkStart w:id="25" w:name="OLE_LINK3"/>
      <w:bookmarkStart w:id="26" w:name="OLE_LINK4"/>
      <w:bookmarkStart w:id="27" w:name="OLE_LINK1"/>
      <w:bookmarkStart w:id="28" w:name="OLE_LINK2"/>
      <w:r w:rsidRPr="00F63AE2">
        <w:rPr>
          <w:rFonts w:ascii="Times New Roman" w:hAnsi="Times New Roman"/>
          <w:sz w:val="24"/>
          <w:szCs w:val="24"/>
          <w:lang w:val="fr-CA" w:eastAsia="en-US"/>
        </w:rPr>
        <w:t xml:space="preserve">Retrouver un item qui ressemble à "Série standard par port Bluetooth (COM 13)". Il </w:t>
      </w:r>
      <w:r>
        <w:rPr>
          <w:rFonts w:ascii="Times New Roman" w:hAnsi="Times New Roman"/>
          <w:sz w:val="24"/>
          <w:szCs w:val="24"/>
          <w:lang w:val="fr-CA" w:eastAsia="en-US"/>
        </w:rPr>
        <w:t xml:space="preserve">peut en avoir plusieurs. </w:t>
      </w:r>
      <w:r w:rsidRPr="00F63AE2">
        <w:rPr>
          <w:rFonts w:ascii="Times New Roman" w:hAnsi="Times New Roman"/>
          <w:sz w:val="24"/>
          <w:szCs w:val="24"/>
          <w:lang w:val="fr-CA" w:eastAsia="en-US"/>
        </w:rPr>
        <w:t>Prendre note du n</w:t>
      </w:r>
      <w:r>
        <w:rPr>
          <w:rFonts w:ascii="Times New Roman" w:hAnsi="Times New Roman"/>
          <w:sz w:val="24"/>
          <w:szCs w:val="24"/>
          <w:lang w:val="fr-CA" w:eastAsia="en-US"/>
        </w:rPr>
        <w:t xml:space="preserve">uméro du port </w:t>
      </w:r>
      <w:r w:rsidRPr="00F63AE2">
        <w:rPr>
          <w:rFonts w:ascii="Times New Roman" w:hAnsi="Times New Roman"/>
          <w:sz w:val="24"/>
          <w:szCs w:val="24"/>
          <w:lang w:val="fr-CA" w:eastAsia="en-US"/>
        </w:rPr>
        <w:t>indiqué.</w:t>
      </w:r>
      <w:bookmarkEnd w:id="25"/>
      <w:bookmarkEnd w:id="26"/>
    </w:p>
    <w:bookmarkEnd w:id="27"/>
    <w:bookmarkEnd w:id="28"/>
    <w:p w:rsidR="000833D1" w:rsidRPr="00F63AE2" w:rsidRDefault="00F85629" w:rsidP="000833D1">
      <w:pPr>
        <w:numPr>
          <w:ilvl w:val="0"/>
          <w:numId w:val="22"/>
        </w:numPr>
        <w:rPr>
          <w:rFonts w:ascii="Times New Roman" w:hAnsi="Times New Roman"/>
          <w:sz w:val="24"/>
          <w:szCs w:val="24"/>
          <w:lang w:val="fr-CA" w:eastAsia="en-US"/>
        </w:rPr>
      </w:pPr>
      <w:r w:rsidRPr="00F63AE2">
        <w:rPr>
          <w:rFonts w:ascii="Times New Roman" w:hAnsi="Times New Roman"/>
          <w:sz w:val="24"/>
          <w:szCs w:val="24"/>
          <w:lang w:val="fr-CA" w:eastAsia="en-US"/>
        </w:rPr>
        <w:t xml:space="preserve">Ce nombre indique à quel port COM virtuel l'appareil est branché.  </w:t>
      </w:r>
    </w:p>
    <w:p w:rsidR="000833D1" w:rsidRPr="00F63AE2" w:rsidRDefault="000833D1" w:rsidP="000833D1">
      <w:pPr>
        <w:rPr>
          <w:rFonts w:ascii="Times New Roman" w:hAnsi="Times New Roman"/>
          <w:sz w:val="24"/>
          <w:szCs w:val="24"/>
          <w:lang w:val="fr-CA" w:eastAsia="en-US"/>
        </w:rPr>
      </w:pPr>
    </w:p>
    <w:p w:rsidR="000833D1" w:rsidRPr="00F63AE2" w:rsidRDefault="00F85629" w:rsidP="000833D1">
      <w:pPr>
        <w:rPr>
          <w:rFonts w:ascii="Times New Roman" w:hAnsi="Times New Roman"/>
          <w:sz w:val="24"/>
          <w:szCs w:val="24"/>
          <w:lang w:val="fr-CA" w:eastAsia="en-US"/>
        </w:rPr>
      </w:pPr>
      <w:r w:rsidRPr="00F63AE2">
        <w:rPr>
          <w:rFonts w:ascii="Times New Roman" w:hAnsi="Times New Roman"/>
          <w:sz w:val="24"/>
          <w:szCs w:val="24"/>
          <w:lang w:val="fr-CA" w:eastAsia="en-US"/>
        </w:rPr>
        <w:t xml:space="preserve">Vous allez trouvez 2 ports </w:t>
      </w:r>
      <w:r w:rsidR="000833D1" w:rsidRPr="00F63AE2">
        <w:rPr>
          <w:rFonts w:ascii="Times New Roman" w:hAnsi="Times New Roman"/>
          <w:sz w:val="24"/>
          <w:szCs w:val="24"/>
          <w:lang w:val="fr-CA" w:eastAsia="en-US"/>
        </w:rPr>
        <w:t>Blueto</w:t>
      </w:r>
      <w:r w:rsidRPr="00F63AE2">
        <w:rPr>
          <w:rFonts w:ascii="Times New Roman" w:hAnsi="Times New Roman"/>
          <w:sz w:val="24"/>
          <w:szCs w:val="24"/>
          <w:lang w:val="fr-CA" w:eastAsia="en-US"/>
        </w:rPr>
        <w:t xml:space="preserve">oth, un pour les entrées et l'autre pour les sorties. Le port utilisé pour les sorties est celui auquel vous souhaitez vous brancher. </w:t>
      </w:r>
    </w:p>
    <w:p w:rsidR="000833D1" w:rsidRPr="00F63AE2" w:rsidRDefault="00F85629" w:rsidP="000833D1">
      <w:pPr>
        <w:rPr>
          <w:rFonts w:ascii="Times New Roman" w:hAnsi="Times New Roman"/>
          <w:sz w:val="24"/>
          <w:szCs w:val="24"/>
          <w:lang w:val="fr-CA" w:eastAsia="en-US"/>
        </w:rPr>
      </w:pPr>
      <w:r w:rsidRPr="00F63AE2">
        <w:rPr>
          <w:rFonts w:ascii="Times New Roman" w:hAnsi="Times New Roman"/>
          <w:sz w:val="24"/>
          <w:szCs w:val="24"/>
          <w:lang w:val="fr-CA" w:eastAsia="en-US"/>
        </w:rPr>
        <w:t xml:space="preserve">Lorsque vous vous branchez par </w:t>
      </w:r>
      <w:r w:rsidR="000833D1" w:rsidRPr="00F63AE2">
        <w:rPr>
          <w:rFonts w:ascii="Times New Roman" w:hAnsi="Times New Roman"/>
          <w:sz w:val="24"/>
          <w:szCs w:val="24"/>
          <w:lang w:val="fr-CA" w:eastAsia="en-US"/>
        </w:rPr>
        <w:t xml:space="preserve">Bluetooth, </w:t>
      </w:r>
      <w:r w:rsidRPr="00F63AE2">
        <w:rPr>
          <w:rFonts w:ascii="Times New Roman" w:hAnsi="Times New Roman"/>
          <w:sz w:val="24"/>
          <w:szCs w:val="24"/>
          <w:lang w:val="fr-CA" w:eastAsia="en-US"/>
        </w:rPr>
        <w:t xml:space="preserve">vous pouvez également déterminer le port série utilisé par votre appareil en consultant les propriétés </w:t>
      </w:r>
      <w:r w:rsidR="0009542A" w:rsidRPr="00F63AE2">
        <w:rPr>
          <w:rFonts w:ascii="Times New Roman" w:hAnsi="Times New Roman"/>
          <w:sz w:val="24"/>
          <w:szCs w:val="24"/>
          <w:lang w:val="fr-CA" w:eastAsia="en-US"/>
        </w:rPr>
        <w:t xml:space="preserve">de votre appareil </w:t>
      </w:r>
      <w:r w:rsidR="00D33C9A" w:rsidRPr="00F63AE2">
        <w:rPr>
          <w:rFonts w:ascii="Times New Roman" w:hAnsi="Times New Roman"/>
          <w:sz w:val="24"/>
          <w:szCs w:val="24"/>
          <w:lang w:val="fr-CA" w:eastAsia="en-US"/>
        </w:rPr>
        <w:t>dans</w:t>
      </w:r>
      <w:r w:rsidR="0009542A" w:rsidRPr="00F63AE2">
        <w:rPr>
          <w:rFonts w:ascii="Times New Roman" w:hAnsi="Times New Roman"/>
          <w:sz w:val="24"/>
          <w:szCs w:val="24"/>
          <w:lang w:val="fr-CA" w:eastAsia="en-US"/>
        </w:rPr>
        <w:t xml:space="preserve"> le gestionnaire </w:t>
      </w:r>
      <w:r w:rsidR="000833D1" w:rsidRPr="00F63AE2">
        <w:rPr>
          <w:rFonts w:ascii="Times New Roman" w:hAnsi="Times New Roman"/>
          <w:sz w:val="24"/>
          <w:szCs w:val="24"/>
          <w:lang w:val="fr-CA" w:eastAsia="en-US"/>
        </w:rPr>
        <w:t>Bluetooth.</w:t>
      </w:r>
    </w:p>
    <w:p w:rsidR="000833D1" w:rsidRPr="00F63AE2" w:rsidRDefault="000833D1" w:rsidP="000833D1">
      <w:pPr>
        <w:rPr>
          <w:rFonts w:ascii="Times New Roman" w:hAnsi="Times New Roman"/>
          <w:sz w:val="24"/>
          <w:szCs w:val="24"/>
          <w:lang w:val="fr-CA" w:eastAsia="en-US"/>
        </w:rPr>
      </w:pPr>
    </w:p>
    <w:p w:rsidR="000833D1" w:rsidRPr="00F63AE2" w:rsidRDefault="0009542A" w:rsidP="000833D1">
      <w:pPr>
        <w:rPr>
          <w:rFonts w:ascii="Times New Roman" w:hAnsi="Times New Roman"/>
          <w:sz w:val="24"/>
          <w:szCs w:val="24"/>
          <w:lang w:val="fr-CA" w:eastAsia="en-US"/>
        </w:rPr>
      </w:pPr>
      <w:r w:rsidRPr="00F63AE2">
        <w:rPr>
          <w:rFonts w:ascii="Times New Roman" w:hAnsi="Times New Roman"/>
          <w:sz w:val="24"/>
          <w:szCs w:val="24"/>
          <w:lang w:val="fr-CA" w:eastAsia="en-US"/>
        </w:rPr>
        <w:t>Certains logiciels de revue d'écran ne supportent pas les valeurs de ports COM élevées. Dans de tels cas, vous devrez changer de numéro de port. Pour ce faire, ouvrir la branche "Port (COM et</w:t>
      </w:r>
      <w:r w:rsidR="000833D1" w:rsidRPr="00F63AE2">
        <w:rPr>
          <w:rFonts w:ascii="Times New Roman" w:hAnsi="Times New Roman"/>
          <w:sz w:val="24"/>
          <w:szCs w:val="24"/>
          <w:lang w:val="fr-CA" w:eastAsia="en-US"/>
        </w:rPr>
        <w:t xml:space="preserve"> LPT)" </w:t>
      </w:r>
      <w:r w:rsidRPr="00F63AE2">
        <w:rPr>
          <w:rFonts w:ascii="Times New Roman" w:hAnsi="Times New Roman"/>
          <w:sz w:val="24"/>
          <w:szCs w:val="24"/>
          <w:lang w:val="fr-CA" w:eastAsia="en-US"/>
        </w:rPr>
        <w:t>dans l'arborescence du gestionnaire de périphériques, tel que décrit plus haut) et effectué un click droit sur le port que vous souhaitez modifier (Majuscule F10 aura le même</w:t>
      </w:r>
      <w:r w:rsidR="00F63AE2" w:rsidRPr="00F63AE2">
        <w:rPr>
          <w:rFonts w:ascii="Times New Roman" w:hAnsi="Times New Roman"/>
          <w:sz w:val="24"/>
          <w:szCs w:val="24"/>
          <w:lang w:val="fr-CA" w:eastAsia="en-US"/>
        </w:rPr>
        <w:t xml:space="preserve"> effet.</w:t>
      </w:r>
      <w:r w:rsidR="000833D1" w:rsidRPr="00F63AE2">
        <w:rPr>
          <w:rFonts w:ascii="Times New Roman" w:hAnsi="Times New Roman"/>
          <w:sz w:val="24"/>
          <w:szCs w:val="24"/>
          <w:lang w:val="fr-CA" w:eastAsia="en-US"/>
        </w:rPr>
        <w:t xml:space="preserve"> </w:t>
      </w:r>
      <w:r w:rsidR="00F63AE2" w:rsidRPr="00F63AE2">
        <w:rPr>
          <w:rFonts w:ascii="Times New Roman" w:hAnsi="Times New Roman"/>
          <w:sz w:val="24"/>
          <w:szCs w:val="24"/>
          <w:lang w:val="fr-CA" w:eastAsia="en-US"/>
        </w:rPr>
        <w:t xml:space="preserve">Dans le menu contextuel, vous pouvez sélectionner </w:t>
      </w:r>
      <w:r w:rsidR="000833D1" w:rsidRPr="00F63AE2">
        <w:rPr>
          <w:rFonts w:ascii="Times New Roman" w:hAnsi="Times New Roman"/>
          <w:sz w:val="24"/>
          <w:szCs w:val="24"/>
          <w:lang w:val="fr-CA" w:eastAsia="en-US"/>
        </w:rPr>
        <w:t>"Prop</w:t>
      </w:r>
      <w:r w:rsidR="00F63AE2" w:rsidRPr="00F63AE2">
        <w:rPr>
          <w:rFonts w:ascii="Times New Roman" w:hAnsi="Times New Roman"/>
          <w:sz w:val="24"/>
          <w:szCs w:val="24"/>
          <w:lang w:val="fr-CA" w:eastAsia="en-US"/>
        </w:rPr>
        <w:t>riétés</w:t>
      </w:r>
      <w:r w:rsidR="000833D1" w:rsidRPr="00F63AE2">
        <w:rPr>
          <w:rFonts w:ascii="Times New Roman" w:hAnsi="Times New Roman"/>
          <w:sz w:val="24"/>
          <w:szCs w:val="24"/>
          <w:lang w:val="fr-CA" w:eastAsia="en-US"/>
        </w:rPr>
        <w:t xml:space="preserve">". </w:t>
      </w:r>
      <w:r w:rsidR="00F63AE2" w:rsidRPr="00F63AE2">
        <w:rPr>
          <w:rFonts w:ascii="Times New Roman" w:hAnsi="Times New Roman"/>
          <w:sz w:val="24"/>
          <w:szCs w:val="24"/>
          <w:lang w:val="fr-CA" w:eastAsia="en-US"/>
        </w:rPr>
        <w:t xml:space="preserve">Par la suite choisir l'onglet </w:t>
      </w:r>
      <w:r w:rsidR="000833D1" w:rsidRPr="00F63AE2">
        <w:rPr>
          <w:rFonts w:ascii="Times New Roman" w:hAnsi="Times New Roman"/>
          <w:sz w:val="24"/>
          <w:szCs w:val="24"/>
          <w:lang w:val="fr-CA" w:eastAsia="en-US"/>
        </w:rPr>
        <w:t>"</w:t>
      </w:r>
      <w:r w:rsidR="00F63AE2" w:rsidRPr="00F63AE2">
        <w:rPr>
          <w:rFonts w:ascii="Times New Roman" w:hAnsi="Times New Roman"/>
          <w:sz w:val="24"/>
          <w:szCs w:val="24"/>
          <w:lang w:val="fr-CA" w:eastAsia="en-US"/>
        </w:rPr>
        <w:t xml:space="preserve">Configuration de </w:t>
      </w:r>
      <w:r w:rsidR="000833D1" w:rsidRPr="00F63AE2">
        <w:rPr>
          <w:rFonts w:ascii="Times New Roman" w:hAnsi="Times New Roman"/>
          <w:sz w:val="24"/>
          <w:szCs w:val="24"/>
          <w:lang w:val="fr-CA" w:eastAsia="en-US"/>
        </w:rPr>
        <w:t>Port "</w:t>
      </w:r>
      <w:r w:rsidR="00F63AE2" w:rsidRPr="00F63AE2">
        <w:rPr>
          <w:rFonts w:ascii="Times New Roman" w:hAnsi="Times New Roman"/>
          <w:sz w:val="24"/>
          <w:szCs w:val="24"/>
          <w:lang w:val="fr-CA" w:eastAsia="en-US"/>
        </w:rPr>
        <w:t>. Activez le bouton "</w:t>
      </w:r>
      <w:r w:rsidR="00F63AE2" w:rsidRPr="009854A7">
        <w:rPr>
          <w:rFonts w:ascii="Times New Roman" w:hAnsi="Times New Roman"/>
          <w:sz w:val="24"/>
          <w:szCs w:val="24"/>
          <w:lang w:val="fr-CA" w:eastAsia="en-US"/>
        </w:rPr>
        <w:t>A</w:t>
      </w:r>
      <w:r w:rsidR="00D33C9A" w:rsidRPr="009854A7">
        <w:rPr>
          <w:rFonts w:ascii="Times New Roman" w:hAnsi="Times New Roman"/>
          <w:sz w:val="24"/>
          <w:szCs w:val="24"/>
          <w:lang w:val="fr-CA" w:eastAsia="en-US"/>
        </w:rPr>
        <w:t>vancé</w:t>
      </w:r>
      <w:r w:rsidR="00F63AE2" w:rsidRPr="00F63AE2">
        <w:rPr>
          <w:rFonts w:ascii="Times New Roman" w:hAnsi="Times New Roman"/>
          <w:sz w:val="24"/>
          <w:szCs w:val="24"/>
          <w:lang w:val="fr-CA" w:eastAsia="en-US"/>
        </w:rPr>
        <w:t>"</w:t>
      </w:r>
      <w:r w:rsidR="00F63AE2">
        <w:rPr>
          <w:rFonts w:ascii="Times New Roman" w:hAnsi="Times New Roman"/>
          <w:sz w:val="24"/>
          <w:szCs w:val="24"/>
          <w:lang w:val="fr-CA" w:eastAsia="en-US"/>
        </w:rPr>
        <w:t>. Da</w:t>
      </w:r>
      <w:r w:rsidR="00F63AE2" w:rsidRPr="00F63AE2">
        <w:rPr>
          <w:rFonts w:ascii="Times New Roman" w:hAnsi="Times New Roman"/>
          <w:sz w:val="24"/>
          <w:szCs w:val="24"/>
          <w:lang w:val="fr-CA" w:eastAsia="en-US"/>
        </w:rPr>
        <w:t>n</w:t>
      </w:r>
      <w:r w:rsidR="00F63AE2">
        <w:rPr>
          <w:rFonts w:ascii="Times New Roman" w:hAnsi="Times New Roman"/>
          <w:sz w:val="24"/>
          <w:szCs w:val="24"/>
          <w:lang w:val="fr-CA" w:eastAsia="en-US"/>
        </w:rPr>
        <w:t>s</w:t>
      </w:r>
      <w:r w:rsidR="00F63AE2" w:rsidRPr="00F63AE2">
        <w:rPr>
          <w:rFonts w:ascii="Times New Roman" w:hAnsi="Times New Roman"/>
          <w:sz w:val="24"/>
          <w:szCs w:val="24"/>
          <w:lang w:val="fr-CA" w:eastAsia="en-US"/>
        </w:rPr>
        <w:t xml:space="preserve"> la boite existe une liste dé</w:t>
      </w:r>
      <w:r w:rsidR="00402001">
        <w:rPr>
          <w:rFonts w:ascii="Times New Roman" w:hAnsi="Times New Roman"/>
          <w:sz w:val="24"/>
          <w:szCs w:val="24"/>
          <w:lang w:val="fr-CA" w:eastAsia="en-US"/>
        </w:rPr>
        <w:t xml:space="preserve">roulante </w:t>
      </w:r>
      <w:r w:rsidR="00F63AE2" w:rsidRPr="00F63AE2">
        <w:rPr>
          <w:rFonts w:ascii="Times New Roman" w:hAnsi="Times New Roman"/>
          <w:sz w:val="24"/>
          <w:szCs w:val="24"/>
          <w:lang w:val="fr-CA" w:eastAsia="en-US"/>
        </w:rPr>
        <w:t xml:space="preserve"> des num</w:t>
      </w:r>
      <w:r w:rsidR="00F63AE2" w:rsidRPr="00F63AE2">
        <w:rPr>
          <w:rFonts w:ascii="Times New Roman" w:hAnsi="Times New Roman"/>
          <w:sz w:val="24"/>
          <w:szCs w:val="24"/>
          <w:lang w:val="fr-CA"/>
        </w:rPr>
        <w:t>éros</w:t>
      </w:r>
      <w:r w:rsidR="00F63AE2">
        <w:rPr>
          <w:rFonts w:ascii="Times New Roman" w:hAnsi="Times New Roman"/>
          <w:sz w:val="24"/>
          <w:szCs w:val="24"/>
          <w:lang w:val="fr-CA"/>
        </w:rPr>
        <w:t xml:space="preserve"> de ports COM, vous pouvez sélectionner un numéro de port qui n'est pas utilisé. Les numéros qui ne sont pas disponibles seront identifiés</w:t>
      </w:r>
      <w:r w:rsidR="000833D1" w:rsidRPr="00F63AE2">
        <w:rPr>
          <w:rFonts w:ascii="Times New Roman" w:hAnsi="Times New Roman"/>
          <w:sz w:val="24"/>
          <w:szCs w:val="24"/>
          <w:lang w:val="fr-CA" w:eastAsia="en-US"/>
        </w:rPr>
        <w:t xml:space="preserve">.    </w:t>
      </w:r>
    </w:p>
    <w:p w:rsidR="000833D1" w:rsidRPr="00F63AE2" w:rsidRDefault="000833D1" w:rsidP="000833D1">
      <w:pPr>
        <w:pStyle w:val="Heading3"/>
        <w:tabs>
          <w:tab w:val="clear" w:pos="1260"/>
          <w:tab w:val="num" w:pos="900"/>
        </w:tabs>
        <w:spacing w:before="240" w:after="60"/>
        <w:rPr>
          <w:lang w:val="fr-CA" w:eastAsia="en-US"/>
        </w:rPr>
      </w:pPr>
      <w:bookmarkStart w:id="29" w:name="_Toc150320697"/>
      <w:bookmarkStart w:id="30" w:name="_Toc270579314"/>
      <w:r w:rsidRPr="00F63AE2">
        <w:rPr>
          <w:lang w:val="fr-CA" w:eastAsia="en-US"/>
        </w:rPr>
        <w:t>JAWS</w:t>
      </w:r>
      <w:bookmarkEnd w:id="29"/>
      <w:bookmarkEnd w:id="30"/>
    </w:p>
    <w:p w:rsidR="00340151" w:rsidRDefault="00340151" w:rsidP="000833D1">
      <w:pPr>
        <w:rPr>
          <w:rFonts w:ascii="Times New Roman" w:hAnsi="Times New Roman"/>
          <w:sz w:val="24"/>
          <w:szCs w:val="24"/>
          <w:lang w:val="fr-CA" w:eastAsia="en-US"/>
        </w:rPr>
      </w:pPr>
      <w:r>
        <w:rPr>
          <w:rFonts w:ascii="Times New Roman" w:hAnsi="Times New Roman"/>
          <w:sz w:val="24"/>
          <w:szCs w:val="24"/>
          <w:lang w:val="fr-CA" w:eastAsia="en-US"/>
        </w:rPr>
        <w:t xml:space="preserve">Un pilote </w:t>
      </w:r>
      <w:r w:rsidR="000833D1" w:rsidRPr="00F63AE2">
        <w:rPr>
          <w:rFonts w:ascii="Times New Roman" w:hAnsi="Times New Roman"/>
          <w:sz w:val="24"/>
          <w:szCs w:val="24"/>
          <w:lang w:val="fr-CA" w:eastAsia="en-US"/>
        </w:rPr>
        <w:t xml:space="preserve">JAWS </w:t>
      </w:r>
      <w:r>
        <w:rPr>
          <w:rFonts w:ascii="Times New Roman" w:hAnsi="Times New Roman"/>
          <w:sz w:val="24"/>
          <w:szCs w:val="24"/>
          <w:lang w:val="fr-CA" w:eastAsia="en-US"/>
        </w:rPr>
        <w:t>est inclus sur le CD d'</w:t>
      </w:r>
      <w:r w:rsidR="00D33C9A">
        <w:rPr>
          <w:rFonts w:ascii="Times New Roman" w:hAnsi="Times New Roman"/>
          <w:sz w:val="24"/>
          <w:szCs w:val="24"/>
          <w:lang w:val="fr-CA" w:eastAsia="en-US"/>
        </w:rPr>
        <w:t>accompagnement</w:t>
      </w:r>
      <w:r>
        <w:rPr>
          <w:rFonts w:ascii="Times New Roman" w:hAnsi="Times New Roman"/>
          <w:sz w:val="24"/>
          <w:szCs w:val="24"/>
          <w:lang w:val="fr-CA" w:eastAsia="en-US"/>
        </w:rPr>
        <w:t xml:space="preserve"> du </w:t>
      </w:r>
      <w:r w:rsidR="000833D1" w:rsidRPr="00F63AE2">
        <w:rPr>
          <w:rFonts w:ascii="Times New Roman" w:hAnsi="Times New Roman"/>
          <w:sz w:val="24"/>
          <w:szCs w:val="24"/>
          <w:lang w:val="fr-CA" w:eastAsia="en-US"/>
        </w:rPr>
        <w:t xml:space="preserve">Brailliant.  </w:t>
      </w:r>
    </w:p>
    <w:p w:rsidR="000833D1" w:rsidRPr="00F63AE2" w:rsidRDefault="00340151" w:rsidP="000833D1">
      <w:pPr>
        <w:rPr>
          <w:rFonts w:ascii="Times New Roman" w:hAnsi="Times New Roman"/>
          <w:sz w:val="24"/>
          <w:szCs w:val="24"/>
          <w:lang w:val="fr-CA" w:eastAsia="en-US"/>
        </w:rPr>
      </w:pPr>
      <w:r>
        <w:rPr>
          <w:rFonts w:ascii="Times New Roman" w:hAnsi="Times New Roman"/>
          <w:sz w:val="24"/>
          <w:szCs w:val="24"/>
          <w:lang w:val="fr-CA" w:eastAsia="en-US"/>
        </w:rPr>
        <w:t xml:space="preserve">La plus récente version peut être téléchargée </w:t>
      </w:r>
      <w:r w:rsidR="00402001">
        <w:rPr>
          <w:rFonts w:ascii="Times New Roman" w:hAnsi="Times New Roman"/>
          <w:sz w:val="24"/>
          <w:szCs w:val="24"/>
          <w:lang w:val="fr-CA" w:eastAsia="en-US"/>
        </w:rPr>
        <w:t xml:space="preserve">à partir </w:t>
      </w:r>
      <w:r>
        <w:rPr>
          <w:rFonts w:ascii="Times New Roman" w:hAnsi="Times New Roman"/>
          <w:sz w:val="24"/>
          <w:szCs w:val="24"/>
          <w:lang w:val="fr-CA" w:eastAsia="en-US"/>
        </w:rPr>
        <w:t>de la section support de notre site internet</w:t>
      </w:r>
      <w:r w:rsidR="000833D1" w:rsidRPr="00F63AE2">
        <w:rPr>
          <w:rFonts w:ascii="Times New Roman" w:hAnsi="Times New Roman"/>
          <w:sz w:val="24"/>
          <w:szCs w:val="24"/>
          <w:lang w:val="fr-CA" w:eastAsia="en-US"/>
        </w:rPr>
        <w:t xml:space="preserve">: </w:t>
      </w:r>
    </w:p>
    <w:p w:rsidR="000833D1" w:rsidRPr="00F63AE2" w:rsidRDefault="00DB6995" w:rsidP="000833D1">
      <w:pPr>
        <w:rPr>
          <w:rFonts w:ascii="Times New Roman" w:hAnsi="Times New Roman"/>
          <w:sz w:val="24"/>
          <w:szCs w:val="24"/>
          <w:lang w:val="fr-CA" w:eastAsia="en-US"/>
        </w:rPr>
      </w:pPr>
      <w:hyperlink r:id="rId18" w:history="1">
        <w:r w:rsidR="000833D1" w:rsidRPr="00F63AE2">
          <w:rPr>
            <w:rStyle w:val="Hyperlink"/>
            <w:rFonts w:ascii="Times New Roman" w:hAnsi="Times New Roman"/>
            <w:sz w:val="24"/>
            <w:szCs w:val="24"/>
            <w:lang w:val="fr-CA" w:eastAsia="en-US"/>
          </w:rPr>
          <w:t>www.humanware.com</w:t>
        </w:r>
      </w:hyperlink>
      <w:r w:rsidR="000833D1" w:rsidRPr="00F63AE2">
        <w:rPr>
          <w:rFonts w:ascii="Times New Roman" w:hAnsi="Times New Roman"/>
          <w:sz w:val="24"/>
          <w:szCs w:val="24"/>
          <w:lang w:val="fr-CA" w:eastAsia="en-US"/>
        </w:rPr>
        <w:t xml:space="preserve"> </w:t>
      </w:r>
    </w:p>
    <w:p w:rsidR="000833D1" w:rsidRPr="00F63AE2" w:rsidRDefault="000833D1" w:rsidP="000833D1">
      <w:pPr>
        <w:rPr>
          <w:rFonts w:ascii="Times New Roman" w:hAnsi="Times New Roman"/>
          <w:sz w:val="24"/>
          <w:szCs w:val="24"/>
          <w:lang w:val="fr-CA" w:eastAsia="en-US"/>
        </w:rPr>
      </w:pPr>
    </w:p>
    <w:p w:rsidR="000833D1" w:rsidRPr="00F63AE2" w:rsidRDefault="00340151" w:rsidP="000833D1">
      <w:pPr>
        <w:rPr>
          <w:rFonts w:ascii="Times New Roman" w:hAnsi="Times New Roman"/>
          <w:sz w:val="24"/>
          <w:szCs w:val="24"/>
          <w:lang w:val="fr-CA" w:eastAsia="en-US"/>
        </w:rPr>
      </w:pPr>
      <w:r>
        <w:rPr>
          <w:rFonts w:ascii="Times New Roman" w:hAnsi="Times New Roman"/>
          <w:sz w:val="24"/>
          <w:szCs w:val="24"/>
          <w:lang w:val="fr-CA" w:eastAsia="en-US"/>
        </w:rPr>
        <w:t xml:space="preserve">Les instructions pour l'installation sont inclues. </w:t>
      </w:r>
    </w:p>
    <w:p w:rsidR="000833D1" w:rsidRPr="00F63AE2" w:rsidRDefault="000833D1" w:rsidP="000833D1">
      <w:pPr>
        <w:pStyle w:val="Heading3"/>
        <w:tabs>
          <w:tab w:val="clear" w:pos="1260"/>
          <w:tab w:val="num" w:pos="900"/>
        </w:tabs>
        <w:spacing w:before="240" w:after="60"/>
        <w:rPr>
          <w:lang w:val="fr-CA" w:eastAsia="en-US"/>
        </w:rPr>
      </w:pPr>
      <w:bookmarkStart w:id="31" w:name="_Toc150320698"/>
      <w:bookmarkStart w:id="32" w:name="_Toc270579315"/>
      <w:r w:rsidRPr="00F63AE2">
        <w:rPr>
          <w:lang w:val="fr-CA" w:eastAsia="en-US"/>
        </w:rPr>
        <w:t>Window-Eyes</w:t>
      </w:r>
      <w:bookmarkEnd w:id="31"/>
      <w:bookmarkEnd w:id="32"/>
    </w:p>
    <w:p w:rsidR="000833D1" w:rsidRPr="00F63AE2" w:rsidRDefault="00340151" w:rsidP="000833D1">
      <w:pPr>
        <w:rPr>
          <w:rFonts w:ascii="Times New Roman" w:hAnsi="Times New Roman"/>
          <w:sz w:val="24"/>
          <w:szCs w:val="24"/>
          <w:lang w:val="fr-CA" w:eastAsia="en-US"/>
        </w:rPr>
      </w:pPr>
      <w:r>
        <w:rPr>
          <w:rFonts w:ascii="Times New Roman" w:hAnsi="Times New Roman"/>
          <w:sz w:val="24"/>
          <w:szCs w:val="24"/>
          <w:lang w:val="fr-CA" w:eastAsia="en-US"/>
        </w:rPr>
        <w:t xml:space="preserve">Window-Eyes supporte le </w:t>
      </w:r>
      <w:r w:rsidR="000833D1" w:rsidRPr="00F63AE2">
        <w:rPr>
          <w:rFonts w:ascii="Times New Roman" w:hAnsi="Times New Roman"/>
          <w:sz w:val="24"/>
          <w:szCs w:val="24"/>
          <w:lang w:val="fr-CA" w:eastAsia="en-US"/>
        </w:rPr>
        <w:t xml:space="preserve">Brailliant </w:t>
      </w:r>
      <w:r>
        <w:rPr>
          <w:rFonts w:ascii="Times New Roman" w:hAnsi="Times New Roman"/>
          <w:sz w:val="24"/>
          <w:szCs w:val="24"/>
          <w:lang w:val="fr-CA" w:eastAsia="en-US"/>
        </w:rPr>
        <w:t>avec son propre pilote.</w:t>
      </w:r>
      <w:r w:rsidR="000833D1" w:rsidRPr="00F63AE2">
        <w:rPr>
          <w:rFonts w:ascii="Times New Roman" w:hAnsi="Times New Roman"/>
          <w:sz w:val="24"/>
          <w:szCs w:val="24"/>
          <w:lang w:val="fr-CA" w:eastAsia="en-US"/>
        </w:rPr>
        <w:t xml:space="preserve">  </w:t>
      </w:r>
      <w:r>
        <w:rPr>
          <w:rFonts w:ascii="Times New Roman" w:hAnsi="Times New Roman"/>
          <w:sz w:val="24"/>
          <w:szCs w:val="24"/>
          <w:lang w:val="fr-CA" w:eastAsia="en-US"/>
        </w:rPr>
        <w:t xml:space="preserve">Vous trouverez la plus récente version de Window-Eyes à l'adresse suivante: </w:t>
      </w:r>
    </w:p>
    <w:p w:rsidR="000833D1" w:rsidRPr="00F63AE2" w:rsidRDefault="00DB6995" w:rsidP="000833D1">
      <w:pPr>
        <w:rPr>
          <w:rFonts w:ascii="Times New Roman" w:hAnsi="Times New Roman"/>
          <w:sz w:val="24"/>
          <w:szCs w:val="24"/>
          <w:lang w:val="fr-CA" w:eastAsia="en-US"/>
        </w:rPr>
      </w:pPr>
      <w:hyperlink r:id="rId19" w:history="1">
        <w:r w:rsidR="000833D1" w:rsidRPr="00F63AE2">
          <w:rPr>
            <w:rStyle w:val="Hyperlink"/>
            <w:rFonts w:ascii="Times New Roman" w:hAnsi="Times New Roman"/>
            <w:sz w:val="24"/>
            <w:szCs w:val="24"/>
            <w:lang w:val="fr-CA" w:eastAsia="en-US"/>
          </w:rPr>
          <w:t>www.gwmicro.com</w:t>
        </w:r>
      </w:hyperlink>
      <w:r w:rsidR="000833D1" w:rsidRPr="00F63AE2">
        <w:rPr>
          <w:rFonts w:ascii="Times New Roman" w:hAnsi="Times New Roman"/>
          <w:sz w:val="24"/>
          <w:szCs w:val="24"/>
          <w:lang w:val="fr-CA" w:eastAsia="en-US"/>
        </w:rPr>
        <w:t xml:space="preserve"> </w:t>
      </w:r>
    </w:p>
    <w:p w:rsidR="000833D1" w:rsidRPr="00F63AE2" w:rsidRDefault="00340151" w:rsidP="000833D1">
      <w:pPr>
        <w:pStyle w:val="Heading3"/>
        <w:tabs>
          <w:tab w:val="clear" w:pos="1260"/>
        </w:tabs>
        <w:spacing w:before="240" w:after="60"/>
        <w:rPr>
          <w:lang w:val="fr-CA"/>
        </w:rPr>
      </w:pPr>
      <w:bookmarkStart w:id="33" w:name="_Toc270579316"/>
      <w:r>
        <w:rPr>
          <w:lang w:val="fr-CA"/>
        </w:rPr>
        <w:t xml:space="preserve">Autres logiciels de revue d'écran </w:t>
      </w:r>
      <w:bookmarkEnd w:id="33"/>
    </w:p>
    <w:p w:rsidR="000833D1" w:rsidRDefault="00340151" w:rsidP="00421001">
      <w:pPr>
        <w:rPr>
          <w:rFonts w:ascii="Times New Roman" w:hAnsi="Times New Roman"/>
          <w:sz w:val="24"/>
          <w:szCs w:val="24"/>
          <w:lang w:val="fr-CA"/>
        </w:rPr>
      </w:pPr>
      <w:r>
        <w:rPr>
          <w:rFonts w:ascii="Times New Roman" w:hAnsi="Times New Roman"/>
          <w:sz w:val="24"/>
          <w:szCs w:val="24"/>
          <w:lang w:val="fr-CA"/>
        </w:rPr>
        <w:t xml:space="preserve">Le </w:t>
      </w:r>
      <w:r w:rsidR="000833D1" w:rsidRPr="00F63AE2">
        <w:rPr>
          <w:rFonts w:ascii="Times New Roman" w:hAnsi="Times New Roman"/>
          <w:sz w:val="24"/>
          <w:szCs w:val="24"/>
          <w:lang w:val="fr-CA"/>
        </w:rPr>
        <w:t xml:space="preserve">Brailliant </w:t>
      </w:r>
      <w:r>
        <w:rPr>
          <w:rFonts w:ascii="Times New Roman" w:hAnsi="Times New Roman"/>
          <w:sz w:val="24"/>
          <w:szCs w:val="24"/>
          <w:lang w:val="fr-CA"/>
        </w:rPr>
        <w:t>est compatible avec d'autres logiciels de revue d'écran, veuillez consulter  la section support de notre site internet pour plus d'informations</w:t>
      </w:r>
      <w:r w:rsidR="000833D1" w:rsidRPr="00F63AE2">
        <w:rPr>
          <w:rFonts w:ascii="Times New Roman" w:hAnsi="Times New Roman"/>
          <w:sz w:val="24"/>
          <w:szCs w:val="24"/>
          <w:lang w:val="fr-CA"/>
        </w:rPr>
        <w:t>:</w:t>
      </w:r>
      <w:r w:rsidR="000833D1" w:rsidRPr="00F63AE2">
        <w:rPr>
          <w:lang w:val="fr-CA"/>
        </w:rPr>
        <w:t xml:space="preserve"> </w:t>
      </w:r>
      <w:hyperlink r:id="rId20" w:history="1">
        <w:r w:rsidR="003C7555" w:rsidRPr="00F63AE2">
          <w:rPr>
            <w:rStyle w:val="Hyperlink"/>
            <w:rFonts w:ascii="Times New Roman" w:hAnsi="Times New Roman"/>
            <w:sz w:val="24"/>
            <w:szCs w:val="24"/>
            <w:lang w:val="fr-CA"/>
          </w:rPr>
          <w:t>http://www.humanware.com</w:t>
        </w:r>
      </w:hyperlink>
      <w:r w:rsidR="000833D1" w:rsidRPr="00F63AE2">
        <w:rPr>
          <w:rFonts w:ascii="Times New Roman" w:hAnsi="Times New Roman"/>
          <w:sz w:val="24"/>
          <w:szCs w:val="24"/>
          <w:lang w:val="fr-CA"/>
        </w:rPr>
        <w:t xml:space="preserve"> </w:t>
      </w:r>
    </w:p>
    <w:p w:rsidR="00202F5A" w:rsidRPr="00F63AE2" w:rsidRDefault="00202F5A" w:rsidP="00421001">
      <w:pPr>
        <w:rPr>
          <w:rFonts w:ascii="Times New Roman" w:hAnsi="Times New Roman"/>
          <w:sz w:val="24"/>
          <w:szCs w:val="24"/>
          <w:lang w:val="fr-CA"/>
        </w:rPr>
      </w:pPr>
    </w:p>
    <w:p w:rsidR="000833D1" w:rsidRPr="00F63AE2" w:rsidRDefault="00BE6F1D" w:rsidP="000833D1">
      <w:pPr>
        <w:pStyle w:val="Heading2"/>
        <w:rPr>
          <w:lang w:val="fr-CA"/>
        </w:rPr>
      </w:pPr>
      <w:bookmarkStart w:id="34" w:name="_Toc394565794"/>
      <w:r w:rsidRPr="00F63AE2">
        <w:rPr>
          <w:lang w:val="fr-CA"/>
        </w:rPr>
        <w:lastRenderedPageBreak/>
        <w:t>A</w:t>
      </w:r>
      <w:r w:rsidR="00E63895" w:rsidRPr="00F63AE2">
        <w:rPr>
          <w:lang w:val="fr-CA"/>
        </w:rPr>
        <w:t xml:space="preserve">ppariement </w:t>
      </w:r>
      <w:r w:rsidRPr="00F63AE2">
        <w:rPr>
          <w:lang w:val="fr-CA"/>
        </w:rPr>
        <w:t>du Brailliant avec téléphone mobile</w:t>
      </w:r>
      <w:bookmarkEnd w:id="34"/>
      <w:r w:rsidRPr="00F63AE2">
        <w:rPr>
          <w:lang w:val="fr-CA"/>
        </w:rPr>
        <w:t xml:space="preserve"> </w:t>
      </w:r>
    </w:p>
    <w:p w:rsidR="000833D1" w:rsidRPr="00F63AE2" w:rsidRDefault="00E63895" w:rsidP="00F80F73">
      <w:pPr>
        <w:spacing w:before="240"/>
        <w:rPr>
          <w:rFonts w:ascii="Times New Roman" w:hAnsi="Times New Roman"/>
          <w:sz w:val="24"/>
          <w:szCs w:val="24"/>
          <w:lang w:val="fr-CA"/>
        </w:rPr>
      </w:pPr>
      <w:r w:rsidRPr="00F63AE2">
        <w:rPr>
          <w:rFonts w:ascii="Times New Roman" w:hAnsi="Times New Roman"/>
          <w:sz w:val="24"/>
          <w:szCs w:val="24"/>
          <w:lang w:val="fr-CA"/>
        </w:rPr>
        <w:t>Le</w:t>
      </w:r>
      <w:r w:rsidR="000833D1" w:rsidRPr="00F63AE2">
        <w:rPr>
          <w:rFonts w:ascii="Times New Roman" w:hAnsi="Times New Roman"/>
          <w:sz w:val="24"/>
          <w:szCs w:val="24"/>
          <w:lang w:val="fr-CA"/>
        </w:rPr>
        <w:t xml:space="preserve"> Brailliant </w:t>
      </w:r>
      <w:r w:rsidRPr="00F63AE2">
        <w:rPr>
          <w:rFonts w:ascii="Times New Roman" w:hAnsi="Times New Roman"/>
          <w:sz w:val="24"/>
          <w:szCs w:val="24"/>
          <w:lang w:val="fr-CA"/>
        </w:rPr>
        <w:t xml:space="preserve">peut être appairé </w:t>
      </w:r>
      <w:r w:rsidR="002F57BF">
        <w:rPr>
          <w:rFonts w:ascii="Times New Roman" w:hAnsi="Times New Roman"/>
          <w:sz w:val="24"/>
          <w:szCs w:val="24"/>
          <w:lang w:val="fr-CA"/>
        </w:rPr>
        <w:t xml:space="preserve">avec des téléphones  mobiles afin qu'il puisse agir comme afficheur Braille </w:t>
      </w:r>
      <w:r w:rsidR="000833D1" w:rsidRPr="00F63AE2">
        <w:rPr>
          <w:rFonts w:ascii="Times New Roman" w:hAnsi="Times New Roman"/>
          <w:sz w:val="24"/>
          <w:szCs w:val="24"/>
          <w:lang w:val="fr-CA"/>
        </w:rPr>
        <w:t xml:space="preserve">Bluetooth. </w:t>
      </w:r>
      <w:r w:rsidR="002F57BF">
        <w:rPr>
          <w:rFonts w:ascii="Times New Roman" w:hAnsi="Times New Roman"/>
          <w:sz w:val="24"/>
          <w:szCs w:val="24"/>
          <w:lang w:val="fr-CA"/>
        </w:rPr>
        <w:t xml:space="preserve">L'appariement doit être lancé par le téléphone mobile, tout comme vous le feriez ordinairement avec un autre clavier ou appareil </w:t>
      </w:r>
      <w:r w:rsidR="000833D1" w:rsidRPr="00F63AE2">
        <w:rPr>
          <w:rFonts w:ascii="Times New Roman" w:hAnsi="Times New Roman"/>
          <w:sz w:val="24"/>
          <w:szCs w:val="24"/>
          <w:lang w:val="fr-CA"/>
        </w:rPr>
        <w:t xml:space="preserve">Bluetooth. </w:t>
      </w:r>
    </w:p>
    <w:p w:rsidR="000833D1" w:rsidRPr="00F63AE2" w:rsidRDefault="000833D1" w:rsidP="000833D1">
      <w:pPr>
        <w:rPr>
          <w:rFonts w:ascii="Times New Roman" w:hAnsi="Times New Roman"/>
          <w:sz w:val="24"/>
          <w:szCs w:val="24"/>
          <w:lang w:val="fr-CA"/>
        </w:rPr>
      </w:pPr>
    </w:p>
    <w:p w:rsidR="000833D1" w:rsidRPr="00F63AE2" w:rsidRDefault="002F57BF" w:rsidP="000833D1">
      <w:pPr>
        <w:rPr>
          <w:rFonts w:ascii="Times New Roman" w:hAnsi="Times New Roman"/>
          <w:sz w:val="24"/>
          <w:szCs w:val="24"/>
          <w:lang w:val="fr-CA"/>
        </w:rPr>
      </w:pPr>
      <w:r>
        <w:rPr>
          <w:rFonts w:ascii="Times New Roman" w:hAnsi="Times New Roman"/>
          <w:sz w:val="24"/>
          <w:szCs w:val="24"/>
          <w:lang w:val="fr-CA"/>
        </w:rPr>
        <w:t>Pour plus d'informations, veuillez vous référer au guide d'utilisation de votre téléphone mobile</w:t>
      </w:r>
      <w:r w:rsidR="000833D1" w:rsidRPr="00F63AE2">
        <w:rPr>
          <w:rFonts w:ascii="Times New Roman" w:hAnsi="Times New Roman"/>
          <w:sz w:val="24"/>
          <w:szCs w:val="24"/>
          <w:lang w:val="fr-CA"/>
        </w:rPr>
        <w:t>.</w:t>
      </w:r>
    </w:p>
    <w:p w:rsidR="00A60EAF" w:rsidRPr="00F63AE2" w:rsidRDefault="00D462E6" w:rsidP="003C7555">
      <w:pPr>
        <w:pStyle w:val="Heading1"/>
        <w:rPr>
          <w:lang w:val="fr-CA"/>
        </w:rPr>
      </w:pPr>
      <w:bookmarkStart w:id="35" w:name="_Toc487351463"/>
      <w:bookmarkStart w:id="36" w:name="_Toc394565795"/>
      <w:r w:rsidRPr="00F63AE2">
        <w:rPr>
          <w:lang w:val="fr-CA"/>
        </w:rPr>
        <w:t>Menu</w:t>
      </w:r>
      <w:bookmarkEnd w:id="35"/>
      <w:bookmarkEnd w:id="36"/>
    </w:p>
    <w:p w:rsidR="00932E4D" w:rsidRDefault="00A87214" w:rsidP="00623DE1">
      <w:pPr>
        <w:spacing w:before="240"/>
        <w:rPr>
          <w:rFonts w:ascii="Times New Roman" w:hAnsi="Times New Roman"/>
          <w:sz w:val="24"/>
          <w:szCs w:val="24"/>
          <w:lang w:val="fr-CA"/>
        </w:rPr>
      </w:pPr>
      <w:r>
        <w:rPr>
          <w:rFonts w:ascii="Times New Roman" w:hAnsi="Times New Roman"/>
          <w:sz w:val="24"/>
          <w:szCs w:val="24"/>
          <w:lang w:val="fr-CA"/>
        </w:rPr>
        <w:t xml:space="preserve">Le menu </w:t>
      </w:r>
      <w:r w:rsidR="00740901">
        <w:rPr>
          <w:rFonts w:ascii="Times New Roman" w:hAnsi="Times New Roman"/>
          <w:sz w:val="24"/>
          <w:szCs w:val="24"/>
          <w:lang w:val="fr-CA"/>
        </w:rPr>
        <w:t xml:space="preserve">du Brailliant </w:t>
      </w:r>
      <w:r w:rsidR="00D41B18">
        <w:rPr>
          <w:rFonts w:ascii="Times New Roman" w:hAnsi="Times New Roman"/>
          <w:sz w:val="24"/>
          <w:szCs w:val="24"/>
          <w:lang w:val="fr-CA"/>
        </w:rPr>
        <w:t>s'active lorsque l'appareil est mis sous tension.</w:t>
      </w:r>
      <w:r w:rsidR="002F0262">
        <w:rPr>
          <w:rFonts w:ascii="Times New Roman" w:hAnsi="Times New Roman"/>
          <w:sz w:val="24"/>
          <w:szCs w:val="24"/>
          <w:lang w:val="fr-CA"/>
        </w:rPr>
        <w:t xml:space="preserve"> Le menu a 2 modes. </w:t>
      </w:r>
      <w:r w:rsidR="00623DE1">
        <w:rPr>
          <w:rFonts w:ascii="Times New Roman" w:hAnsi="Times New Roman"/>
          <w:sz w:val="24"/>
          <w:szCs w:val="24"/>
          <w:lang w:val="fr-CA"/>
        </w:rPr>
        <w:t>Lorsque mis sous tension</w:t>
      </w:r>
      <w:r w:rsidR="00740901">
        <w:rPr>
          <w:rFonts w:ascii="Times New Roman" w:hAnsi="Times New Roman"/>
          <w:sz w:val="24"/>
          <w:szCs w:val="24"/>
          <w:lang w:val="fr-CA"/>
        </w:rPr>
        <w:t xml:space="preserve"> pour la première fois, le menu est dans le mode de base, en lecture seule offrant des informations de base sur l’appareil. Aucun paramètre ne peut être changé lorsque ce mode est actif. Pour basculer vers le menu avancé, où les paramètres peuvent être changés, appuyez deux fois sur le bouton </w:t>
      </w:r>
      <w:r w:rsidR="00623DE1" w:rsidRPr="008D0A48">
        <w:rPr>
          <w:rFonts w:ascii="Times New Roman" w:hAnsi="Times New Roman"/>
          <w:b/>
          <w:i/>
          <w:sz w:val="24"/>
          <w:szCs w:val="24"/>
          <w:lang w:val="fr-CA"/>
        </w:rPr>
        <w:t>Mise sous tension</w:t>
      </w:r>
      <w:r w:rsidR="00740901">
        <w:rPr>
          <w:rFonts w:ascii="Times New Roman" w:hAnsi="Times New Roman"/>
          <w:sz w:val="24"/>
          <w:szCs w:val="24"/>
          <w:lang w:val="fr-CA"/>
        </w:rPr>
        <w:t>.</w:t>
      </w:r>
      <w:r w:rsidR="00D33C9A" w:rsidRPr="00D33C9A">
        <w:rPr>
          <w:rFonts w:ascii="Times New Roman" w:hAnsi="Times New Roman"/>
          <w:sz w:val="24"/>
          <w:szCs w:val="24"/>
          <w:lang w:val="fr-CA"/>
        </w:rPr>
        <w:t xml:space="preserve"> </w:t>
      </w:r>
      <w:r w:rsidR="00623DE1">
        <w:rPr>
          <w:rFonts w:ascii="Times New Roman" w:hAnsi="Times New Roman"/>
          <w:sz w:val="24"/>
          <w:szCs w:val="24"/>
          <w:lang w:val="fr-CA"/>
        </w:rPr>
        <w:t>Un faible bip</w:t>
      </w:r>
      <w:r w:rsidR="00740901">
        <w:rPr>
          <w:rFonts w:ascii="Times New Roman" w:hAnsi="Times New Roman"/>
          <w:sz w:val="24"/>
          <w:szCs w:val="24"/>
          <w:lang w:val="fr-CA"/>
        </w:rPr>
        <w:t xml:space="preserve"> sera entendu indiquant que le mode a changé. Appuyez de nouveau deux fois sur le bouton </w:t>
      </w:r>
      <w:r w:rsidR="00623DE1" w:rsidRPr="008D0A48">
        <w:rPr>
          <w:rFonts w:ascii="Times New Roman" w:hAnsi="Times New Roman"/>
          <w:b/>
          <w:i/>
          <w:sz w:val="24"/>
          <w:szCs w:val="24"/>
          <w:lang w:val="fr-CA"/>
        </w:rPr>
        <w:t>Mise sous tension</w:t>
      </w:r>
      <w:r w:rsidR="00740901">
        <w:rPr>
          <w:rFonts w:ascii="Times New Roman" w:hAnsi="Times New Roman"/>
          <w:sz w:val="24"/>
          <w:szCs w:val="24"/>
          <w:lang w:val="fr-CA"/>
        </w:rPr>
        <w:t xml:space="preserve"> pour effacer l’affichage et ensuite pouvoir utiliser un ordinateur ou un téléphone intelligent connecté</w:t>
      </w:r>
      <w:r w:rsidR="00623DE1">
        <w:rPr>
          <w:rFonts w:ascii="Times New Roman" w:hAnsi="Times New Roman"/>
          <w:sz w:val="24"/>
          <w:szCs w:val="24"/>
          <w:lang w:val="fr-CA"/>
        </w:rPr>
        <w:t xml:space="preserve"> au Brailliant</w:t>
      </w:r>
      <w:r w:rsidR="00740901">
        <w:rPr>
          <w:rFonts w:ascii="Times New Roman" w:hAnsi="Times New Roman"/>
          <w:sz w:val="24"/>
          <w:szCs w:val="24"/>
          <w:lang w:val="fr-CA"/>
        </w:rPr>
        <w:t xml:space="preserve">. À tout moment, lorsque vous utilisez le Brailliant avec un autre appareil, il suffit d’appuyer deux fois sur le bouton </w:t>
      </w:r>
      <w:r w:rsidR="00740901" w:rsidRPr="008D0A48">
        <w:rPr>
          <w:rFonts w:ascii="Times New Roman" w:hAnsi="Times New Roman"/>
          <w:b/>
          <w:i/>
          <w:sz w:val="24"/>
          <w:szCs w:val="24"/>
          <w:lang w:val="fr-CA"/>
        </w:rPr>
        <w:t>Mise sous tension</w:t>
      </w:r>
      <w:r w:rsidR="00740901">
        <w:rPr>
          <w:rFonts w:ascii="Times New Roman" w:hAnsi="Times New Roman"/>
          <w:sz w:val="24"/>
          <w:szCs w:val="24"/>
          <w:lang w:val="fr-CA"/>
        </w:rPr>
        <w:t xml:space="preserve"> pour revenir au menu.</w:t>
      </w:r>
    </w:p>
    <w:p w:rsidR="003A697A" w:rsidRPr="004F1D52" w:rsidRDefault="00C740E2" w:rsidP="002F0262">
      <w:pPr>
        <w:spacing w:before="240"/>
        <w:rPr>
          <w:rFonts w:ascii="Times New Roman" w:hAnsi="Times New Roman"/>
          <w:sz w:val="24"/>
          <w:szCs w:val="24"/>
          <w:lang w:val="fr-CA"/>
        </w:rPr>
      </w:pPr>
      <w:r>
        <w:rPr>
          <w:rFonts w:ascii="Times New Roman" w:hAnsi="Times New Roman"/>
          <w:sz w:val="24"/>
          <w:szCs w:val="24"/>
          <w:lang w:val="fr-CA"/>
        </w:rPr>
        <w:t xml:space="preserve">Utilisez les touches de façade </w:t>
      </w:r>
      <w:r w:rsidRPr="00C740E2">
        <w:rPr>
          <w:rFonts w:ascii="Times New Roman" w:hAnsi="Times New Roman"/>
          <w:b/>
          <w:i/>
          <w:sz w:val="24"/>
          <w:szCs w:val="24"/>
          <w:lang w:val="fr-CA"/>
        </w:rPr>
        <w:t>HAUT</w:t>
      </w:r>
      <w:r>
        <w:rPr>
          <w:rFonts w:ascii="Times New Roman" w:hAnsi="Times New Roman"/>
          <w:sz w:val="24"/>
          <w:szCs w:val="24"/>
          <w:lang w:val="fr-CA"/>
        </w:rPr>
        <w:t xml:space="preserve"> et </w:t>
      </w:r>
      <w:r w:rsidRPr="00C740E2">
        <w:rPr>
          <w:rFonts w:ascii="Times New Roman" w:hAnsi="Times New Roman"/>
          <w:b/>
          <w:i/>
          <w:sz w:val="24"/>
          <w:szCs w:val="24"/>
          <w:lang w:val="fr-CA"/>
        </w:rPr>
        <w:t>BAS</w:t>
      </w:r>
      <w:r>
        <w:rPr>
          <w:rFonts w:ascii="Times New Roman" w:hAnsi="Times New Roman"/>
          <w:b/>
          <w:i/>
          <w:sz w:val="24"/>
          <w:szCs w:val="24"/>
          <w:lang w:val="fr-CA"/>
        </w:rPr>
        <w:t xml:space="preserve"> </w:t>
      </w:r>
      <w:r>
        <w:rPr>
          <w:rFonts w:ascii="Times New Roman" w:hAnsi="Times New Roman"/>
          <w:sz w:val="24"/>
          <w:szCs w:val="24"/>
          <w:lang w:val="fr-CA"/>
        </w:rPr>
        <w:t>pour naviguer dans le menu.</w:t>
      </w:r>
      <w:r w:rsidR="001C1B71">
        <w:rPr>
          <w:rFonts w:ascii="Times New Roman" w:hAnsi="Times New Roman"/>
          <w:sz w:val="24"/>
          <w:szCs w:val="24"/>
          <w:lang w:val="fr-CA"/>
        </w:rPr>
        <w:t xml:space="preserve"> </w:t>
      </w:r>
      <w:r w:rsidRPr="00B46FD3">
        <w:rPr>
          <w:rFonts w:ascii="Times New Roman" w:hAnsi="Times New Roman"/>
          <w:sz w:val="24"/>
          <w:szCs w:val="24"/>
          <w:lang w:val="fr-CA"/>
        </w:rPr>
        <w:t xml:space="preserve">Les touches de façade </w:t>
      </w:r>
      <w:r w:rsidRPr="00B46FD3">
        <w:rPr>
          <w:rFonts w:ascii="Times New Roman" w:hAnsi="Times New Roman"/>
          <w:b/>
          <w:i/>
          <w:sz w:val="24"/>
          <w:szCs w:val="24"/>
          <w:lang w:val="fr-CA"/>
        </w:rPr>
        <w:t xml:space="preserve">GAUCHE </w:t>
      </w:r>
      <w:r w:rsidRPr="00B46FD3">
        <w:rPr>
          <w:rFonts w:ascii="Times New Roman" w:hAnsi="Times New Roman"/>
          <w:sz w:val="24"/>
          <w:szCs w:val="24"/>
          <w:lang w:val="fr-CA"/>
        </w:rPr>
        <w:t xml:space="preserve">et </w:t>
      </w:r>
      <w:r w:rsidRPr="00B46FD3">
        <w:rPr>
          <w:rFonts w:ascii="Times New Roman" w:hAnsi="Times New Roman"/>
          <w:b/>
          <w:i/>
          <w:sz w:val="24"/>
          <w:szCs w:val="24"/>
          <w:lang w:val="fr-CA"/>
        </w:rPr>
        <w:t xml:space="preserve">DROITE </w:t>
      </w:r>
      <w:r w:rsidRPr="00B46FD3">
        <w:rPr>
          <w:rFonts w:ascii="Times New Roman" w:hAnsi="Times New Roman"/>
          <w:sz w:val="24"/>
          <w:szCs w:val="24"/>
          <w:lang w:val="fr-CA"/>
        </w:rPr>
        <w:t>sont utilis</w:t>
      </w:r>
      <w:r w:rsidR="004F1D52">
        <w:rPr>
          <w:rFonts w:ascii="Times New Roman" w:hAnsi="Times New Roman"/>
          <w:sz w:val="24"/>
          <w:szCs w:val="24"/>
          <w:lang w:val="fr-CA"/>
        </w:rPr>
        <w:t>é</w:t>
      </w:r>
      <w:r w:rsidRPr="00B46FD3">
        <w:rPr>
          <w:rFonts w:ascii="Times New Roman" w:hAnsi="Times New Roman"/>
          <w:sz w:val="24"/>
          <w:szCs w:val="24"/>
          <w:lang w:val="fr-CA"/>
        </w:rPr>
        <w:t xml:space="preserve">es pour effectuer </w:t>
      </w:r>
      <w:r w:rsidR="00B46FD3" w:rsidRPr="00B46FD3">
        <w:rPr>
          <w:rFonts w:ascii="Times New Roman" w:hAnsi="Times New Roman"/>
          <w:sz w:val="24"/>
          <w:szCs w:val="24"/>
          <w:lang w:val="fr-CA"/>
        </w:rPr>
        <w:t xml:space="preserve">différentes actions dépendamment du type de menu. </w:t>
      </w:r>
      <w:r w:rsidR="00B46FD3" w:rsidRPr="004F1D52">
        <w:rPr>
          <w:rFonts w:ascii="Times New Roman" w:hAnsi="Times New Roman"/>
          <w:sz w:val="24"/>
          <w:szCs w:val="24"/>
          <w:lang w:val="fr-CA"/>
        </w:rPr>
        <w:t>Il y a 4 diff</w:t>
      </w:r>
      <w:r w:rsidR="004F1D52" w:rsidRPr="004F1D52">
        <w:rPr>
          <w:rFonts w:ascii="Times New Roman" w:hAnsi="Times New Roman"/>
          <w:sz w:val="24"/>
          <w:szCs w:val="24"/>
          <w:lang w:val="fr-CA"/>
        </w:rPr>
        <w:t>é</w:t>
      </w:r>
      <w:r w:rsidR="00B46FD3" w:rsidRPr="004F1D52">
        <w:rPr>
          <w:rFonts w:ascii="Times New Roman" w:hAnsi="Times New Roman"/>
          <w:sz w:val="24"/>
          <w:szCs w:val="24"/>
          <w:lang w:val="fr-CA"/>
        </w:rPr>
        <w:t>rent</w:t>
      </w:r>
      <w:r w:rsidR="004F1D52" w:rsidRPr="004F1D52">
        <w:rPr>
          <w:rFonts w:ascii="Times New Roman" w:hAnsi="Times New Roman"/>
          <w:sz w:val="24"/>
          <w:szCs w:val="24"/>
          <w:lang w:val="fr-CA"/>
        </w:rPr>
        <w:t>s</w:t>
      </w:r>
      <w:r w:rsidR="00B46FD3" w:rsidRPr="004F1D52">
        <w:rPr>
          <w:rFonts w:ascii="Times New Roman" w:hAnsi="Times New Roman"/>
          <w:sz w:val="24"/>
          <w:szCs w:val="24"/>
          <w:lang w:val="fr-CA"/>
        </w:rPr>
        <w:t xml:space="preserve"> types d</w:t>
      </w:r>
      <w:r w:rsidR="004F1D52" w:rsidRPr="004F1D52">
        <w:rPr>
          <w:rFonts w:ascii="Times New Roman" w:hAnsi="Times New Roman"/>
          <w:sz w:val="24"/>
          <w:szCs w:val="24"/>
          <w:lang w:val="fr-CA"/>
        </w:rPr>
        <w:t>'item</w:t>
      </w:r>
      <w:r w:rsidR="001C1B71">
        <w:rPr>
          <w:rFonts w:ascii="Times New Roman" w:hAnsi="Times New Roman"/>
          <w:sz w:val="24"/>
          <w:szCs w:val="24"/>
          <w:lang w:val="fr-CA"/>
        </w:rPr>
        <w:t xml:space="preserve"> </w:t>
      </w:r>
      <w:r w:rsidR="004F1D52" w:rsidRPr="004F1D52">
        <w:rPr>
          <w:rFonts w:ascii="Times New Roman" w:hAnsi="Times New Roman"/>
          <w:sz w:val="24"/>
          <w:szCs w:val="24"/>
          <w:lang w:val="fr-CA"/>
        </w:rPr>
        <w:t>dans le</w:t>
      </w:r>
      <w:r w:rsidR="00B46FD3" w:rsidRPr="004F1D52">
        <w:rPr>
          <w:rFonts w:ascii="Times New Roman" w:hAnsi="Times New Roman"/>
          <w:sz w:val="24"/>
          <w:szCs w:val="24"/>
          <w:lang w:val="fr-CA"/>
        </w:rPr>
        <w:t xml:space="preserve"> menu</w:t>
      </w:r>
      <w:r w:rsidR="004F1D52" w:rsidRPr="004F1D52">
        <w:rPr>
          <w:rFonts w:ascii="Times New Roman" w:hAnsi="Times New Roman"/>
          <w:sz w:val="24"/>
          <w:szCs w:val="24"/>
          <w:lang w:val="fr-CA"/>
        </w:rPr>
        <w:t>.</w:t>
      </w:r>
    </w:p>
    <w:p w:rsidR="00665051" w:rsidRPr="004F1D52" w:rsidRDefault="00665051" w:rsidP="00EC4E53">
      <w:pPr>
        <w:rPr>
          <w:lang w:val="fr-CA"/>
        </w:rPr>
      </w:pPr>
    </w:p>
    <w:p w:rsidR="003A697A" w:rsidRPr="00DA33F5" w:rsidRDefault="004F1D52" w:rsidP="00C2497C">
      <w:pPr>
        <w:ind w:left="709" w:hanging="709"/>
        <w:rPr>
          <w:rFonts w:ascii="Times New Roman" w:hAnsi="Times New Roman"/>
          <w:sz w:val="24"/>
          <w:szCs w:val="24"/>
          <w:lang w:val="fr-CA"/>
        </w:rPr>
      </w:pPr>
      <w:r w:rsidRPr="00DA33F5">
        <w:rPr>
          <w:rFonts w:ascii="Times New Roman" w:hAnsi="Times New Roman"/>
          <w:sz w:val="24"/>
          <w:szCs w:val="24"/>
          <w:u w:val="single"/>
          <w:lang w:val="fr-CA"/>
        </w:rPr>
        <w:t>Lecture seule:</w:t>
      </w:r>
      <w:r w:rsidR="007828E0" w:rsidRPr="00DA33F5">
        <w:rPr>
          <w:rStyle w:val="CommentReference"/>
          <w:sz w:val="24"/>
          <w:szCs w:val="24"/>
          <w:lang w:val="fr-CA"/>
        </w:rPr>
        <w:t xml:space="preserve"> </w:t>
      </w:r>
      <w:r w:rsidRPr="00DA33F5">
        <w:rPr>
          <w:rFonts w:ascii="Times New Roman" w:hAnsi="Times New Roman"/>
          <w:sz w:val="24"/>
          <w:szCs w:val="24"/>
          <w:lang w:val="fr-CA"/>
        </w:rPr>
        <w:t>Ces informations système ne peuvent être modifiées.</w:t>
      </w:r>
    </w:p>
    <w:p w:rsidR="007828E0" w:rsidRPr="00DA33F5" w:rsidRDefault="007828E0" w:rsidP="00665051">
      <w:pPr>
        <w:ind w:left="709" w:hanging="709"/>
        <w:rPr>
          <w:rFonts w:ascii="Times New Roman" w:hAnsi="Times New Roman"/>
          <w:sz w:val="24"/>
          <w:szCs w:val="24"/>
          <w:lang w:val="fr-CA"/>
        </w:rPr>
      </w:pPr>
    </w:p>
    <w:p w:rsidR="003A697A" w:rsidRPr="00DA33F5" w:rsidRDefault="004F1D52" w:rsidP="004F1D52">
      <w:pPr>
        <w:ind w:left="709" w:hanging="709"/>
        <w:rPr>
          <w:rFonts w:ascii="Times New Roman" w:hAnsi="Times New Roman"/>
          <w:sz w:val="24"/>
          <w:szCs w:val="24"/>
          <w:lang w:val="fr-CA"/>
        </w:rPr>
      </w:pPr>
      <w:r w:rsidRPr="00DA33F5">
        <w:rPr>
          <w:rFonts w:ascii="Times New Roman" w:hAnsi="Times New Roman"/>
          <w:sz w:val="24"/>
          <w:szCs w:val="24"/>
          <w:u w:val="single"/>
          <w:lang w:val="fr-CA"/>
        </w:rPr>
        <w:t>Bascule</w:t>
      </w:r>
      <w:r w:rsidR="007828E0" w:rsidRPr="00DA33F5">
        <w:rPr>
          <w:rFonts w:ascii="Times New Roman" w:hAnsi="Times New Roman"/>
          <w:sz w:val="24"/>
          <w:szCs w:val="24"/>
          <w:lang w:val="fr-CA"/>
        </w:rPr>
        <w:t xml:space="preserve">: </w:t>
      </w:r>
      <w:r w:rsidRPr="00DA33F5">
        <w:rPr>
          <w:rFonts w:ascii="Times New Roman" w:hAnsi="Times New Roman"/>
          <w:sz w:val="24"/>
          <w:szCs w:val="24"/>
          <w:lang w:val="fr-CA"/>
        </w:rPr>
        <w:t>Basculer entre les valeurs à l'aide des touches de façade Gauche et Droite</w:t>
      </w:r>
      <w:r w:rsidR="003A697A" w:rsidRPr="00DA33F5">
        <w:rPr>
          <w:rFonts w:ascii="Times New Roman" w:hAnsi="Times New Roman"/>
          <w:sz w:val="24"/>
          <w:szCs w:val="24"/>
          <w:lang w:val="fr-CA"/>
        </w:rPr>
        <w:t xml:space="preserve"> </w:t>
      </w:r>
    </w:p>
    <w:p w:rsidR="00903F66" w:rsidRPr="00DA33F5" w:rsidRDefault="00903F66" w:rsidP="00665051">
      <w:pPr>
        <w:ind w:left="709" w:hanging="709"/>
        <w:rPr>
          <w:sz w:val="24"/>
          <w:szCs w:val="24"/>
          <w:u w:val="single"/>
          <w:lang w:val="fr-CA"/>
        </w:rPr>
      </w:pPr>
    </w:p>
    <w:p w:rsidR="003A697A" w:rsidRPr="00DA33F5" w:rsidRDefault="00903F66" w:rsidP="00DA33F5">
      <w:pPr>
        <w:ind w:left="709" w:hanging="709"/>
        <w:rPr>
          <w:rFonts w:ascii="Times New Roman" w:hAnsi="Times New Roman"/>
          <w:sz w:val="24"/>
          <w:szCs w:val="24"/>
          <w:lang w:val="fr-CA"/>
        </w:rPr>
      </w:pPr>
      <w:r w:rsidRPr="00DA33F5">
        <w:rPr>
          <w:rFonts w:ascii="Times New Roman" w:hAnsi="Times New Roman"/>
          <w:sz w:val="24"/>
          <w:szCs w:val="24"/>
          <w:u w:val="single"/>
          <w:lang w:val="fr-CA"/>
        </w:rPr>
        <w:t>Activation</w:t>
      </w:r>
      <w:r w:rsidR="00C2497C" w:rsidRPr="00DA33F5">
        <w:rPr>
          <w:rFonts w:ascii="Times New Roman" w:hAnsi="Times New Roman"/>
          <w:sz w:val="24"/>
          <w:szCs w:val="24"/>
          <w:lang w:val="fr-CA"/>
        </w:rPr>
        <w:t xml:space="preserve">: </w:t>
      </w:r>
      <w:r w:rsidR="004F1D52" w:rsidRPr="00DA33F5">
        <w:rPr>
          <w:rFonts w:ascii="Times New Roman" w:hAnsi="Times New Roman"/>
          <w:sz w:val="24"/>
          <w:szCs w:val="24"/>
          <w:lang w:val="fr-CA"/>
        </w:rPr>
        <w:t xml:space="preserve">Vous permet de sélectionner l'action à activer. Les touches de façade Gauche </w:t>
      </w:r>
      <w:r w:rsidR="00DA33F5">
        <w:rPr>
          <w:rFonts w:ascii="Times New Roman" w:hAnsi="Times New Roman"/>
          <w:sz w:val="24"/>
          <w:szCs w:val="24"/>
          <w:lang w:val="fr-CA"/>
        </w:rPr>
        <w:t xml:space="preserve">    </w:t>
      </w:r>
      <w:r w:rsidR="004F1D52" w:rsidRPr="00DA33F5">
        <w:rPr>
          <w:rFonts w:ascii="Times New Roman" w:hAnsi="Times New Roman"/>
          <w:sz w:val="24"/>
          <w:szCs w:val="24"/>
          <w:lang w:val="fr-CA"/>
        </w:rPr>
        <w:t xml:space="preserve">et Droite sont utilisées pour exécuter une action. </w:t>
      </w:r>
    </w:p>
    <w:p w:rsidR="00623DE1" w:rsidRPr="00185F32" w:rsidRDefault="00903F66" w:rsidP="00665051">
      <w:pPr>
        <w:ind w:left="709" w:hanging="709"/>
        <w:rPr>
          <w:rFonts w:ascii="Times New Roman" w:hAnsi="Times New Roman"/>
          <w:sz w:val="24"/>
          <w:szCs w:val="24"/>
          <w:lang w:val="fr-CA"/>
        </w:rPr>
      </w:pPr>
      <w:r w:rsidRPr="00DA33F5">
        <w:rPr>
          <w:rFonts w:ascii="Times New Roman" w:hAnsi="Times New Roman"/>
          <w:sz w:val="24"/>
          <w:szCs w:val="24"/>
          <w:u w:val="single"/>
          <w:lang w:val="fr-CA"/>
        </w:rPr>
        <w:t>Text</w:t>
      </w:r>
      <w:r w:rsidR="004F1D52" w:rsidRPr="00DA33F5">
        <w:rPr>
          <w:rFonts w:ascii="Times New Roman" w:hAnsi="Times New Roman"/>
          <w:sz w:val="24"/>
          <w:szCs w:val="24"/>
          <w:u w:val="single"/>
          <w:lang w:val="fr-CA"/>
        </w:rPr>
        <w:t>e</w:t>
      </w:r>
      <w:r w:rsidR="00C2497C" w:rsidRPr="00DA33F5">
        <w:rPr>
          <w:rFonts w:ascii="Times New Roman" w:hAnsi="Times New Roman"/>
          <w:sz w:val="24"/>
          <w:szCs w:val="24"/>
          <w:lang w:val="fr-CA"/>
        </w:rPr>
        <w:t xml:space="preserve">: </w:t>
      </w:r>
      <w:r w:rsidR="004F1D52" w:rsidRPr="00DA33F5">
        <w:rPr>
          <w:rFonts w:ascii="Times New Roman" w:hAnsi="Times New Roman"/>
          <w:sz w:val="24"/>
          <w:szCs w:val="24"/>
          <w:lang w:val="fr-CA"/>
        </w:rPr>
        <w:t>Les items de type texte peuvent être modifiées en appuyant sur la touche curseur éclair au-dessus de la cellule. Les touches de façade Gauche et Droite annulent la modification</w:t>
      </w:r>
      <w:r w:rsidR="004F1D52">
        <w:rPr>
          <w:rFonts w:ascii="Times New Roman" w:hAnsi="Times New Roman"/>
          <w:sz w:val="28"/>
          <w:szCs w:val="28"/>
          <w:lang w:val="fr-CA"/>
        </w:rPr>
        <w:t xml:space="preserve">. </w:t>
      </w:r>
    </w:p>
    <w:p w:rsidR="00623DE1" w:rsidRDefault="00623DE1" w:rsidP="00665051">
      <w:pPr>
        <w:ind w:left="709" w:hanging="709"/>
        <w:rPr>
          <w:rFonts w:ascii="Times New Roman" w:hAnsi="Times New Roman"/>
          <w:sz w:val="28"/>
          <w:szCs w:val="28"/>
          <w:lang w:val="fr-CA"/>
        </w:rPr>
      </w:pPr>
    </w:p>
    <w:p w:rsidR="00202F5A" w:rsidRPr="00185F32" w:rsidRDefault="00202F5A" w:rsidP="00623DE1">
      <w:pPr>
        <w:ind w:left="709" w:hanging="709"/>
        <w:rPr>
          <w:rFonts w:ascii="Times New Roman" w:hAnsi="Times New Roman"/>
          <w:sz w:val="24"/>
          <w:szCs w:val="24"/>
          <w:lang w:val="fr-CA"/>
        </w:rPr>
      </w:pPr>
    </w:p>
    <w:p w:rsidR="00A60EAF" w:rsidRPr="00F63AE2" w:rsidRDefault="00D462E6">
      <w:pPr>
        <w:pStyle w:val="Heading2"/>
        <w:ind w:left="426" w:hanging="426"/>
        <w:rPr>
          <w:lang w:val="fr-CA"/>
        </w:rPr>
      </w:pPr>
      <w:bookmarkStart w:id="37" w:name="_Toc487351464"/>
      <w:bookmarkStart w:id="38" w:name="_Toc394565796"/>
      <w:r w:rsidRPr="00F63AE2">
        <w:rPr>
          <w:lang w:val="fr-CA"/>
        </w:rPr>
        <w:t>Mod</w:t>
      </w:r>
      <w:r w:rsidR="009854A7">
        <w:rPr>
          <w:lang w:val="fr-CA"/>
        </w:rPr>
        <w:t>è</w:t>
      </w:r>
      <w:r w:rsidRPr="00F63AE2">
        <w:rPr>
          <w:lang w:val="fr-CA"/>
        </w:rPr>
        <w:t>l</w:t>
      </w:r>
      <w:r w:rsidR="009854A7">
        <w:rPr>
          <w:lang w:val="fr-CA"/>
        </w:rPr>
        <w:t>e</w:t>
      </w:r>
      <w:bookmarkEnd w:id="38"/>
      <w:r w:rsidR="00665051" w:rsidRPr="00F63AE2">
        <w:rPr>
          <w:lang w:val="fr-CA"/>
        </w:rPr>
        <w:t xml:space="preserve"> </w:t>
      </w:r>
    </w:p>
    <w:p w:rsidR="00A60EAF" w:rsidRPr="00F63AE2" w:rsidRDefault="004F1D52">
      <w:pPr>
        <w:spacing w:before="120"/>
        <w:jc w:val="both"/>
        <w:rPr>
          <w:rFonts w:ascii="Times New Roman" w:hAnsi="Times New Roman"/>
          <w:sz w:val="24"/>
          <w:szCs w:val="24"/>
          <w:lang w:val="fr-CA"/>
        </w:rPr>
      </w:pPr>
      <w:r>
        <w:rPr>
          <w:rFonts w:ascii="Times New Roman" w:hAnsi="Times New Roman"/>
          <w:sz w:val="24"/>
          <w:szCs w:val="24"/>
          <w:lang w:val="fr-CA"/>
        </w:rPr>
        <w:t>Cette option affiche l'information du mod</w:t>
      </w:r>
      <w:r w:rsidR="009854A7">
        <w:rPr>
          <w:rFonts w:ascii="Times New Roman" w:hAnsi="Times New Roman"/>
          <w:sz w:val="24"/>
          <w:szCs w:val="24"/>
          <w:lang w:val="fr-CA"/>
        </w:rPr>
        <w:t>è</w:t>
      </w:r>
      <w:r>
        <w:rPr>
          <w:rFonts w:ascii="Times New Roman" w:hAnsi="Times New Roman"/>
          <w:sz w:val="24"/>
          <w:szCs w:val="24"/>
          <w:lang w:val="fr-CA"/>
        </w:rPr>
        <w:t>l</w:t>
      </w:r>
      <w:r w:rsidR="009854A7">
        <w:rPr>
          <w:rFonts w:ascii="Times New Roman" w:hAnsi="Times New Roman"/>
          <w:sz w:val="24"/>
          <w:szCs w:val="24"/>
          <w:lang w:val="fr-CA"/>
        </w:rPr>
        <w:t>e</w:t>
      </w:r>
      <w:r>
        <w:rPr>
          <w:rFonts w:ascii="Times New Roman" w:hAnsi="Times New Roman"/>
          <w:sz w:val="24"/>
          <w:szCs w:val="24"/>
          <w:lang w:val="fr-CA"/>
        </w:rPr>
        <w:t xml:space="preserve"> de l'appareil. </w:t>
      </w:r>
    </w:p>
    <w:p w:rsidR="000C288D" w:rsidRPr="00F63AE2" w:rsidRDefault="00327D01" w:rsidP="000C288D">
      <w:pPr>
        <w:jc w:val="both"/>
        <w:rPr>
          <w:rFonts w:cs="Arial"/>
          <w:spacing w:val="60"/>
          <w:sz w:val="24"/>
          <w:szCs w:val="24"/>
          <w:lang w:val="fr-CA"/>
        </w:rPr>
      </w:pPr>
      <w:r w:rsidRPr="00F63AE2">
        <w:rPr>
          <w:rFonts w:cs="Arial"/>
          <w:spacing w:val="60"/>
          <w:sz w:val="24"/>
          <w:szCs w:val="24"/>
          <w:lang w:val="fr-CA"/>
        </w:rPr>
        <w:t>HumanW</w:t>
      </w:r>
      <w:r w:rsidR="000C288D" w:rsidRPr="00F63AE2">
        <w:rPr>
          <w:rFonts w:cs="Arial"/>
          <w:spacing w:val="60"/>
          <w:sz w:val="24"/>
          <w:szCs w:val="24"/>
          <w:lang w:val="fr-CA"/>
        </w:rPr>
        <w:t xml:space="preserve">are Brailliant </w:t>
      </w:r>
      <w:r w:rsidR="00181A1B" w:rsidRPr="00F63AE2">
        <w:rPr>
          <w:rFonts w:cs="Arial"/>
          <w:spacing w:val="60"/>
          <w:sz w:val="24"/>
          <w:szCs w:val="24"/>
          <w:lang w:val="fr-CA"/>
        </w:rPr>
        <w:t>BI </w:t>
      </w:r>
      <w:r w:rsidR="000C288D" w:rsidRPr="00F63AE2">
        <w:rPr>
          <w:rFonts w:cs="Arial"/>
          <w:spacing w:val="60"/>
          <w:sz w:val="24"/>
          <w:szCs w:val="24"/>
          <w:lang w:val="fr-CA"/>
        </w:rPr>
        <w:t>32</w:t>
      </w:r>
    </w:p>
    <w:p w:rsidR="000C288D" w:rsidRPr="00F63AE2" w:rsidRDefault="00327D01" w:rsidP="000C288D">
      <w:pPr>
        <w:jc w:val="both"/>
        <w:rPr>
          <w:rFonts w:cs="Arial"/>
          <w:spacing w:val="60"/>
          <w:sz w:val="24"/>
          <w:szCs w:val="24"/>
          <w:lang w:val="fr-CA"/>
        </w:rPr>
      </w:pPr>
      <w:r w:rsidRPr="00F63AE2">
        <w:rPr>
          <w:rFonts w:cs="Arial"/>
          <w:spacing w:val="60"/>
          <w:sz w:val="24"/>
          <w:szCs w:val="24"/>
          <w:lang w:val="fr-CA"/>
        </w:rPr>
        <w:t>HumanW</w:t>
      </w:r>
      <w:r w:rsidR="000C288D" w:rsidRPr="00F63AE2">
        <w:rPr>
          <w:rFonts w:cs="Arial"/>
          <w:spacing w:val="60"/>
          <w:sz w:val="24"/>
          <w:szCs w:val="24"/>
          <w:lang w:val="fr-CA"/>
        </w:rPr>
        <w:t xml:space="preserve">are Brailliant </w:t>
      </w:r>
      <w:r w:rsidR="00181A1B" w:rsidRPr="00F63AE2">
        <w:rPr>
          <w:rFonts w:cs="Arial"/>
          <w:spacing w:val="60"/>
          <w:sz w:val="24"/>
          <w:szCs w:val="24"/>
          <w:lang w:val="fr-CA"/>
        </w:rPr>
        <w:t>BI </w:t>
      </w:r>
      <w:r w:rsidR="000C288D" w:rsidRPr="00F63AE2">
        <w:rPr>
          <w:rFonts w:cs="Arial"/>
          <w:spacing w:val="60"/>
          <w:sz w:val="24"/>
          <w:szCs w:val="24"/>
          <w:lang w:val="fr-CA"/>
        </w:rPr>
        <w:t>40</w:t>
      </w:r>
    </w:p>
    <w:p w:rsidR="00795AE3" w:rsidRPr="00F63AE2" w:rsidRDefault="00327D01" w:rsidP="005B15AE">
      <w:pPr>
        <w:jc w:val="both"/>
        <w:rPr>
          <w:rFonts w:cs="Arial"/>
          <w:spacing w:val="60"/>
          <w:sz w:val="24"/>
          <w:szCs w:val="24"/>
          <w:lang w:val="fr-CA"/>
        </w:rPr>
      </w:pPr>
      <w:r w:rsidRPr="00F63AE2">
        <w:rPr>
          <w:rFonts w:cs="Arial"/>
          <w:spacing w:val="60"/>
          <w:sz w:val="24"/>
          <w:szCs w:val="24"/>
          <w:lang w:val="fr-CA"/>
        </w:rPr>
        <w:t>HumanW</w:t>
      </w:r>
      <w:r w:rsidR="000C288D" w:rsidRPr="00F63AE2">
        <w:rPr>
          <w:rFonts w:cs="Arial"/>
          <w:spacing w:val="60"/>
          <w:sz w:val="24"/>
          <w:szCs w:val="24"/>
          <w:lang w:val="fr-CA"/>
        </w:rPr>
        <w:t xml:space="preserve">are Brailliant </w:t>
      </w:r>
      <w:r w:rsidR="00181A1B" w:rsidRPr="00F63AE2">
        <w:rPr>
          <w:rFonts w:cs="Arial"/>
          <w:spacing w:val="60"/>
          <w:sz w:val="24"/>
          <w:szCs w:val="24"/>
          <w:lang w:val="fr-CA"/>
        </w:rPr>
        <w:t>B </w:t>
      </w:r>
      <w:r w:rsidR="000C288D" w:rsidRPr="00F63AE2">
        <w:rPr>
          <w:rFonts w:cs="Arial"/>
          <w:spacing w:val="60"/>
          <w:sz w:val="24"/>
          <w:szCs w:val="24"/>
          <w:lang w:val="fr-CA"/>
        </w:rPr>
        <w:t>8</w:t>
      </w:r>
      <w:r w:rsidR="00795AE3" w:rsidRPr="00F63AE2">
        <w:rPr>
          <w:rFonts w:cs="Arial"/>
          <w:spacing w:val="60"/>
          <w:sz w:val="24"/>
          <w:szCs w:val="24"/>
          <w:lang w:val="fr-CA"/>
        </w:rPr>
        <w:t>0</w:t>
      </w:r>
    </w:p>
    <w:p w:rsidR="000C288D" w:rsidRPr="00F63AE2" w:rsidRDefault="000C288D" w:rsidP="00FD4AF6">
      <w:pPr>
        <w:jc w:val="both"/>
        <w:rPr>
          <w:rFonts w:ascii="Braille Normal" w:hAnsi="Braille Normal" w:cs="Arial"/>
          <w:w w:val="95"/>
          <w:sz w:val="32"/>
          <w:szCs w:val="32"/>
          <w:lang w:val="fr-CA"/>
        </w:rPr>
      </w:pPr>
    </w:p>
    <w:p w:rsidR="00A60EAF" w:rsidRPr="00F63AE2" w:rsidRDefault="004F1D52">
      <w:pPr>
        <w:pStyle w:val="Heading2"/>
        <w:rPr>
          <w:lang w:val="fr-CA"/>
        </w:rPr>
      </w:pPr>
      <w:bookmarkStart w:id="39" w:name="_Toc394565797"/>
      <w:bookmarkEnd w:id="37"/>
      <w:r>
        <w:rPr>
          <w:lang w:val="fr-CA"/>
        </w:rPr>
        <w:t>Niveau de pile</w:t>
      </w:r>
      <w:bookmarkEnd w:id="39"/>
    </w:p>
    <w:p w:rsidR="00795AE3" w:rsidRPr="004F1D52" w:rsidRDefault="004F1D52">
      <w:pPr>
        <w:jc w:val="both"/>
        <w:rPr>
          <w:rFonts w:ascii="Times New Roman" w:hAnsi="Times New Roman"/>
          <w:sz w:val="24"/>
          <w:szCs w:val="24"/>
          <w:lang w:val="fr-CA"/>
        </w:rPr>
      </w:pPr>
      <w:r w:rsidRPr="004F1D52">
        <w:rPr>
          <w:rFonts w:ascii="Times New Roman" w:hAnsi="Times New Roman"/>
          <w:sz w:val="24"/>
          <w:szCs w:val="24"/>
          <w:lang w:val="fr-CA"/>
        </w:rPr>
        <w:t>Cette option affiche le niveau de charge de la pile.</w:t>
      </w:r>
    </w:p>
    <w:p w:rsidR="00795AE3" w:rsidRPr="00F63AE2" w:rsidRDefault="004F1D52" w:rsidP="00FD4AF6">
      <w:pPr>
        <w:spacing w:before="120" w:after="240"/>
        <w:jc w:val="both"/>
        <w:rPr>
          <w:rFonts w:cs="Arial"/>
          <w:spacing w:val="60"/>
          <w:sz w:val="24"/>
          <w:szCs w:val="24"/>
          <w:lang w:val="fr-CA"/>
        </w:rPr>
      </w:pPr>
      <w:r>
        <w:rPr>
          <w:rFonts w:cs="Arial"/>
          <w:spacing w:val="60"/>
          <w:sz w:val="24"/>
          <w:szCs w:val="24"/>
          <w:lang w:val="fr-CA"/>
        </w:rPr>
        <w:lastRenderedPageBreak/>
        <w:t>Niveau pile</w:t>
      </w:r>
      <w:r w:rsidR="008C7F0B" w:rsidRPr="00F63AE2">
        <w:rPr>
          <w:rFonts w:cs="Arial"/>
          <w:spacing w:val="60"/>
          <w:sz w:val="24"/>
          <w:szCs w:val="24"/>
          <w:lang w:val="fr-CA"/>
        </w:rPr>
        <w:t xml:space="preserve">: </w:t>
      </w:r>
      <w:r w:rsidR="009F17B6" w:rsidRPr="00F63AE2">
        <w:rPr>
          <w:rFonts w:cs="Arial"/>
          <w:spacing w:val="60"/>
          <w:sz w:val="24"/>
          <w:szCs w:val="24"/>
          <w:lang w:val="fr-CA"/>
        </w:rPr>
        <w:t>8</w:t>
      </w:r>
      <w:r w:rsidR="00795AE3" w:rsidRPr="00F63AE2">
        <w:rPr>
          <w:rFonts w:cs="Arial"/>
          <w:spacing w:val="60"/>
          <w:sz w:val="24"/>
          <w:szCs w:val="24"/>
          <w:lang w:val="fr-CA"/>
        </w:rPr>
        <w:t>0%</w:t>
      </w:r>
    </w:p>
    <w:p w:rsidR="00A60EAF" w:rsidRPr="00F63AE2" w:rsidRDefault="00D462E6">
      <w:pPr>
        <w:pStyle w:val="Heading2"/>
        <w:ind w:left="426" w:hanging="426"/>
        <w:rPr>
          <w:lang w:val="fr-CA"/>
        </w:rPr>
      </w:pPr>
      <w:bookmarkStart w:id="40" w:name="_Toc487351465"/>
      <w:bookmarkStart w:id="41" w:name="_Toc512417338"/>
      <w:bookmarkStart w:id="42" w:name="_Toc44492773"/>
      <w:bookmarkStart w:id="43" w:name="_Toc102967354"/>
      <w:bookmarkStart w:id="44" w:name="_Toc394565798"/>
      <w:r w:rsidRPr="00F63AE2">
        <w:rPr>
          <w:lang w:val="fr-CA"/>
        </w:rPr>
        <w:t>C</w:t>
      </w:r>
      <w:r w:rsidR="00E03A03">
        <w:rPr>
          <w:lang w:val="fr-CA"/>
        </w:rPr>
        <w:t>anal</w:t>
      </w:r>
      <w:r w:rsidRPr="00F63AE2">
        <w:rPr>
          <w:lang w:val="fr-CA"/>
        </w:rPr>
        <w:t xml:space="preserve"> </w:t>
      </w:r>
      <w:bookmarkEnd w:id="40"/>
      <w:bookmarkEnd w:id="41"/>
      <w:bookmarkEnd w:id="42"/>
      <w:bookmarkEnd w:id="43"/>
      <w:r w:rsidR="00665051" w:rsidRPr="00F63AE2">
        <w:rPr>
          <w:lang w:val="fr-CA"/>
        </w:rPr>
        <w:t>(</w:t>
      </w:r>
      <w:r w:rsidR="00E03A03">
        <w:rPr>
          <w:lang w:val="fr-CA"/>
        </w:rPr>
        <w:t>bascule</w:t>
      </w:r>
      <w:r w:rsidR="00665051" w:rsidRPr="00F63AE2">
        <w:rPr>
          <w:lang w:val="fr-CA"/>
        </w:rPr>
        <w:t>)</w:t>
      </w:r>
      <w:bookmarkEnd w:id="44"/>
    </w:p>
    <w:p w:rsidR="00A60EAF" w:rsidRPr="00227DC6" w:rsidRDefault="00E03A03">
      <w:pPr>
        <w:spacing w:before="120"/>
        <w:jc w:val="both"/>
        <w:rPr>
          <w:rFonts w:ascii="Times New Roman" w:hAnsi="Times New Roman"/>
          <w:sz w:val="24"/>
          <w:szCs w:val="24"/>
          <w:lang w:val="fr-CA"/>
        </w:rPr>
      </w:pPr>
      <w:r w:rsidRPr="00E03A03">
        <w:rPr>
          <w:rFonts w:ascii="Times New Roman" w:hAnsi="Times New Roman"/>
          <w:sz w:val="24"/>
          <w:szCs w:val="24"/>
          <w:lang w:val="fr-CA"/>
        </w:rPr>
        <w:t xml:space="preserve">Cette option vous permet de sélectionner le canal de communication </w:t>
      </w:r>
      <w:r>
        <w:rPr>
          <w:rFonts w:ascii="Times New Roman" w:hAnsi="Times New Roman"/>
          <w:sz w:val="24"/>
          <w:szCs w:val="24"/>
          <w:lang w:val="fr-CA"/>
        </w:rPr>
        <w:t xml:space="preserve">utilisée pour communiquer avec votre ordinateur. </w:t>
      </w:r>
      <w:r w:rsidR="00227DC6">
        <w:rPr>
          <w:rFonts w:ascii="Times New Roman" w:hAnsi="Times New Roman"/>
          <w:sz w:val="24"/>
          <w:szCs w:val="24"/>
          <w:lang w:val="fr-CA"/>
        </w:rPr>
        <w:t xml:space="preserve">Les choix sont: Automatique, </w:t>
      </w:r>
      <w:r w:rsidR="00DE069A" w:rsidRPr="00227DC6">
        <w:rPr>
          <w:rFonts w:ascii="Times New Roman" w:hAnsi="Times New Roman"/>
          <w:sz w:val="24"/>
          <w:szCs w:val="24"/>
          <w:lang w:val="fr-CA"/>
        </w:rPr>
        <w:t xml:space="preserve">USB </w:t>
      </w:r>
      <w:r w:rsidR="00227DC6">
        <w:rPr>
          <w:rFonts w:ascii="Times New Roman" w:hAnsi="Times New Roman"/>
          <w:sz w:val="24"/>
          <w:szCs w:val="24"/>
          <w:lang w:val="fr-CA"/>
        </w:rPr>
        <w:t>et</w:t>
      </w:r>
      <w:r w:rsidR="00DE069A" w:rsidRPr="00227DC6">
        <w:rPr>
          <w:rFonts w:ascii="Times New Roman" w:hAnsi="Times New Roman"/>
          <w:sz w:val="24"/>
          <w:szCs w:val="24"/>
          <w:lang w:val="fr-CA"/>
        </w:rPr>
        <w:t xml:space="preserve"> Bluetooth. </w:t>
      </w:r>
    </w:p>
    <w:p w:rsidR="00612A8A" w:rsidRPr="00F63AE2" w:rsidRDefault="00612A8A" w:rsidP="00BF1BAB">
      <w:pPr>
        <w:spacing w:before="240" w:after="240"/>
        <w:jc w:val="both"/>
        <w:rPr>
          <w:rFonts w:cs="Arial"/>
          <w:sz w:val="24"/>
          <w:szCs w:val="24"/>
          <w:lang w:val="fr-CA"/>
        </w:rPr>
      </w:pPr>
      <w:r w:rsidRPr="00F63AE2">
        <w:rPr>
          <w:rFonts w:cs="Arial"/>
          <w:sz w:val="24"/>
          <w:szCs w:val="24"/>
          <w:lang w:val="fr-CA"/>
        </w:rPr>
        <w:t>Can</w:t>
      </w:r>
      <w:r w:rsidR="00227DC6">
        <w:rPr>
          <w:rFonts w:cs="Arial"/>
          <w:sz w:val="24"/>
          <w:szCs w:val="24"/>
          <w:lang w:val="fr-CA"/>
        </w:rPr>
        <w:t>a</w:t>
      </w:r>
      <w:r w:rsidRPr="00F63AE2">
        <w:rPr>
          <w:rFonts w:cs="Arial"/>
          <w:sz w:val="24"/>
          <w:szCs w:val="24"/>
          <w:lang w:val="fr-CA"/>
        </w:rPr>
        <w:t>l: auto</w:t>
      </w:r>
    </w:p>
    <w:p w:rsidR="00612A8A" w:rsidRPr="00F63AE2" w:rsidRDefault="00612A8A" w:rsidP="00277F43">
      <w:pPr>
        <w:autoSpaceDE w:val="0"/>
        <w:autoSpaceDN w:val="0"/>
        <w:adjustRightInd w:val="0"/>
        <w:rPr>
          <w:rFonts w:ascii="MS Shell Dlg 2" w:hAnsi="MS Shell Dlg 2" w:cs="MS Shell Dlg 2"/>
          <w:sz w:val="17"/>
          <w:szCs w:val="17"/>
          <w:lang w:val="fr-CA" w:eastAsia="en-CA"/>
        </w:rPr>
      </w:pPr>
    </w:p>
    <w:p w:rsidR="00A60EAF" w:rsidRPr="00F63AE2" w:rsidRDefault="00227DC6" w:rsidP="00F6707E">
      <w:pPr>
        <w:pStyle w:val="Heading2"/>
        <w:spacing w:before="0"/>
        <w:rPr>
          <w:lang w:val="fr-CA"/>
        </w:rPr>
      </w:pPr>
      <w:bookmarkStart w:id="45" w:name="_Toc394565799"/>
      <w:r>
        <w:rPr>
          <w:lang w:val="fr-CA"/>
        </w:rPr>
        <w:t>Numéro de série</w:t>
      </w:r>
      <w:bookmarkEnd w:id="45"/>
    </w:p>
    <w:p w:rsidR="00A60EAF" w:rsidRPr="00227DC6" w:rsidRDefault="00227DC6">
      <w:pPr>
        <w:spacing w:before="120"/>
        <w:jc w:val="both"/>
        <w:rPr>
          <w:rFonts w:ascii="Times New Roman" w:hAnsi="Times New Roman"/>
          <w:sz w:val="24"/>
          <w:szCs w:val="24"/>
          <w:lang w:val="fr-CA"/>
        </w:rPr>
      </w:pPr>
      <w:r w:rsidRPr="00227DC6">
        <w:rPr>
          <w:rFonts w:ascii="Times New Roman" w:hAnsi="Times New Roman"/>
          <w:sz w:val="24"/>
          <w:szCs w:val="24"/>
          <w:lang w:val="fr-CA"/>
        </w:rPr>
        <w:t>Cette option affiche le numéro de série de l'appareil</w:t>
      </w:r>
      <w:r w:rsidR="00DE069A" w:rsidRPr="00227DC6">
        <w:rPr>
          <w:rFonts w:ascii="Times New Roman" w:hAnsi="Times New Roman"/>
          <w:sz w:val="24"/>
          <w:szCs w:val="24"/>
          <w:lang w:val="fr-CA"/>
        </w:rPr>
        <w:t xml:space="preserve">. </w:t>
      </w:r>
    </w:p>
    <w:p w:rsidR="00987750" w:rsidRPr="00227DC6" w:rsidRDefault="00227DC6" w:rsidP="00FD4AF6">
      <w:pPr>
        <w:spacing w:before="120" w:after="240"/>
        <w:jc w:val="both"/>
        <w:rPr>
          <w:rFonts w:cs="Arial"/>
          <w:spacing w:val="60"/>
          <w:sz w:val="24"/>
          <w:szCs w:val="24"/>
          <w:lang w:val="fr-CA"/>
        </w:rPr>
      </w:pPr>
      <w:r w:rsidRPr="00227DC6">
        <w:rPr>
          <w:rFonts w:cs="Arial"/>
          <w:spacing w:val="60"/>
          <w:sz w:val="24"/>
          <w:szCs w:val="24"/>
          <w:lang w:val="fr-CA"/>
        </w:rPr>
        <w:t>Numéro De Série</w:t>
      </w:r>
      <w:r w:rsidR="00987750" w:rsidRPr="00227DC6">
        <w:rPr>
          <w:rFonts w:cs="Arial"/>
          <w:spacing w:val="60"/>
          <w:sz w:val="24"/>
          <w:szCs w:val="24"/>
          <w:lang w:val="fr-CA"/>
        </w:rPr>
        <w:t xml:space="preserve">: </w:t>
      </w:r>
      <w:r w:rsidR="009F17B6" w:rsidRPr="00227DC6">
        <w:rPr>
          <w:rFonts w:cs="Arial"/>
          <w:spacing w:val="60"/>
          <w:sz w:val="24"/>
          <w:szCs w:val="24"/>
          <w:lang w:val="fr-CA"/>
        </w:rPr>
        <w:t>xx</w:t>
      </w:r>
      <w:r w:rsidR="00795AE3" w:rsidRPr="00227DC6">
        <w:rPr>
          <w:rFonts w:cs="Arial"/>
          <w:spacing w:val="60"/>
          <w:sz w:val="24"/>
          <w:szCs w:val="24"/>
          <w:lang w:val="fr-CA"/>
        </w:rPr>
        <w:t>-</w:t>
      </w:r>
      <w:r w:rsidR="009F17B6" w:rsidRPr="00227DC6">
        <w:rPr>
          <w:rFonts w:cs="Arial"/>
          <w:spacing w:val="60"/>
          <w:sz w:val="24"/>
          <w:szCs w:val="24"/>
          <w:lang w:val="fr-CA"/>
        </w:rPr>
        <w:t>xxxx</w:t>
      </w:r>
      <w:r w:rsidR="00FD4AF6" w:rsidRPr="00227DC6">
        <w:rPr>
          <w:rFonts w:cs="Arial"/>
          <w:spacing w:val="60"/>
          <w:sz w:val="24"/>
          <w:szCs w:val="24"/>
          <w:lang w:val="fr-CA"/>
        </w:rPr>
        <w:t>-</w:t>
      </w:r>
      <w:r w:rsidR="009F17B6" w:rsidRPr="00227DC6">
        <w:rPr>
          <w:rFonts w:cs="Arial"/>
          <w:spacing w:val="60"/>
          <w:sz w:val="24"/>
          <w:szCs w:val="24"/>
          <w:lang w:val="fr-CA"/>
        </w:rPr>
        <w:t>xxxxxx</w:t>
      </w:r>
    </w:p>
    <w:p w:rsidR="00D462E6" w:rsidRPr="00F63AE2" w:rsidRDefault="00227DC6" w:rsidP="00D462E6">
      <w:pPr>
        <w:pStyle w:val="Heading2"/>
        <w:rPr>
          <w:lang w:val="fr-CA"/>
        </w:rPr>
      </w:pPr>
      <w:bookmarkStart w:id="46" w:name="_Toc394565800"/>
      <w:r>
        <w:rPr>
          <w:lang w:val="fr-CA"/>
        </w:rPr>
        <w:t>Micrologiciel</w:t>
      </w:r>
      <w:bookmarkEnd w:id="46"/>
      <w:r w:rsidR="00D462E6" w:rsidRPr="00F63AE2">
        <w:rPr>
          <w:lang w:val="fr-CA"/>
        </w:rPr>
        <w:t xml:space="preserve"> </w:t>
      </w:r>
    </w:p>
    <w:p w:rsidR="00D462E6" w:rsidRPr="00227DC6" w:rsidRDefault="00227DC6">
      <w:pPr>
        <w:spacing w:before="120"/>
        <w:jc w:val="both"/>
        <w:rPr>
          <w:rFonts w:ascii="Times New Roman" w:hAnsi="Times New Roman"/>
          <w:sz w:val="24"/>
          <w:szCs w:val="24"/>
          <w:lang w:val="fr-CA"/>
        </w:rPr>
      </w:pPr>
      <w:r w:rsidRPr="00227DC6">
        <w:rPr>
          <w:rFonts w:ascii="Times New Roman" w:hAnsi="Times New Roman"/>
          <w:sz w:val="24"/>
          <w:szCs w:val="24"/>
          <w:lang w:val="fr-CA"/>
        </w:rPr>
        <w:t>Cette option affiche la version du micrologiciel de l'appareil.</w:t>
      </w:r>
      <w:r w:rsidR="00DE069A" w:rsidRPr="00227DC6">
        <w:rPr>
          <w:rFonts w:ascii="Times New Roman" w:hAnsi="Times New Roman"/>
          <w:sz w:val="24"/>
          <w:szCs w:val="24"/>
          <w:lang w:val="fr-CA"/>
        </w:rPr>
        <w:t xml:space="preserve"> </w:t>
      </w:r>
    </w:p>
    <w:p w:rsidR="0082558A" w:rsidRPr="00F63AE2" w:rsidRDefault="00227DC6" w:rsidP="00FD4AF6">
      <w:pPr>
        <w:spacing w:before="120" w:after="240"/>
        <w:jc w:val="both"/>
        <w:rPr>
          <w:rFonts w:cs="Arial"/>
          <w:spacing w:val="60"/>
          <w:sz w:val="24"/>
          <w:szCs w:val="24"/>
          <w:lang w:val="fr-CA"/>
        </w:rPr>
      </w:pPr>
      <w:r>
        <w:rPr>
          <w:rFonts w:cs="Arial"/>
          <w:spacing w:val="60"/>
          <w:sz w:val="24"/>
          <w:szCs w:val="24"/>
          <w:lang w:val="fr-CA"/>
        </w:rPr>
        <w:t>Micrologiciel:</w:t>
      </w:r>
      <w:r w:rsidR="0082558A" w:rsidRPr="00F63AE2">
        <w:rPr>
          <w:rFonts w:cs="Arial"/>
          <w:spacing w:val="60"/>
          <w:sz w:val="24"/>
          <w:szCs w:val="24"/>
          <w:lang w:val="fr-CA"/>
        </w:rPr>
        <w:t xml:space="preserve"> x.y.z</w:t>
      </w:r>
    </w:p>
    <w:p w:rsidR="0082558A" w:rsidRPr="00F63AE2" w:rsidRDefault="0082558A">
      <w:pPr>
        <w:jc w:val="both"/>
        <w:rPr>
          <w:rFonts w:cs="Arial"/>
          <w:lang w:val="fr-CA"/>
        </w:rPr>
      </w:pPr>
    </w:p>
    <w:p w:rsidR="00D462E6" w:rsidRPr="00F63AE2" w:rsidRDefault="00227DC6" w:rsidP="0082558A">
      <w:pPr>
        <w:pStyle w:val="Heading2"/>
        <w:spacing w:before="0"/>
        <w:rPr>
          <w:lang w:val="fr-CA"/>
        </w:rPr>
      </w:pPr>
      <w:bookmarkStart w:id="47" w:name="_Toc394565801"/>
      <w:r>
        <w:rPr>
          <w:lang w:val="fr-CA"/>
        </w:rPr>
        <w:t>Hors Tension Auto</w:t>
      </w:r>
      <w:r w:rsidR="00665051" w:rsidRPr="00F63AE2">
        <w:rPr>
          <w:lang w:val="fr-CA"/>
        </w:rPr>
        <w:t xml:space="preserve"> (</w:t>
      </w:r>
      <w:r>
        <w:rPr>
          <w:lang w:val="fr-CA"/>
        </w:rPr>
        <w:t>bascule</w:t>
      </w:r>
      <w:r w:rsidR="00665051" w:rsidRPr="00F63AE2">
        <w:rPr>
          <w:lang w:val="fr-CA"/>
        </w:rPr>
        <w:t>)</w:t>
      </w:r>
      <w:bookmarkEnd w:id="47"/>
    </w:p>
    <w:p w:rsidR="00D462E6" w:rsidRPr="00EE6684" w:rsidRDefault="00227DC6">
      <w:pPr>
        <w:spacing w:before="120"/>
        <w:jc w:val="both"/>
        <w:rPr>
          <w:rFonts w:ascii="Times New Roman" w:hAnsi="Times New Roman"/>
          <w:sz w:val="24"/>
          <w:szCs w:val="24"/>
          <w:lang w:val="fr-CA"/>
        </w:rPr>
      </w:pPr>
      <w:r w:rsidRPr="009F0F0A">
        <w:rPr>
          <w:rFonts w:ascii="Times New Roman" w:hAnsi="Times New Roman"/>
          <w:sz w:val="24"/>
          <w:szCs w:val="24"/>
          <w:lang w:val="fr-CA"/>
        </w:rPr>
        <w:t xml:space="preserve">Cette option vous permet de sélectionner </w:t>
      </w:r>
      <w:r w:rsidR="009F0F0A" w:rsidRPr="009F0F0A">
        <w:rPr>
          <w:rFonts w:ascii="Times New Roman" w:hAnsi="Times New Roman"/>
          <w:sz w:val="24"/>
          <w:szCs w:val="24"/>
          <w:lang w:val="fr-CA"/>
        </w:rPr>
        <w:t xml:space="preserve"> </w:t>
      </w:r>
      <w:r w:rsidR="00EE6684">
        <w:rPr>
          <w:rFonts w:ascii="Times New Roman" w:hAnsi="Times New Roman"/>
          <w:sz w:val="24"/>
          <w:szCs w:val="24"/>
          <w:lang w:val="fr-CA"/>
        </w:rPr>
        <w:t xml:space="preserve">la limite de temps d'inactivité avant que l'appareil se mette hors tension. Vous pouvez sélectionner un des choix suivants: </w:t>
      </w:r>
      <w:r w:rsidR="00F66F59" w:rsidRPr="00EE6684">
        <w:rPr>
          <w:rFonts w:ascii="Times New Roman" w:hAnsi="Times New Roman"/>
          <w:sz w:val="24"/>
          <w:szCs w:val="24"/>
          <w:lang w:val="fr-CA"/>
        </w:rPr>
        <w:t>D</w:t>
      </w:r>
      <w:r w:rsidR="00EE6684">
        <w:rPr>
          <w:rFonts w:ascii="Times New Roman" w:hAnsi="Times New Roman"/>
          <w:sz w:val="24"/>
          <w:szCs w:val="24"/>
          <w:lang w:val="fr-CA"/>
        </w:rPr>
        <w:t>ésactivée</w:t>
      </w:r>
      <w:r w:rsidR="00F66F59" w:rsidRPr="00EE6684">
        <w:rPr>
          <w:rFonts w:ascii="Times New Roman" w:hAnsi="Times New Roman"/>
          <w:sz w:val="24"/>
          <w:szCs w:val="24"/>
          <w:lang w:val="fr-CA"/>
        </w:rPr>
        <w:t>, 5 minutes, 15 minutes, 30 minutes, 1 h</w:t>
      </w:r>
      <w:r w:rsidR="00EE6684">
        <w:rPr>
          <w:rFonts w:ascii="Times New Roman" w:hAnsi="Times New Roman"/>
          <w:sz w:val="24"/>
          <w:szCs w:val="24"/>
          <w:lang w:val="fr-CA"/>
        </w:rPr>
        <w:t>eure</w:t>
      </w:r>
      <w:r w:rsidR="00F66F59" w:rsidRPr="00EE6684">
        <w:rPr>
          <w:rFonts w:ascii="Times New Roman" w:hAnsi="Times New Roman"/>
          <w:sz w:val="24"/>
          <w:szCs w:val="24"/>
          <w:lang w:val="fr-CA"/>
        </w:rPr>
        <w:t xml:space="preserve">. </w:t>
      </w:r>
      <w:r w:rsidR="00932207" w:rsidRPr="00EE6684">
        <w:rPr>
          <w:rFonts w:ascii="Times New Roman" w:hAnsi="Times New Roman"/>
          <w:sz w:val="24"/>
          <w:szCs w:val="24"/>
          <w:lang w:val="fr-CA"/>
        </w:rPr>
        <w:t xml:space="preserve"> </w:t>
      </w:r>
    </w:p>
    <w:p w:rsidR="0082558A" w:rsidRPr="00F63AE2" w:rsidRDefault="00EE6684" w:rsidP="00EE6684">
      <w:pPr>
        <w:spacing w:before="120" w:after="240"/>
        <w:jc w:val="both"/>
        <w:rPr>
          <w:rFonts w:cs="Arial"/>
          <w:lang w:val="fr-CA"/>
        </w:rPr>
      </w:pPr>
      <w:r w:rsidRPr="00EE6684">
        <w:rPr>
          <w:rFonts w:cs="Arial"/>
          <w:spacing w:val="60"/>
          <w:sz w:val="24"/>
          <w:szCs w:val="24"/>
        </w:rPr>
        <w:t xml:space="preserve">Hors Tension </w:t>
      </w:r>
      <w:r w:rsidR="00181A1B" w:rsidRPr="00EE6684">
        <w:rPr>
          <w:rFonts w:cs="Arial"/>
          <w:spacing w:val="60"/>
          <w:sz w:val="24"/>
          <w:szCs w:val="24"/>
        </w:rPr>
        <w:t>Auto</w:t>
      </w:r>
      <w:r w:rsidR="00D75FB7" w:rsidRPr="00EE6684">
        <w:rPr>
          <w:rFonts w:cs="Arial"/>
          <w:spacing w:val="60"/>
          <w:sz w:val="24"/>
          <w:szCs w:val="24"/>
        </w:rPr>
        <w:t xml:space="preserve">: </w:t>
      </w:r>
      <w:r w:rsidR="00612A8A" w:rsidRPr="00EE6684">
        <w:rPr>
          <w:rFonts w:cs="Arial"/>
          <w:spacing w:val="60"/>
          <w:sz w:val="24"/>
          <w:szCs w:val="24"/>
        </w:rPr>
        <w:t>15 min</w:t>
      </w:r>
    </w:p>
    <w:p w:rsidR="00D462E6" w:rsidRPr="00F63AE2" w:rsidRDefault="00EE6684" w:rsidP="00D462E6">
      <w:pPr>
        <w:pStyle w:val="Heading2"/>
        <w:rPr>
          <w:lang w:val="fr-CA"/>
        </w:rPr>
      </w:pPr>
      <w:bookmarkStart w:id="48" w:name="_Toc394565802"/>
      <w:r>
        <w:rPr>
          <w:lang w:val="fr-CA"/>
        </w:rPr>
        <w:t xml:space="preserve">Recharge par </w:t>
      </w:r>
      <w:r w:rsidR="00181A1B" w:rsidRPr="00F63AE2">
        <w:rPr>
          <w:lang w:val="fr-CA"/>
        </w:rPr>
        <w:t xml:space="preserve">USB </w:t>
      </w:r>
      <w:r w:rsidR="00665051" w:rsidRPr="00F63AE2">
        <w:rPr>
          <w:lang w:val="fr-CA"/>
        </w:rPr>
        <w:t>(</w:t>
      </w:r>
      <w:r>
        <w:rPr>
          <w:lang w:val="fr-CA"/>
        </w:rPr>
        <w:t>bascule</w:t>
      </w:r>
      <w:r w:rsidR="00665051" w:rsidRPr="00F63AE2">
        <w:rPr>
          <w:lang w:val="fr-CA"/>
        </w:rPr>
        <w:t>)</w:t>
      </w:r>
      <w:bookmarkEnd w:id="48"/>
    </w:p>
    <w:p w:rsidR="00EE6684" w:rsidRPr="00EE6684" w:rsidRDefault="00EE6684">
      <w:pPr>
        <w:spacing w:before="120"/>
        <w:jc w:val="both"/>
        <w:rPr>
          <w:rFonts w:ascii="Times New Roman" w:hAnsi="Times New Roman"/>
          <w:sz w:val="24"/>
          <w:szCs w:val="24"/>
          <w:lang w:val="fr-CA"/>
        </w:rPr>
      </w:pPr>
      <w:r w:rsidRPr="00EE6684">
        <w:rPr>
          <w:rFonts w:ascii="Times New Roman" w:hAnsi="Times New Roman"/>
          <w:sz w:val="24"/>
          <w:szCs w:val="24"/>
          <w:lang w:val="fr-CA"/>
        </w:rPr>
        <w:t>Cette option vous permet de d</w:t>
      </w:r>
      <w:r>
        <w:rPr>
          <w:rFonts w:ascii="Times New Roman" w:hAnsi="Times New Roman"/>
          <w:sz w:val="24"/>
          <w:szCs w:val="24"/>
          <w:lang w:val="fr-CA"/>
        </w:rPr>
        <w:t>é</w:t>
      </w:r>
      <w:r w:rsidRPr="00EE6684">
        <w:rPr>
          <w:rFonts w:ascii="Times New Roman" w:hAnsi="Times New Roman"/>
          <w:sz w:val="24"/>
          <w:szCs w:val="24"/>
          <w:lang w:val="fr-CA"/>
        </w:rPr>
        <w:t xml:space="preserve">terminer si </w:t>
      </w:r>
      <w:r>
        <w:rPr>
          <w:rFonts w:ascii="Times New Roman" w:hAnsi="Times New Roman"/>
          <w:sz w:val="24"/>
          <w:szCs w:val="24"/>
          <w:lang w:val="fr-CA"/>
        </w:rPr>
        <w:t xml:space="preserve">la recharge par USB est permise. </w:t>
      </w:r>
      <w:r w:rsidRPr="00EE6684">
        <w:rPr>
          <w:rFonts w:ascii="Times New Roman" w:hAnsi="Times New Roman"/>
          <w:sz w:val="24"/>
          <w:szCs w:val="24"/>
          <w:lang w:val="fr-CA"/>
        </w:rPr>
        <w:t xml:space="preserve">Vous pourriez vouloir sélectionner désactivé si vous êtes branché à un ordinateur portable </w:t>
      </w:r>
      <w:r>
        <w:rPr>
          <w:rFonts w:ascii="Times New Roman" w:hAnsi="Times New Roman"/>
          <w:sz w:val="24"/>
          <w:szCs w:val="24"/>
          <w:lang w:val="fr-CA"/>
        </w:rPr>
        <w:t>dont la pile est faible.</w:t>
      </w:r>
    </w:p>
    <w:p w:rsidR="0082558A" w:rsidRPr="00F63AE2" w:rsidRDefault="00EE6684" w:rsidP="00AC0E8A">
      <w:pPr>
        <w:spacing w:before="120" w:after="240"/>
        <w:jc w:val="both"/>
        <w:rPr>
          <w:rFonts w:cs="Arial"/>
          <w:spacing w:val="60"/>
          <w:sz w:val="24"/>
          <w:szCs w:val="24"/>
          <w:lang w:val="fr-CA"/>
        </w:rPr>
      </w:pPr>
      <w:r>
        <w:rPr>
          <w:rFonts w:cs="Arial"/>
          <w:spacing w:val="60"/>
          <w:sz w:val="24"/>
          <w:szCs w:val="24"/>
          <w:lang w:val="fr-CA"/>
        </w:rPr>
        <w:t xml:space="preserve">Recharge Par </w:t>
      </w:r>
      <w:r w:rsidR="00181A1B" w:rsidRPr="00F63AE2">
        <w:rPr>
          <w:rFonts w:cs="Arial"/>
          <w:spacing w:val="60"/>
          <w:sz w:val="24"/>
          <w:szCs w:val="24"/>
          <w:lang w:val="fr-CA"/>
        </w:rPr>
        <w:t>USB</w:t>
      </w:r>
      <w:r w:rsidR="00D75FB7" w:rsidRPr="00F63AE2">
        <w:rPr>
          <w:rFonts w:cs="Arial"/>
          <w:spacing w:val="60"/>
          <w:sz w:val="24"/>
          <w:szCs w:val="24"/>
          <w:lang w:val="fr-CA"/>
        </w:rPr>
        <w:t xml:space="preserve">: </w:t>
      </w:r>
      <w:r>
        <w:rPr>
          <w:rFonts w:cs="Arial"/>
          <w:spacing w:val="60"/>
          <w:sz w:val="24"/>
          <w:szCs w:val="24"/>
          <w:lang w:val="fr-CA"/>
        </w:rPr>
        <w:t>activé</w:t>
      </w:r>
    </w:p>
    <w:p w:rsidR="00D462E6" w:rsidRPr="00F63AE2" w:rsidRDefault="00D462E6" w:rsidP="00D462E6">
      <w:pPr>
        <w:pStyle w:val="Heading2"/>
        <w:rPr>
          <w:lang w:val="fr-CA"/>
        </w:rPr>
      </w:pPr>
      <w:bookmarkStart w:id="49" w:name="_Toc394565803"/>
      <w:r w:rsidRPr="00F63AE2">
        <w:rPr>
          <w:lang w:val="fr-CA"/>
        </w:rPr>
        <w:t>So</w:t>
      </w:r>
      <w:r w:rsidR="00EE6684">
        <w:rPr>
          <w:lang w:val="fr-CA"/>
        </w:rPr>
        <w:t>n</w:t>
      </w:r>
      <w:r w:rsidR="00665051" w:rsidRPr="00F63AE2">
        <w:rPr>
          <w:lang w:val="fr-CA"/>
        </w:rPr>
        <w:t xml:space="preserve"> (</w:t>
      </w:r>
      <w:r w:rsidR="00EE6684">
        <w:rPr>
          <w:lang w:val="fr-CA"/>
        </w:rPr>
        <w:t>bascule</w:t>
      </w:r>
      <w:r w:rsidR="00665051" w:rsidRPr="00F63AE2">
        <w:rPr>
          <w:lang w:val="fr-CA"/>
        </w:rPr>
        <w:t>)</w:t>
      </w:r>
      <w:bookmarkEnd w:id="49"/>
    </w:p>
    <w:p w:rsidR="00EE6684" w:rsidRPr="00EE6684" w:rsidRDefault="00EE6684">
      <w:pPr>
        <w:spacing w:before="120"/>
        <w:jc w:val="both"/>
        <w:rPr>
          <w:rFonts w:ascii="Times New Roman" w:hAnsi="Times New Roman"/>
          <w:sz w:val="24"/>
          <w:szCs w:val="24"/>
          <w:lang w:val="fr-CA"/>
        </w:rPr>
      </w:pPr>
      <w:r w:rsidRPr="00EE6684">
        <w:rPr>
          <w:rFonts w:ascii="Times New Roman" w:hAnsi="Times New Roman"/>
          <w:sz w:val="24"/>
          <w:szCs w:val="24"/>
          <w:lang w:val="fr-CA"/>
        </w:rPr>
        <w:t xml:space="preserve">Cette option vous permet d'activer ou de désactiver </w:t>
      </w:r>
      <w:r>
        <w:rPr>
          <w:rFonts w:ascii="Times New Roman" w:hAnsi="Times New Roman"/>
          <w:sz w:val="24"/>
          <w:szCs w:val="24"/>
          <w:lang w:val="fr-CA"/>
        </w:rPr>
        <w:t>le son de l'appareil.</w:t>
      </w:r>
    </w:p>
    <w:p w:rsidR="005F0AFF" w:rsidRPr="00F63AE2" w:rsidRDefault="005F0AFF" w:rsidP="00AC0E8A">
      <w:pPr>
        <w:spacing w:before="120" w:after="240"/>
        <w:jc w:val="both"/>
        <w:rPr>
          <w:rFonts w:cs="Arial"/>
          <w:spacing w:val="60"/>
          <w:sz w:val="24"/>
          <w:szCs w:val="24"/>
          <w:lang w:val="fr-CA"/>
        </w:rPr>
      </w:pPr>
      <w:r w:rsidRPr="00F63AE2">
        <w:rPr>
          <w:rFonts w:cs="Arial"/>
          <w:spacing w:val="60"/>
          <w:sz w:val="24"/>
          <w:szCs w:val="24"/>
          <w:lang w:val="fr-CA"/>
        </w:rPr>
        <w:t>Son</w:t>
      </w:r>
      <w:r w:rsidR="006C210C" w:rsidRPr="00F63AE2">
        <w:rPr>
          <w:rFonts w:cs="Arial"/>
          <w:spacing w:val="60"/>
          <w:sz w:val="24"/>
          <w:szCs w:val="24"/>
          <w:lang w:val="fr-CA"/>
        </w:rPr>
        <w:t xml:space="preserve">: </w:t>
      </w:r>
      <w:r w:rsidR="00EE6684">
        <w:rPr>
          <w:rFonts w:cs="Arial"/>
          <w:spacing w:val="60"/>
          <w:sz w:val="24"/>
          <w:szCs w:val="24"/>
          <w:lang w:val="fr-CA"/>
        </w:rPr>
        <w:t>activé</w:t>
      </w:r>
    </w:p>
    <w:p w:rsidR="00D462E6" w:rsidRPr="00F63AE2" w:rsidRDefault="00EE6684" w:rsidP="00D462E6">
      <w:pPr>
        <w:pStyle w:val="Heading2"/>
        <w:rPr>
          <w:lang w:val="fr-CA"/>
        </w:rPr>
      </w:pPr>
      <w:bookmarkStart w:id="50" w:name="_Toc394565804"/>
      <w:r>
        <w:rPr>
          <w:lang w:val="fr-CA"/>
        </w:rPr>
        <w:t xml:space="preserve">Nom </w:t>
      </w:r>
      <w:r w:rsidR="00181A1B" w:rsidRPr="00F63AE2">
        <w:rPr>
          <w:lang w:val="fr-CA"/>
        </w:rPr>
        <w:t>Bluetooth</w:t>
      </w:r>
      <w:bookmarkEnd w:id="50"/>
      <w:r w:rsidR="00181A1B" w:rsidRPr="00F63AE2">
        <w:rPr>
          <w:lang w:val="fr-CA"/>
        </w:rPr>
        <w:t xml:space="preserve"> </w:t>
      </w:r>
    </w:p>
    <w:p w:rsidR="00EE6684" w:rsidRPr="00EE6684" w:rsidRDefault="00EE6684">
      <w:pPr>
        <w:spacing w:before="120"/>
        <w:jc w:val="both"/>
        <w:rPr>
          <w:rFonts w:ascii="Times New Roman" w:hAnsi="Times New Roman"/>
          <w:sz w:val="24"/>
          <w:szCs w:val="24"/>
          <w:lang w:val="fr-CA"/>
        </w:rPr>
      </w:pPr>
      <w:r w:rsidRPr="00EE6684">
        <w:rPr>
          <w:rFonts w:ascii="Times New Roman" w:hAnsi="Times New Roman"/>
          <w:sz w:val="24"/>
          <w:szCs w:val="24"/>
          <w:lang w:val="fr-CA"/>
        </w:rPr>
        <w:t>Cette option vous permet d'afficher et de modifier le nom Bluetooth de l'appareil.</w:t>
      </w:r>
    </w:p>
    <w:p w:rsidR="006B2A58" w:rsidRPr="00F63AE2" w:rsidRDefault="00EE6684" w:rsidP="00AC0E8A">
      <w:pPr>
        <w:spacing w:before="120"/>
        <w:jc w:val="both"/>
        <w:rPr>
          <w:rFonts w:cs="Arial"/>
          <w:spacing w:val="60"/>
          <w:sz w:val="24"/>
          <w:szCs w:val="24"/>
          <w:lang w:val="fr-CA"/>
        </w:rPr>
      </w:pPr>
      <w:r>
        <w:rPr>
          <w:rFonts w:cs="Arial"/>
          <w:spacing w:val="60"/>
          <w:sz w:val="24"/>
          <w:szCs w:val="24"/>
          <w:lang w:val="fr-CA"/>
        </w:rPr>
        <w:t xml:space="preserve">Nom </w:t>
      </w:r>
      <w:r w:rsidR="00181A1B" w:rsidRPr="00F63AE2">
        <w:rPr>
          <w:rFonts w:cs="Arial"/>
          <w:spacing w:val="60"/>
          <w:sz w:val="24"/>
          <w:szCs w:val="24"/>
          <w:lang w:val="fr-CA"/>
        </w:rPr>
        <w:t>Bluetooth</w:t>
      </w:r>
      <w:r w:rsidR="00D75FB7" w:rsidRPr="00F63AE2">
        <w:rPr>
          <w:rFonts w:cs="Arial"/>
          <w:spacing w:val="60"/>
          <w:sz w:val="24"/>
          <w:szCs w:val="24"/>
          <w:lang w:val="fr-CA"/>
        </w:rPr>
        <w:t xml:space="preserve">: </w:t>
      </w:r>
      <w:r>
        <w:rPr>
          <w:rFonts w:cs="Arial"/>
          <w:spacing w:val="60"/>
          <w:sz w:val="24"/>
          <w:szCs w:val="24"/>
          <w:lang w:val="fr-CA"/>
        </w:rPr>
        <w:t>######</w:t>
      </w:r>
    </w:p>
    <w:p w:rsidR="00F66F59" w:rsidRPr="00F63AE2" w:rsidRDefault="00EE6684" w:rsidP="00D462E6">
      <w:pPr>
        <w:pStyle w:val="Heading2"/>
        <w:rPr>
          <w:lang w:val="fr-CA"/>
        </w:rPr>
      </w:pPr>
      <w:bookmarkStart w:id="51" w:name="_Toc394565805"/>
      <w:r>
        <w:rPr>
          <w:lang w:val="fr-CA"/>
        </w:rPr>
        <w:t xml:space="preserve">NIP </w:t>
      </w:r>
      <w:r w:rsidR="00F66F59" w:rsidRPr="00F63AE2">
        <w:rPr>
          <w:lang w:val="fr-CA"/>
        </w:rPr>
        <w:t>Bluet</w:t>
      </w:r>
      <w:r w:rsidR="00D462E6" w:rsidRPr="00F63AE2">
        <w:rPr>
          <w:lang w:val="fr-CA"/>
        </w:rPr>
        <w:t>ooth</w:t>
      </w:r>
      <w:bookmarkEnd w:id="51"/>
      <w:r w:rsidR="00F66F59" w:rsidRPr="00F63AE2">
        <w:rPr>
          <w:lang w:val="fr-CA"/>
        </w:rPr>
        <w:t xml:space="preserve"> </w:t>
      </w:r>
    </w:p>
    <w:p w:rsidR="00EE6684" w:rsidRDefault="00EE6684" w:rsidP="00F66F59">
      <w:pPr>
        <w:rPr>
          <w:rFonts w:ascii="Times New Roman" w:hAnsi="Times New Roman"/>
          <w:sz w:val="24"/>
          <w:szCs w:val="24"/>
        </w:rPr>
      </w:pPr>
    </w:p>
    <w:p w:rsidR="009854A7" w:rsidRPr="009854A7" w:rsidRDefault="009854A7" w:rsidP="00F66F59">
      <w:pPr>
        <w:rPr>
          <w:rFonts w:ascii="Times New Roman" w:hAnsi="Times New Roman"/>
          <w:sz w:val="24"/>
          <w:szCs w:val="24"/>
          <w:lang w:val="fr-CA"/>
        </w:rPr>
      </w:pPr>
      <w:r w:rsidRPr="009854A7">
        <w:rPr>
          <w:rFonts w:ascii="Times New Roman" w:hAnsi="Times New Roman"/>
          <w:sz w:val="24"/>
          <w:szCs w:val="24"/>
          <w:lang w:val="fr-CA"/>
        </w:rPr>
        <w:t xml:space="preserve">Cette option affiche le NIP Bluetooth </w:t>
      </w:r>
      <w:r>
        <w:rPr>
          <w:rFonts w:ascii="Times New Roman" w:hAnsi="Times New Roman"/>
          <w:sz w:val="24"/>
          <w:szCs w:val="24"/>
          <w:lang w:val="fr-CA"/>
        </w:rPr>
        <w:t>utilisé pour appairer le Brailliant avec d'autres appareils.</w:t>
      </w:r>
    </w:p>
    <w:p w:rsidR="006B2A58" w:rsidRPr="00F63AE2" w:rsidRDefault="009854A7" w:rsidP="00AC0E8A">
      <w:pPr>
        <w:spacing w:before="120" w:after="240"/>
        <w:jc w:val="both"/>
        <w:rPr>
          <w:rFonts w:cs="Arial"/>
          <w:spacing w:val="60"/>
          <w:sz w:val="24"/>
          <w:szCs w:val="24"/>
          <w:lang w:val="fr-CA"/>
        </w:rPr>
      </w:pPr>
      <w:r>
        <w:rPr>
          <w:rFonts w:cs="Arial"/>
          <w:spacing w:val="60"/>
          <w:sz w:val="24"/>
          <w:szCs w:val="24"/>
          <w:lang w:val="fr-CA"/>
        </w:rPr>
        <w:lastRenderedPageBreak/>
        <w:t xml:space="preserve">NIP </w:t>
      </w:r>
      <w:r w:rsidR="006B2A58" w:rsidRPr="00F63AE2">
        <w:rPr>
          <w:rFonts w:cs="Arial"/>
          <w:spacing w:val="60"/>
          <w:sz w:val="24"/>
          <w:szCs w:val="24"/>
          <w:lang w:val="fr-CA"/>
        </w:rPr>
        <w:t>Bluetooth</w:t>
      </w:r>
      <w:r w:rsidR="00D75FB7" w:rsidRPr="00F63AE2">
        <w:rPr>
          <w:rFonts w:cs="Arial"/>
          <w:spacing w:val="60"/>
          <w:sz w:val="24"/>
          <w:szCs w:val="24"/>
          <w:lang w:val="fr-CA"/>
        </w:rPr>
        <w:t xml:space="preserve">: </w:t>
      </w:r>
      <w:r w:rsidR="00FA3D2F" w:rsidRPr="00F63AE2">
        <w:rPr>
          <w:rFonts w:cs="Arial"/>
          <w:spacing w:val="60"/>
          <w:sz w:val="24"/>
          <w:szCs w:val="24"/>
          <w:lang w:val="fr-CA"/>
        </w:rPr>
        <w:t>1111</w:t>
      </w:r>
    </w:p>
    <w:p w:rsidR="00AC0E8A" w:rsidRPr="00F63AE2" w:rsidRDefault="00AC0E8A" w:rsidP="00AC0E8A">
      <w:pPr>
        <w:pStyle w:val="Heading2"/>
        <w:rPr>
          <w:lang w:val="fr-CA"/>
        </w:rPr>
      </w:pPr>
      <w:bookmarkStart w:id="52" w:name="_Toc394565806"/>
      <w:r w:rsidRPr="00F63AE2">
        <w:rPr>
          <w:lang w:val="fr-CA"/>
        </w:rPr>
        <w:t>Protocol</w:t>
      </w:r>
      <w:r w:rsidR="009854A7">
        <w:rPr>
          <w:lang w:val="fr-CA"/>
        </w:rPr>
        <w:t>e</w:t>
      </w:r>
      <w:r w:rsidRPr="00F63AE2">
        <w:rPr>
          <w:lang w:val="fr-CA"/>
        </w:rPr>
        <w:t xml:space="preserve"> (</w:t>
      </w:r>
      <w:r w:rsidR="009854A7">
        <w:rPr>
          <w:lang w:val="fr-CA"/>
        </w:rPr>
        <w:t>bascule</w:t>
      </w:r>
      <w:r w:rsidRPr="00F63AE2">
        <w:rPr>
          <w:lang w:val="fr-CA"/>
        </w:rPr>
        <w:t>)</w:t>
      </w:r>
      <w:bookmarkEnd w:id="52"/>
    </w:p>
    <w:p w:rsidR="00D462E6" w:rsidRPr="009854A7" w:rsidRDefault="009854A7">
      <w:pPr>
        <w:spacing w:before="120"/>
        <w:jc w:val="both"/>
        <w:rPr>
          <w:rFonts w:ascii="Times New Roman" w:hAnsi="Times New Roman"/>
          <w:sz w:val="24"/>
          <w:szCs w:val="24"/>
        </w:rPr>
      </w:pPr>
      <w:r w:rsidRPr="009854A7">
        <w:rPr>
          <w:rFonts w:ascii="Times New Roman" w:hAnsi="Times New Roman"/>
          <w:sz w:val="24"/>
          <w:szCs w:val="24"/>
          <w:lang w:val="fr-CA"/>
        </w:rPr>
        <w:t>Cette option vous permet de sélectionner le protocole de communication actif.</w:t>
      </w:r>
      <w:r>
        <w:rPr>
          <w:rFonts w:ascii="Times New Roman" w:hAnsi="Times New Roman"/>
          <w:sz w:val="24"/>
          <w:szCs w:val="24"/>
          <w:lang w:val="fr-CA"/>
        </w:rPr>
        <w:t xml:space="preserve"> Les choix sont </w:t>
      </w:r>
      <w:r w:rsidR="00EF5F3B" w:rsidRPr="009854A7">
        <w:rPr>
          <w:rFonts w:ascii="Times New Roman" w:hAnsi="Times New Roman"/>
          <w:sz w:val="24"/>
          <w:szCs w:val="24"/>
        </w:rPr>
        <w:t xml:space="preserve">HumanWare </w:t>
      </w:r>
      <w:r>
        <w:rPr>
          <w:rFonts w:ascii="Times New Roman" w:hAnsi="Times New Roman"/>
          <w:sz w:val="24"/>
          <w:szCs w:val="24"/>
        </w:rPr>
        <w:t>et</w:t>
      </w:r>
      <w:r w:rsidR="00EF5F3B" w:rsidRPr="009854A7">
        <w:rPr>
          <w:rFonts w:ascii="Times New Roman" w:hAnsi="Times New Roman"/>
          <w:sz w:val="24"/>
          <w:szCs w:val="24"/>
        </w:rPr>
        <w:t xml:space="preserve"> OpenBraille</w:t>
      </w:r>
      <w:r w:rsidR="00F66F59" w:rsidRPr="009854A7">
        <w:rPr>
          <w:rFonts w:ascii="Times New Roman" w:hAnsi="Times New Roman"/>
          <w:sz w:val="24"/>
          <w:szCs w:val="24"/>
        </w:rPr>
        <w:t xml:space="preserve">. </w:t>
      </w:r>
    </w:p>
    <w:p w:rsidR="00202F5A" w:rsidRPr="00F63AE2" w:rsidRDefault="005F0AFF" w:rsidP="00AC0E8A">
      <w:pPr>
        <w:spacing w:before="120" w:after="240"/>
        <w:jc w:val="both"/>
        <w:rPr>
          <w:rFonts w:cs="Arial"/>
          <w:spacing w:val="60"/>
          <w:sz w:val="24"/>
          <w:szCs w:val="24"/>
          <w:lang w:val="fr-CA"/>
        </w:rPr>
      </w:pPr>
      <w:r w:rsidRPr="00F63AE2">
        <w:rPr>
          <w:rFonts w:cs="Arial"/>
          <w:spacing w:val="60"/>
          <w:sz w:val="24"/>
          <w:szCs w:val="24"/>
          <w:lang w:val="fr-CA"/>
        </w:rPr>
        <w:t>Protocol</w:t>
      </w:r>
      <w:r w:rsidR="009854A7">
        <w:rPr>
          <w:rFonts w:cs="Arial"/>
          <w:spacing w:val="60"/>
          <w:sz w:val="24"/>
          <w:szCs w:val="24"/>
          <w:lang w:val="fr-CA"/>
        </w:rPr>
        <w:t>e</w:t>
      </w:r>
      <w:r w:rsidR="005B15AE" w:rsidRPr="00F63AE2">
        <w:rPr>
          <w:rFonts w:cs="Arial"/>
          <w:spacing w:val="60"/>
          <w:sz w:val="24"/>
          <w:szCs w:val="24"/>
          <w:lang w:val="fr-CA"/>
        </w:rPr>
        <w:t xml:space="preserve">: </w:t>
      </w:r>
      <w:r w:rsidR="00EF5F3B" w:rsidRPr="00F63AE2">
        <w:rPr>
          <w:rFonts w:cs="Arial"/>
          <w:spacing w:val="60"/>
          <w:sz w:val="24"/>
          <w:szCs w:val="24"/>
          <w:lang w:val="fr-CA"/>
        </w:rPr>
        <w:t>HumanWare</w:t>
      </w:r>
    </w:p>
    <w:p w:rsidR="00D462E6" w:rsidRPr="00F63AE2" w:rsidRDefault="009854A7" w:rsidP="00D462E6">
      <w:pPr>
        <w:pStyle w:val="Heading2"/>
        <w:rPr>
          <w:lang w:val="fr-CA"/>
        </w:rPr>
      </w:pPr>
      <w:bookmarkStart w:id="53" w:name="_Toc394565807"/>
      <w:r>
        <w:rPr>
          <w:lang w:val="fr-CA"/>
        </w:rPr>
        <w:t xml:space="preserve">Test </w:t>
      </w:r>
      <w:r w:rsidR="00181A1B" w:rsidRPr="00F63AE2">
        <w:rPr>
          <w:lang w:val="fr-CA"/>
        </w:rPr>
        <w:t xml:space="preserve">Braille </w:t>
      </w:r>
      <w:r w:rsidR="00C04F53" w:rsidRPr="00F63AE2">
        <w:rPr>
          <w:lang w:val="fr-CA"/>
        </w:rPr>
        <w:t>(activation)</w:t>
      </w:r>
      <w:bookmarkEnd w:id="53"/>
    </w:p>
    <w:p w:rsidR="009854A7" w:rsidRPr="009854A7" w:rsidRDefault="009854A7">
      <w:pPr>
        <w:spacing w:before="120"/>
        <w:jc w:val="both"/>
        <w:rPr>
          <w:rFonts w:ascii="Times New Roman" w:hAnsi="Times New Roman"/>
          <w:sz w:val="24"/>
          <w:szCs w:val="24"/>
          <w:lang w:val="fr-CA"/>
        </w:rPr>
      </w:pPr>
      <w:r w:rsidRPr="009854A7">
        <w:rPr>
          <w:rFonts w:ascii="Times New Roman" w:hAnsi="Times New Roman"/>
          <w:sz w:val="24"/>
          <w:szCs w:val="24"/>
          <w:lang w:val="fr-CA"/>
        </w:rPr>
        <w:t>Cette option vous permet d'activer la proc</w:t>
      </w:r>
      <w:r>
        <w:rPr>
          <w:rFonts w:ascii="Times New Roman" w:hAnsi="Times New Roman"/>
          <w:sz w:val="24"/>
          <w:szCs w:val="24"/>
          <w:lang w:val="fr-CA"/>
        </w:rPr>
        <w:t>é</w:t>
      </w:r>
      <w:r w:rsidRPr="009854A7">
        <w:rPr>
          <w:rFonts w:ascii="Times New Roman" w:hAnsi="Times New Roman"/>
          <w:sz w:val="24"/>
          <w:szCs w:val="24"/>
          <w:lang w:val="fr-CA"/>
        </w:rPr>
        <w:t xml:space="preserve">dure </w:t>
      </w:r>
      <w:r>
        <w:rPr>
          <w:rFonts w:ascii="Times New Roman" w:hAnsi="Times New Roman"/>
          <w:sz w:val="24"/>
          <w:szCs w:val="24"/>
          <w:lang w:val="fr-CA"/>
        </w:rPr>
        <w:t xml:space="preserve">de tests de l'afficheur </w:t>
      </w:r>
      <w:r w:rsidR="00462722">
        <w:rPr>
          <w:rFonts w:ascii="Times New Roman" w:hAnsi="Times New Roman"/>
          <w:sz w:val="24"/>
          <w:szCs w:val="24"/>
          <w:lang w:val="fr-CA"/>
        </w:rPr>
        <w:t>B</w:t>
      </w:r>
      <w:r>
        <w:rPr>
          <w:rFonts w:ascii="Times New Roman" w:hAnsi="Times New Roman"/>
          <w:sz w:val="24"/>
          <w:szCs w:val="24"/>
          <w:lang w:val="fr-CA"/>
        </w:rPr>
        <w:t>raille.</w:t>
      </w:r>
    </w:p>
    <w:p w:rsidR="00D462E6" w:rsidRPr="009854A7" w:rsidRDefault="009854A7">
      <w:pPr>
        <w:spacing w:before="120"/>
        <w:jc w:val="both"/>
        <w:rPr>
          <w:rFonts w:ascii="Times New Roman" w:hAnsi="Times New Roman"/>
          <w:sz w:val="24"/>
          <w:szCs w:val="24"/>
          <w:lang w:val="fr-CA"/>
        </w:rPr>
      </w:pPr>
      <w:r w:rsidRPr="009854A7">
        <w:rPr>
          <w:rFonts w:ascii="Times New Roman" w:hAnsi="Times New Roman"/>
          <w:sz w:val="24"/>
          <w:szCs w:val="24"/>
          <w:lang w:val="fr-CA"/>
        </w:rPr>
        <w:t>Le test exécutera les actions suivante</w:t>
      </w:r>
      <w:r w:rsidR="00DF593F">
        <w:rPr>
          <w:rFonts w:ascii="Times New Roman" w:hAnsi="Times New Roman"/>
          <w:sz w:val="24"/>
          <w:szCs w:val="24"/>
          <w:lang w:val="fr-CA"/>
        </w:rPr>
        <w:t>s</w:t>
      </w:r>
      <w:r w:rsidRPr="009854A7">
        <w:rPr>
          <w:rFonts w:ascii="Times New Roman" w:hAnsi="Times New Roman"/>
          <w:sz w:val="24"/>
          <w:szCs w:val="24"/>
          <w:lang w:val="fr-CA"/>
        </w:rPr>
        <w:t>:</w:t>
      </w:r>
    </w:p>
    <w:p w:rsidR="00EF5F3B" w:rsidRPr="00DF593F" w:rsidRDefault="00EF5F3B">
      <w:pPr>
        <w:jc w:val="both"/>
        <w:rPr>
          <w:rFonts w:ascii="Times New Roman" w:hAnsi="Times New Roman"/>
          <w:sz w:val="24"/>
          <w:szCs w:val="24"/>
          <w:u w:val="single"/>
          <w:lang w:val="fr-CA"/>
        </w:rPr>
      </w:pPr>
    </w:p>
    <w:p w:rsidR="00352012" w:rsidRPr="009854A7" w:rsidRDefault="009854A7">
      <w:pPr>
        <w:jc w:val="both"/>
        <w:rPr>
          <w:rFonts w:ascii="Times New Roman" w:hAnsi="Times New Roman"/>
          <w:sz w:val="24"/>
          <w:szCs w:val="24"/>
          <w:lang w:val="fr-CA"/>
        </w:rPr>
      </w:pPr>
      <w:r w:rsidRPr="009854A7">
        <w:rPr>
          <w:rFonts w:ascii="Times New Roman" w:hAnsi="Times New Roman"/>
          <w:sz w:val="24"/>
          <w:szCs w:val="24"/>
          <w:u w:val="single"/>
          <w:lang w:val="fr-CA"/>
        </w:rPr>
        <w:t>Test de ligne</w:t>
      </w:r>
      <w:r w:rsidR="00352012" w:rsidRPr="009854A7">
        <w:rPr>
          <w:rFonts w:ascii="Times New Roman" w:hAnsi="Times New Roman"/>
          <w:sz w:val="24"/>
          <w:szCs w:val="24"/>
          <w:lang w:val="fr-CA"/>
        </w:rPr>
        <w:t xml:space="preserve">: </w:t>
      </w:r>
      <w:r w:rsidR="00904290" w:rsidRPr="009854A7">
        <w:rPr>
          <w:rFonts w:ascii="Times New Roman" w:hAnsi="Times New Roman"/>
          <w:sz w:val="24"/>
          <w:szCs w:val="24"/>
          <w:lang w:val="fr-CA"/>
        </w:rPr>
        <w:t xml:space="preserve">10 </w:t>
      </w:r>
      <w:r>
        <w:rPr>
          <w:rFonts w:ascii="Times New Roman" w:hAnsi="Times New Roman"/>
          <w:sz w:val="24"/>
          <w:szCs w:val="24"/>
          <w:lang w:val="fr-CA"/>
        </w:rPr>
        <w:t>répétitions des séquences</w:t>
      </w:r>
      <w:r w:rsidR="00904290" w:rsidRPr="009854A7">
        <w:rPr>
          <w:rFonts w:ascii="Times New Roman" w:hAnsi="Times New Roman"/>
          <w:sz w:val="24"/>
          <w:szCs w:val="24"/>
          <w:lang w:val="fr-CA"/>
        </w:rPr>
        <w:t xml:space="preserve"> </w:t>
      </w:r>
      <w:r w:rsidRPr="009854A7">
        <w:rPr>
          <w:rFonts w:ascii="Times New Roman" w:hAnsi="Times New Roman"/>
          <w:sz w:val="24"/>
          <w:szCs w:val="24"/>
          <w:lang w:val="fr-CA"/>
        </w:rPr>
        <w:t>suivante</w:t>
      </w:r>
      <w:r>
        <w:rPr>
          <w:rFonts w:ascii="Times New Roman" w:hAnsi="Times New Roman"/>
          <w:sz w:val="24"/>
          <w:szCs w:val="24"/>
          <w:lang w:val="fr-CA"/>
        </w:rPr>
        <w:t>s</w:t>
      </w:r>
    </w:p>
    <w:p w:rsidR="00352012" w:rsidRPr="009854A7" w:rsidRDefault="009854A7" w:rsidP="00352012">
      <w:pPr>
        <w:numPr>
          <w:ilvl w:val="0"/>
          <w:numId w:val="24"/>
        </w:numPr>
        <w:spacing w:before="120"/>
        <w:jc w:val="both"/>
        <w:rPr>
          <w:rFonts w:ascii="Times New Roman" w:hAnsi="Times New Roman"/>
          <w:sz w:val="24"/>
          <w:szCs w:val="24"/>
          <w:lang w:val="fr-CA"/>
        </w:rPr>
      </w:pPr>
      <w:bookmarkStart w:id="54" w:name="OLE_LINK5"/>
      <w:bookmarkStart w:id="55" w:name="OLE_LINK6"/>
      <w:r w:rsidRPr="009854A7">
        <w:rPr>
          <w:rFonts w:ascii="Times New Roman" w:hAnsi="Times New Roman"/>
          <w:sz w:val="24"/>
          <w:szCs w:val="24"/>
          <w:lang w:val="fr-CA"/>
        </w:rPr>
        <w:t xml:space="preserve">Toutes les cellules </w:t>
      </w:r>
      <w:r>
        <w:rPr>
          <w:rFonts w:ascii="Times New Roman" w:hAnsi="Times New Roman"/>
          <w:sz w:val="24"/>
          <w:szCs w:val="24"/>
          <w:lang w:val="fr-CA"/>
        </w:rPr>
        <w:t>actives</w:t>
      </w:r>
      <w:r w:rsidR="00352012" w:rsidRPr="009854A7">
        <w:rPr>
          <w:rFonts w:ascii="Times New Roman" w:hAnsi="Times New Roman"/>
          <w:sz w:val="24"/>
          <w:szCs w:val="24"/>
          <w:lang w:val="fr-CA"/>
        </w:rPr>
        <w:t xml:space="preserve"> </w:t>
      </w:r>
      <w:r>
        <w:rPr>
          <w:rFonts w:ascii="Times New Roman" w:hAnsi="Times New Roman"/>
          <w:sz w:val="24"/>
          <w:szCs w:val="24"/>
          <w:lang w:val="fr-CA"/>
        </w:rPr>
        <w:t>seulement</w:t>
      </w:r>
      <w:r w:rsidR="00352012" w:rsidRPr="009854A7">
        <w:rPr>
          <w:rFonts w:ascii="Times New Roman" w:hAnsi="Times New Roman"/>
          <w:sz w:val="24"/>
          <w:szCs w:val="24"/>
          <w:lang w:val="fr-CA"/>
        </w:rPr>
        <w:t xml:space="preserve"> </w:t>
      </w:r>
      <w:r>
        <w:rPr>
          <w:rFonts w:ascii="Times New Roman" w:hAnsi="Times New Roman"/>
          <w:sz w:val="24"/>
          <w:szCs w:val="24"/>
          <w:lang w:val="fr-CA"/>
        </w:rPr>
        <w:t>les points 1 et 4</w:t>
      </w:r>
      <w:bookmarkEnd w:id="54"/>
      <w:bookmarkEnd w:id="55"/>
    </w:p>
    <w:p w:rsidR="009854A7" w:rsidRPr="009854A7" w:rsidRDefault="009854A7" w:rsidP="00352012">
      <w:pPr>
        <w:numPr>
          <w:ilvl w:val="0"/>
          <w:numId w:val="24"/>
        </w:numPr>
        <w:spacing w:before="120"/>
        <w:jc w:val="both"/>
        <w:rPr>
          <w:rFonts w:ascii="Times New Roman" w:hAnsi="Times New Roman"/>
          <w:sz w:val="24"/>
          <w:szCs w:val="24"/>
          <w:lang w:val="fr-CA"/>
        </w:rPr>
      </w:pPr>
      <w:bookmarkStart w:id="56" w:name="OLE_LINK7"/>
      <w:bookmarkStart w:id="57" w:name="OLE_LINK8"/>
      <w:r>
        <w:rPr>
          <w:rFonts w:ascii="Times New Roman" w:hAnsi="Times New Roman"/>
          <w:sz w:val="24"/>
          <w:szCs w:val="24"/>
          <w:lang w:val="fr-CA"/>
        </w:rPr>
        <w:t>Toutes les cellules actives seulement les points 2 et 5</w:t>
      </w:r>
      <w:bookmarkEnd w:id="56"/>
      <w:bookmarkEnd w:id="57"/>
    </w:p>
    <w:p w:rsidR="00352012" w:rsidRPr="009854A7" w:rsidRDefault="009854A7" w:rsidP="00352012">
      <w:pPr>
        <w:numPr>
          <w:ilvl w:val="0"/>
          <w:numId w:val="24"/>
        </w:numPr>
        <w:spacing w:before="120"/>
        <w:jc w:val="both"/>
        <w:rPr>
          <w:rFonts w:ascii="Times New Roman" w:hAnsi="Times New Roman"/>
          <w:sz w:val="24"/>
          <w:szCs w:val="24"/>
          <w:lang w:val="fr-CA"/>
        </w:rPr>
      </w:pPr>
      <w:r>
        <w:rPr>
          <w:rFonts w:ascii="Times New Roman" w:hAnsi="Times New Roman"/>
          <w:sz w:val="24"/>
          <w:szCs w:val="24"/>
          <w:lang w:val="fr-CA"/>
        </w:rPr>
        <w:t>Toutes les cellules actives seulement les points 3 et 6</w:t>
      </w:r>
    </w:p>
    <w:p w:rsidR="00352012" w:rsidRPr="009854A7" w:rsidRDefault="009854A7" w:rsidP="00352012">
      <w:pPr>
        <w:numPr>
          <w:ilvl w:val="0"/>
          <w:numId w:val="24"/>
        </w:numPr>
        <w:spacing w:before="120"/>
        <w:jc w:val="both"/>
        <w:rPr>
          <w:rFonts w:ascii="Times New Roman" w:hAnsi="Times New Roman"/>
          <w:sz w:val="24"/>
          <w:szCs w:val="24"/>
          <w:lang w:val="fr-CA"/>
        </w:rPr>
      </w:pPr>
      <w:r>
        <w:rPr>
          <w:rFonts w:ascii="Times New Roman" w:hAnsi="Times New Roman"/>
          <w:sz w:val="24"/>
          <w:szCs w:val="24"/>
          <w:lang w:val="fr-CA"/>
        </w:rPr>
        <w:t>Toutes les cellules actives seulement les points 7 et 8</w:t>
      </w:r>
    </w:p>
    <w:p w:rsidR="00F6707E" w:rsidRPr="00185F32" w:rsidRDefault="00F6707E">
      <w:pPr>
        <w:spacing w:before="120"/>
        <w:jc w:val="both"/>
        <w:rPr>
          <w:rFonts w:cs="Arial"/>
          <w:u w:val="single"/>
          <w:lang w:val="fr-CA"/>
        </w:rPr>
      </w:pPr>
    </w:p>
    <w:p w:rsidR="00352012" w:rsidRPr="009854A7" w:rsidRDefault="009854A7">
      <w:pPr>
        <w:jc w:val="both"/>
        <w:rPr>
          <w:rFonts w:ascii="Times New Roman" w:hAnsi="Times New Roman"/>
          <w:sz w:val="24"/>
          <w:szCs w:val="24"/>
          <w:lang w:val="fr-CA"/>
        </w:rPr>
      </w:pPr>
      <w:r w:rsidRPr="009854A7">
        <w:rPr>
          <w:rFonts w:ascii="Times New Roman" w:hAnsi="Times New Roman"/>
          <w:sz w:val="24"/>
          <w:szCs w:val="24"/>
          <w:u w:val="single"/>
          <w:lang w:val="fr-CA"/>
        </w:rPr>
        <w:t>Test de colonne</w:t>
      </w:r>
      <w:r w:rsidR="00904290" w:rsidRPr="009854A7">
        <w:rPr>
          <w:rFonts w:ascii="Times New Roman" w:hAnsi="Times New Roman"/>
          <w:sz w:val="24"/>
          <w:szCs w:val="24"/>
          <w:lang w:val="fr-CA"/>
        </w:rPr>
        <w:t xml:space="preserve">: 4 </w:t>
      </w:r>
      <w:r w:rsidRPr="009854A7">
        <w:rPr>
          <w:rFonts w:ascii="Times New Roman" w:hAnsi="Times New Roman"/>
          <w:sz w:val="24"/>
          <w:szCs w:val="24"/>
          <w:lang w:val="fr-CA"/>
        </w:rPr>
        <w:t>répétitions des s</w:t>
      </w:r>
      <w:r>
        <w:rPr>
          <w:rFonts w:ascii="Times New Roman" w:hAnsi="Times New Roman"/>
          <w:sz w:val="24"/>
          <w:szCs w:val="24"/>
          <w:lang w:val="fr-CA"/>
        </w:rPr>
        <w:t>é</w:t>
      </w:r>
      <w:r w:rsidRPr="009854A7">
        <w:rPr>
          <w:rFonts w:ascii="Times New Roman" w:hAnsi="Times New Roman"/>
          <w:sz w:val="24"/>
          <w:szCs w:val="24"/>
          <w:lang w:val="fr-CA"/>
        </w:rPr>
        <w:t>quences suivantes</w:t>
      </w:r>
      <w:r w:rsidR="00904290" w:rsidRPr="009854A7">
        <w:rPr>
          <w:rFonts w:ascii="Times New Roman" w:hAnsi="Times New Roman"/>
          <w:sz w:val="24"/>
          <w:szCs w:val="24"/>
          <w:lang w:val="fr-CA"/>
        </w:rPr>
        <w:t xml:space="preserve"> </w:t>
      </w:r>
    </w:p>
    <w:p w:rsidR="009854A7" w:rsidRPr="009854A7" w:rsidRDefault="009854A7" w:rsidP="00904290">
      <w:pPr>
        <w:numPr>
          <w:ilvl w:val="0"/>
          <w:numId w:val="25"/>
        </w:numPr>
        <w:spacing w:before="120"/>
        <w:jc w:val="both"/>
        <w:rPr>
          <w:rFonts w:ascii="Times New Roman" w:hAnsi="Times New Roman"/>
          <w:sz w:val="24"/>
          <w:szCs w:val="24"/>
          <w:lang w:val="fr-CA"/>
        </w:rPr>
      </w:pPr>
      <w:bookmarkStart w:id="58" w:name="OLE_LINK9"/>
      <w:bookmarkStart w:id="59" w:name="OLE_LINK10"/>
      <w:r w:rsidRPr="009854A7">
        <w:rPr>
          <w:rFonts w:ascii="Times New Roman" w:hAnsi="Times New Roman"/>
          <w:sz w:val="24"/>
          <w:szCs w:val="24"/>
          <w:lang w:val="fr-CA"/>
        </w:rPr>
        <w:t>Activation des points 1-2-3 et 7 de chaque cellul</w:t>
      </w:r>
      <w:r>
        <w:rPr>
          <w:rFonts w:ascii="Times New Roman" w:hAnsi="Times New Roman"/>
          <w:sz w:val="24"/>
          <w:szCs w:val="24"/>
          <w:lang w:val="fr-CA"/>
        </w:rPr>
        <w:t>e individuellement</w:t>
      </w:r>
    </w:p>
    <w:bookmarkEnd w:id="58"/>
    <w:bookmarkEnd w:id="59"/>
    <w:p w:rsidR="009854A7" w:rsidRDefault="009854A7" w:rsidP="009854A7">
      <w:pPr>
        <w:numPr>
          <w:ilvl w:val="0"/>
          <w:numId w:val="25"/>
        </w:numPr>
        <w:spacing w:before="120"/>
        <w:jc w:val="both"/>
        <w:rPr>
          <w:rFonts w:ascii="Times New Roman" w:hAnsi="Times New Roman"/>
          <w:sz w:val="24"/>
          <w:szCs w:val="24"/>
          <w:lang w:val="fr-CA"/>
        </w:rPr>
      </w:pPr>
      <w:r>
        <w:rPr>
          <w:rFonts w:ascii="Times New Roman" w:hAnsi="Times New Roman"/>
          <w:sz w:val="24"/>
          <w:szCs w:val="24"/>
          <w:lang w:val="fr-CA"/>
        </w:rPr>
        <w:t>Activation des points 4-5-6 et 8 de chaque cellule individuellement</w:t>
      </w:r>
    </w:p>
    <w:p w:rsidR="00EF5F3B" w:rsidRPr="00185F32" w:rsidRDefault="00EF5F3B">
      <w:pPr>
        <w:jc w:val="both"/>
        <w:rPr>
          <w:rFonts w:ascii="Times New Roman" w:hAnsi="Times New Roman"/>
          <w:sz w:val="24"/>
          <w:szCs w:val="24"/>
          <w:u w:val="single"/>
          <w:lang w:val="fr-CA"/>
        </w:rPr>
      </w:pPr>
    </w:p>
    <w:p w:rsidR="00352012" w:rsidRPr="009854A7" w:rsidRDefault="009854A7">
      <w:pPr>
        <w:jc w:val="both"/>
        <w:rPr>
          <w:rFonts w:ascii="Times New Roman" w:hAnsi="Times New Roman"/>
          <w:sz w:val="24"/>
          <w:szCs w:val="24"/>
          <w:lang w:val="fr-CA"/>
        </w:rPr>
      </w:pPr>
      <w:r w:rsidRPr="009854A7">
        <w:rPr>
          <w:rFonts w:ascii="Times New Roman" w:hAnsi="Times New Roman"/>
          <w:sz w:val="24"/>
          <w:szCs w:val="24"/>
          <w:lang w:val="fr-CA"/>
        </w:rPr>
        <w:t>Test de tous les points</w:t>
      </w:r>
      <w:r w:rsidR="00904290" w:rsidRPr="009854A7">
        <w:rPr>
          <w:rFonts w:ascii="Times New Roman" w:hAnsi="Times New Roman"/>
          <w:sz w:val="24"/>
          <w:szCs w:val="24"/>
          <w:lang w:val="fr-CA"/>
        </w:rPr>
        <w:t xml:space="preserve">: </w:t>
      </w:r>
      <w:r w:rsidRPr="009854A7">
        <w:rPr>
          <w:rFonts w:ascii="Times New Roman" w:hAnsi="Times New Roman"/>
          <w:sz w:val="24"/>
          <w:szCs w:val="24"/>
          <w:lang w:val="fr-CA"/>
        </w:rPr>
        <w:t>1 ré</w:t>
      </w:r>
      <w:r>
        <w:rPr>
          <w:rFonts w:ascii="Times New Roman" w:hAnsi="Times New Roman"/>
          <w:sz w:val="24"/>
          <w:szCs w:val="24"/>
          <w:lang w:val="fr-CA"/>
        </w:rPr>
        <w:t>pétition de la séquence suivante</w:t>
      </w:r>
    </w:p>
    <w:p w:rsidR="00904290" w:rsidRPr="00F63AE2" w:rsidRDefault="00904290" w:rsidP="00904290">
      <w:pPr>
        <w:numPr>
          <w:ilvl w:val="0"/>
          <w:numId w:val="26"/>
        </w:numPr>
        <w:spacing w:before="120"/>
        <w:jc w:val="both"/>
        <w:rPr>
          <w:rFonts w:ascii="Times New Roman" w:hAnsi="Times New Roman"/>
          <w:sz w:val="24"/>
          <w:szCs w:val="24"/>
          <w:lang w:val="fr-CA"/>
        </w:rPr>
      </w:pPr>
      <w:bookmarkStart w:id="60" w:name="OLE_LINK11"/>
      <w:bookmarkStart w:id="61" w:name="OLE_LINK12"/>
      <w:r w:rsidRPr="00F63AE2">
        <w:rPr>
          <w:rFonts w:ascii="Times New Roman" w:hAnsi="Times New Roman"/>
          <w:sz w:val="24"/>
          <w:szCs w:val="24"/>
          <w:lang w:val="fr-CA"/>
        </w:rPr>
        <w:t>Activat</w:t>
      </w:r>
      <w:r w:rsidR="009854A7">
        <w:rPr>
          <w:rFonts w:ascii="Times New Roman" w:hAnsi="Times New Roman"/>
          <w:sz w:val="24"/>
          <w:szCs w:val="24"/>
          <w:lang w:val="fr-CA"/>
        </w:rPr>
        <w:t>ion de tous les points</w:t>
      </w:r>
    </w:p>
    <w:bookmarkEnd w:id="60"/>
    <w:bookmarkEnd w:id="61"/>
    <w:p w:rsidR="00904290" w:rsidRPr="00F63AE2" w:rsidRDefault="009854A7" w:rsidP="00904290">
      <w:pPr>
        <w:numPr>
          <w:ilvl w:val="0"/>
          <w:numId w:val="26"/>
        </w:numPr>
        <w:spacing w:before="120"/>
        <w:jc w:val="both"/>
        <w:rPr>
          <w:rFonts w:ascii="Times New Roman" w:hAnsi="Times New Roman"/>
          <w:sz w:val="24"/>
          <w:szCs w:val="24"/>
          <w:lang w:val="fr-CA"/>
        </w:rPr>
      </w:pPr>
      <w:r>
        <w:rPr>
          <w:rFonts w:ascii="Times New Roman" w:hAnsi="Times New Roman"/>
          <w:sz w:val="24"/>
          <w:szCs w:val="24"/>
          <w:lang w:val="fr-CA"/>
        </w:rPr>
        <w:t xml:space="preserve">Désactivation de tous les points </w:t>
      </w:r>
    </w:p>
    <w:p w:rsidR="009854A7" w:rsidRDefault="009854A7" w:rsidP="009854A7">
      <w:pPr>
        <w:numPr>
          <w:ilvl w:val="0"/>
          <w:numId w:val="26"/>
        </w:numPr>
        <w:spacing w:before="120"/>
        <w:jc w:val="both"/>
        <w:rPr>
          <w:rFonts w:ascii="Times New Roman" w:hAnsi="Times New Roman"/>
          <w:sz w:val="24"/>
          <w:szCs w:val="24"/>
          <w:lang w:val="fr-CA"/>
        </w:rPr>
      </w:pPr>
      <w:r>
        <w:rPr>
          <w:rFonts w:ascii="Times New Roman" w:hAnsi="Times New Roman"/>
          <w:sz w:val="24"/>
          <w:szCs w:val="24"/>
          <w:lang w:val="fr-CA"/>
        </w:rPr>
        <w:t>Activation de tous les points</w:t>
      </w:r>
    </w:p>
    <w:p w:rsidR="00DA33F5" w:rsidRDefault="009854A7" w:rsidP="00904290">
      <w:pPr>
        <w:spacing w:before="120"/>
        <w:jc w:val="both"/>
        <w:rPr>
          <w:rFonts w:ascii="Times New Roman" w:hAnsi="Times New Roman"/>
          <w:sz w:val="24"/>
          <w:szCs w:val="24"/>
          <w:lang w:val="fr-CA"/>
        </w:rPr>
      </w:pPr>
      <w:r w:rsidRPr="009854A7">
        <w:rPr>
          <w:rFonts w:ascii="Times New Roman" w:hAnsi="Times New Roman"/>
          <w:sz w:val="24"/>
          <w:szCs w:val="24"/>
          <w:lang w:val="fr-CA"/>
        </w:rPr>
        <w:t xml:space="preserve">Ces tests seront effectués en boucles </w:t>
      </w:r>
      <w:r>
        <w:rPr>
          <w:rFonts w:ascii="Times New Roman" w:hAnsi="Times New Roman"/>
          <w:sz w:val="24"/>
          <w:szCs w:val="24"/>
          <w:lang w:val="fr-CA"/>
        </w:rPr>
        <w:t>jusqu'à la fermeture du menu ou la sélection d'un autre item de menu.</w:t>
      </w:r>
    </w:p>
    <w:p w:rsidR="00202F5A" w:rsidRPr="009854A7" w:rsidRDefault="00202F5A" w:rsidP="00904290">
      <w:pPr>
        <w:spacing w:before="120"/>
        <w:jc w:val="both"/>
        <w:rPr>
          <w:rFonts w:ascii="Times New Roman" w:hAnsi="Times New Roman"/>
          <w:sz w:val="24"/>
          <w:szCs w:val="24"/>
          <w:lang w:val="fr-CA"/>
        </w:rPr>
      </w:pPr>
    </w:p>
    <w:p w:rsidR="00D462E6" w:rsidRPr="00F63AE2" w:rsidRDefault="00C237E5" w:rsidP="00D462E6">
      <w:pPr>
        <w:pStyle w:val="Heading2"/>
        <w:rPr>
          <w:lang w:val="fr-CA"/>
        </w:rPr>
      </w:pPr>
      <w:bookmarkStart w:id="62" w:name="_Toc394565808"/>
      <w:r w:rsidRPr="00F63AE2">
        <w:rPr>
          <w:lang w:val="fr-CA"/>
        </w:rPr>
        <w:t>R</w:t>
      </w:r>
      <w:r w:rsidR="009854A7">
        <w:rPr>
          <w:lang w:val="fr-CA"/>
        </w:rPr>
        <w:t>établir paramètres par défaut</w:t>
      </w:r>
      <w:r w:rsidR="00C04F53" w:rsidRPr="00F63AE2">
        <w:rPr>
          <w:lang w:val="fr-CA"/>
        </w:rPr>
        <w:t xml:space="preserve"> (activation)</w:t>
      </w:r>
      <w:bookmarkEnd w:id="62"/>
    </w:p>
    <w:p w:rsidR="009854A7" w:rsidRPr="009854A7" w:rsidRDefault="009854A7">
      <w:pPr>
        <w:spacing w:before="120"/>
        <w:jc w:val="both"/>
        <w:rPr>
          <w:rFonts w:ascii="Times New Roman" w:hAnsi="Times New Roman"/>
          <w:sz w:val="24"/>
          <w:szCs w:val="24"/>
          <w:lang w:val="fr-CA"/>
        </w:rPr>
      </w:pPr>
      <w:r w:rsidRPr="009854A7">
        <w:rPr>
          <w:rFonts w:ascii="Times New Roman" w:hAnsi="Times New Roman"/>
          <w:sz w:val="24"/>
          <w:szCs w:val="24"/>
          <w:lang w:val="fr-CA"/>
        </w:rPr>
        <w:t xml:space="preserve">Cette option vous permet de rétablir </w:t>
      </w:r>
      <w:r>
        <w:rPr>
          <w:rFonts w:ascii="Times New Roman" w:hAnsi="Times New Roman"/>
          <w:sz w:val="24"/>
          <w:szCs w:val="24"/>
          <w:lang w:val="fr-CA"/>
        </w:rPr>
        <w:t>la valeur des paramètres par défaut.</w:t>
      </w:r>
    </w:p>
    <w:p w:rsidR="00D462E6" w:rsidRPr="009854A7" w:rsidRDefault="009854A7">
      <w:pPr>
        <w:spacing w:before="120"/>
        <w:jc w:val="both"/>
        <w:rPr>
          <w:rFonts w:ascii="Times New Roman" w:hAnsi="Times New Roman"/>
          <w:sz w:val="24"/>
          <w:szCs w:val="24"/>
          <w:lang w:val="fr-CA"/>
        </w:rPr>
      </w:pPr>
      <w:r w:rsidRPr="009854A7">
        <w:rPr>
          <w:rFonts w:ascii="Times New Roman" w:hAnsi="Times New Roman"/>
          <w:sz w:val="24"/>
          <w:szCs w:val="24"/>
          <w:lang w:val="fr-CA"/>
        </w:rPr>
        <w:t>Les param</w:t>
      </w:r>
      <w:r>
        <w:rPr>
          <w:rFonts w:ascii="Times New Roman" w:hAnsi="Times New Roman"/>
          <w:sz w:val="24"/>
          <w:szCs w:val="24"/>
          <w:lang w:val="fr-CA"/>
        </w:rPr>
        <w:t>ètres</w:t>
      </w:r>
      <w:r w:rsidRPr="009854A7">
        <w:rPr>
          <w:rFonts w:ascii="Times New Roman" w:hAnsi="Times New Roman"/>
          <w:sz w:val="24"/>
          <w:szCs w:val="24"/>
          <w:lang w:val="fr-CA"/>
        </w:rPr>
        <w:t xml:space="preserve"> par défaut sont: </w:t>
      </w:r>
    </w:p>
    <w:p w:rsidR="00D66358" w:rsidRPr="009854A7" w:rsidRDefault="00D66358" w:rsidP="00FD4AF6">
      <w:pPr>
        <w:spacing w:before="120"/>
        <w:jc w:val="both"/>
        <w:rPr>
          <w:rFonts w:cs="Arial"/>
          <w:spacing w:val="60"/>
          <w:sz w:val="24"/>
          <w:szCs w:val="24"/>
          <w:lang w:val="fr-CA"/>
        </w:rPr>
      </w:pPr>
      <w:r w:rsidRPr="009854A7">
        <w:rPr>
          <w:rFonts w:cs="Arial"/>
          <w:spacing w:val="60"/>
          <w:sz w:val="24"/>
          <w:szCs w:val="24"/>
          <w:lang w:val="fr-CA"/>
        </w:rPr>
        <w:t>Can</w:t>
      </w:r>
      <w:r w:rsidR="009854A7" w:rsidRPr="009854A7">
        <w:rPr>
          <w:rFonts w:cs="Arial"/>
          <w:spacing w:val="60"/>
          <w:sz w:val="24"/>
          <w:szCs w:val="24"/>
          <w:lang w:val="fr-CA"/>
        </w:rPr>
        <w:t>a</w:t>
      </w:r>
      <w:r w:rsidRPr="009854A7">
        <w:rPr>
          <w:rFonts w:cs="Arial"/>
          <w:spacing w:val="60"/>
          <w:sz w:val="24"/>
          <w:szCs w:val="24"/>
          <w:lang w:val="fr-CA"/>
        </w:rPr>
        <w:t>l</w:t>
      </w:r>
      <w:r w:rsidR="00D75FB7" w:rsidRPr="009854A7">
        <w:rPr>
          <w:rFonts w:cs="Arial"/>
          <w:spacing w:val="60"/>
          <w:sz w:val="24"/>
          <w:szCs w:val="24"/>
          <w:lang w:val="fr-CA"/>
        </w:rPr>
        <w:t xml:space="preserve">: </w:t>
      </w:r>
      <w:r w:rsidR="00FE5D98" w:rsidRPr="009854A7">
        <w:rPr>
          <w:rFonts w:cs="Arial"/>
          <w:spacing w:val="60"/>
          <w:sz w:val="24"/>
          <w:szCs w:val="24"/>
          <w:lang w:val="fr-CA"/>
        </w:rPr>
        <w:t>Auto</w:t>
      </w:r>
    </w:p>
    <w:p w:rsidR="009854A7" w:rsidRPr="009854A7" w:rsidRDefault="009854A7" w:rsidP="003C5D78">
      <w:pPr>
        <w:spacing w:before="120"/>
        <w:jc w:val="both"/>
        <w:rPr>
          <w:rFonts w:cs="Arial"/>
          <w:spacing w:val="60"/>
          <w:sz w:val="24"/>
          <w:szCs w:val="24"/>
          <w:lang w:val="fr-CA"/>
        </w:rPr>
      </w:pPr>
      <w:r w:rsidRPr="009854A7">
        <w:rPr>
          <w:rFonts w:cs="Arial"/>
          <w:spacing w:val="60"/>
          <w:sz w:val="24"/>
          <w:szCs w:val="24"/>
          <w:lang w:val="fr-CA"/>
        </w:rPr>
        <w:t xml:space="preserve">Hors Tension Auto: </w:t>
      </w:r>
      <w:r w:rsidR="003C5D78">
        <w:rPr>
          <w:rFonts w:cs="Arial"/>
          <w:spacing w:val="60"/>
          <w:sz w:val="24"/>
          <w:szCs w:val="24"/>
          <w:lang w:val="fr-CA"/>
        </w:rPr>
        <w:t>d</w:t>
      </w:r>
      <w:r w:rsidR="003C5D78" w:rsidRPr="003C5D78">
        <w:rPr>
          <w:rFonts w:cs="Arial"/>
          <w:spacing w:val="60"/>
          <w:sz w:val="24"/>
          <w:szCs w:val="24"/>
          <w:lang w:val="fr-CA"/>
        </w:rPr>
        <w:t>ésactivée</w:t>
      </w:r>
    </w:p>
    <w:p w:rsidR="009854A7" w:rsidRPr="009854A7" w:rsidRDefault="009854A7" w:rsidP="00AC0E8A">
      <w:pPr>
        <w:spacing w:before="120"/>
        <w:jc w:val="both"/>
        <w:rPr>
          <w:rFonts w:cs="Arial"/>
          <w:spacing w:val="60"/>
          <w:sz w:val="24"/>
          <w:szCs w:val="24"/>
          <w:lang w:val="fr-CA"/>
        </w:rPr>
      </w:pPr>
      <w:r w:rsidRPr="009854A7">
        <w:rPr>
          <w:rFonts w:cs="Arial"/>
          <w:spacing w:val="60"/>
          <w:sz w:val="24"/>
          <w:szCs w:val="24"/>
          <w:lang w:val="fr-CA"/>
        </w:rPr>
        <w:t>Recharge par USB: activée</w:t>
      </w:r>
    </w:p>
    <w:p w:rsidR="009854A7" w:rsidRPr="00185F32" w:rsidRDefault="009854A7" w:rsidP="00AC0E8A">
      <w:pPr>
        <w:spacing w:before="120"/>
        <w:jc w:val="both"/>
        <w:rPr>
          <w:rFonts w:cs="Arial"/>
          <w:spacing w:val="60"/>
          <w:sz w:val="24"/>
          <w:szCs w:val="24"/>
          <w:lang w:val="fr-CA"/>
        </w:rPr>
      </w:pPr>
      <w:r w:rsidRPr="00185F32">
        <w:rPr>
          <w:rFonts w:cs="Arial"/>
          <w:spacing w:val="60"/>
          <w:sz w:val="24"/>
          <w:szCs w:val="24"/>
          <w:lang w:val="fr-CA"/>
        </w:rPr>
        <w:t xml:space="preserve">Son: activé </w:t>
      </w:r>
    </w:p>
    <w:p w:rsidR="009854A7" w:rsidRDefault="009854A7" w:rsidP="00AC0E8A">
      <w:pPr>
        <w:spacing w:before="120"/>
        <w:jc w:val="both"/>
        <w:rPr>
          <w:rFonts w:cs="Arial"/>
          <w:spacing w:val="60"/>
          <w:sz w:val="24"/>
          <w:szCs w:val="24"/>
        </w:rPr>
      </w:pPr>
      <w:r>
        <w:rPr>
          <w:rFonts w:cs="Arial"/>
          <w:spacing w:val="60"/>
          <w:sz w:val="24"/>
          <w:szCs w:val="24"/>
        </w:rPr>
        <w:lastRenderedPageBreak/>
        <w:t>Nom Bluetooth: ######</w:t>
      </w:r>
    </w:p>
    <w:p w:rsidR="009854A7" w:rsidRDefault="009854A7" w:rsidP="00AC0E8A">
      <w:pPr>
        <w:spacing w:before="120"/>
        <w:jc w:val="both"/>
        <w:rPr>
          <w:rFonts w:cs="Arial"/>
          <w:spacing w:val="60"/>
          <w:sz w:val="24"/>
          <w:szCs w:val="24"/>
        </w:rPr>
      </w:pPr>
      <w:r>
        <w:rPr>
          <w:rFonts w:cs="Arial"/>
          <w:spacing w:val="60"/>
          <w:sz w:val="24"/>
          <w:szCs w:val="24"/>
        </w:rPr>
        <w:t>NIP Bluetooth: 1111</w:t>
      </w:r>
    </w:p>
    <w:p w:rsidR="00D66358" w:rsidRDefault="00D66358" w:rsidP="00AC0E8A">
      <w:pPr>
        <w:spacing w:before="120"/>
        <w:jc w:val="both"/>
        <w:rPr>
          <w:rFonts w:cs="Arial"/>
          <w:spacing w:val="60"/>
          <w:sz w:val="24"/>
          <w:szCs w:val="24"/>
        </w:rPr>
      </w:pPr>
      <w:r w:rsidRPr="00407DB7">
        <w:rPr>
          <w:rFonts w:cs="Arial"/>
          <w:spacing w:val="60"/>
          <w:sz w:val="24"/>
          <w:szCs w:val="24"/>
        </w:rPr>
        <w:t>Protocol</w:t>
      </w:r>
      <w:r w:rsidR="009854A7">
        <w:rPr>
          <w:rFonts w:cs="Arial"/>
          <w:spacing w:val="60"/>
          <w:sz w:val="24"/>
          <w:szCs w:val="24"/>
        </w:rPr>
        <w:t>e</w:t>
      </w:r>
      <w:r w:rsidR="00D75FB7" w:rsidRPr="00407DB7">
        <w:rPr>
          <w:rFonts w:cs="Arial"/>
          <w:spacing w:val="60"/>
          <w:sz w:val="24"/>
          <w:szCs w:val="24"/>
        </w:rPr>
        <w:t xml:space="preserve">: </w:t>
      </w:r>
      <w:r w:rsidR="00FE5D98" w:rsidRPr="00407DB7">
        <w:rPr>
          <w:rFonts w:cs="Arial"/>
          <w:spacing w:val="60"/>
          <w:sz w:val="24"/>
          <w:szCs w:val="24"/>
        </w:rPr>
        <w:t>HumanWare</w:t>
      </w:r>
      <w:r w:rsidRPr="00407DB7">
        <w:rPr>
          <w:rFonts w:cs="Arial"/>
          <w:spacing w:val="60"/>
          <w:sz w:val="24"/>
          <w:szCs w:val="24"/>
        </w:rPr>
        <w:t xml:space="preserve"> </w:t>
      </w:r>
    </w:p>
    <w:p w:rsidR="00DA33F5" w:rsidRPr="00407DB7" w:rsidRDefault="00D64627" w:rsidP="00D64627">
      <w:pPr>
        <w:pStyle w:val="Heading2"/>
      </w:pPr>
      <w:bookmarkStart w:id="63" w:name="_Toc394565809"/>
      <w:r>
        <w:t>Clavier Braille (</w:t>
      </w:r>
      <w:r w:rsidR="0007361F">
        <w:t>bascule</w:t>
      </w:r>
      <w:r>
        <w:t>)</w:t>
      </w:r>
      <w:bookmarkEnd w:id="63"/>
    </w:p>
    <w:p w:rsidR="00A60EAF" w:rsidRPr="00DA33F5" w:rsidRDefault="00623DE1" w:rsidP="00DA33F5">
      <w:pPr>
        <w:pStyle w:val="Heading1"/>
        <w:rPr>
          <w:lang w:val="fr-CA"/>
        </w:rPr>
      </w:pPr>
      <w:bookmarkStart w:id="64" w:name="_Toc283900395"/>
      <w:bookmarkStart w:id="65" w:name="_Toc283901445"/>
      <w:bookmarkStart w:id="66" w:name="_Toc283900396"/>
      <w:bookmarkStart w:id="67" w:name="_Toc283901446"/>
      <w:bookmarkStart w:id="68" w:name="_Toc283900397"/>
      <w:bookmarkStart w:id="69" w:name="_Toc283901447"/>
      <w:bookmarkStart w:id="70" w:name="_Toc283900398"/>
      <w:bookmarkStart w:id="71" w:name="_Toc283901448"/>
      <w:bookmarkStart w:id="72" w:name="_Toc283900399"/>
      <w:bookmarkStart w:id="73" w:name="_Toc283901449"/>
      <w:bookmarkStart w:id="74" w:name="_Toc283900400"/>
      <w:bookmarkStart w:id="75" w:name="_Toc283901450"/>
      <w:bookmarkStart w:id="76" w:name="_Toc487351481"/>
      <w:bookmarkStart w:id="77" w:name="_Toc419546004"/>
      <w:bookmarkEnd w:id="64"/>
      <w:bookmarkEnd w:id="65"/>
      <w:bookmarkEnd w:id="66"/>
      <w:bookmarkEnd w:id="67"/>
      <w:bookmarkEnd w:id="68"/>
      <w:bookmarkEnd w:id="69"/>
      <w:bookmarkEnd w:id="70"/>
      <w:bookmarkEnd w:id="71"/>
      <w:bookmarkEnd w:id="72"/>
      <w:bookmarkEnd w:id="73"/>
      <w:bookmarkEnd w:id="74"/>
      <w:bookmarkEnd w:id="75"/>
      <w:r w:rsidRPr="00185F32">
        <w:br w:type="page"/>
      </w:r>
      <w:bookmarkStart w:id="78" w:name="_Toc394565810"/>
      <w:r w:rsidR="00483D6E" w:rsidRPr="00DA33F5">
        <w:rPr>
          <w:lang w:val="fr-CA"/>
        </w:rPr>
        <w:lastRenderedPageBreak/>
        <w:t>Spécifications t</w:t>
      </w:r>
      <w:r w:rsidR="00A60EAF" w:rsidRPr="00DA33F5">
        <w:rPr>
          <w:lang w:val="fr-CA"/>
        </w:rPr>
        <w:t>echni</w:t>
      </w:r>
      <w:r w:rsidR="00483D6E" w:rsidRPr="00DA33F5">
        <w:rPr>
          <w:lang w:val="fr-CA"/>
        </w:rPr>
        <w:t>ques</w:t>
      </w:r>
      <w:bookmarkEnd w:id="76"/>
      <w:bookmarkEnd w:id="78"/>
      <w:r w:rsidR="00A60EAF" w:rsidRPr="00DA33F5">
        <w:rPr>
          <w:lang w:val="fr-CA"/>
        </w:rPr>
        <w:t xml:space="preserve"> </w:t>
      </w:r>
      <w:bookmarkEnd w:id="77"/>
    </w:p>
    <w:p w:rsidR="00421001" w:rsidRPr="00F63AE2" w:rsidRDefault="00A95195" w:rsidP="00F80F73">
      <w:pPr>
        <w:spacing w:before="240"/>
        <w:rPr>
          <w:rFonts w:ascii="Times New Roman" w:eastAsia="Calibri" w:hAnsi="Times New Roman"/>
          <w:b/>
          <w:bCs/>
          <w:color w:val="000000"/>
          <w:sz w:val="24"/>
          <w:szCs w:val="24"/>
          <w:lang w:val="fr-CA" w:eastAsia="en-US"/>
        </w:rPr>
      </w:pPr>
      <w:r w:rsidRPr="00F63AE2">
        <w:rPr>
          <w:rFonts w:ascii="Times New Roman" w:eastAsia="Calibri" w:hAnsi="Times New Roman"/>
          <w:b/>
          <w:bCs/>
          <w:color w:val="000000"/>
          <w:sz w:val="24"/>
          <w:szCs w:val="24"/>
          <w:lang w:val="fr-CA" w:eastAsia="en-US"/>
        </w:rPr>
        <w:t xml:space="preserve">Navigation </w:t>
      </w:r>
    </w:p>
    <w:p w:rsidR="006261BA" w:rsidRPr="00B46FD3" w:rsidRDefault="009A0F66" w:rsidP="00421001">
      <w:pPr>
        <w:ind w:firstLine="426"/>
        <w:rPr>
          <w:rFonts w:ascii="Times New Roman" w:eastAsia="Calibri" w:hAnsi="Times New Roman"/>
          <w:bCs/>
          <w:color w:val="000000"/>
          <w:sz w:val="24"/>
          <w:szCs w:val="24"/>
          <w:lang w:val="fr-CA" w:eastAsia="en-US"/>
        </w:rPr>
      </w:pPr>
      <w:r w:rsidRPr="00B46FD3">
        <w:rPr>
          <w:rFonts w:ascii="Times New Roman" w:eastAsia="Calibri" w:hAnsi="Times New Roman"/>
          <w:bCs/>
          <w:color w:val="000000"/>
          <w:sz w:val="24"/>
          <w:szCs w:val="24"/>
          <w:lang w:val="fr-CA" w:eastAsia="en-US"/>
        </w:rPr>
        <w:t xml:space="preserve">4 </w:t>
      </w:r>
      <w:r w:rsidR="00B46FD3" w:rsidRPr="00B46FD3">
        <w:rPr>
          <w:rFonts w:ascii="Times New Roman" w:eastAsia="Calibri" w:hAnsi="Times New Roman"/>
          <w:bCs/>
          <w:color w:val="000000"/>
          <w:sz w:val="24"/>
          <w:szCs w:val="24"/>
          <w:lang w:val="fr-CA" w:eastAsia="en-US"/>
        </w:rPr>
        <w:t>Touches de façade</w:t>
      </w:r>
      <w:r w:rsidR="00421001" w:rsidRPr="00B46FD3">
        <w:rPr>
          <w:rFonts w:ascii="Times New Roman" w:eastAsia="Calibri" w:hAnsi="Times New Roman"/>
          <w:bCs/>
          <w:color w:val="000000"/>
          <w:sz w:val="24"/>
          <w:szCs w:val="24"/>
          <w:lang w:val="fr-CA" w:eastAsia="en-US"/>
        </w:rPr>
        <w:t xml:space="preserve"> </w:t>
      </w:r>
      <w:r w:rsidR="00CA5CB6" w:rsidRPr="00B46FD3">
        <w:rPr>
          <w:rFonts w:ascii="Times New Roman" w:eastAsia="Calibri" w:hAnsi="Times New Roman"/>
          <w:bCs/>
          <w:color w:val="000000"/>
          <w:sz w:val="24"/>
          <w:szCs w:val="24"/>
          <w:lang w:val="fr-CA" w:eastAsia="en-US"/>
        </w:rPr>
        <w:t xml:space="preserve">(8 </w:t>
      </w:r>
      <w:r w:rsidR="00B46FD3" w:rsidRPr="00B46FD3">
        <w:rPr>
          <w:rFonts w:ascii="Times New Roman" w:eastAsia="Calibri" w:hAnsi="Times New Roman"/>
          <w:bCs/>
          <w:color w:val="000000"/>
          <w:sz w:val="24"/>
          <w:szCs w:val="24"/>
          <w:lang w:val="fr-CA" w:eastAsia="en-US"/>
        </w:rPr>
        <w:t>sur modèle</w:t>
      </w:r>
      <w:r w:rsidR="00CA5CB6" w:rsidRPr="00B46FD3">
        <w:rPr>
          <w:rFonts w:ascii="Times New Roman" w:eastAsia="Calibri" w:hAnsi="Times New Roman"/>
          <w:bCs/>
          <w:color w:val="000000"/>
          <w:sz w:val="24"/>
          <w:szCs w:val="24"/>
          <w:lang w:val="fr-CA" w:eastAsia="en-US"/>
        </w:rPr>
        <w:t xml:space="preserve"> B 80)</w:t>
      </w:r>
    </w:p>
    <w:p w:rsidR="006261BA" w:rsidRPr="009854A7" w:rsidRDefault="006261BA" w:rsidP="00421001">
      <w:pPr>
        <w:ind w:firstLine="426"/>
        <w:rPr>
          <w:rFonts w:ascii="Times New Roman" w:eastAsia="Calibri" w:hAnsi="Times New Roman"/>
          <w:bCs/>
          <w:color w:val="000000"/>
          <w:sz w:val="24"/>
          <w:szCs w:val="24"/>
          <w:lang w:val="fr-CA" w:eastAsia="en-US"/>
        </w:rPr>
      </w:pPr>
      <w:r w:rsidRPr="009854A7">
        <w:rPr>
          <w:rFonts w:ascii="Times New Roman" w:eastAsia="Calibri" w:hAnsi="Times New Roman"/>
          <w:bCs/>
          <w:color w:val="000000"/>
          <w:sz w:val="24"/>
          <w:szCs w:val="24"/>
          <w:lang w:val="fr-CA" w:eastAsia="en-US"/>
        </w:rPr>
        <w:t xml:space="preserve">6 </w:t>
      </w:r>
      <w:r w:rsidR="009854A7" w:rsidRPr="009854A7">
        <w:rPr>
          <w:rFonts w:ascii="Times New Roman" w:eastAsia="Calibri" w:hAnsi="Times New Roman"/>
          <w:bCs/>
          <w:color w:val="000000"/>
          <w:sz w:val="24"/>
          <w:szCs w:val="24"/>
          <w:lang w:val="fr-CA" w:eastAsia="en-US"/>
        </w:rPr>
        <w:t>Touches de c</w:t>
      </w:r>
      <w:r w:rsidRPr="009854A7">
        <w:rPr>
          <w:rFonts w:ascii="Times New Roman" w:eastAsia="Calibri" w:hAnsi="Times New Roman"/>
          <w:bCs/>
          <w:color w:val="000000"/>
          <w:sz w:val="24"/>
          <w:szCs w:val="24"/>
          <w:lang w:val="fr-CA" w:eastAsia="en-US"/>
        </w:rPr>
        <w:t>ommand</w:t>
      </w:r>
      <w:r w:rsidR="009854A7" w:rsidRPr="009854A7">
        <w:rPr>
          <w:rFonts w:ascii="Times New Roman" w:eastAsia="Calibri" w:hAnsi="Times New Roman"/>
          <w:bCs/>
          <w:color w:val="000000"/>
          <w:sz w:val="24"/>
          <w:szCs w:val="24"/>
          <w:lang w:val="fr-CA" w:eastAsia="en-US"/>
        </w:rPr>
        <w:t>e</w:t>
      </w:r>
      <w:r w:rsidRPr="009854A7">
        <w:rPr>
          <w:rFonts w:ascii="Times New Roman" w:eastAsia="Calibri" w:hAnsi="Times New Roman"/>
          <w:bCs/>
          <w:color w:val="000000"/>
          <w:sz w:val="24"/>
          <w:szCs w:val="24"/>
          <w:lang w:val="fr-CA" w:eastAsia="en-US"/>
        </w:rPr>
        <w:t xml:space="preserve"> </w:t>
      </w:r>
    </w:p>
    <w:p w:rsidR="006261BA" w:rsidRPr="00E84F53" w:rsidRDefault="00E84F53" w:rsidP="00421001">
      <w:pPr>
        <w:ind w:firstLine="426"/>
        <w:rPr>
          <w:rFonts w:ascii="Times New Roman" w:eastAsia="Calibri" w:hAnsi="Times New Roman"/>
          <w:bCs/>
          <w:color w:val="000000"/>
          <w:sz w:val="24"/>
          <w:szCs w:val="24"/>
          <w:lang w:val="fr-CA" w:eastAsia="en-US"/>
        </w:rPr>
      </w:pPr>
      <w:r w:rsidRPr="00E84F53">
        <w:rPr>
          <w:rFonts w:ascii="Times New Roman" w:eastAsia="Calibri" w:hAnsi="Times New Roman"/>
          <w:bCs/>
          <w:color w:val="000000"/>
          <w:sz w:val="24"/>
          <w:szCs w:val="24"/>
          <w:lang w:val="fr-CA" w:eastAsia="en-US"/>
        </w:rPr>
        <w:t xml:space="preserve">Clavier </w:t>
      </w:r>
      <w:r w:rsidR="00462722">
        <w:rPr>
          <w:rFonts w:ascii="Times New Roman" w:eastAsia="Calibri" w:hAnsi="Times New Roman"/>
          <w:bCs/>
          <w:color w:val="000000"/>
          <w:sz w:val="24"/>
          <w:szCs w:val="24"/>
          <w:lang w:val="fr-CA" w:eastAsia="en-US"/>
        </w:rPr>
        <w:t>B</w:t>
      </w:r>
      <w:r w:rsidR="009854A7">
        <w:rPr>
          <w:rFonts w:ascii="Times New Roman" w:eastAsia="Calibri" w:hAnsi="Times New Roman"/>
          <w:bCs/>
          <w:color w:val="000000"/>
          <w:sz w:val="24"/>
          <w:szCs w:val="24"/>
          <w:lang w:val="fr-CA" w:eastAsia="en-US"/>
        </w:rPr>
        <w:t xml:space="preserve">raille </w:t>
      </w:r>
      <w:r w:rsidRPr="00E84F53">
        <w:rPr>
          <w:rFonts w:ascii="Times New Roman" w:eastAsia="Calibri" w:hAnsi="Times New Roman"/>
          <w:bCs/>
          <w:color w:val="000000"/>
          <w:sz w:val="24"/>
          <w:szCs w:val="24"/>
          <w:lang w:val="fr-CA" w:eastAsia="en-US"/>
        </w:rPr>
        <w:t xml:space="preserve">ergonomique </w:t>
      </w:r>
      <w:r w:rsidR="00D52DC4" w:rsidRPr="00E84F53">
        <w:rPr>
          <w:rFonts w:ascii="Times New Roman" w:eastAsia="Calibri" w:hAnsi="Times New Roman"/>
          <w:bCs/>
          <w:color w:val="000000"/>
          <w:sz w:val="24"/>
          <w:szCs w:val="24"/>
          <w:lang w:val="fr-CA" w:eastAsia="en-US"/>
        </w:rPr>
        <w:t>(</w:t>
      </w:r>
      <w:r w:rsidRPr="00E84F53">
        <w:rPr>
          <w:rFonts w:ascii="Times New Roman" w:eastAsia="Calibri" w:hAnsi="Times New Roman"/>
          <w:bCs/>
          <w:color w:val="000000"/>
          <w:sz w:val="24"/>
          <w:szCs w:val="24"/>
          <w:lang w:val="fr-CA" w:eastAsia="en-US"/>
        </w:rPr>
        <w:t>sur</w:t>
      </w:r>
      <w:r>
        <w:rPr>
          <w:rFonts w:ascii="Times New Roman" w:eastAsia="Calibri" w:hAnsi="Times New Roman"/>
          <w:bCs/>
          <w:color w:val="000000"/>
          <w:sz w:val="24"/>
          <w:szCs w:val="24"/>
          <w:lang w:val="fr-CA" w:eastAsia="en-US"/>
        </w:rPr>
        <w:t xml:space="preserve"> modèle</w:t>
      </w:r>
      <w:r w:rsidR="00D52DC4" w:rsidRPr="00E84F53">
        <w:rPr>
          <w:rFonts w:ascii="Times New Roman" w:eastAsia="Calibri" w:hAnsi="Times New Roman"/>
          <w:bCs/>
          <w:color w:val="000000"/>
          <w:sz w:val="24"/>
          <w:szCs w:val="24"/>
          <w:lang w:val="fr-CA" w:eastAsia="en-US"/>
        </w:rPr>
        <w:t xml:space="preserve"> BI 32 </w:t>
      </w:r>
      <w:r>
        <w:rPr>
          <w:rFonts w:ascii="Times New Roman" w:eastAsia="Calibri" w:hAnsi="Times New Roman"/>
          <w:bCs/>
          <w:color w:val="000000"/>
          <w:sz w:val="24"/>
          <w:szCs w:val="24"/>
          <w:lang w:val="fr-CA" w:eastAsia="en-US"/>
        </w:rPr>
        <w:t>et</w:t>
      </w:r>
      <w:r w:rsidR="00D52DC4" w:rsidRPr="00E84F53">
        <w:rPr>
          <w:rFonts w:ascii="Times New Roman" w:eastAsia="Calibri" w:hAnsi="Times New Roman"/>
          <w:bCs/>
          <w:color w:val="000000"/>
          <w:sz w:val="24"/>
          <w:szCs w:val="24"/>
          <w:lang w:val="fr-CA" w:eastAsia="en-US"/>
        </w:rPr>
        <w:t xml:space="preserve"> BI 40 </w:t>
      </w:r>
      <w:r>
        <w:rPr>
          <w:rFonts w:ascii="Times New Roman" w:eastAsia="Calibri" w:hAnsi="Times New Roman"/>
          <w:bCs/>
          <w:color w:val="000000"/>
          <w:sz w:val="24"/>
          <w:szCs w:val="24"/>
          <w:lang w:val="fr-CA" w:eastAsia="en-US"/>
        </w:rPr>
        <w:t>seulement</w:t>
      </w:r>
      <w:r w:rsidR="00D52DC4" w:rsidRPr="00E84F53">
        <w:rPr>
          <w:rFonts w:ascii="Times New Roman" w:eastAsia="Calibri" w:hAnsi="Times New Roman"/>
          <w:bCs/>
          <w:color w:val="000000"/>
          <w:sz w:val="24"/>
          <w:szCs w:val="24"/>
          <w:lang w:val="fr-CA" w:eastAsia="en-US"/>
        </w:rPr>
        <w:t>)</w:t>
      </w:r>
    </w:p>
    <w:p w:rsidR="006261BA" w:rsidRPr="00E84F53" w:rsidRDefault="006261BA" w:rsidP="00421001">
      <w:pPr>
        <w:ind w:firstLine="426"/>
        <w:rPr>
          <w:rFonts w:ascii="Times New Roman" w:eastAsia="Calibri" w:hAnsi="Times New Roman"/>
          <w:bCs/>
          <w:color w:val="000000"/>
          <w:sz w:val="24"/>
          <w:szCs w:val="24"/>
          <w:lang w:val="fr-CA" w:eastAsia="en-US"/>
        </w:rPr>
      </w:pPr>
      <w:r w:rsidRPr="00E84F53">
        <w:rPr>
          <w:rFonts w:ascii="Times New Roman" w:eastAsia="Calibri" w:hAnsi="Times New Roman"/>
          <w:bCs/>
          <w:color w:val="000000"/>
          <w:sz w:val="24"/>
          <w:szCs w:val="24"/>
          <w:lang w:val="fr-CA" w:eastAsia="en-US"/>
        </w:rPr>
        <w:t xml:space="preserve">2 </w:t>
      </w:r>
      <w:r w:rsidR="00E84F53" w:rsidRPr="00E84F53">
        <w:rPr>
          <w:rFonts w:ascii="Times New Roman" w:eastAsia="Calibri" w:hAnsi="Times New Roman"/>
          <w:bCs/>
          <w:color w:val="000000"/>
          <w:sz w:val="24"/>
          <w:szCs w:val="24"/>
          <w:lang w:val="fr-CA" w:eastAsia="en-US"/>
        </w:rPr>
        <w:t>bar</w:t>
      </w:r>
      <w:r w:rsidR="009854A7">
        <w:rPr>
          <w:rFonts w:ascii="Times New Roman" w:eastAsia="Calibri" w:hAnsi="Times New Roman"/>
          <w:bCs/>
          <w:color w:val="000000"/>
          <w:sz w:val="24"/>
          <w:szCs w:val="24"/>
          <w:lang w:val="fr-CA" w:eastAsia="en-US"/>
        </w:rPr>
        <w:t>res</w:t>
      </w:r>
      <w:r w:rsidR="00E84F53" w:rsidRPr="00E84F53">
        <w:rPr>
          <w:rFonts w:ascii="Times New Roman" w:eastAsia="Calibri" w:hAnsi="Times New Roman"/>
          <w:bCs/>
          <w:color w:val="000000"/>
          <w:sz w:val="24"/>
          <w:szCs w:val="24"/>
          <w:lang w:val="fr-CA" w:eastAsia="en-US"/>
        </w:rPr>
        <w:t xml:space="preserve"> </w:t>
      </w:r>
      <w:r w:rsidR="009854A7">
        <w:rPr>
          <w:rFonts w:ascii="Times New Roman" w:eastAsia="Calibri" w:hAnsi="Times New Roman"/>
          <w:bCs/>
          <w:color w:val="000000"/>
          <w:sz w:val="24"/>
          <w:szCs w:val="24"/>
          <w:lang w:val="fr-CA" w:eastAsia="en-US"/>
        </w:rPr>
        <w:t xml:space="preserve">d'espacement </w:t>
      </w:r>
      <w:r w:rsidR="00D52DC4" w:rsidRPr="00E84F53">
        <w:rPr>
          <w:rFonts w:ascii="Times New Roman" w:eastAsia="Calibri" w:hAnsi="Times New Roman"/>
          <w:bCs/>
          <w:color w:val="000000"/>
          <w:sz w:val="24"/>
          <w:szCs w:val="24"/>
          <w:lang w:val="fr-CA" w:eastAsia="en-US"/>
        </w:rPr>
        <w:t>(</w:t>
      </w:r>
      <w:r w:rsidR="00E84F53" w:rsidRPr="00E84F53">
        <w:rPr>
          <w:rFonts w:ascii="Times New Roman" w:eastAsia="Calibri" w:hAnsi="Times New Roman"/>
          <w:bCs/>
          <w:color w:val="000000"/>
          <w:sz w:val="24"/>
          <w:szCs w:val="24"/>
          <w:lang w:val="fr-CA" w:eastAsia="en-US"/>
        </w:rPr>
        <w:t>sur modèle</w:t>
      </w:r>
      <w:r w:rsidR="00D52DC4" w:rsidRPr="00E84F53">
        <w:rPr>
          <w:rFonts w:ascii="Times New Roman" w:eastAsia="Calibri" w:hAnsi="Times New Roman"/>
          <w:bCs/>
          <w:color w:val="000000"/>
          <w:sz w:val="24"/>
          <w:szCs w:val="24"/>
          <w:lang w:val="fr-CA" w:eastAsia="en-US"/>
        </w:rPr>
        <w:t xml:space="preserve"> BI 32 </w:t>
      </w:r>
      <w:r w:rsidR="00E84F53">
        <w:rPr>
          <w:rFonts w:ascii="Times New Roman" w:eastAsia="Calibri" w:hAnsi="Times New Roman"/>
          <w:bCs/>
          <w:color w:val="000000"/>
          <w:sz w:val="24"/>
          <w:szCs w:val="24"/>
          <w:lang w:val="fr-CA" w:eastAsia="en-US"/>
        </w:rPr>
        <w:t>et</w:t>
      </w:r>
      <w:r w:rsidR="00D52DC4" w:rsidRPr="00E84F53">
        <w:rPr>
          <w:rFonts w:ascii="Times New Roman" w:eastAsia="Calibri" w:hAnsi="Times New Roman"/>
          <w:bCs/>
          <w:color w:val="000000"/>
          <w:sz w:val="24"/>
          <w:szCs w:val="24"/>
          <w:lang w:val="fr-CA" w:eastAsia="en-US"/>
        </w:rPr>
        <w:t xml:space="preserve"> BI 40 </w:t>
      </w:r>
      <w:r w:rsidR="00E84F53">
        <w:rPr>
          <w:rFonts w:ascii="Times New Roman" w:eastAsia="Calibri" w:hAnsi="Times New Roman"/>
          <w:bCs/>
          <w:color w:val="000000"/>
          <w:sz w:val="24"/>
          <w:szCs w:val="24"/>
          <w:lang w:val="fr-CA" w:eastAsia="en-US"/>
        </w:rPr>
        <w:t>seulement</w:t>
      </w:r>
      <w:r w:rsidR="00D52DC4" w:rsidRPr="00E84F53">
        <w:rPr>
          <w:rFonts w:ascii="Times New Roman" w:eastAsia="Calibri" w:hAnsi="Times New Roman"/>
          <w:bCs/>
          <w:color w:val="000000"/>
          <w:sz w:val="24"/>
          <w:szCs w:val="24"/>
          <w:lang w:val="fr-CA" w:eastAsia="en-US"/>
        </w:rPr>
        <w:t>)</w:t>
      </w:r>
    </w:p>
    <w:p w:rsidR="006261BA" w:rsidRPr="00E84F53" w:rsidRDefault="00E84F53" w:rsidP="00421001">
      <w:pPr>
        <w:ind w:firstLine="426"/>
        <w:rPr>
          <w:rFonts w:ascii="Times New Roman" w:eastAsia="Calibri" w:hAnsi="Times New Roman"/>
          <w:bCs/>
          <w:color w:val="000000"/>
          <w:sz w:val="24"/>
          <w:szCs w:val="24"/>
          <w:lang w:val="fr-CA" w:eastAsia="en-US"/>
        </w:rPr>
      </w:pPr>
      <w:r w:rsidRPr="00E84F53">
        <w:rPr>
          <w:rFonts w:ascii="Times New Roman" w:eastAsia="Calibri" w:hAnsi="Times New Roman"/>
          <w:bCs/>
          <w:color w:val="000000"/>
          <w:sz w:val="24"/>
          <w:szCs w:val="24"/>
          <w:lang w:val="fr-CA" w:eastAsia="en-US"/>
        </w:rPr>
        <w:t>Curseurs éclair</w:t>
      </w:r>
      <w:r w:rsidR="009854A7">
        <w:rPr>
          <w:rFonts w:ascii="Times New Roman" w:eastAsia="Calibri" w:hAnsi="Times New Roman"/>
          <w:bCs/>
          <w:color w:val="000000"/>
          <w:sz w:val="24"/>
          <w:szCs w:val="24"/>
          <w:lang w:val="fr-CA" w:eastAsia="en-US"/>
        </w:rPr>
        <w:t xml:space="preserve"> </w:t>
      </w:r>
    </w:p>
    <w:p w:rsidR="00421001" w:rsidRPr="00E84F53" w:rsidRDefault="00A95195" w:rsidP="00421001">
      <w:pPr>
        <w:ind w:firstLine="426"/>
        <w:rPr>
          <w:rFonts w:ascii="Times New Roman" w:eastAsia="Calibri" w:hAnsi="Times New Roman"/>
          <w:bCs/>
          <w:color w:val="000000"/>
          <w:sz w:val="24"/>
          <w:szCs w:val="24"/>
          <w:lang w:val="fr-CA" w:eastAsia="en-US"/>
        </w:rPr>
      </w:pPr>
      <w:r w:rsidRPr="00E84F53">
        <w:rPr>
          <w:rFonts w:ascii="Times New Roman" w:eastAsia="Calibri" w:hAnsi="Times New Roman"/>
          <w:bCs/>
          <w:color w:val="000000"/>
          <w:sz w:val="24"/>
          <w:szCs w:val="24"/>
          <w:lang w:val="fr-CA" w:eastAsia="en-US"/>
        </w:rPr>
        <w:t xml:space="preserve">32, 40 </w:t>
      </w:r>
      <w:r w:rsidR="00E84F53" w:rsidRPr="00E84F53">
        <w:rPr>
          <w:rFonts w:ascii="Times New Roman" w:eastAsia="Calibri" w:hAnsi="Times New Roman"/>
          <w:bCs/>
          <w:color w:val="000000"/>
          <w:sz w:val="24"/>
          <w:szCs w:val="24"/>
          <w:lang w:val="fr-CA" w:eastAsia="en-US"/>
        </w:rPr>
        <w:t>ou</w:t>
      </w:r>
      <w:r w:rsidRPr="00E84F53">
        <w:rPr>
          <w:rFonts w:ascii="Times New Roman" w:eastAsia="Calibri" w:hAnsi="Times New Roman"/>
          <w:bCs/>
          <w:color w:val="000000"/>
          <w:sz w:val="24"/>
          <w:szCs w:val="24"/>
          <w:lang w:val="fr-CA" w:eastAsia="en-US"/>
        </w:rPr>
        <w:t xml:space="preserve"> </w:t>
      </w:r>
      <w:r w:rsidR="006261BA" w:rsidRPr="00E84F53">
        <w:rPr>
          <w:rFonts w:ascii="Times New Roman" w:eastAsia="Calibri" w:hAnsi="Times New Roman"/>
          <w:bCs/>
          <w:color w:val="000000"/>
          <w:sz w:val="24"/>
          <w:szCs w:val="24"/>
          <w:lang w:val="fr-CA" w:eastAsia="en-US"/>
        </w:rPr>
        <w:t xml:space="preserve">80 </w:t>
      </w:r>
      <w:r w:rsidR="00E84F53">
        <w:rPr>
          <w:rFonts w:ascii="Times New Roman" w:eastAsia="Calibri" w:hAnsi="Times New Roman"/>
          <w:bCs/>
          <w:color w:val="000000"/>
          <w:sz w:val="24"/>
          <w:szCs w:val="24"/>
          <w:lang w:val="fr-CA" w:eastAsia="en-US"/>
        </w:rPr>
        <w:t xml:space="preserve">cellules </w:t>
      </w:r>
      <w:r w:rsidR="00462722">
        <w:rPr>
          <w:rFonts w:ascii="Times New Roman" w:eastAsia="Calibri" w:hAnsi="Times New Roman"/>
          <w:bCs/>
          <w:color w:val="000000"/>
          <w:sz w:val="24"/>
          <w:szCs w:val="24"/>
          <w:lang w:val="fr-CA" w:eastAsia="en-US"/>
        </w:rPr>
        <w:t>B</w:t>
      </w:r>
      <w:r w:rsidR="00E84F53">
        <w:rPr>
          <w:rFonts w:ascii="Times New Roman" w:eastAsia="Calibri" w:hAnsi="Times New Roman"/>
          <w:bCs/>
          <w:color w:val="000000"/>
          <w:sz w:val="24"/>
          <w:szCs w:val="24"/>
          <w:lang w:val="fr-CA" w:eastAsia="en-US"/>
        </w:rPr>
        <w:t xml:space="preserve">raille </w:t>
      </w:r>
      <w:r w:rsidR="009854A7">
        <w:rPr>
          <w:rFonts w:ascii="Times New Roman" w:eastAsia="Calibri" w:hAnsi="Times New Roman"/>
          <w:bCs/>
          <w:color w:val="000000"/>
          <w:sz w:val="24"/>
          <w:szCs w:val="24"/>
          <w:lang w:val="fr-CA" w:eastAsia="en-US"/>
        </w:rPr>
        <w:t>dépendamment</w:t>
      </w:r>
      <w:r w:rsidR="00E84F53">
        <w:rPr>
          <w:rFonts w:ascii="Times New Roman" w:eastAsia="Calibri" w:hAnsi="Times New Roman"/>
          <w:bCs/>
          <w:color w:val="000000"/>
          <w:sz w:val="24"/>
          <w:szCs w:val="24"/>
          <w:lang w:val="fr-CA" w:eastAsia="en-US"/>
        </w:rPr>
        <w:t xml:space="preserve"> du modèle</w:t>
      </w:r>
      <w:r w:rsidR="006261BA" w:rsidRPr="00E84F53">
        <w:rPr>
          <w:rFonts w:ascii="Times New Roman" w:eastAsia="Calibri" w:hAnsi="Times New Roman"/>
          <w:bCs/>
          <w:color w:val="000000"/>
          <w:sz w:val="24"/>
          <w:szCs w:val="24"/>
          <w:lang w:val="fr-CA" w:eastAsia="en-US"/>
        </w:rPr>
        <w:t xml:space="preserve"> </w:t>
      </w:r>
    </w:p>
    <w:p w:rsidR="00472C74" w:rsidRPr="00E84F53" w:rsidRDefault="00472C74" w:rsidP="00421001">
      <w:pPr>
        <w:ind w:firstLine="426"/>
        <w:rPr>
          <w:rFonts w:ascii="Times New Roman" w:eastAsia="Calibri" w:hAnsi="Times New Roman"/>
          <w:bCs/>
          <w:color w:val="000000"/>
          <w:sz w:val="24"/>
          <w:szCs w:val="24"/>
          <w:lang w:val="fr-CA" w:eastAsia="en-US"/>
        </w:rPr>
      </w:pPr>
    </w:p>
    <w:p w:rsidR="00F03A70" w:rsidRPr="001C1B71" w:rsidRDefault="00DF4B33" w:rsidP="00183896">
      <w:pPr>
        <w:rPr>
          <w:rFonts w:ascii="Times New Roman" w:hAnsi="Times New Roman"/>
          <w:b/>
          <w:sz w:val="24"/>
          <w:szCs w:val="24"/>
          <w:lang w:val="fr-CA"/>
        </w:rPr>
      </w:pPr>
      <w:r w:rsidRPr="001C1B71">
        <w:rPr>
          <w:rFonts w:ascii="Times New Roman" w:eastAsia="Calibri" w:hAnsi="Times New Roman"/>
          <w:b/>
          <w:bCs/>
          <w:color w:val="000000"/>
          <w:sz w:val="24"/>
          <w:szCs w:val="24"/>
          <w:lang w:val="fr-CA" w:eastAsia="en-US"/>
        </w:rPr>
        <w:t>Pile</w:t>
      </w:r>
      <w:r w:rsidR="00483D6E" w:rsidRPr="001C1B71">
        <w:rPr>
          <w:rFonts w:ascii="Times New Roman" w:eastAsia="Calibri" w:hAnsi="Times New Roman"/>
          <w:b/>
          <w:bCs/>
          <w:color w:val="000000"/>
          <w:sz w:val="24"/>
          <w:szCs w:val="24"/>
          <w:lang w:val="fr-CA" w:eastAsia="en-US"/>
        </w:rPr>
        <w:t xml:space="preserve"> de longue durée</w:t>
      </w:r>
    </w:p>
    <w:p w:rsidR="001C72BF" w:rsidRPr="00415AD7" w:rsidRDefault="00202F5A" w:rsidP="00183896">
      <w:pPr>
        <w:ind w:firstLine="426"/>
        <w:rPr>
          <w:rFonts w:ascii="Times New Roman" w:hAnsi="Times New Roman"/>
          <w:sz w:val="24"/>
          <w:szCs w:val="24"/>
          <w:lang w:val="fr-CA"/>
        </w:rPr>
      </w:pPr>
      <w:r>
        <w:rPr>
          <w:rFonts w:ascii="Times New Roman" w:hAnsi="Times New Roman"/>
          <w:sz w:val="24"/>
          <w:szCs w:val="24"/>
          <w:lang w:val="fr-CA"/>
        </w:rPr>
        <w:t>Durée de 2</w:t>
      </w:r>
      <w:r w:rsidR="00415AD7" w:rsidRPr="00415AD7">
        <w:rPr>
          <w:rFonts w:ascii="Times New Roman" w:hAnsi="Times New Roman"/>
          <w:sz w:val="24"/>
          <w:szCs w:val="24"/>
          <w:lang w:val="fr-CA"/>
        </w:rPr>
        <w:t>0 heures avec</w:t>
      </w:r>
      <w:r w:rsidR="001C72BF" w:rsidRPr="00415AD7">
        <w:rPr>
          <w:rFonts w:ascii="Times New Roman" w:hAnsi="Times New Roman"/>
          <w:sz w:val="24"/>
          <w:szCs w:val="24"/>
          <w:lang w:val="fr-CA"/>
        </w:rPr>
        <w:t xml:space="preserve"> Bluetooth</w:t>
      </w:r>
    </w:p>
    <w:p w:rsidR="00F03A70" w:rsidRPr="00415AD7" w:rsidRDefault="00415AD7" w:rsidP="00183896">
      <w:pPr>
        <w:ind w:firstLine="426"/>
        <w:rPr>
          <w:rFonts w:ascii="Times New Roman" w:hAnsi="Times New Roman"/>
          <w:sz w:val="24"/>
          <w:szCs w:val="24"/>
          <w:lang w:val="fr-CA"/>
        </w:rPr>
      </w:pPr>
      <w:r w:rsidRPr="00415AD7">
        <w:rPr>
          <w:rFonts w:ascii="Times New Roman" w:hAnsi="Times New Roman"/>
          <w:sz w:val="24"/>
          <w:szCs w:val="24"/>
          <w:lang w:val="fr-CA"/>
        </w:rPr>
        <w:t xml:space="preserve">Recharge du PC </w:t>
      </w:r>
      <w:r>
        <w:rPr>
          <w:rFonts w:ascii="Times New Roman" w:hAnsi="Times New Roman"/>
          <w:sz w:val="24"/>
          <w:szCs w:val="24"/>
          <w:lang w:val="fr-CA"/>
        </w:rPr>
        <w:t xml:space="preserve">par le </w:t>
      </w:r>
      <w:r w:rsidRPr="00415AD7">
        <w:rPr>
          <w:rFonts w:ascii="Times New Roman" w:hAnsi="Times New Roman"/>
          <w:sz w:val="24"/>
          <w:szCs w:val="24"/>
          <w:lang w:val="fr-CA"/>
        </w:rPr>
        <w:t>port USB</w:t>
      </w:r>
    </w:p>
    <w:p w:rsidR="001C72BF" w:rsidRPr="009854A7" w:rsidRDefault="009854A7" w:rsidP="00183896">
      <w:pPr>
        <w:ind w:firstLine="426"/>
        <w:rPr>
          <w:rFonts w:ascii="Times New Roman" w:hAnsi="Times New Roman"/>
          <w:sz w:val="24"/>
          <w:szCs w:val="24"/>
          <w:lang w:val="fr-CA"/>
        </w:rPr>
      </w:pPr>
      <w:r w:rsidRPr="009854A7">
        <w:rPr>
          <w:rFonts w:ascii="Times New Roman" w:hAnsi="Times New Roman"/>
          <w:sz w:val="24"/>
          <w:szCs w:val="24"/>
          <w:lang w:val="fr-CA"/>
        </w:rPr>
        <w:t>Mise hors tension automatique</w:t>
      </w:r>
    </w:p>
    <w:p w:rsidR="00866C5E" w:rsidRPr="00202F5A" w:rsidRDefault="00DF4B33" w:rsidP="001C72BF">
      <w:pPr>
        <w:ind w:firstLine="426"/>
        <w:rPr>
          <w:rFonts w:ascii="Times New Roman" w:hAnsi="Times New Roman"/>
          <w:sz w:val="24"/>
          <w:szCs w:val="24"/>
          <w:lang w:val="fr-CA"/>
        </w:rPr>
      </w:pPr>
      <w:r w:rsidRPr="00202F5A">
        <w:rPr>
          <w:rFonts w:ascii="Times New Roman" w:hAnsi="Times New Roman"/>
          <w:sz w:val="24"/>
          <w:szCs w:val="24"/>
          <w:lang w:val="fr-CA"/>
        </w:rPr>
        <w:t>Pile</w:t>
      </w:r>
      <w:r w:rsidR="00866C5E" w:rsidRPr="00202F5A">
        <w:rPr>
          <w:rFonts w:ascii="Times New Roman" w:hAnsi="Times New Roman"/>
          <w:sz w:val="24"/>
          <w:szCs w:val="24"/>
          <w:lang w:val="fr-CA"/>
        </w:rPr>
        <w:t xml:space="preserve"> lithium-polymère </w:t>
      </w:r>
    </w:p>
    <w:p w:rsidR="001C72BF" w:rsidRPr="00415AD7" w:rsidRDefault="00415AD7" w:rsidP="001C72BF">
      <w:pPr>
        <w:ind w:firstLine="426"/>
        <w:rPr>
          <w:rFonts w:ascii="Times New Roman" w:hAnsi="Times New Roman"/>
          <w:sz w:val="24"/>
          <w:szCs w:val="24"/>
          <w:lang w:val="fr-CA"/>
        </w:rPr>
      </w:pPr>
      <w:r w:rsidRPr="00415AD7">
        <w:rPr>
          <w:rFonts w:ascii="Times New Roman" w:hAnsi="Times New Roman"/>
          <w:sz w:val="24"/>
          <w:szCs w:val="24"/>
          <w:lang w:val="fr-CA"/>
        </w:rPr>
        <w:t>Compatible avec tous les adaptateurs USB A/</w:t>
      </w:r>
    </w:p>
    <w:p w:rsidR="00FA39E4" w:rsidRPr="00185F32" w:rsidRDefault="00FA39E4" w:rsidP="00FA39E4">
      <w:pPr>
        <w:ind w:firstLine="426"/>
        <w:rPr>
          <w:rFonts w:ascii="Times New Roman" w:hAnsi="Times New Roman"/>
          <w:sz w:val="24"/>
          <w:szCs w:val="24"/>
          <w:lang w:val="fr-CA"/>
        </w:rPr>
      </w:pPr>
      <w:r w:rsidRPr="00DF593F">
        <w:rPr>
          <w:rFonts w:ascii="Times New Roman" w:hAnsi="Times New Roman"/>
          <w:sz w:val="24"/>
          <w:szCs w:val="24"/>
          <w:lang w:val="fr-CA"/>
        </w:rPr>
        <w:t>Capacit</w:t>
      </w:r>
      <w:r w:rsidR="00415AD7" w:rsidRPr="00DF593F">
        <w:rPr>
          <w:rFonts w:ascii="Times New Roman" w:hAnsi="Times New Roman"/>
          <w:sz w:val="24"/>
          <w:szCs w:val="24"/>
          <w:lang w:val="fr-CA"/>
        </w:rPr>
        <w:t>é</w:t>
      </w:r>
      <w:r w:rsidRPr="00185F32">
        <w:rPr>
          <w:rFonts w:ascii="Times New Roman" w:hAnsi="Times New Roman"/>
          <w:sz w:val="24"/>
          <w:szCs w:val="24"/>
          <w:lang w:val="fr-CA"/>
        </w:rPr>
        <w:t>: 1000mAh</w:t>
      </w:r>
    </w:p>
    <w:p w:rsidR="00FA39E4" w:rsidRPr="00185F32" w:rsidRDefault="00FA39E4" w:rsidP="00FA39E4">
      <w:pPr>
        <w:ind w:firstLine="426"/>
        <w:rPr>
          <w:rFonts w:ascii="Times New Roman" w:hAnsi="Times New Roman"/>
          <w:sz w:val="24"/>
          <w:szCs w:val="24"/>
          <w:lang w:val="fr-CA"/>
        </w:rPr>
      </w:pPr>
      <w:r w:rsidRPr="00185F32">
        <w:rPr>
          <w:rFonts w:ascii="Times New Roman" w:hAnsi="Times New Roman"/>
          <w:sz w:val="24"/>
          <w:szCs w:val="24"/>
          <w:lang w:val="fr-CA"/>
        </w:rPr>
        <w:t>Voltage: 3.7V</w:t>
      </w:r>
    </w:p>
    <w:p w:rsidR="00B67819" w:rsidRPr="00185F32" w:rsidRDefault="00B67819" w:rsidP="00233CED">
      <w:pPr>
        <w:rPr>
          <w:rFonts w:ascii="Times New Roman" w:eastAsia="Calibri" w:hAnsi="Times New Roman"/>
          <w:b/>
          <w:bCs/>
          <w:color w:val="000000"/>
          <w:sz w:val="24"/>
          <w:szCs w:val="24"/>
          <w:lang w:val="fr-CA" w:eastAsia="en-US"/>
        </w:rPr>
      </w:pPr>
    </w:p>
    <w:p w:rsidR="00F03A70" w:rsidRPr="00185F32" w:rsidRDefault="00483D6E" w:rsidP="00233CED">
      <w:pPr>
        <w:rPr>
          <w:rFonts w:ascii="Times New Roman" w:eastAsia="Calibri" w:hAnsi="Times New Roman"/>
          <w:b/>
          <w:bCs/>
          <w:color w:val="000000"/>
          <w:sz w:val="24"/>
          <w:szCs w:val="24"/>
          <w:lang w:val="fr-CA" w:eastAsia="en-US"/>
        </w:rPr>
      </w:pPr>
      <w:r w:rsidRPr="00185F32">
        <w:rPr>
          <w:rFonts w:ascii="Times New Roman" w:eastAsia="Calibri" w:hAnsi="Times New Roman"/>
          <w:b/>
          <w:bCs/>
          <w:color w:val="000000"/>
          <w:sz w:val="24"/>
          <w:szCs w:val="24"/>
          <w:lang w:val="fr-CA" w:eastAsia="en-US"/>
        </w:rPr>
        <w:t>Connectivité</w:t>
      </w:r>
    </w:p>
    <w:p w:rsidR="00B67819" w:rsidRPr="00185F32" w:rsidRDefault="00B67819" w:rsidP="00B67819">
      <w:pPr>
        <w:ind w:firstLine="426"/>
        <w:rPr>
          <w:rFonts w:ascii="Times New Roman" w:hAnsi="Times New Roman"/>
          <w:sz w:val="24"/>
          <w:szCs w:val="24"/>
          <w:lang w:val="fr-CA"/>
        </w:rPr>
      </w:pPr>
      <w:r w:rsidRPr="00185F32">
        <w:rPr>
          <w:rFonts w:ascii="Times New Roman" w:hAnsi="Times New Roman"/>
          <w:sz w:val="24"/>
          <w:szCs w:val="24"/>
          <w:lang w:val="fr-CA"/>
        </w:rPr>
        <w:t>USB 2.0</w:t>
      </w:r>
    </w:p>
    <w:p w:rsidR="00B67819" w:rsidRPr="00185F32" w:rsidRDefault="00B67819" w:rsidP="00B67819">
      <w:pPr>
        <w:ind w:firstLine="426"/>
        <w:rPr>
          <w:rFonts w:ascii="Times New Roman" w:hAnsi="Times New Roman"/>
          <w:sz w:val="24"/>
          <w:szCs w:val="24"/>
          <w:lang w:val="fr-CA"/>
        </w:rPr>
      </w:pPr>
      <w:r w:rsidRPr="00185F32">
        <w:rPr>
          <w:rFonts w:ascii="Times New Roman" w:hAnsi="Times New Roman"/>
          <w:sz w:val="24"/>
          <w:szCs w:val="24"/>
          <w:lang w:val="fr-CA"/>
        </w:rPr>
        <w:t>Bluetooth V2.1 + EDR</w:t>
      </w:r>
      <w:r w:rsidR="00873146" w:rsidRPr="00185F32">
        <w:rPr>
          <w:rFonts w:ascii="Times New Roman" w:hAnsi="Times New Roman"/>
          <w:sz w:val="24"/>
          <w:szCs w:val="24"/>
          <w:lang w:val="fr-CA"/>
        </w:rPr>
        <w:t xml:space="preserve"> Class</w:t>
      </w:r>
      <w:r w:rsidR="00415AD7" w:rsidRPr="00185F32">
        <w:rPr>
          <w:rFonts w:ascii="Times New Roman" w:hAnsi="Times New Roman"/>
          <w:sz w:val="24"/>
          <w:szCs w:val="24"/>
          <w:lang w:val="fr-CA"/>
        </w:rPr>
        <w:t>e</w:t>
      </w:r>
      <w:r w:rsidR="00873146" w:rsidRPr="00185F32">
        <w:rPr>
          <w:rFonts w:ascii="Times New Roman" w:hAnsi="Times New Roman"/>
          <w:sz w:val="24"/>
          <w:szCs w:val="24"/>
          <w:lang w:val="fr-CA"/>
        </w:rPr>
        <w:t xml:space="preserve"> 2</w:t>
      </w:r>
    </w:p>
    <w:p w:rsidR="00233CED" w:rsidRPr="00185F32" w:rsidRDefault="00233CED">
      <w:pPr>
        <w:jc w:val="both"/>
        <w:rPr>
          <w:rFonts w:ascii="Times New Roman" w:hAnsi="Times New Roman"/>
          <w:b/>
          <w:sz w:val="24"/>
          <w:szCs w:val="24"/>
          <w:lang w:val="fr-CA"/>
        </w:rPr>
      </w:pPr>
    </w:p>
    <w:p w:rsidR="00F03A70" w:rsidRPr="00F63AE2" w:rsidRDefault="00483D6E" w:rsidP="00DD0925">
      <w:pPr>
        <w:rPr>
          <w:rFonts w:ascii="Times New Roman" w:eastAsia="Calibri" w:hAnsi="Times New Roman"/>
          <w:b/>
          <w:bCs/>
          <w:color w:val="000000"/>
          <w:sz w:val="24"/>
          <w:szCs w:val="24"/>
          <w:lang w:val="fr-CA" w:eastAsia="en-US"/>
        </w:rPr>
      </w:pPr>
      <w:r w:rsidRPr="00F63AE2">
        <w:rPr>
          <w:rFonts w:ascii="Times New Roman" w:eastAsia="Calibri" w:hAnsi="Times New Roman"/>
          <w:b/>
          <w:bCs/>
          <w:color w:val="000000"/>
          <w:sz w:val="24"/>
          <w:szCs w:val="24"/>
          <w:lang w:val="fr-CA" w:eastAsia="en-US"/>
        </w:rPr>
        <w:t>Portabilité</w:t>
      </w:r>
      <w:r w:rsidR="00955206" w:rsidRPr="00F63AE2">
        <w:rPr>
          <w:rFonts w:ascii="Times New Roman" w:eastAsia="Calibri" w:hAnsi="Times New Roman"/>
          <w:b/>
          <w:bCs/>
          <w:color w:val="000000"/>
          <w:sz w:val="24"/>
          <w:szCs w:val="24"/>
          <w:lang w:val="fr-CA" w:eastAsia="en-US"/>
        </w:rPr>
        <w:t xml:space="preserve"> </w:t>
      </w:r>
    </w:p>
    <w:p w:rsidR="00955206" w:rsidRPr="00F63AE2" w:rsidRDefault="00955206" w:rsidP="00955206">
      <w:pPr>
        <w:pStyle w:val="CommentText"/>
        <w:ind w:firstLine="426"/>
        <w:rPr>
          <w:rFonts w:ascii="Times New Roman" w:hAnsi="Times New Roman"/>
          <w:sz w:val="24"/>
          <w:szCs w:val="24"/>
          <w:lang w:val="fr-CA"/>
        </w:rPr>
      </w:pPr>
      <w:r w:rsidRPr="00F63AE2">
        <w:rPr>
          <w:rFonts w:ascii="Times New Roman" w:hAnsi="Times New Roman"/>
          <w:sz w:val="24"/>
          <w:szCs w:val="24"/>
          <w:lang w:val="fr-CA"/>
        </w:rPr>
        <w:t>B</w:t>
      </w:r>
      <w:r w:rsidR="00216249" w:rsidRPr="00F63AE2">
        <w:rPr>
          <w:rFonts w:ascii="Times New Roman" w:hAnsi="Times New Roman"/>
          <w:sz w:val="24"/>
          <w:szCs w:val="24"/>
          <w:lang w:val="fr-CA"/>
        </w:rPr>
        <w:t>I 32</w:t>
      </w:r>
      <w:r w:rsidRPr="00F63AE2">
        <w:rPr>
          <w:rFonts w:ascii="Times New Roman" w:hAnsi="Times New Roman"/>
          <w:sz w:val="24"/>
          <w:szCs w:val="24"/>
          <w:lang w:val="fr-CA"/>
        </w:rPr>
        <w:t xml:space="preserve">: 26 x 8.7 x 1.8 cm / 524 g </w:t>
      </w:r>
    </w:p>
    <w:p w:rsidR="00955206" w:rsidRPr="00185F32" w:rsidRDefault="00955206" w:rsidP="00955206">
      <w:pPr>
        <w:pStyle w:val="CommentText"/>
        <w:ind w:firstLine="426"/>
        <w:rPr>
          <w:rFonts w:ascii="Times New Roman" w:hAnsi="Times New Roman"/>
          <w:sz w:val="24"/>
          <w:szCs w:val="24"/>
          <w:lang w:val="fr-CA"/>
        </w:rPr>
      </w:pPr>
      <w:r w:rsidRPr="00F63AE2">
        <w:rPr>
          <w:rFonts w:ascii="Times New Roman" w:hAnsi="Times New Roman"/>
          <w:sz w:val="24"/>
          <w:szCs w:val="24"/>
          <w:lang w:val="fr-CA"/>
        </w:rPr>
        <w:t xml:space="preserve">          </w:t>
      </w:r>
      <w:r w:rsidRPr="00185F32">
        <w:rPr>
          <w:rFonts w:ascii="Times New Roman" w:hAnsi="Times New Roman"/>
          <w:sz w:val="24"/>
          <w:szCs w:val="24"/>
          <w:lang w:val="fr-CA"/>
        </w:rPr>
        <w:t xml:space="preserve">(10.2’’ x 3.4’’x 0.7'' / 1.15 </w:t>
      </w:r>
      <w:proofErr w:type="spellStart"/>
      <w:r w:rsidRPr="00185F32">
        <w:rPr>
          <w:rFonts w:ascii="Times New Roman" w:hAnsi="Times New Roman"/>
          <w:sz w:val="24"/>
          <w:szCs w:val="24"/>
          <w:lang w:val="fr-CA"/>
        </w:rPr>
        <w:t>lbs</w:t>
      </w:r>
      <w:proofErr w:type="spellEnd"/>
      <w:r w:rsidRPr="00185F32">
        <w:rPr>
          <w:rFonts w:ascii="Times New Roman" w:hAnsi="Times New Roman"/>
          <w:sz w:val="24"/>
          <w:szCs w:val="24"/>
          <w:lang w:val="fr-CA"/>
        </w:rPr>
        <w:t>)</w:t>
      </w:r>
    </w:p>
    <w:p w:rsidR="00955206" w:rsidRPr="00185F32" w:rsidRDefault="00955206" w:rsidP="00955206">
      <w:pPr>
        <w:pStyle w:val="CommentText"/>
        <w:ind w:firstLine="426"/>
        <w:rPr>
          <w:rFonts w:ascii="Times New Roman" w:hAnsi="Times New Roman"/>
          <w:sz w:val="24"/>
          <w:szCs w:val="24"/>
          <w:lang w:val="fr-CA"/>
        </w:rPr>
      </w:pPr>
    </w:p>
    <w:p w:rsidR="00955206" w:rsidRPr="00185F32" w:rsidRDefault="00216249" w:rsidP="00955206">
      <w:pPr>
        <w:pStyle w:val="CommentText"/>
        <w:ind w:firstLine="426"/>
        <w:rPr>
          <w:rFonts w:ascii="Times New Roman" w:hAnsi="Times New Roman"/>
          <w:sz w:val="24"/>
          <w:szCs w:val="24"/>
          <w:lang w:val="fr-CA"/>
        </w:rPr>
      </w:pPr>
      <w:r w:rsidRPr="00185F32">
        <w:rPr>
          <w:rFonts w:ascii="Times New Roman" w:hAnsi="Times New Roman"/>
          <w:sz w:val="24"/>
          <w:szCs w:val="24"/>
          <w:lang w:val="fr-CA"/>
        </w:rPr>
        <w:t>BI 40</w:t>
      </w:r>
      <w:r w:rsidR="00955206" w:rsidRPr="00185F32">
        <w:rPr>
          <w:rFonts w:ascii="Times New Roman" w:hAnsi="Times New Roman"/>
          <w:sz w:val="24"/>
          <w:szCs w:val="24"/>
          <w:lang w:val="fr-CA"/>
        </w:rPr>
        <w:t>: 31 x 8.7 x 1.8 cm / 650 g</w:t>
      </w:r>
    </w:p>
    <w:p w:rsidR="00955206" w:rsidRPr="00D64627" w:rsidRDefault="00955206" w:rsidP="00955206">
      <w:pPr>
        <w:pStyle w:val="CommentText"/>
        <w:ind w:firstLine="426"/>
        <w:rPr>
          <w:rFonts w:ascii="Times New Roman" w:hAnsi="Times New Roman"/>
          <w:sz w:val="24"/>
          <w:szCs w:val="24"/>
          <w:lang w:val="de-DE"/>
        </w:rPr>
      </w:pPr>
      <w:r w:rsidRPr="00185F32">
        <w:rPr>
          <w:rFonts w:ascii="Times New Roman" w:hAnsi="Times New Roman"/>
          <w:sz w:val="24"/>
          <w:szCs w:val="24"/>
          <w:lang w:val="fr-CA"/>
        </w:rPr>
        <w:t xml:space="preserve">          </w:t>
      </w:r>
      <w:r w:rsidRPr="00D64627">
        <w:rPr>
          <w:rFonts w:ascii="Times New Roman" w:hAnsi="Times New Roman"/>
          <w:sz w:val="24"/>
          <w:szCs w:val="24"/>
          <w:lang w:val="de-DE"/>
        </w:rPr>
        <w:t xml:space="preserve">(12.2'' x 3.4'' x 0.7'' / 1.43 </w:t>
      </w:r>
      <w:proofErr w:type="spellStart"/>
      <w:r w:rsidRPr="00D64627">
        <w:rPr>
          <w:rFonts w:ascii="Times New Roman" w:hAnsi="Times New Roman"/>
          <w:sz w:val="24"/>
          <w:szCs w:val="24"/>
          <w:lang w:val="de-DE"/>
        </w:rPr>
        <w:t>lbs</w:t>
      </w:r>
      <w:proofErr w:type="spellEnd"/>
      <w:r w:rsidRPr="00D64627">
        <w:rPr>
          <w:rFonts w:ascii="Times New Roman" w:hAnsi="Times New Roman"/>
          <w:sz w:val="24"/>
          <w:szCs w:val="24"/>
          <w:lang w:val="de-DE"/>
        </w:rPr>
        <w:t>)</w:t>
      </w:r>
    </w:p>
    <w:p w:rsidR="00955206" w:rsidRPr="00D64627" w:rsidRDefault="00955206" w:rsidP="00955206">
      <w:pPr>
        <w:pStyle w:val="CommentText"/>
        <w:ind w:firstLine="426"/>
        <w:rPr>
          <w:rFonts w:ascii="Times New Roman" w:hAnsi="Times New Roman"/>
          <w:sz w:val="24"/>
          <w:szCs w:val="24"/>
          <w:lang w:val="de-DE"/>
        </w:rPr>
      </w:pPr>
    </w:p>
    <w:p w:rsidR="00955206" w:rsidRPr="00D64627" w:rsidRDefault="00216249" w:rsidP="00955206">
      <w:pPr>
        <w:pStyle w:val="CommentText"/>
        <w:ind w:firstLine="426"/>
        <w:rPr>
          <w:rFonts w:ascii="Times New Roman" w:hAnsi="Times New Roman"/>
          <w:sz w:val="24"/>
          <w:szCs w:val="24"/>
          <w:lang w:val="de-DE"/>
        </w:rPr>
      </w:pPr>
      <w:r w:rsidRPr="00D64627">
        <w:rPr>
          <w:rFonts w:ascii="Times New Roman" w:hAnsi="Times New Roman"/>
          <w:sz w:val="24"/>
          <w:szCs w:val="24"/>
          <w:lang w:val="de-DE"/>
        </w:rPr>
        <w:t>B 80</w:t>
      </w:r>
      <w:r w:rsidR="00955206" w:rsidRPr="00D64627">
        <w:rPr>
          <w:rFonts w:ascii="Times New Roman" w:hAnsi="Times New Roman"/>
          <w:sz w:val="24"/>
          <w:szCs w:val="24"/>
          <w:lang w:val="de-DE"/>
        </w:rPr>
        <w:t>: 56.5 x 7.8 x 1.8 cm / 1070 g</w:t>
      </w:r>
    </w:p>
    <w:p w:rsidR="00DD0925" w:rsidRPr="00D64627" w:rsidRDefault="00955206" w:rsidP="00955206">
      <w:pPr>
        <w:ind w:firstLine="426"/>
        <w:rPr>
          <w:rFonts w:ascii="Times New Roman" w:hAnsi="Times New Roman"/>
          <w:sz w:val="24"/>
          <w:szCs w:val="24"/>
          <w:lang w:val="de-DE"/>
        </w:rPr>
      </w:pPr>
      <w:r w:rsidRPr="00D64627">
        <w:rPr>
          <w:rFonts w:ascii="Times New Roman" w:hAnsi="Times New Roman"/>
          <w:sz w:val="24"/>
          <w:szCs w:val="24"/>
          <w:lang w:val="de-DE"/>
        </w:rPr>
        <w:t xml:space="preserve">         (22.3'' x 3.1'' x 0.7'' / 2.35 </w:t>
      </w:r>
      <w:proofErr w:type="spellStart"/>
      <w:r w:rsidRPr="00D64627">
        <w:rPr>
          <w:rFonts w:ascii="Times New Roman" w:hAnsi="Times New Roman"/>
          <w:sz w:val="24"/>
          <w:szCs w:val="24"/>
          <w:lang w:val="de-DE"/>
        </w:rPr>
        <w:t>lbs</w:t>
      </w:r>
      <w:proofErr w:type="spellEnd"/>
      <w:r w:rsidRPr="00D64627">
        <w:rPr>
          <w:rFonts w:ascii="Times New Roman" w:hAnsi="Times New Roman"/>
          <w:sz w:val="24"/>
          <w:szCs w:val="24"/>
          <w:lang w:val="de-DE"/>
        </w:rPr>
        <w:t>)</w:t>
      </w:r>
    </w:p>
    <w:p w:rsidR="00D85204" w:rsidRPr="00D64627" w:rsidRDefault="00D85204" w:rsidP="00CA43AB">
      <w:pPr>
        <w:ind w:left="360"/>
        <w:jc w:val="both"/>
        <w:rPr>
          <w:rFonts w:ascii="Times New Roman" w:hAnsi="Times New Roman"/>
          <w:color w:val="000000"/>
          <w:sz w:val="24"/>
          <w:szCs w:val="24"/>
          <w:highlight w:val="yellow"/>
          <w:lang w:val="de-DE"/>
        </w:rPr>
      </w:pPr>
    </w:p>
    <w:p w:rsidR="0063089E" w:rsidRPr="00DF593F" w:rsidRDefault="00483D6E" w:rsidP="0063089E">
      <w:pPr>
        <w:rPr>
          <w:rFonts w:ascii="Times New Roman" w:eastAsia="Calibri" w:hAnsi="Times New Roman"/>
          <w:b/>
          <w:bCs/>
          <w:color w:val="000000"/>
          <w:sz w:val="24"/>
          <w:szCs w:val="24"/>
          <w:lang w:val="fr-CA" w:eastAsia="en-US"/>
        </w:rPr>
      </w:pPr>
      <w:r w:rsidRPr="00DF593F">
        <w:rPr>
          <w:rFonts w:ascii="Times New Roman" w:eastAsia="Calibri" w:hAnsi="Times New Roman"/>
          <w:b/>
          <w:bCs/>
          <w:color w:val="000000"/>
          <w:sz w:val="24"/>
          <w:szCs w:val="24"/>
          <w:lang w:val="fr-CA" w:eastAsia="en-US"/>
        </w:rPr>
        <w:t>Compatibilité</w:t>
      </w:r>
    </w:p>
    <w:p w:rsidR="0063089E" w:rsidRPr="001C1B71" w:rsidRDefault="00415AD7" w:rsidP="001E1C14">
      <w:pPr>
        <w:ind w:firstLine="426"/>
        <w:rPr>
          <w:rFonts w:ascii="Times New Roman" w:eastAsia="Calibri" w:hAnsi="Times New Roman"/>
          <w:sz w:val="24"/>
          <w:szCs w:val="24"/>
          <w:highlight w:val="yellow"/>
          <w:lang w:val="fr-CA" w:eastAsia="en-US"/>
        </w:rPr>
      </w:pPr>
      <w:r w:rsidRPr="001C1B71">
        <w:rPr>
          <w:rFonts w:ascii="Times New Roman" w:eastAsia="Calibri" w:hAnsi="Times New Roman"/>
          <w:sz w:val="24"/>
          <w:szCs w:val="24"/>
          <w:lang w:val="fr-CA" w:eastAsia="en-US"/>
        </w:rPr>
        <w:t xml:space="preserve">Ordinateurs </w:t>
      </w:r>
      <w:r w:rsidR="001B5431" w:rsidRPr="001C1B71">
        <w:rPr>
          <w:rFonts w:ascii="Times New Roman" w:eastAsia="Calibri" w:hAnsi="Times New Roman"/>
          <w:sz w:val="24"/>
          <w:szCs w:val="24"/>
          <w:lang w:val="fr-CA" w:eastAsia="en-US"/>
        </w:rPr>
        <w:t xml:space="preserve">Windows </w:t>
      </w:r>
      <w:r w:rsidR="00955206" w:rsidRPr="001C1B71">
        <w:rPr>
          <w:rFonts w:ascii="Times New Roman" w:eastAsia="Calibri" w:hAnsi="Times New Roman"/>
          <w:sz w:val="24"/>
          <w:szCs w:val="24"/>
          <w:lang w:val="fr-CA" w:eastAsia="en-US"/>
        </w:rPr>
        <w:t xml:space="preserve">(32 </w:t>
      </w:r>
      <w:r w:rsidR="009854A7">
        <w:rPr>
          <w:rFonts w:ascii="Times New Roman" w:eastAsia="Calibri" w:hAnsi="Times New Roman"/>
          <w:sz w:val="24"/>
          <w:szCs w:val="24"/>
          <w:lang w:val="fr-CA" w:eastAsia="en-US"/>
        </w:rPr>
        <w:t>et</w:t>
      </w:r>
      <w:r w:rsidR="00955206" w:rsidRPr="001C1B71">
        <w:rPr>
          <w:rFonts w:ascii="Times New Roman" w:eastAsia="Calibri" w:hAnsi="Times New Roman"/>
          <w:sz w:val="24"/>
          <w:szCs w:val="24"/>
          <w:lang w:val="fr-CA" w:eastAsia="en-US"/>
        </w:rPr>
        <w:t xml:space="preserve"> 64 bits) </w:t>
      </w:r>
    </w:p>
    <w:p w:rsidR="00472C74" w:rsidRPr="00415AD7" w:rsidRDefault="00472C74" w:rsidP="00472C74">
      <w:pPr>
        <w:ind w:firstLine="426"/>
        <w:jc w:val="both"/>
        <w:rPr>
          <w:rFonts w:ascii="Times New Roman" w:hAnsi="Times New Roman"/>
          <w:sz w:val="24"/>
          <w:szCs w:val="24"/>
          <w:lang w:val="fr-CA"/>
        </w:rPr>
      </w:pPr>
      <w:r w:rsidRPr="00415AD7">
        <w:rPr>
          <w:rFonts w:ascii="Times New Roman" w:hAnsi="Times New Roman"/>
          <w:sz w:val="24"/>
          <w:szCs w:val="24"/>
          <w:lang w:val="fr-CA"/>
        </w:rPr>
        <w:t>JAWS</w:t>
      </w:r>
      <w:r w:rsidR="003C7555" w:rsidRPr="00415AD7">
        <w:rPr>
          <w:rFonts w:ascii="Times New Roman" w:hAnsi="Times New Roman"/>
          <w:sz w:val="24"/>
          <w:szCs w:val="24"/>
          <w:lang w:val="fr-CA"/>
        </w:rPr>
        <w:t xml:space="preserve"> 10 </w:t>
      </w:r>
      <w:r w:rsidR="00415AD7" w:rsidRPr="00415AD7">
        <w:rPr>
          <w:rFonts w:ascii="Times New Roman" w:hAnsi="Times New Roman"/>
          <w:sz w:val="24"/>
          <w:szCs w:val="24"/>
          <w:lang w:val="fr-CA"/>
        </w:rPr>
        <w:t>et plus</w:t>
      </w:r>
      <w:r w:rsidRPr="00415AD7">
        <w:rPr>
          <w:rFonts w:ascii="Times New Roman" w:hAnsi="Times New Roman"/>
          <w:sz w:val="24"/>
          <w:szCs w:val="24"/>
          <w:lang w:val="fr-CA"/>
        </w:rPr>
        <w:t>, Window-Eyes</w:t>
      </w:r>
      <w:r w:rsidR="003C7555" w:rsidRPr="00415AD7">
        <w:rPr>
          <w:rFonts w:ascii="Times New Roman" w:hAnsi="Times New Roman"/>
          <w:sz w:val="24"/>
          <w:szCs w:val="24"/>
          <w:lang w:val="fr-CA"/>
        </w:rPr>
        <w:t xml:space="preserve"> 7.5.1</w:t>
      </w:r>
      <w:r w:rsidRPr="00415AD7">
        <w:rPr>
          <w:rFonts w:ascii="Times New Roman" w:hAnsi="Times New Roman"/>
          <w:sz w:val="24"/>
          <w:szCs w:val="24"/>
          <w:lang w:val="fr-CA"/>
        </w:rPr>
        <w:t xml:space="preserve"> </w:t>
      </w:r>
      <w:r w:rsidR="00415AD7" w:rsidRPr="00415AD7">
        <w:rPr>
          <w:rFonts w:ascii="Times New Roman" w:hAnsi="Times New Roman"/>
          <w:sz w:val="24"/>
          <w:szCs w:val="24"/>
          <w:lang w:val="fr-CA"/>
        </w:rPr>
        <w:t>et autres revue d’</w:t>
      </w:r>
      <w:r w:rsidR="00415AD7">
        <w:rPr>
          <w:rFonts w:ascii="Times New Roman" w:hAnsi="Times New Roman"/>
          <w:sz w:val="24"/>
          <w:szCs w:val="24"/>
          <w:lang w:val="fr-CA"/>
        </w:rPr>
        <w:t>écran.</w:t>
      </w:r>
    </w:p>
    <w:p w:rsidR="00472C74" w:rsidRPr="00415AD7" w:rsidRDefault="00415AD7" w:rsidP="001E1C14">
      <w:pPr>
        <w:ind w:firstLine="426"/>
        <w:rPr>
          <w:rFonts w:ascii="Times New Roman" w:eastAsia="Calibri" w:hAnsi="Times New Roman"/>
          <w:sz w:val="24"/>
          <w:szCs w:val="24"/>
          <w:lang w:val="fr-CA" w:eastAsia="en-US"/>
        </w:rPr>
      </w:pPr>
      <w:r w:rsidRPr="00415AD7">
        <w:rPr>
          <w:rFonts w:ascii="Times New Roman" w:eastAsia="Calibri" w:hAnsi="Times New Roman"/>
          <w:sz w:val="24"/>
          <w:szCs w:val="24"/>
          <w:lang w:val="fr-CA" w:eastAsia="en-US"/>
        </w:rPr>
        <w:t xml:space="preserve">Produits </w:t>
      </w:r>
      <w:r w:rsidR="001B5431" w:rsidRPr="00415AD7">
        <w:rPr>
          <w:rFonts w:ascii="Times New Roman" w:eastAsia="Calibri" w:hAnsi="Times New Roman"/>
          <w:sz w:val="24"/>
          <w:szCs w:val="24"/>
          <w:lang w:val="fr-CA" w:eastAsia="en-US"/>
        </w:rPr>
        <w:t xml:space="preserve">Apple </w:t>
      </w:r>
      <w:r w:rsidRPr="00415AD7">
        <w:rPr>
          <w:rFonts w:ascii="Times New Roman" w:eastAsia="Calibri" w:hAnsi="Times New Roman"/>
          <w:sz w:val="24"/>
          <w:szCs w:val="24"/>
          <w:lang w:val="fr-CA" w:eastAsia="en-US"/>
        </w:rPr>
        <w:t>avec</w:t>
      </w:r>
      <w:r w:rsidR="00216249" w:rsidRPr="00415AD7">
        <w:rPr>
          <w:rFonts w:ascii="Times New Roman" w:eastAsia="Calibri" w:hAnsi="Times New Roman"/>
          <w:sz w:val="24"/>
          <w:szCs w:val="24"/>
          <w:lang w:val="fr-CA" w:eastAsia="en-US"/>
        </w:rPr>
        <w:t xml:space="preserve"> </w:t>
      </w:r>
      <w:r w:rsidR="003C7555" w:rsidRPr="00415AD7">
        <w:rPr>
          <w:rFonts w:ascii="Times New Roman" w:eastAsia="Calibri" w:hAnsi="Times New Roman"/>
          <w:sz w:val="24"/>
          <w:szCs w:val="24"/>
          <w:lang w:val="fr-CA" w:eastAsia="en-US"/>
        </w:rPr>
        <w:t xml:space="preserve">iOS 5 </w:t>
      </w:r>
      <w:r w:rsidRPr="00415AD7">
        <w:rPr>
          <w:rFonts w:ascii="Times New Roman" w:eastAsia="Calibri" w:hAnsi="Times New Roman"/>
          <w:sz w:val="24"/>
          <w:szCs w:val="24"/>
          <w:lang w:val="fr-CA" w:eastAsia="en-US"/>
        </w:rPr>
        <w:t>et</w:t>
      </w:r>
      <w:r w:rsidR="003C7555" w:rsidRPr="00415AD7">
        <w:rPr>
          <w:rFonts w:ascii="Times New Roman" w:eastAsia="Calibri" w:hAnsi="Times New Roman"/>
          <w:sz w:val="24"/>
          <w:szCs w:val="24"/>
          <w:lang w:val="fr-CA" w:eastAsia="en-US"/>
        </w:rPr>
        <w:t xml:space="preserve"> </w:t>
      </w:r>
      <w:r w:rsidR="00216249" w:rsidRPr="00415AD7">
        <w:rPr>
          <w:rFonts w:ascii="Times New Roman" w:eastAsia="Calibri" w:hAnsi="Times New Roman"/>
          <w:sz w:val="24"/>
          <w:szCs w:val="24"/>
          <w:lang w:val="fr-CA" w:eastAsia="en-US"/>
        </w:rPr>
        <w:t xml:space="preserve">VoiceOver (MAC, iPhone, iPad, iPod Touch) </w:t>
      </w:r>
    </w:p>
    <w:p w:rsidR="00233CED" w:rsidRPr="00F63AE2" w:rsidRDefault="00472C74" w:rsidP="006D45B7">
      <w:pPr>
        <w:pStyle w:val="Heading1"/>
        <w:rPr>
          <w:lang w:val="fr-CA"/>
        </w:rPr>
      </w:pPr>
      <w:r w:rsidRPr="00415AD7">
        <w:rPr>
          <w:rFonts w:ascii="Times New Roman" w:hAnsi="Times New Roman"/>
          <w:sz w:val="24"/>
          <w:szCs w:val="24"/>
          <w:lang w:val="fr-CA" w:eastAsia="en-US"/>
        </w:rPr>
        <w:br w:type="page"/>
      </w:r>
      <w:bookmarkStart w:id="79" w:name="_Toc288915927"/>
      <w:bookmarkStart w:id="80" w:name="_Toc394565811"/>
      <w:r w:rsidR="00483D6E" w:rsidRPr="00F63AE2">
        <w:rPr>
          <w:lang w:val="fr-CA"/>
        </w:rPr>
        <w:lastRenderedPageBreak/>
        <w:t>Garantie du fabricant</w:t>
      </w:r>
      <w:bookmarkEnd w:id="80"/>
      <w:r w:rsidR="00483D6E" w:rsidRPr="00F63AE2">
        <w:rPr>
          <w:lang w:val="fr-CA"/>
        </w:rPr>
        <w:t xml:space="preserve"> </w:t>
      </w:r>
      <w:bookmarkEnd w:id="79"/>
    </w:p>
    <w:p w:rsidR="00233CED" w:rsidRPr="00F63AE2" w:rsidRDefault="00233CED" w:rsidP="00233CED">
      <w:pPr>
        <w:rPr>
          <w:rFonts w:ascii="Times New Roman" w:hAnsi="Times New Roman"/>
          <w:i/>
          <w:iCs/>
          <w:sz w:val="24"/>
          <w:szCs w:val="24"/>
          <w:lang w:val="fr-CA"/>
        </w:rPr>
      </w:pPr>
    </w:p>
    <w:p w:rsidR="00233CED" w:rsidRPr="00F63AE2" w:rsidRDefault="00483D6E" w:rsidP="00145AD0">
      <w:pPr>
        <w:rPr>
          <w:rFonts w:ascii="Times New Roman" w:hAnsi="Times New Roman"/>
          <w:sz w:val="24"/>
          <w:szCs w:val="24"/>
          <w:lang w:val="fr-CA"/>
        </w:rPr>
      </w:pPr>
      <w:r w:rsidRPr="00F63AE2">
        <w:rPr>
          <w:rFonts w:ascii="Times New Roman" w:hAnsi="Times New Roman"/>
          <w:sz w:val="24"/>
          <w:szCs w:val="24"/>
          <w:lang w:val="fr-CA"/>
        </w:rPr>
        <w:t>Cet appareil est un produit de haute qualité qui a été assemblé et emballé avec soin.</w:t>
      </w:r>
      <w:r w:rsidR="00233CED" w:rsidRPr="00F63AE2">
        <w:rPr>
          <w:rFonts w:ascii="Times New Roman" w:hAnsi="Times New Roman"/>
          <w:sz w:val="24"/>
          <w:szCs w:val="24"/>
          <w:lang w:val="fr-CA"/>
        </w:rPr>
        <w:t xml:space="preserve"> </w:t>
      </w:r>
      <w:r w:rsidR="005A775B" w:rsidRPr="00F63AE2">
        <w:rPr>
          <w:rFonts w:ascii="Times New Roman" w:hAnsi="Times New Roman"/>
          <w:sz w:val="24"/>
          <w:szCs w:val="24"/>
          <w:lang w:val="fr-CA"/>
        </w:rPr>
        <w:t xml:space="preserve">Les appareils et ses composantes sont garantis dans l'éventualité de toute défaillance fonctionnelle pour une période de 2 ans pour tous les pays. </w:t>
      </w:r>
    </w:p>
    <w:p w:rsidR="00233CED" w:rsidRPr="00F63AE2" w:rsidRDefault="00233CED" w:rsidP="00233CED">
      <w:pPr>
        <w:rPr>
          <w:rFonts w:ascii="Times New Roman" w:hAnsi="Times New Roman"/>
          <w:sz w:val="24"/>
          <w:szCs w:val="24"/>
          <w:lang w:val="fr-CA"/>
        </w:rPr>
      </w:pPr>
    </w:p>
    <w:p w:rsidR="005A775B" w:rsidRPr="00F63AE2" w:rsidRDefault="005A775B" w:rsidP="005A775B">
      <w:pPr>
        <w:pStyle w:val="BodyText"/>
        <w:rPr>
          <w:rFonts w:ascii="Times New Roman" w:hAnsi="Times New Roman"/>
          <w:sz w:val="24"/>
          <w:szCs w:val="24"/>
          <w:lang w:val="fr-CA"/>
        </w:rPr>
      </w:pPr>
      <w:r w:rsidRPr="00F63AE2">
        <w:rPr>
          <w:rFonts w:ascii="Times New Roman" w:hAnsi="Times New Roman"/>
          <w:sz w:val="24"/>
          <w:szCs w:val="24"/>
          <w:lang w:val="fr-CA"/>
        </w:rPr>
        <w:t xml:space="preserve">La garantie couvre toutes les pièces (à l'exception de la </w:t>
      </w:r>
      <w:r w:rsidR="00DF4B33">
        <w:rPr>
          <w:rFonts w:ascii="Times New Roman" w:hAnsi="Times New Roman"/>
          <w:sz w:val="24"/>
          <w:szCs w:val="24"/>
          <w:lang w:val="fr-CA"/>
        </w:rPr>
        <w:t>pile</w:t>
      </w:r>
      <w:r w:rsidRPr="00F63AE2">
        <w:rPr>
          <w:rFonts w:ascii="Times New Roman" w:hAnsi="Times New Roman"/>
          <w:sz w:val="24"/>
          <w:szCs w:val="24"/>
          <w:lang w:val="fr-CA"/>
        </w:rPr>
        <w:t>) et la main d'</w:t>
      </w:r>
      <w:r w:rsidR="00047072" w:rsidRPr="00F63AE2">
        <w:rPr>
          <w:rFonts w:ascii="Times New Roman" w:hAnsi="Times New Roman"/>
          <w:sz w:val="24"/>
          <w:szCs w:val="24"/>
          <w:lang w:val="fr-CA"/>
        </w:rPr>
        <w:t>œuvre</w:t>
      </w:r>
      <w:r w:rsidRPr="00F63AE2">
        <w:rPr>
          <w:rFonts w:ascii="Times New Roman" w:hAnsi="Times New Roman"/>
          <w:sz w:val="24"/>
          <w:szCs w:val="24"/>
          <w:lang w:val="fr-CA"/>
        </w:rPr>
        <w:t xml:space="preserve">. Dans l'éventualité d'une défaillance, veuillez communiquer avec votre distributeur ou contacter l'assistance technique du fabricant. </w:t>
      </w:r>
    </w:p>
    <w:p w:rsidR="005A775B" w:rsidRPr="00F63AE2" w:rsidRDefault="005A775B" w:rsidP="005A775B">
      <w:pPr>
        <w:pStyle w:val="BodyText"/>
        <w:rPr>
          <w:rFonts w:ascii="Times New Roman" w:hAnsi="Times New Roman"/>
          <w:sz w:val="24"/>
          <w:szCs w:val="24"/>
          <w:lang w:val="fr-CA"/>
        </w:rPr>
      </w:pPr>
    </w:p>
    <w:p w:rsidR="005A775B" w:rsidRPr="00F63AE2" w:rsidRDefault="005A775B" w:rsidP="005A775B">
      <w:pPr>
        <w:pStyle w:val="BodyText"/>
        <w:rPr>
          <w:rFonts w:ascii="Times New Roman" w:hAnsi="Times New Roman"/>
          <w:sz w:val="24"/>
          <w:szCs w:val="24"/>
          <w:lang w:val="fr-CA"/>
        </w:rPr>
      </w:pPr>
      <w:r w:rsidRPr="00F63AE2">
        <w:rPr>
          <w:rFonts w:ascii="Times New Roman" w:hAnsi="Times New Roman"/>
          <w:sz w:val="24"/>
          <w:szCs w:val="24"/>
          <w:lang w:val="fr-CA"/>
        </w:rPr>
        <w:t>Note: Les termes de la garantie peuvent changer à tout moment. Veuillez consulter notre site internet pour plus d'information.</w:t>
      </w:r>
    </w:p>
    <w:p w:rsidR="00233CED" w:rsidRPr="00F63AE2" w:rsidRDefault="00233CED" w:rsidP="00233CED">
      <w:pPr>
        <w:rPr>
          <w:rFonts w:ascii="Times New Roman" w:hAnsi="Times New Roman"/>
          <w:sz w:val="24"/>
          <w:szCs w:val="24"/>
          <w:lang w:val="fr-CA"/>
        </w:rPr>
      </w:pPr>
    </w:p>
    <w:p w:rsidR="00BD1C4F" w:rsidRPr="00F63AE2" w:rsidRDefault="00BD1C4F" w:rsidP="00233CED">
      <w:pPr>
        <w:rPr>
          <w:rFonts w:ascii="Times New Roman" w:hAnsi="Times New Roman"/>
          <w:sz w:val="24"/>
          <w:szCs w:val="24"/>
          <w:lang w:val="fr-CA"/>
        </w:rPr>
      </w:pPr>
    </w:p>
    <w:p w:rsidR="00233CED" w:rsidRPr="00F63AE2" w:rsidRDefault="005A775B" w:rsidP="00233CED">
      <w:pPr>
        <w:rPr>
          <w:rFonts w:ascii="Times New Roman" w:hAnsi="Times New Roman"/>
          <w:b/>
          <w:sz w:val="24"/>
          <w:szCs w:val="24"/>
          <w:lang w:val="fr-CA"/>
        </w:rPr>
      </w:pPr>
      <w:r w:rsidRPr="00F63AE2">
        <w:rPr>
          <w:rFonts w:ascii="Times New Roman" w:hAnsi="Times New Roman"/>
          <w:b/>
          <w:sz w:val="24"/>
          <w:szCs w:val="24"/>
          <w:lang w:val="fr-CA"/>
        </w:rPr>
        <w:t>Conditions et Restrictions</w:t>
      </w:r>
      <w:r w:rsidR="00233CED" w:rsidRPr="00F63AE2">
        <w:rPr>
          <w:rFonts w:ascii="Times New Roman" w:hAnsi="Times New Roman"/>
          <w:b/>
          <w:sz w:val="24"/>
          <w:szCs w:val="24"/>
          <w:lang w:val="fr-CA"/>
        </w:rPr>
        <w:t>:</w:t>
      </w:r>
    </w:p>
    <w:p w:rsidR="00060634" w:rsidRPr="00F63AE2" w:rsidRDefault="005A775B" w:rsidP="00233CED">
      <w:pPr>
        <w:rPr>
          <w:rFonts w:ascii="Times New Roman" w:hAnsi="Times New Roman"/>
          <w:sz w:val="24"/>
          <w:szCs w:val="24"/>
          <w:lang w:val="fr-CA"/>
        </w:rPr>
      </w:pPr>
      <w:r w:rsidRPr="00F63AE2">
        <w:rPr>
          <w:rFonts w:ascii="Times New Roman" w:hAnsi="Times New Roman"/>
          <w:sz w:val="24"/>
          <w:szCs w:val="24"/>
          <w:lang w:val="fr-CA"/>
        </w:rPr>
        <w:t>Veuillez conserver votre facture originale dans un endroit sécuritaire, vous en aurez peut-être besoin dans l'éventualité d'un remplacement ou entretien Veuillez conserver votre original. Si l'appareil doit être envoyé, s'il vous plaît utilisez l'emballage original. Cette garantie s'applique à tous les cas où les dommages encourus ne sont pas le résultat d'une utilisation abusive, de négligence ou d'un cas fortuit.</w:t>
      </w:r>
    </w:p>
    <w:p w:rsidR="00486664" w:rsidRPr="00F63AE2" w:rsidRDefault="00486664" w:rsidP="00486664">
      <w:pPr>
        <w:rPr>
          <w:rFonts w:ascii="Times New Roman" w:hAnsi="Times New Roman"/>
          <w:b/>
          <w:sz w:val="24"/>
          <w:szCs w:val="24"/>
          <w:lang w:val="fr-CA"/>
        </w:rPr>
      </w:pPr>
    </w:p>
    <w:p w:rsidR="00486664" w:rsidRPr="00F63AE2" w:rsidRDefault="00CD58E5" w:rsidP="00486664">
      <w:pPr>
        <w:rPr>
          <w:rFonts w:ascii="Times New Roman" w:hAnsi="Times New Roman"/>
          <w:sz w:val="24"/>
          <w:szCs w:val="24"/>
          <w:lang w:val="fr-CA"/>
        </w:rPr>
      </w:pPr>
      <w:r w:rsidRPr="00F63AE2">
        <w:rPr>
          <w:rFonts w:ascii="Times New Roman" w:hAnsi="Times New Roman"/>
          <w:b/>
          <w:sz w:val="24"/>
          <w:szCs w:val="24"/>
          <w:lang w:val="fr-CA"/>
        </w:rPr>
        <w:t>Amérique du Nord</w:t>
      </w:r>
      <w:r w:rsidR="00486664" w:rsidRPr="00F63AE2">
        <w:rPr>
          <w:rFonts w:ascii="Times New Roman" w:hAnsi="Times New Roman"/>
          <w:b/>
          <w:sz w:val="24"/>
          <w:szCs w:val="24"/>
          <w:lang w:val="fr-CA"/>
        </w:rPr>
        <w:t>:</w:t>
      </w:r>
      <w:r w:rsidR="00486664" w:rsidRPr="00F63AE2">
        <w:rPr>
          <w:rFonts w:ascii="Times New Roman" w:hAnsi="Times New Roman"/>
          <w:sz w:val="24"/>
          <w:szCs w:val="24"/>
          <w:lang w:val="fr-CA"/>
        </w:rPr>
        <w:t> </w:t>
      </w:r>
      <w:r w:rsidRPr="00F63AE2">
        <w:rPr>
          <w:rFonts w:ascii="Times New Roman" w:hAnsi="Times New Roman"/>
          <w:sz w:val="24"/>
          <w:szCs w:val="24"/>
          <w:lang w:val="fr-CA"/>
        </w:rPr>
        <w:t xml:space="preserve">En plus de la garantie, il vous est possible de vous prévaloir d'un Contrat de service qui prolongera la période de couverture d'une année additionnelle et vous permettra de profiter du service de nettoyage. Pour plus d'information, veuillez consulter </w:t>
      </w:r>
      <w:r w:rsidR="009854A7">
        <w:rPr>
          <w:rFonts w:ascii="Times New Roman" w:hAnsi="Times New Roman"/>
          <w:sz w:val="24"/>
          <w:szCs w:val="24"/>
          <w:lang w:val="fr-CA"/>
        </w:rPr>
        <w:t xml:space="preserve">la section Support du Brailliant de </w:t>
      </w:r>
      <w:r w:rsidRPr="00F63AE2">
        <w:rPr>
          <w:rFonts w:ascii="Times New Roman" w:hAnsi="Times New Roman"/>
          <w:sz w:val="24"/>
          <w:szCs w:val="24"/>
          <w:lang w:val="fr-CA"/>
        </w:rPr>
        <w:t>notre site internet</w:t>
      </w:r>
      <w:r w:rsidR="00486664" w:rsidRPr="00F63AE2">
        <w:rPr>
          <w:rFonts w:ascii="Times New Roman" w:hAnsi="Times New Roman"/>
          <w:sz w:val="24"/>
          <w:szCs w:val="24"/>
          <w:lang w:val="fr-CA"/>
        </w:rPr>
        <w:t xml:space="preserve">: </w:t>
      </w:r>
      <w:hyperlink r:id="rId21" w:history="1">
        <w:r w:rsidR="009854A7" w:rsidRPr="005B6CB8">
          <w:rPr>
            <w:rStyle w:val="Hyperlink"/>
            <w:rFonts w:ascii="Times New Roman" w:hAnsi="Times New Roman"/>
            <w:sz w:val="24"/>
            <w:szCs w:val="24"/>
            <w:lang w:val="fr-CA"/>
          </w:rPr>
          <w:t>http://www.humanware.com</w:t>
        </w:r>
      </w:hyperlink>
      <w:r w:rsidR="00486664" w:rsidRPr="00F63AE2">
        <w:rPr>
          <w:rFonts w:ascii="Times New Roman" w:hAnsi="Times New Roman"/>
          <w:sz w:val="24"/>
          <w:szCs w:val="24"/>
          <w:lang w:val="fr-CA"/>
        </w:rPr>
        <w:t xml:space="preserve"> </w:t>
      </w:r>
    </w:p>
    <w:p w:rsidR="00FE5D98" w:rsidRDefault="00CD58E5" w:rsidP="00486664">
      <w:pPr>
        <w:rPr>
          <w:rFonts w:ascii="Times New Roman" w:hAnsi="Times New Roman"/>
          <w:sz w:val="24"/>
          <w:szCs w:val="24"/>
          <w:lang w:val="fr-CA"/>
        </w:rPr>
      </w:pPr>
      <w:r w:rsidRPr="00F63AE2">
        <w:rPr>
          <w:rFonts w:ascii="Times New Roman" w:hAnsi="Times New Roman"/>
          <w:sz w:val="24"/>
          <w:szCs w:val="24"/>
          <w:lang w:val="fr-CA"/>
        </w:rPr>
        <w:t>Vous pouvez aussi nous contacter à</w:t>
      </w:r>
      <w:r w:rsidR="002D40D9" w:rsidRPr="00F63AE2">
        <w:rPr>
          <w:rFonts w:ascii="Times New Roman" w:hAnsi="Times New Roman"/>
          <w:sz w:val="24"/>
          <w:szCs w:val="24"/>
          <w:lang w:val="fr-CA"/>
        </w:rPr>
        <w:t xml:space="preserve"> l'adresse </w:t>
      </w:r>
      <w:r w:rsidRPr="00F63AE2">
        <w:rPr>
          <w:rFonts w:ascii="Times New Roman" w:hAnsi="Times New Roman"/>
          <w:sz w:val="24"/>
          <w:szCs w:val="24"/>
          <w:lang w:val="fr-CA"/>
        </w:rPr>
        <w:t xml:space="preserve"> </w:t>
      </w:r>
      <w:hyperlink r:id="rId22" w:history="1">
        <w:r w:rsidR="009854A7" w:rsidRPr="005B6CB8">
          <w:rPr>
            <w:rStyle w:val="Hyperlink"/>
            <w:rFonts w:ascii="Times New Roman" w:hAnsi="Times New Roman"/>
            <w:sz w:val="24"/>
            <w:szCs w:val="24"/>
            <w:lang w:val="fr-CA"/>
          </w:rPr>
          <w:t>ca.info@humanware.com</w:t>
        </w:r>
      </w:hyperlink>
      <w:r w:rsidR="00486664" w:rsidRPr="00F63AE2">
        <w:rPr>
          <w:rFonts w:ascii="Times New Roman" w:hAnsi="Times New Roman"/>
          <w:sz w:val="24"/>
          <w:szCs w:val="24"/>
          <w:lang w:val="fr-CA"/>
        </w:rPr>
        <w:t xml:space="preserve">  </w:t>
      </w:r>
      <w:r w:rsidRPr="00F63AE2">
        <w:rPr>
          <w:rFonts w:ascii="Times New Roman" w:hAnsi="Times New Roman"/>
          <w:sz w:val="24"/>
          <w:szCs w:val="24"/>
          <w:lang w:val="fr-CA"/>
        </w:rPr>
        <w:t xml:space="preserve">ou par téléphone </w:t>
      </w:r>
      <w:r w:rsidR="002D40D9" w:rsidRPr="00F63AE2">
        <w:rPr>
          <w:rFonts w:ascii="Times New Roman" w:hAnsi="Times New Roman"/>
          <w:sz w:val="24"/>
          <w:szCs w:val="24"/>
          <w:lang w:val="fr-CA"/>
        </w:rPr>
        <w:t xml:space="preserve"> au</w:t>
      </w:r>
      <w:r w:rsidRPr="00F63AE2">
        <w:rPr>
          <w:rFonts w:ascii="Times New Roman" w:hAnsi="Times New Roman"/>
          <w:sz w:val="24"/>
          <w:szCs w:val="24"/>
          <w:lang w:val="fr-CA"/>
        </w:rPr>
        <w:t xml:space="preserve"> </w:t>
      </w:r>
      <w:r w:rsidR="00486664" w:rsidRPr="00F63AE2">
        <w:rPr>
          <w:rFonts w:ascii="Times New Roman" w:hAnsi="Times New Roman"/>
          <w:sz w:val="24"/>
          <w:szCs w:val="24"/>
          <w:lang w:val="fr-CA"/>
        </w:rPr>
        <w:t>1(8</w:t>
      </w:r>
      <w:r w:rsidR="00E13BC1">
        <w:rPr>
          <w:rFonts w:ascii="Times New Roman" w:hAnsi="Times New Roman"/>
          <w:sz w:val="24"/>
          <w:szCs w:val="24"/>
          <w:lang w:val="fr-CA"/>
        </w:rPr>
        <w:t>88</w:t>
      </w:r>
      <w:r w:rsidR="00486664" w:rsidRPr="00F63AE2">
        <w:rPr>
          <w:rFonts w:ascii="Times New Roman" w:hAnsi="Times New Roman"/>
          <w:sz w:val="24"/>
          <w:szCs w:val="24"/>
          <w:lang w:val="fr-CA"/>
        </w:rPr>
        <w:t>) 72</w:t>
      </w:r>
      <w:r w:rsidR="00E13BC1">
        <w:rPr>
          <w:rFonts w:ascii="Times New Roman" w:hAnsi="Times New Roman"/>
          <w:sz w:val="24"/>
          <w:szCs w:val="24"/>
          <w:lang w:val="fr-CA"/>
        </w:rPr>
        <w:t>3</w:t>
      </w:r>
      <w:r w:rsidR="00486664" w:rsidRPr="00F63AE2">
        <w:rPr>
          <w:rFonts w:ascii="Times New Roman" w:hAnsi="Times New Roman"/>
          <w:sz w:val="24"/>
          <w:szCs w:val="24"/>
          <w:lang w:val="fr-CA"/>
        </w:rPr>
        <w:t>-</w:t>
      </w:r>
      <w:r w:rsidR="00E13BC1">
        <w:rPr>
          <w:rFonts w:ascii="Times New Roman" w:hAnsi="Times New Roman"/>
          <w:sz w:val="24"/>
          <w:szCs w:val="24"/>
          <w:lang w:val="fr-CA"/>
        </w:rPr>
        <w:t>7273</w:t>
      </w:r>
    </w:p>
    <w:p w:rsidR="00623DE1" w:rsidRPr="00F63AE2" w:rsidRDefault="00623DE1" w:rsidP="00486664">
      <w:pPr>
        <w:rPr>
          <w:rFonts w:ascii="Times New Roman" w:hAnsi="Times New Roman"/>
          <w:sz w:val="24"/>
          <w:szCs w:val="24"/>
          <w:lang w:val="fr-CA"/>
        </w:rPr>
      </w:pPr>
    </w:p>
    <w:p w:rsidR="006D45B7" w:rsidRPr="00F63AE2" w:rsidRDefault="002D40D9" w:rsidP="006D45B7">
      <w:pPr>
        <w:pStyle w:val="Heading1"/>
        <w:rPr>
          <w:lang w:val="fr-CA"/>
        </w:rPr>
      </w:pPr>
      <w:bookmarkStart w:id="81" w:name="_Toc291769509"/>
      <w:bookmarkStart w:id="82" w:name="_Toc394565812"/>
      <w:r w:rsidRPr="00F63AE2">
        <w:rPr>
          <w:lang w:val="fr-CA"/>
        </w:rPr>
        <w:t>Assistance technique</w:t>
      </w:r>
      <w:bookmarkEnd w:id="82"/>
      <w:r w:rsidRPr="00F63AE2">
        <w:rPr>
          <w:lang w:val="fr-CA"/>
        </w:rPr>
        <w:t xml:space="preserve"> </w:t>
      </w:r>
      <w:bookmarkEnd w:id="81"/>
    </w:p>
    <w:p w:rsidR="002D40D9" w:rsidRPr="00F63AE2" w:rsidRDefault="002D40D9" w:rsidP="002D40D9">
      <w:pPr>
        <w:rPr>
          <w:lang w:val="fr-CA"/>
        </w:rPr>
      </w:pPr>
      <w:r w:rsidRPr="00F63AE2">
        <w:rPr>
          <w:lang w:val="fr-CA"/>
        </w:rPr>
        <w:t xml:space="preserve">Pour obtenir de l'assistance technique, veuillez communiquer avec le bureau HumanWare le plus près de chez vous, ou consulter notre site internet: </w:t>
      </w:r>
      <w:hyperlink r:id="rId23" w:history="1">
        <w:r w:rsidRPr="00F63AE2">
          <w:rPr>
            <w:rStyle w:val="Hyperlink"/>
            <w:lang w:val="fr-CA"/>
          </w:rPr>
          <w:t>www.humanware.com</w:t>
        </w:r>
      </w:hyperlink>
    </w:p>
    <w:p w:rsidR="002D40D9" w:rsidRPr="00F63AE2" w:rsidRDefault="002D40D9" w:rsidP="002D40D9">
      <w:pPr>
        <w:rPr>
          <w:lang w:val="fr-CA"/>
        </w:rPr>
      </w:pPr>
    </w:p>
    <w:p w:rsidR="002D40D9" w:rsidRPr="00F63AE2" w:rsidRDefault="002D40D9" w:rsidP="002D40D9">
      <w:pPr>
        <w:rPr>
          <w:lang w:val="fr-CA"/>
        </w:rPr>
      </w:pPr>
      <w:r w:rsidRPr="00F63AE2">
        <w:rPr>
          <w:b/>
          <w:lang w:val="fr-CA"/>
        </w:rPr>
        <w:t>Amérique du Nord :</w:t>
      </w:r>
      <w:r w:rsidRPr="00F63AE2">
        <w:rPr>
          <w:lang w:val="fr-CA"/>
        </w:rPr>
        <w:t xml:space="preserve"> 1(8</w:t>
      </w:r>
      <w:r w:rsidR="00E13BC1">
        <w:rPr>
          <w:lang w:val="fr-CA"/>
        </w:rPr>
        <w:t>88)</w:t>
      </w:r>
      <w:r w:rsidRPr="00F63AE2">
        <w:rPr>
          <w:lang w:val="fr-CA"/>
        </w:rPr>
        <w:t xml:space="preserve"> 72</w:t>
      </w:r>
      <w:r w:rsidR="00E13BC1">
        <w:rPr>
          <w:lang w:val="fr-CA"/>
        </w:rPr>
        <w:t>3</w:t>
      </w:r>
      <w:r w:rsidRPr="00F63AE2">
        <w:rPr>
          <w:lang w:val="fr-CA"/>
        </w:rPr>
        <w:t>-</w:t>
      </w:r>
      <w:r w:rsidR="00E13BC1">
        <w:rPr>
          <w:lang w:val="fr-CA"/>
        </w:rPr>
        <w:t>7273</w:t>
      </w:r>
      <w:r w:rsidRPr="00F63AE2">
        <w:rPr>
          <w:lang w:val="fr-CA"/>
        </w:rPr>
        <w:t xml:space="preserve"> ou courrier électronique à </w:t>
      </w:r>
      <w:hyperlink r:id="rId24" w:history="1">
        <w:r w:rsidR="00E13BC1" w:rsidRPr="005B6CB8">
          <w:rPr>
            <w:rStyle w:val="Hyperlink"/>
            <w:lang w:val="fr-CA"/>
          </w:rPr>
          <w:t>ca.support@humanware.com</w:t>
        </w:r>
      </w:hyperlink>
      <w:r w:rsidRPr="00F63AE2">
        <w:rPr>
          <w:lang w:val="fr-CA"/>
        </w:rPr>
        <w:t xml:space="preserve"> </w:t>
      </w:r>
    </w:p>
    <w:p w:rsidR="002D40D9" w:rsidRPr="00F63AE2" w:rsidRDefault="002D40D9" w:rsidP="002D40D9">
      <w:pPr>
        <w:rPr>
          <w:lang w:val="fr-CA"/>
        </w:rPr>
      </w:pPr>
    </w:p>
    <w:p w:rsidR="002D40D9" w:rsidRPr="00F63AE2" w:rsidRDefault="002D40D9" w:rsidP="002D40D9">
      <w:pPr>
        <w:rPr>
          <w:lang w:val="fr-CA"/>
        </w:rPr>
      </w:pPr>
      <w:r w:rsidRPr="00F63AE2">
        <w:rPr>
          <w:b/>
          <w:lang w:val="fr-CA"/>
        </w:rPr>
        <w:t>Europe:</w:t>
      </w:r>
      <w:r w:rsidRPr="00F63AE2">
        <w:rPr>
          <w:lang w:val="fr-CA"/>
        </w:rPr>
        <w:t xml:space="preserve"> (0044) 1933 415800 ou courrier électronique à </w:t>
      </w:r>
      <w:hyperlink r:id="rId25" w:history="1">
        <w:r w:rsidRPr="00F63AE2">
          <w:rPr>
            <w:rStyle w:val="Hyperlink"/>
            <w:lang w:val="fr-CA"/>
          </w:rPr>
          <w:t>eu.support@humanware.com</w:t>
        </w:r>
      </w:hyperlink>
      <w:r w:rsidRPr="00F63AE2">
        <w:rPr>
          <w:lang w:val="fr-CA"/>
        </w:rPr>
        <w:t xml:space="preserve"> </w:t>
      </w:r>
    </w:p>
    <w:p w:rsidR="002D40D9" w:rsidRPr="00F63AE2" w:rsidRDefault="002D40D9" w:rsidP="002D40D9">
      <w:pPr>
        <w:rPr>
          <w:lang w:val="fr-CA"/>
        </w:rPr>
      </w:pPr>
    </w:p>
    <w:p w:rsidR="002D40D9" w:rsidRPr="00F63AE2" w:rsidRDefault="002D40D9" w:rsidP="002D40D9">
      <w:pPr>
        <w:rPr>
          <w:lang w:val="fr-CA"/>
        </w:rPr>
      </w:pPr>
      <w:r w:rsidRPr="00F63AE2">
        <w:rPr>
          <w:b/>
          <w:lang w:val="fr-CA"/>
        </w:rPr>
        <w:t xml:space="preserve">Australie / Asie: </w:t>
      </w:r>
      <w:r w:rsidRPr="00F63AE2">
        <w:rPr>
          <w:lang w:val="fr-CA"/>
        </w:rPr>
        <w:t xml:space="preserve">(02) 9686 2600 ou courrier électronique à </w:t>
      </w:r>
      <w:hyperlink r:id="rId26" w:history="1">
        <w:r w:rsidRPr="00F63AE2">
          <w:rPr>
            <w:rStyle w:val="Hyperlink"/>
            <w:lang w:val="fr-CA"/>
          </w:rPr>
          <w:t>au.sales@humanware.com</w:t>
        </w:r>
      </w:hyperlink>
      <w:r w:rsidRPr="00F63AE2">
        <w:rPr>
          <w:lang w:val="fr-CA"/>
        </w:rPr>
        <w:t xml:space="preserve"> </w:t>
      </w:r>
    </w:p>
    <w:p w:rsidR="006D45B7" w:rsidRPr="00F63AE2" w:rsidRDefault="006D45B7" w:rsidP="006D45B7">
      <w:pPr>
        <w:rPr>
          <w:rFonts w:ascii="Times New Roman" w:hAnsi="Times New Roman"/>
          <w:sz w:val="24"/>
          <w:szCs w:val="24"/>
          <w:lang w:val="fr-CA"/>
        </w:rPr>
      </w:pPr>
    </w:p>
    <w:p w:rsidR="006D45B7" w:rsidRPr="00F63AE2" w:rsidRDefault="006D45B7" w:rsidP="00233CED">
      <w:pPr>
        <w:rPr>
          <w:rFonts w:ascii="Times New Roman" w:hAnsi="Times New Roman"/>
          <w:sz w:val="24"/>
          <w:szCs w:val="24"/>
          <w:lang w:val="fr-CA"/>
        </w:rPr>
      </w:pPr>
    </w:p>
    <w:p w:rsidR="00C64825" w:rsidRPr="00F63AE2" w:rsidRDefault="00C64825" w:rsidP="00F8473A">
      <w:pPr>
        <w:tabs>
          <w:tab w:val="left" w:pos="720"/>
        </w:tabs>
        <w:autoSpaceDE w:val="0"/>
        <w:autoSpaceDN w:val="0"/>
        <w:adjustRightInd w:val="0"/>
        <w:ind w:right="18"/>
        <w:rPr>
          <w:rFonts w:ascii="Times New Roman" w:hAnsi="Times New Roman"/>
          <w:sz w:val="24"/>
          <w:szCs w:val="24"/>
          <w:lang w:val="fr-CA"/>
        </w:rPr>
      </w:pPr>
    </w:p>
    <w:p w:rsidR="00C64825" w:rsidRPr="00F63AE2" w:rsidRDefault="00C64825" w:rsidP="00233CED">
      <w:pPr>
        <w:rPr>
          <w:rFonts w:ascii="Times New Roman" w:hAnsi="Times New Roman"/>
          <w:sz w:val="24"/>
          <w:szCs w:val="24"/>
          <w:lang w:val="fr-CA"/>
        </w:rPr>
        <w:sectPr w:rsidR="00C64825" w:rsidRPr="00F63AE2" w:rsidSect="00814176">
          <w:footerReference w:type="default" r:id="rId27"/>
          <w:type w:val="continuous"/>
          <w:pgSz w:w="12240" w:h="15840"/>
          <w:pgMar w:top="1440" w:right="1440" w:bottom="1440" w:left="1440" w:header="720" w:footer="720" w:gutter="0"/>
          <w:pgNumType w:start="0"/>
          <w:cols w:space="720"/>
          <w:docGrid w:linePitch="272"/>
        </w:sectPr>
      </w:pPr>
    </w:p>
    <w:p w:rsidR="00666EAC" w:rsidRPr="00F63AE2" w:rsidRDefault="00060634" w:rsidP="00F20D93">
      <w:pPr>
        <w:ind w:left="57"/>
        <w:jc w:val="center"/>
        <w:rPr>
          <w:lang w:val="fr-CA"/>
        </w:rPr>
      </w:pPr>
      <w:r w:rsidRPr="00F63AE2">
        <w:rPr>
          <w:lang w:val="fr-CA"/>
        </w:rPr>
        <w:lastRenderedPageBreak/>
        <w:br w:type="page"/>
      </w:r>
      <w:r w:rsidR="00DB6995" w:rsidRPr="00DB6995">
        <w:rPr>
          <w:noProof/>
          <w:lang w:val="fr-CA" w:eastAsia="fr-CA"/>
        </w:rPr>
        <w:lastRenderedPageBreak/>
        <w:pict>
          <v:shapetype id="_x0000_t202" coordsize="21600,21600" o:spt="202" path="m,l,21600r21600,l21600,xe">
            <v:stroke joinstyle="miter"/>
            <v:path gradientshapeok="t" o:connecttype="rect"/>
          </v:shapetype>
          <v:shape id="_x0000_s1046" type="#_x0000_t202" style="position:absolute;left:0;text-align:left;margin-left:517.15pt;margin-top:-70.2pt;width:75.75pt;height:33.2pt;z-index:251658240" strokecolor="white">
            <v:textbox>
              <w:txbxContent>
                <w:p w:rsidR="00814176" w:rsidRPr="003C5D78" w:rsidRDefault="00814176" w:rsidP="00623DE1">
                  <w:pPr>
                    <w:spacing w:before="120"/>
                    <w:rPr>
                      <w:color w:val="7F7F7F"/>
                      <w:sz w:val="24"/>
                      <w:szCs w:val="24"/>
                      <w:lang w:val="fr-CA"/>
                    </w:rPr>
                  </w:pPr>
                  <w:r w:rsidRPr="003C5D78">
                    <w:rPr>
                      <w:color w:val="7F7F7F"/>
                      <w:sz w:val="24"/>
                      <w:szCs w:val="24"/>
                      <w:lang w:val="fr-CA"/>
                    </w:rPr>
                    <w:t>REV 0</w:t>
                  </w:r>
                  <w:r w:rsidR="0078562A">
                    <w:rPr>
                      <w:color w:val="7F7F7F"/>
                      <w:sz w:val="24"/>
                      <w:szCs w:val="24"/>
                      <w:lang w:val="fr-CA"/>
                    </w:rPr>
                    <w:t>3</w:t>
                  </w:r>
                </w:p>
              </w:txbxContent>
            </v:textbox>
          </v:shape>
        </w:pict>
      </w:r>
      <w:r w:rsidR="00DB6995">
        <w:rPr>
          <w:noProof/>
        </w:rPr>
        <w:pict>
          <v:shape id="_x0000_s1045" type="#_x0000_t202" style="position:absolute;left:0;text-align:left;margin-left:0;margin-top:0;width:603.55pt;height:765.35pt;z-index:251657216;mso-wrap-style:none">
            <v:textbox style="mso-fit-shape-to-text:t">
              <w:txbxContent>
                <w:p w:rsidR="00814176" w:rsidRPr="003833A2" w:rsidRDefault="00872648" w:rsidP="00BB5428">
                  <w:pPr>
                    <w:ind w:left="57"/>
                    <w:jc w:val="center"/>
                  </w:pPr>
                  <w:r>
                    <w:rPr>
                      <w:noProof/>
                      <w:lang w:eastAsia="zh-CN"/>
                    </w:rPr>
                    <w:drawing>
                      <wp:inline distT="0" distB="0" distL="0" distR="0">
                        <wp:extent cx="7434580" cy="9620885"/>
                        <wp:effectExtent l="19050" t="0" r="0" b="0"/>
                        <wp:docPr id="5" name="Picture 5" descr="BRAILLIANT_BACK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AILLIANT_BACK_FR"/>
                                <pic:cNvPicPr>
                                  <a:picLocks noChangeAspect="1" noChangeArrowheads="1"/>
                                </pic:cNvPicPr>
                              </pic:nvPicPr>
                              <pic:blipFill>
                                <a:blip r:embed="rId28"/>
                                <a:srcRect/>
                                <a:stretch>
                                  <a:fillRect/>
                                </a:stretch>
                              </pic:blipFill>
                              <pic:spPr bwMode="auto">
                                <a:xfrm>
                                  <a:off x="0" y="0"/>
                                  <a:ext cx="7434580" cy="9620885"/>
                                </a:xfrm>
                                <a:prstGeom prst="rect">
                                  <a:avLst/>
                                </a:prstGeom>
                                <a:noFill/>
                                <a:ln w="9525">
                                  <a:noFill/>
                                  <a:miter lim="800000"/>
                                  <a:headEnd/>
                                  <a:tailEnd/>
                                </a:ln>
                              </pic:spPr>
                            </pic:pic>
                          </a:graphicData>
                        </a:graphic>
                      </wp:inline>
                    </w:drawing>
                  </w:r>
                </w:p>
              </w:txbxContent>
            </v:textbox>
            <w10:wrap type="square"/>
          </v:shape>
        </w:pict>
      </w:r>
    </w:p>
    <w:sectPr w:rsidR="00666EAC" w:rsidRPr="00F63AE2" w:rsidSect="00F20D93">
      <w:headerReference w:type="default" r:id="rId29"/>
      <w:footerReference w:type="default" r:id="rId30"/>
      <w:headerReference w:type="first" r:id="rId31"/>
      <w:footerReference w:type="first" r:id="rId32"/>
      <w:pgSz w:w="12240" w:h="15840"/>
      <w:pgMar w:top="-284" w:right="49" w:bottom="0" w:left="0" w:header="14" w:footer="0" w:gutter="0"/>
      <w:pgNumType w:start="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495E" w:rsidRDefault="0047495E">
      <w:r>
        <w:separator/>
      </w:r>
    </w:p>
    <w:p w:rsidR="0047495E" w:rsidRDefault="0047495E"/>
  </w:endnote>
  <w:endnote w:type="continuationSeparator" w:id="0">
    <w:p w:rsidR="0047495E" w:rsidRDefault="0047495E">
      <w:r>
        <w:continuationSeparator/>
      </w:r>
    </w:p>
    <w:p w:rsidR="0047495E" w:rsidRDefault="0047495E"/>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rdeaux Light">
    <w:altName w:val="Times New Roman"/>
    <w:charset w:val="00"/>
    <w:family w:val="auto"/>
    <w:pitch w:val="default"/>
    <w:sig w:usb0="00000000" w:usb1="00000000" w:usb2="00000000" w:usb3="00000000" w:csb0="00000000" w:csb1="00000000"/>
  </w:font>
  <w:font w:name="Amerigo BT">
    <w:altName w:val="Times New Roman"/>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Bookman">
    <w:panose1 w:val="00000000000000000000"/>
    <w:charset w:val="00"/>
    <w:family w:val="roman"/>
    <w:notTrueType/>
    <w:pitch w:val="variable"/>
    <w:sig w:usb0="00000003" w:usb1="00000000" w:usb2="00000000" w:usb3="00000000" w:csb0="00000001" w:csb1="00000000"/>
  </w:font>
  <w:font w:name="TiresiasLPfon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raille Normal">
    <w:panose1 w:val="00000000000000000000"/>
    <w:charset w:val="00"/>
    <w:family w:val="auto"/>
    <w:pitch w:val="variable"/>
    <w:sig w:usb0="00000003" w:usb1="00000000" w:usb2="00000000" w:usb3="00000000" w:csb0="00000001" w:csb1="00000000"/>
  </w:font>
  <w:font w:name="MS Shell Dlg 2">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176" w:rsidRDefault="00814176">
    <w:pPr>
      <w:pStyle w:val="Footer"/>
    </w:pPr>
  </w:p>
  <w:tbl>
    <w:tblPr>
      <w:tblW w:w="0" w:type="auto"/>
      <w:tblCellMar>
        <w:left w:w="70" w:type="dxa"/>
        <w:right w:w="70" w:type="dxa"/>
      </w:tblCellMar>
      <w:tblLook w:val="0000"/>
    </w:tblPr>
    <w:tblGrid>
      <w:gridCol w:w="1913"/>
      <w:gridCol w:w="4961"/>
      <w:gridCol w:w="1906"/>
    </w:tblGrid>
    <w:tr w:rsidR="00814176">
      <w:tc>
        <w:tcPr>
          <w:tcW w:w="1913" w:type="dxa"/>
        </w:tcPr>
        <w:p w:rsidR="00814176" w:rsidRDefault="00814176" w:rsidP="00F36380">
          <w:pPr>
            <w:pStyle w:val="Footer"/>
          </w:pPr>
        </w:p>
      </w:tc>
      <w:tc>
        <w:tcPr>
          <w:tcW w:w="4961" w:type="dxa"/>
        </w:tcPr>
        <w:p w:rsidR="00814176" w:rsidRDefault="00814176" w:rsidP="00F36380">
          <w:pPr>
            <w:pStyle w:val="Footer"/>
          </w:pPr>
        </w:p>
      </w:tc>
      <w:tc>
        <w:tcPr>
          <w:tcW w:w="1906" w:type="dxa"/>
        </w:tcPr>
        <w:p w:rsidR="00814176" w:rsidRDefault="00814176" w:rsidP="00F36380">
          <w:pPr>
            <w:pStyle w:val="Footer"/>
          </w:pPr>
        </w:p>
      </w:tc>
    </w:tr>
    <w:tr w:rsidR="00814176">
      <w:tc>
        <w:tcPr>
          <w:tcW w:w="1913" w:type="dxa"/>
        </w:tcPr>
        <w:p w:rsidR="00814176" w:rsidRDefault="00814176" w:rsidP="00F36380">
          <w:pPr>
            <w:pStyle w:val="Footer"/>
            <w:tabs>
              <w:tab w:val="clear" w:pos="4320"/>
              <w:tab w:val="clear" w:pos="8640"/>
              <w:tab w:val="center" w:pos="886"/>
            </w:tabs>
            <w:rPr>
              <w:sz w:val="16"/>
            </w:rPr>
          </w:pPr>
        </w:p>
      </w:tc>
      <w:tc>
        <w:tcPr>
          <w:tcW w:w="4961" w:type="dxa"/>
        </w:tcPr>
        <w:p w:rsidR="00814176" w:rsidRDefault="00814176" w:rsidP="00F36380">
          <w:pPr>
            <w:pStyle w:val="Footer"/>
            <w:jc w:val="center"/>
            <w:rPr>
              <w:sz w:val="16"/>
            </w:rPr>
          </w:pPr>
        </w:p>
      </w:tc>
      <w:tc>
        <w:tcPr>
          <w:tcW w:w="1906" w:type="dxa"/>
        </w:tcPr>
        <w:p w:rsidR="00814176" w:rsidRDefault="00814176" w:rsidP="00EF2261">
          <w:pPr>
            <w:pStyle w:val="Footer"/>
            <w:tabs>
              <w:tab w:val="left" w:pos="450"/>
              <w:tab w:val="center" w:pos="883"/>
              <w:tab w:val="right" w:pos="1766"/>
            </w:tabs>
            <w:rPr>
              <w:sz w:val="16"/>
            </w:rPr>
          </w:pPr>
          <w:r>
            <w:rPr>
              <w:sz w:val="16"/>
            </w:rPr>
            <w:tab/>
          </w:r>
          <w:r>
            <w:rPr>
              <w:sz w:val="16"/>
            </w:rPr>
            <w:tab/>
          </w:r>
        </w:p>
      </w:tc>
    </w:tr>
  </w:tbl>
  <w:p w:rsidR="00814176" w:rsidRDefault="00814176"/>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176" w:rsidRDefault="00814176">
    <w:pPr>
      <w:pStyle w:val="Footer"/>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176" w:rsidRDefault="00814176">
    <w:pPr>
      <w:pStyle w:val="Footer"/>
    </w:pPr>
  </w:p>
  <w:tbl>
    <w:tblPr>
      <w:tblW w:w="0" w:type="auto"/>
      <w:tblCellMar>
        <w:left w:w="70" w:type="dxa"/>
        <w:right w:w="70" w:type="dxa"/>
      </w:tblCellMar>
      <w:tblLook w:val="0000"/>
    </w:tblPr>
    <w:tblGrid>
      <w:gridCol w:w="1913"/>
      <w:gridCol w:w="4961"/>
      <w:gridCol w:w="1906"/>
    </w:tblGrid>
    <w:tr w:rsidR="00814176">
      <w:tc>
        <w:tcPr>
          <w:tcW w:w="1913" w:type="dxa"/>
        </w:tcPr>
        <w:p w:rsidR="00814176" w:rsidRDefault="00814176" w:rsidP="00F36380">
          <w:pPr>
            <w:pStyle w:val="Footer"/>
          </w:pPr>
        </w:p>
      </w:tc>
      <w:tc>
        <w:tcPr>
          <w:tcW w:w="4961" w:type="dxa"/>
        </w:tcPr>
        <w:p w:rsidR="00814176" w:rsidRDefault="00814176" w:rsidP="00F36380">
          <w:pPr>
            <w:pStyle w:val="Footer"/>
          </w:pPr>
        </w:p>
      </w:tc>
      <w:tc>
        <w:tcPr>
          <w:tcW w:w="1906" w:type="dxa"/>
        </w:tcPr>
        <w:p w:rsidR="00814176" w:rsidRDefault="00814176" w:rsidP="00F36380">
          <w:pPr>
            <w:pStyle w:val="Footer"/>
          </w:pPr>
        </w:p>
      </w:tc>
    </w:tr>
    <w:tr w:rsidR="00814176">
      <w:tc>
        <w:tcPr>
          <w:tcW w:w="1913" w:type="dxa"/>
        </w:tcPr>
        <w:p w:rsidR="00814176" w:rsidRDefault="00814176" w:rsidP="00F36380">
          <w:pPr>
            <w:pStyle w:val="Footer"/>
            <w:tabs>
              <w:tab w:val="clear" w:pos="4320"/>
              <w:tab w:val="clear" w:pos="8640"/>
              <w:tab w:val="center" w:pos="886"/>
            </w:tabs>
            <w:rPr>
              <w:sz w:val="16"/>
            </w:rPr>
          </w:pPr>
        </w:p>
      </w:tc>
      <w:tc>
        <w:tcPr>
          <w:tcW w:w="4961" w:type="dxa"/>
        </w:tcPr>
        <w:p w:rsidR="00814176" w:rsidRDefault="00DB6995" w:rsidP="00F36380">
          <w:pPr>
            <w:pStyle w:val="Footer"/>
            <w:jc w:val="center"/>
            <w:rPr>
              <w:sz w:val="16"/>
            </w:rPr>
          </w:pPr>
          <w:r>
            <w:rPr>
              <w:rStyle w:val="PageNumber"/>
            </w:rPr>
            <w:fldChar w:fldCharType="begin"/>
          </w:r>
          <w:r w:rsidR="00814176">
            <w:rPr>
              <w:rStyle w:val="PageNumber"/>
            </w:rPr>
            <w:instrText xml:space="preserve"> PAGE </w:instrText>
          </w:r>
          <w:r>
            <w:rPr>
              <w:rStyle w:val="PageNumber"/>
            </w:rPr>
            <w:fldChar w:fldCharType="separate"/>
          </w:r>
          <w:r w:rsidR="00AC5976">
            <w:rPr>
              <w:rStyle w:val="PageNumber"/>
              <w:noProof/>
            </w:rPr>
            <w:t>i</w:t>
          </w:r>
          <w:r>
            <w:rPr>
              <w:rStyle w:val="PageNumber"/>
            </w:rPr>
            <w:fldChar w:fldCharType="end"/>
          </w:r>
        </w:p>
      </w:tc>
      <w:tc>
        <w:tcPr>
          <w:tcW w:w="1906" w:type="dxa"/>
        </w:tcPr>
        <w:p w:rsidR="00814176" w:rsidRDefault="00814176" w:rsidP="00EF2261">
          <w:pPr>
            <w:pStyle w:val="Footer"/>
            <w:tabs>
              <w:tab w:val="left" w:pos="450"/>
              <w:tab w:val="center" w:pos="883"/>
              <w:tab w:val="right" w:pos="1766"/>
            </w:tabs>
            <w:rPr>
              <w:sz w:val="16"/>
            </w:rPr>
          </w:pPr>
          <w:r>
            <w:rPr>
              <w:sz w:val="16"/>
            </w:rPr>
            <w:tab/>
          </w:r>
          <w:r>
            <w:rPr>
              <w:sz w:val="16"/>
            </w:rPr>
            <w:tab/>
          </w:r>
        </w:p>
      </w:tc>
    </w:tr>
  </w:tbl>
  <w:p w:rsidR="00814176" w:rsidRDefault="00814176"/>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176" w:rsidRDefault="00814176">
    <w:pPr>
      <w:pStyle w:val="Footer"/>
    </w:pPr>
  </w:p>
  <w:tbl>
    <w:tblPr>
      <w:tblW w:w="0" w:type="auto"/>
      <w:tblCellMar>
        <w:left w:w="70" w:type="dxa"/>
        <w:right w:w="70" w:type="dxa"/>
      </w:tblCellMar>
      <w:tblLook w:val="0000"/>
    </w:tblPr>
    <w:tblGrid>
      <w:gridCol w:w="1913"/>
      <w:gridCol w:w="4961"/>
      <w:gridCol w:w="1906"/>
    </w:tblGrid>
    <w:tr w:rsidR="00814176">
      <w:tc>
        <w:tcPr>
          <w:tcW w:w="1913" w:type="dxa"/>
        </w:tcPr>
        <w:p w:rsidR="00814176" w:rsidRDefault="00814176" w:rsidP="00F36380">
          <w:pPr>
            <w:pStyle w:val="Footer"/>
          </w:pPr>
        </w:p>
      </w:tc>
      <w:tc>
        <w:tcPr>
          <w:tcW w:w="4961" w:type="dxa"/>
        </w:tcPr>
        <w:p w:rsidR="00814176" w:rsidRDefault="00814176" w:rsidP="00F36380">
          <w:pPr>
            <w:pStyle w:val="Footer"/>
          </w:pPr>
        </w:p>
      </w:tc>
      <w:tc>
        <w:tcPr>
          <w:tcW w:w="1906" w:type="dxa"/>
        </w:tcPr>
        <w:p w:rsidR="00814176" w:rsidRDefault="00814176" w:rsidP="00F36380">
          <w:pPr>
            <w:pStyle w:val="Footer"/>
          </w:pPr>
        </w:p>
      </w:tc>
    </w:tr>
    <w:tr w:rsidR="00814176">
      <w:tc>
        <w:tcPr>
          <w:tcW w:w="1913" w:type="dxa"/>
        </w:tcPr>
        <w:p w:rsidR="00814176" w:rsidRDefault="00814176" w:rsidP="00F36380">
          <w:pPr>
            <w:pStyle w:val="Footer"/>
            <w:tabs>
              <w:tab w:val="clear" w:pos="4320"/>
              <w:tab w:val="clear" w:pos="8640"/>
              <w:tab w:val="center" w:pos="886"/>
            </w:tabs>
            <w:rPr>
              <w:sz w:val="16"/>
            </w:rPr>
          </w:pPr>
        </w:p>
      </w:tc>
      <w:tc>
        <w:tcPr>
          <w:tcW w:w="4961" w:type="dxa"/>
        </w:tcPr>
        <w:p w:rsidR="00814176" w:rsidRDefault="00DB6995" w:rsidP="00F36380">
          <w:pPr>
            <w:pStyle w:val="Footer"/>
            <w:jc w:val="center"/>
            <w:rPr>
              <w:sz w:val="16"/>
            </w:rPr>
          </w:pPr>
          <w:r>
            <w:rPr>
              <w:rStyle w:val="PageNumber"/>
            </w:rPr>
            <w:fldChar w:fldCharType="begin"/>
          </w:r>
          <w:r w:rsidR="00814176">
            <w:rPr>
              <w:rStyle w:val="PageNumber"/>
            </w:rPr>
            <w:instrText xml:space="preserve"> PAGE </w:instrText>
          </w:r>
          <w:r>
            <w:rPr>
              <w:rStyle w:val="PageNumber"/>
            </w:rPr>
            <w:fldChar w:fldCharType="separate"/>
          </w:r>
          <w:r w:rsidR="00AC5976">
            <w:rPr>
              <w:rStyle w:val="PageNumber"/>
              <w:noProof/>
            </w:rPr>
            <w:t>ii</w:t>
          </w:r>
          <w:r>
            <w:rPr>
              <w:rStyle w:val="PageNumber"/>
            </w:rPr>
            <w:fldChar w:fldCharType="end"/>
          </w:r>
        </w:p>
      </w:tc>
      <w:tc>
        <w:tcPr>
          <w:tcW w:w="1906" w:type="dxa"/>
        </w:tcPr>
        <w:p w:rsidR="00814176" w:rsidRDefault="00814176" w:rsidP="00EF2261">
          <w:pPr>
            <w:pStyle w:val="Footer"/>
            <w:tabs>
              <w:tab w:val="left" w:pos="450"/>
              <w:tab w:val="center" w:pos="883"/>
              <w:tab w:val="right" w:pos="1766"/>
            </w:tabs>
            <w:rPr>
              <w:sz w:val="16"/>
            </w:rPr>
          </w:pPr>
          <w:r>
            <w:rPr>
              <w:sz w:val="16"/>
            </w:rPr>
            <w:tab/>
          </w:r>
          <w:r>
            <w:rPr>
              <w:sz w:val="16"/>
            </w:rPr>
            <w:tab/>
          </w:r>
        </w:p>
      </w:tc>
    </w:tr>
  </w:tbl>
  <w:p w:rsidR="00814176" w:rsidRDefault="00814176"/>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176" w:rsidRDefault="00814176">
    <w:pPr>
      <w:pStyle w:val="Footer"/>
    </w:pPr>
  </w:p>
  <w:tbl>
    <w:tblPr>
      <w:tblW w:w="0" w:type="auto"/>
      <w:tblCellMar>
        <w:left w:w="70" w:type="dxa"/>
        <w:right w:w="70" w:type="dxa"/>
      </w:tblCellMar>
      <w:tblLook w:val="0000"/>
    </w:tblPr>
    <w:tblGrid>
      <w:gridCol w:w="1913"/>
      <w:gridCol w:w="4961"/>
      <w:gridCol w:w="1906"/>
    </w:tblGrid>
    <w:tr w:rsidR="00814176">
      <w:tc>
        <w:tcPr>
          <w:tcW w:w="1913" w:type="dxa"/>
        </w:tcPr>
        <w:p w:rsidR="00814176" w:rsidRDefault="00814176" w:rsidP="00F36380">
          <w:pPr>
            <w:pStyle w:val="Footer"/>
          </w:pPr>
        </w:p>
      </w:tc>
      <w:tc>
        <w:tcPr>
          <w:tcW w:w="4961" w:type="dxa"/>
        </w:tcPr>
        <w:p w:rsidR="00814176" w:rsidRDefault="00814176" w:rsidP="00F36380">
          <w:pPr>
            <w:pStyle w:val="Footer"/>
          </w:pPr>
        </w:p>
      </w:tc>
      <w:tc>
        <w:tcPr>
          <w:tcW w:w="1906" w:type="dxa"/>
        </w:tcPr>
        <w:p w:rsidR="00814176" w:rsidRDefault="00814176" w:rsidP="00F36380">
          <w:pPr>
            <w:pStyle w:val="Footer"/>
          </w:pPr>
        </w:p>
      </w:tc>
    </w:tr>
    <w:tr w:rsidR="00814176">
      <w:tc>
        <w:tcPr>
          <w:tcW w:w="1913" w:type="dxa"/>
        </w:tcPr>
        <w:p w:rsidR="00814176" w:rsidRDefault="00814176" w:rsidP="00F36380">
          <w:pPr>
            <w:pStyle w:val="Footer"/>
            <w:tabs>
              <w:tab w:val="clear" w:pos="4320"/>
              <w:tab w:val="clear" w:pos="8640"/>
              <w:tab w:val="center" w:pos="886"/>
            </w:tabs>
            <w:rPr>
              <w:sz w:val="16"/>
            </w:rPr>
          </w:pPr>
        </w:p>
      </w:tc>
      <w:tc>
        <w:tcPr>
          <w:tcW w:w="4961" w:type="dxa"/>
        </w:tcPr>
        <w:p w:rsidR="00814176" w:rsidRDefault="00DB6995" w:rsidP="00F36380">
          <w:pPr>
            <w:pStyle w:val="Footer"/>
            <w:jc w:val="center"/>
            <w:rPr>
              <w:sz w:val="16"/>
            </w:rPr>
          </w:pPr>
          <w:r>
            <w:rPr>
              <w:rStyle w:val="PageNumber"/>
            </w:rPr>
            <w:fldChar w:fldCharType="begin"/>
          </w:r>
          <w:r w:rsidR="00814176">
            <w:rPr>
              <w:rStyle w:val="PageNumber"/>
            </w:rPr>
            <w:instrText xml:space="preserve"> PAGE </w:instrText>
          </w:r>
          <w:r>
            <w:rPr>
              <w:rStyle w:val="PageNumber"/>
            </w:rPr>
            <w:fldChar w:fldCharType="separate"/>
          </w:r>
          <w:r w:rsidR="00AC5976">
            <w:rPr>
              <w:rStyle w:val="PageNumber"/>
              <w:noProof/>
            </w:rPr>
            <w:t>12</w:t>
          </w:r>
          <w:r>
            <w:rPr>
              <w:rStyle w:val="PageNumber"/>
            </w:rPr>
            <w:fldChar w:fldCharType="end"/>
          </w:r>
        </w:p>
      </w:tc>
      <w:tc>
        <w:tcPr>
          <w:tcW w:w="1906" w:type="dxa"/>
        </w:tcPr>
        <w:p w:rsidR="00814176" w:rsidRDefault="00814176" w:rsidP="00EF2261">
          <w:pPr>
            <w:pStyle w:val="Footer"/>
            <w:tabs>
              <w:tab w:val="left" w:pos="450"/>
              <w:tab w:val="center" w:pos="883"/>
              <w:tab w:val="right" w:pos="1766"/>
            </w:tabs>
            <w:rPr>
              <w:sz w:val="16"/>
            </w:rPr>
          </w:pPr>
          <w:r>
            <w:rPr>
              <w:sz w:val="16"/>
            </w:rPr>
            <w:tab/>
          </w:r>
          <w:r>
            <w:rPr>
              <w:sz w:val="16"/>
            </w:rPr>
            <w:tab/>
          </w:r>
        </w:p>
      </w:tc>
    </w:tr>
  </w:tbl>
  <w:p w:rsidR="00814176" w:rsidRDefault="00814176"/>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176" w:rsidRPr="00CF7E32" w:rsidRDefault="00814176" w:rsidP="00CF7E32">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176" w:rsidRDefault="00814176">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495E" w:rsidRDefault="0047495E">
      <w:r>
        <w:separator/>
      </w:r>
    </w:p>
    <w:p w:rsidR="0047495E" w:rsidRDefault="0047495E"/>
  </w:footnote>
  <w:footnote w:type="continuationSeparator" w:id="0">
    <w:p w:rsidR="0047495E" w:rsidRDefault="0047495E">
      <w:r>
        <w:continuationSeparator/>
      </w:r>
    </w:p>
    <w:p w:rsidR="0047495E" w:rsidRDefault="0047495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4390"/>
      <w:gridCol w:w="4390"/>
    </w:tblGrid>
    <w:tr w:rsidR="00814176" w:rsidRPr="00575314">
      <w:tc>
        <w:tcPr>
          <w:tcW w:w="4390" w:type="dxa"/>
        </w:tcPr>
        <w:p w:rsidR="00814176" w:rsidRPr="00575314" w:rsidRDefault="00814176" w:rsidP="00F36380">
          <w:pPr>
            <w:pStyle w:val="Header"/>
            <w:rPr>
              <w:sz w:val="16"/>
              <w:lang w:val="fr-CA"/>
            </w:rPr>
          </w:pPr>
          <w:r w:rsidRPr="00575314">
            <w:rPr>
              <w:sz w:val="16"/>
              <w:lang w:val="fr-CA"/>
            </w:rPr>
            <w:t>HumanWare</w:t>
          </w:r>
        </w:p>
      </w:tc>
      <w:tc>
        <w:tcPr>
          <w:tcW w:w="4390" w:type="dxa"/>
        </w:tcPr>
        <w:p w:rsidR="00814176" w:rsidRPr="00575314" w:rsidRDefault="00814176" w:rsidP="00F36380">
          <w:pPr>
            <w:pStyle w:val="Header"/>
            <w:jc w:val="right"/>
            <w:rPr>
              <w:sz w:val="16"/>
              <w:lang w:val="fr-CA"/>
            </w:rPr>
          </w:pPr>
          <w:r w:rsidRPr="00575314">
            <w:rPr>
              <w:sz w:val="16"/>
              <w:lang w:val="fr-CA"/>
            </w:rPr>
            <w:t>www.humanware.com</w:t>
          </w:r>
        </w:p>
      </w:tc>
    </w:tr>
    <w:tr w:rsidR="00814176" w:rsidRPr="00575314">
      <w:trPr>
        <w:cantSplit/>
      </w:trPr>
      <w:tc>
        <w:tcPr>
          <w:tcW w:w="8780" w:type="dxa"/>
          <w:gridSpan w:val="2"/>
        </w:tcPr>
        <w:p w:rsidR="00814176" w:rsidRPr="00575314" w:rsidRDefault="00814176" w:rsidP="00575314">
          <w:pPr>
            <w:pStyle w:val="Header"/>
            <w:jc w:val="center"/>
            <w:rPr>
              <w:lang w:val="fr-CA"/>
            </w:rPr>
          </w:pPr>
          <w:r w:rsidRPr="00575314">
            <w:rPr>
              <w:sz w:val="16"/>
              <w:lang w:val="fr-CA"/>
            </w:rPr>
            <w:t xml:space="preserve">Guide d'utilisation </w:t>
          </w:r>
          <w:proofErr w:type="spellStart"/>
          <w:r w:rsidRPr="00575314">
            <w:rPr>
              <w:sz w:val="16"/>
              <w:lang w:val="fr-CA"/>
            </w:rPr>
            <w:t>Brailliant</w:t>
          </w:r>
          <w:proofErr w:type="spellEnd"/>
        </w:p>
      </w:tc>
    </w:tr>
  </w:tbl>
  <w:p w:rsidR="00814176" w:rsidRPr="00575314" w:rsidRDefault="00814176">
    <w:pPr>
      <w:pStyle w:val="Header"/>
      <w:rPr>
        <w:lang w:val="fr-CA"/>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4390"/>
      <w:gridCol w:w="4390"/>
    </w:tblGrid>
    <w:tr w:rsidR="00814176" w:rsidRPr="00B2465E" w:rsidTr="00213184">
      <w:trPr>
        <w:trHeight w:val="74"/>
      </w:trPr>
      <w:tc>
        <w:tcPr>
          <w:tcW w:w="4390" w:type="dxa"/>
        </w:tcPr>
        <w:p w:rsidR="00814176" w:rsidRPr="00B2465E" w:rsidRDefault="00814176" w:rsidP="00F36380">
          <w:pPr>
            <w:pStyle w:val="Header"/>
            <w:rPr>
              <w:sz w:val="16"/>
              <w:lang w:val="en-US"/>
            </w:rPr>
          </w:pPr>
        </w:p>
      </w:tc>
      <w:tc>
        <w:tcPr>
          <w:tcW w:w="4390" w:type="dxa"/>
        </w:tcPr>
        <w:p w:rsidR="00814176" w:rsidRPr="00B2465E" w:rsidRDefault="00814176" w:rsidP="00F36380">
          <w:pPr>
            <w:pStyle w:val="Header"/>
            <w:jc w:val="right"/>
            <w:rPr>
              <w:sz w:val="16"/>
              <w:lang w:val="en-US"/>
            </w:rPr>
          </w:pPr>
        </w:p>
      </w:tc>
    </w:tr>
    <w:tr w:rsidR="00814176" w:rsidRPr="00B2465E" w:rsidTr="00213184">
      <w:trPr>
        <w:cantSplit/>
        <w:trHeight w:val="74"/>
      </w:trPr>
      <w:tc>
        <w:tcPr>
          <w:tcW w:w="8780" w:type="dxa"/>
          <w:gridSpan w:val="2"/>
        </w:tcPr>
        <w:p w:rsidR="00814176" w:rsidRPr="00B2465E" w:rsidRDefault="00814176" w:rsidP="00F36380">
          <w:pPr>
            <w:pStyle w:val="Header"/>
            <w:jc w:val="center"/>
            <w:rPr>
              <w:lang w:val="en-US"/>
            </w:rPr>
          </w:pPr>
        </w:p>
      </w:tc>
    </w:tr>
  </w:tbl>
  <w:p w:rsidR="00814176" w:rsidRDefault="00814176" w:rsidP="00666EA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176" w:rsidRDefault="0081417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37D76"/>
    <w:multiLevelType w:val="hybridMultilevel"/>
    <w:tmpl w:val="FBBE43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9791EA5"/>
    <w:multiLevelType w:val="hybridMultilevel"/>
    <w:tmpl w:val="A6164D74"/>
    <w:lvl w:ilvl="0" w:tplc="0409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0CB411D1"/>
    <w:multiLevelType w:val="hybridMultilevel"/>
    <w:tmpl w:val="4A0291E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10250B3A"/>
    <w:multiLevelType w:val="multilevel"/>
    <w:tmpl w:val="188E7BFE"/>
    <w:lvl w:ilvl="0">
      <w:start w:val="1"/>
      <w:numFmt w:val="decimal"/>
      <w:pStyle w:val="Style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10CE60BD"/>
    <w:multiLevelType w:val="multilevel"/>
    <w:tmpl w:val="BCB26C4C"/>
    <w:lvl w:ilvl="0">
      <w:start w:val="1"/>
      <w:numFmt w:val="decimal"/>
      <w:lvlText w:val="%1."/>
      <w:lvlJc w:val="left"/>
      <w:pPr>
        <w:tabs>
          <w:tab w:val="num" w:pos="432"/>
        </w:tabs>
        <w:ind w:left="432" w:hanging="432"/>
      </w:pPr>
      <w:rPr>
        <w:rFonts w:hint="default"/>
      </w:rPr>
    </w:lvl>
    <w:lvl w:ilvl="1">
      <w:start w:val="1"/>
      <w:numFmt w:val="decimal"/>
      <w:lvlText w:val="%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ascii="Arial" w:hAnsi="Arial" w:cs="Arial"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10DE39DA"/>
    <w:multiLevelType w:val="hybridMultilevel"/>
    <w:tmpl w:val="61DE11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18421A7"/>
    <w:multiLevelType w:val="hybridMultilevel"/>
    <w:tmpl w:val="672A1C7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7">
    <w:nsid w:val="149A0DE3"/>
    <w:multiLevelType w:val="hybridMultilevel"/>
    <w:tmpl w:val="EA60ED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DFD2BFE"/>
    <w:multiLevelType w:val="hybridMultilevel"/>
    <w:tmpl w:val="BD62D166"/>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9">
    <w:nsid w:val="237C756B"/>
    <w:multiLevelType w:val="singleLevel"/>
    <w:tmpl w:val="0C0C0005"/>
    <w:lvl w:ilvl="0">
      <w:start w:val="1"/>
      <w:numFmt w:val="bullet"/>
      <w:lvlText w:val=""/>
      <w:lvlJc w:val="left"/>
      <w:pPr>
        <w:tabs>
          <w:tab w:val="num" w:pos="360"/>
        </w:tabs>
        <w:ind w:left="360" w:hanging="360"/>
      </w:pPr>
      <w:rPr>
        <w:rFonts w:ascii="Wingdings" w:hAnsi="Wingdings" w:hint="default"/>
      </w:rPr>
    </w:lvl>
  </w:abstractNum>
  <w:abstractNum w:abstractNumId="10">
    <w:nsid w:val="2932105F"/>
    <w:multiLevelType w:val="hybridMultilevel"/>
    <w:tmpl w:val="4A0291E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32227D72"/>
    <w:multiLevelType w:val="singleLevel"/>
    <w:tmpl w:val="040C000F"/>
    <w:lvl w:ilvl="0">
      <w:start w:val="1"/>
      <w:numFmt w:val="decimal"/>
      <w:lvlText w:val="%1."/>
      <w:lvlJc w:val="left"/>
      <w:pPr>
        <w:tabs>
          <w:tab w:val="num" w:pos="360"/>
        </w:tabs>
        <w:ind w:left="360" w:hanging="360"/>
      </w:pPr>
    </w:lvl>
  </w:abstractNum>
  <w:abstractNum w:abstractNumId="12">
    <w:nsid w:val="36BD2ED3"/>
    <w:multiLevelType w:val="hybridMultilevel"/>
    <w:tmpl w:val="1182110A"/>
    <w:lvl w:ilvl="0" w:tplc="642A28BC">
      <w:numFmt w:val="bullet"/>
      <w:lvlText w:val="-"/>
      <w:lvlJc w:val="left"/>
      <w:pPr>
        <w:tabs>
          <w:tab w:val="num" w:pos="720"/>
        </w:tabs>
        <w:ind w:left="720" w:hanging="360"/>
      </w:pPr>
      <w:rPr>
        <w:rFonts w:ascii="Arial" w:eastAsia="Times New Roman" w:hAnsi="Arial" w:cs="Aria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3">
    <w:nsid w:val="3A63321B"/>
    <w:multiLevelType w:val="multilevel"/>
    <w:tmpl w:val="FE12C00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ascii="Arial" w:hAnsi="Arial" w:cs="Arial" w:hint="default"/>
        <w:sz w:val="24"/>
        <w:szCs w:val="24"/>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4">
    <w:nsid w:val="436255E3"/>
    <w:multiLevelType w:val="hybridMultilevel"/>
    <w:tmpl w:val="47E0B994"/>
    <w:lvl w:ilvl="0" w:tplc="1009000F">
      <w:start w:val="1"/>
      <w:numFmt w:val="decimal"/>
      <w:lvlText w:val="%1."/>
      <w:lvlJc w:val="left"/>
      <w:pPr>
        <w:tabs>
          <w:tab w:val="num" w:pos="720"/>
        </w:tabs>
        <w:ind w:left="720" w:hanging="360"/>
      </w:pPr>
      <w:rPr>
        <w:rFont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5">
    <w:nsid w:val="492976EB"/>
    <w:multiLevelType w:val="hybridMultilevel"/>
    <w:tmpl w:val="C324B180"/>
    <w:lvl w:ilvl="0" w:tplc="D3503294">
      <w:start w:val="1"/>
      <w:numFmt w:val="bullet"/>
      <w:lvlText w:val="-"/>
      <w:lvlJc w:val="left"/>
      <w:pPr>
        <w:ind w:left="720" w:hanging="360"/>
      </w:pPr>
      <w:rPr>
        <w:rFonts w:ascii="Calibri" w:eastAsia="Calibr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16">
    <w:nsid w:val="4B316CBC"/>
    <w:multiLevelType w:val="hybridMultilevel"/>
    <w:tmpl w:val="0DEC7FCA"/>
    <w:lvl w:ilvl="0" w:tplc="0C402EA6">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4F6178D0"/>
    <w:multiLevelType w:val="multilevel"/>
    <w:tmpl w:val="4274C648"/>
    <w:lvl w:ilvl="0">
      <w:start w:val="1"/>
      <w:numFmt w:val="decimal"/>
      <w:lvlText w:val="%1."/>
      <w:lvlJc w:val="left"/>
      <w:pPr>
        <w:tabs>
          <w:tab w:val="num" w:pos="720"/>
        </w:tabs>
        <w:ind w:left="360" w:hanging="360"/>
      </w:pPr>
    </w:lvl>
    <w:lvl w:ilvl="1">
      <w:start w:val="1"/>
      <w:numFmt w:val="decimal"/>
      <w:lvlText w:val="%1.%2."/>
      <w:lvlJc w:val="left"/>
      <w:pPr>
        <w:tabs>
          <w:tab w:val="num" w:pos="1080"/>
        </w:tabs>
        <w:ind w:left="792" w:hanging="432"/>
      </w:pPr>
    </w:lvl>
    <w:lvl w:ilvl="2">
      <w:start w:val="1"/>
      <w:numFmt w:val="decimal"/>
      <w:pStyle w:val="Style3"/>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5265244C"/>
    <w:multiLevelType w:val="multilevel"/>
    <w:tmpl w:val="3ADC59B4"/>
    <w:lvl w:ilvl="0">
      <w:start w:val="1"/>
      <w:numFmt w:val="decimal"/>
      <w:lvlText w:val="%1."/>
      <w:lvlJc w:val="left"/>
      <w:pPr>
        <w:tabs>
          <w:tab w:val="num" w:pos="1080"/>
        </w:tabs>
        <w:ind w:left="1080" w:hanging="720"/>
      </w:pPr>
    </w:lvl>
    <w:lvl w:ilvl="1">
      <w:start w:val="1"/>
      <w:numFmt w:val="decimal"/>
      <w:lvlText w:val="1.%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720"/>
        </w:tabs>
        <w:ind w:left="72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53B32EB9"/>
    <w:multiLevelType w:val="hybridMultilevel"/>
    <w:tmpl w:val="340C2926"/>
    <w:lvl w:ilvl="0" w:tplc="04070001">
      <w:start w:val="1"/>
      <w:numFmt w:val="bullet"/>
      <w:lvlText w:val=""/>
      <w:lvlJc w:val="left"/>
      <w:pPr>
        <w:tabs>
          <w:tab w:val="num" w:pos="780"/>
        </w:tabs>
        <w:ind w:left="780" w:hanging="360"/>
      </w:pPr>
      <w:rPr>
        <w:rFonts w:ascii="Symbol" w:hAnsi="Symbol" w:hint="default"/>
      </w:rPr>
    </w:lvl>
    <w:lvl w:ilvl="1" w:tplc="04070003">
      <w:start w:val="1"/>
      <w:numFmt w:val="bullet"/>
      <w:lvlText w:val="o"/>
      <w:lvlJc w:val="left"/>
      <w:pPr>
        <w:tabs>
          <w:tab w:val="num" w:pos="1500"/>
        </w:tabs>
        <w:ind w:left="1500" w:hanging="360"/>
      </w:pPr>
      <w:rPr>
        <w:rFonts w:ascii="Courier New" w:hAnsi="Courier New" w:hint="default"/>
      </w:rPr>
    </w:lvl>
    <w:lvl w:ilvl="2" w:tplc="04070005">
      <w:start w:val="1"/>
      <w:numFmt w:val="bullet"/>
      <w:lvlText w:val=""/>
      <w:lvlJc w:val="left"/>
      <w:pPr>
        <w:tabs>
          <w:tab w:val="num" w:pos="2220"/>
        </w:tabs>
        <w:ind w:left="2220" w:hanging="360"/>
      </w:pPr>
      <w:rPr>
        <w:rFonts w:ascii="Wingdings" w:hAnsi="Wingdings" w:hint="default"/>
      </w:rPr>
    </w:lvl>
    <w:lvl w:ilvl="3" w:tplc="04070001">
      <w:start w:val="1"/>
      <w:numFmt w:val="bullet"/>
      <w:lvlText w:val=""/>
      <w:lvlJc w:val="left"/>
      <w:pPr>
        <w:tabs>
          <w:tab w:val="num" w:pos="2940"/>
        </w:tabs>
        <w:ind w:left="2940" w:hanging="360"/>
      </w:pPr>
      <w:rPr>
        <w:rFonts w:ascii="Symbol" w:hAnsi="Symbol" w:hint="default"/>
      </w:rPr>
    </w:lvl>
    <w:lvl w:ilvl="4" w:tplc="04070003">
      <w:start w:val="1"/>
      <w:numFmt w:val="bullet"/>
      <w:lvlText w:val="o"/>
      <w:lvlJc w:val="left"/>
      <w:pPr>
        <w:tabs>
          <w:tab w:val="num" w:pos="3660"/>
        </w:tabs>
        <w:ind w:left="3660" w:hanging="360"/>
      </w:pPr>
      <w:rPr>
        <w:rFonts w:ascii="Courier New" w:hAnsi="Courier New" w:hint="default"/>
      </w:rPr>
    </w:lvl>
    <w:lvl w:ilvl="5" w:tplc="04070005">
      <w:start w:val="1"/>
      <w:numFmt w:val="bullet"/>
      <w:lvlText w:val=""/>
      <w:lvlJc w:val="left"/>
      <w:pPr>
        <w:tabs>
          <w:tab w:val="num" w:pos="4380"/>
        </w:tabs>
        <w:ind w:left="4380" w:hanging="360"/>
      </w:pPr>
      <w:rPr>
        <w:rFonts w:ascii="Wingdings" w:hAnsi="Wingdings" w:hint="default"/>
      </w:rPr>
    </w:lvl>
    <w:lvl w:ilvl="6" w:tplc="04070001">
      <w:start w:val="1"/>
      <w:numFmt w:val="bullet"/>
      <w:lvlText w:val=""/>
      <w:lvlJc w:val="left"/>
      <w:pPr>
        <w:tabs>
          <w:tab w:val="num" w:pos="5100"/>
        </w:tabs>
        <w:ind w:left="5100" w:hanging="360"/>
      </w:pPr>
      <w:rPr>
        <w:rFonts w:ascii="Symbol" w:hAnsi="Symbol" w:hint="default"/>
      </w:rPr>
    </w:lvl>
    <w:lvl w:ilvl="7" w:tplc="04070003">
      <w:start w:val="1"/>
      <w:numFmt w:val="bullet"/>
      <w:lvlText w:val="o"/>
      <w:lvlJc w:val="left"/>
      <w:pPr>
        <w:tabs>
          <w:tab w:val="num" w:pos="5820"/>
        </w:tabs>
        <w:ind w:left="5820" w:hanging="360"/>
      </w:pPr>
      <w:rPr>
        <w:rFonts w:ascii="Courier New" w:hAnsi="Courier New" w:hint="default"/>
      </w:rPr>
    </w:lvl>
    <w:lvl w:ilvl="8" w:tplc="04070005">
      <w:start w:val="1"/>
      <w:numFmt w:val="bullet"/>
      <w:lvlText w:val=""/>
      <w:lvlJc w:val="left"/>
      <w:pPr>
        <w:tabs>
          <w:tab w:val="num" w:pos="6540"/>
        </w:tabs>
        <w:ind w:left="6540" w:hanging="360"/>
      </w:pPr>
      <w:rPr>
        <w:rFonts w:ascii="Wingdings" w:hAnsi="Wingdings" w:hint="default"/>
      </w:rPr>
    </w:lvl>
  </w:abstractNum>
  <w:abstractNum w:abstractNumId="20">
    <w:nsid w:val="55A67C39"/>
    <w:multiLevelType w:val="hybridMultilevel"/>
    <w:tmpl w:val="C23AE29E"/>
    <w:lvl w:ilvl="0" w:tplc="0409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nsid w:val="585F7F98"/>
    <w:multiLevelType w:val="hybridMultilevel"/>
    <w:tmpl w:val="7020E0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5D2F2B5B"/>
    <w:multiLevelType w:val="singleLevel"/>
    <w:tmpl w:val="0C0C0005"/>
    <w:lvl w:ilvl="0">
      <w:start w:val="1"/>
      <w:numFmt w:val="bullet"/>
      <w:lvlText w:val=""/>
      <w:lvlJc w:val="left"/>
      <w:pPr>
        <w:tabs>
          <w:tab w:val="num" w:pos="360"/>
        </w:tabs>
        <w:ind w:left="360" w:hanging="360"/>
      </w:pPr>
      <w:rPr>
        <w:rFonts w:ascii="Wingdings" w:hAnsi="Wingdings" w:hint="default"/>
      </w:rPr>
    </w:lvl>
  </w:abstractNum>
  <w:abstractNum w:abstractNumId="23">
    <w:nsid w:val="6BB669C6"/>
    <w:multiLevelType w:val="hybridMultilevel"/>
    <w:tmpl w:val="1F16F03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6C1F366F"/>
    <w:multiLevelType w:val="singleLevel"/>
    <w:tmpl w:val="0C0C0005"/>
    <w:lvl w:ilvl="0">
      <w:start w:val="1"/>
      <w:numFmt w:val="bullet"/>
      <w:lvlText w:val=""/>
      <w:lvlJc w:val="left"/>
      <w:pPr>
        <w:tabs>
          <w:tab w:val="num" w:pos="360"/>
        </w:tabs>
        <w:ind w:left="360" w:hanging="360"/>
      </w:pPr>
      <w:rPr>
        <w:rFonts w:ascii="Wingdings" w:hAnsi="Wingdings" w:hint="default"/>
      </w:rPr>
    </w:lvl>
  </w:abstractNum>
  <w:abstractNum w:abstractNumId="25">
    <w:nsid w:val="79EB0DAF"/>
    <w:multiLevelType w:val="hybridMultilevel"/>
    <w:tmpl w:val="3FFE4110"/>
    <w:lvl w:ilvl="0" w:tplc="FFFFFFFF">
      <w:start w:val="1"/>
      <w:numFmt w:val="bullet"/>
      <w:lvlText w:val=""/>
      <w:lvlJc w:val="left"/>
      <w:pPr>
        <w:tabs>
          <w:tab w:val="num" w:pos="360"/>
        </w:tabs>
        <w:ind w:left="0" w:firstLine="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7AD222EF"/>
    <w:multiLevelType w:val="singleLevel"/>
    <w:tmpl w:val="0C0C0005"/>
    <w:lvl w:ilvl="0">
      <w:start w:val="1"/>
      <w:numFmt w:val="bullet"/>
      <w:lvlText w:val=""/>
      <w:lvlJc w:val="left"/>
      <w:pPr>
        <w:tabs>
          <w:tab w:val="num" w:pos="360"/>
        </w:tabs>
        <w:ind w:left="360" w:hanging="360"/>
      </w:pPr>
      <w:rPr>
        <w:rFonts w:ascii="Wingdings" w:hAnsi="Wingdings" w:hint="default"/>
      </w:rPr>
    </w:lvl>
  </w:abstractNum>
  <w:abstractNum w:abstractNumId="27">
    <w:nsid w:val="7D4E67B1"/>
    <w:multiLevelType w:val="hybridMultilevel"/>
    <w:tmpl w:val="5D9CA9DE"/>
    <w:lvl w:ilvl="0" w:tplc="0409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3"/>
  </w:num>
  <w:num w:numId="2">
    <w:abstractNumId w:val="17"/>
  </w:num>
  <w:num w:numId="3">
    <w:abstractNumId w:val="13"/>
  </w:num>
  <w:num w:numId="4">
    <w:abstractNumId w:val="24"/>
  </w:num>
  <w:num w:numId="5">
    <w:abstractNumId w:val="9"/>
  </w:num>
  <w:num w:numId="6">
    <w:abstractNumId w:val="11"/>
  </w:num>
  <w:num w:numId="7">
    <w:abstractNumId w:val="26"/>
  </w:num>
  <w:num w:numId="8">
    <w:abstractNumId w:val="22"/>
  </w:num>
  <w:num w:numId="9">
    <w:abstractNumId w:val="5"/>
  </w:num>
  <w:num w:numId="10">
    <w:abstractNumId w:val="27"/>
  </w:num>
  <w:num w:numId="11">
    <w:abstractNumId w:val="1"/>
  </w:num>
  <w:num w:numId="12">
    <w:abstractNumId w:val="20"/>
  </w:num>
  <w:num w:numId="13">
    <w:abstractNumId w:val="25"/>
  </w:num>
  <w:num w:numId="14">
    <w:abstractNumId w:val="16"/>
  </w:num>
  <w:num w:numId="15">
    <w:abstractNumId w:val="13"/>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8"/>
  </w:num>
  <w:num w:numId="19">
    <w:abstractNumId w:val="13"/>
  </w:num>
  <w:num w:numId="20">
    <w:abstractNumId w:val="2"/>
  </w:num>
  <w:num w:numId="21">
    <w:abstractNumId w:val="6"/>
  </w:num>
  <w:num w:numId="22">
    <w:abstractNumId w:val="14"/>
  </w:num>
  <w:num w:numId="23">
    <w:abstractNumId w:val="13"/>
  </w:num>
  <w:num w:numId="24">
    <w:abstractNumId w:val="0"/>
  </w:num>
  <w:num w:numId="25">
    <w:abstractNumId w:val="21"/>
  </w:num>
  <w:num w:numId="26">
    <w:abstractNumId w:val="7"/>
  </w:num>
  <w:num w:numId="27">
    <w:abstractNumId w:val="13"/>
  </w:num>
  <w:num w:numId="28">
    <w:abstractNumId w:val="19"/>
  </w:num>
  <w:num w:numId="29">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10"/>
  </w:num>
  <w:num w:numId="32">
    <w:abstractNumId w:val="13"/>
  </w:num>
  <w:num w:numId="33">
    <w:abstractNumId w:val="23"/>
  </w:num>
  <w:num w:numId="34">
    <w:abstractNumId w:val="13"/>
  </w:num>
  <w:num w:numId="35">
    <w:abstractNumId w:val="4"/>
  </w:num>
  <w:num w:numId="36">
    <w:abstractNumId w:val="13"/>
  </w:num>
  <w:num w:numId="3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activeWritingStyle w:appName="MSWord" w:lang="fr-CA" w:vendorID="9" w:dllVersion="512" w:checkStyle="1"/>
  <w:activeWritingStyle w:appName="MSWord" w:lang="en-CA" w:vendorID="8" w:dllVersion="513" w:checkStyle="1"/>
  <w:activeWritingStyle w:appName="MSWord" w:lang="en-GB" w:vendorID="8" w:dllVersion="513" w:checkStyle="1"/>
  <w:activeWritingStyle w:appName="MSWord" w:lang="fr-FR" w:vendorID="9" w:dllVersion="512" w:checkStyle="1"/>
  <w:activeWritingStyle w:appName="MSWord" w:lang="de-DE" w:vendorID="9" w:dllVersion="512" w:checkStyle="1"/>
  <w:activeWritingStyle w:appName="MSWord" w:lang="nl-NL" w:vendorID="9" w:dllVersion="512" w:checkStyle="1"/>
  <w:activeWritingStyle w:appName="MSWord" w:lang="nl-NL" w:vendorID="1" w:dllVersion="512" w:checkStyle="1"/>
  <w:proofState w:spelling="clean" w:grammar="clean"/>
  <w:stylePaneFormatFilter w:val="3F01"/>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9218"/>
  </w:hdrShapeDefaults>
  <w:footnotePr>
    <w:footnote w:id="-1"/>
    <w:footnote w:id="0"/>
  </w:footnotePr>
  <w:endnotePr>
    <w:endnote w:id="-1"/>
    <w:endnote w:id="0"/>
  </w:endnotePr>
  <w:compat/>
  <w:rsids>
    <w:rsidRoot w:val="00C52A69"/>
    <w:rsid w:val="00001A4F"/>
    <w:rsid w:val="00003286"/>
    <w:rsid w:val="00003CC7"/>
    <w:rsid w:val="00010E89"/>
    <w:rsid w:val="00011BF4"/>
    <w:rsid w:val="000130D9"/>
    <w:rsid w:val="00013BF4"/>
    <w:rsid w:val="00022326"/>
    <w:rsid w:val="000226D9"/>
    <w:rsid w:val="00027460"/>
    <w:rsid w:val="00027E37"/>
    <w:rsid w:val="00032B68"/>
    <w:rsid w:val="000337CC"/>
    <w:rsid w:val="0003479F"/>
    <w:rsid w:val="0003608E"/>
    <w:rsid w:val="00037B51"/>
    <w:rsid w:val="0004020A"/>
    <w:rsid w:val="00041E46"/>
    <w:rsid w:val="000459EC"/>
    <w:rsid w:val="00045CE4"/>
    <w:rsid w:val="00047072"/>
    <w:rsid w:val="00050C5D"/>
    <w:rsid w:val="00050F70"/>
    <w:rsid w:val="00060634"/>
    <w:rsid w:val="00061E4B"/>
    <w:rsid w:val="00063B7C"/>
    <w:rsid w:val="000660A6"/>
    <w:rsid w:val="00066569"/>
    <w:rsid w:val="0007361F"/>
    <w:rsid w:val="000773A9"/>
    <w:rsid w:val="000833D1"/>
    <w:rsid w:val="00085670"/>
    <w:rsid w:val="0009542A"/>
    <w:rsid w:val="0009607A"/>
    <w:rsid w:val="000A099E"/>
    <w:rsid w:val="000A24C4"/>
    <w:rsid w:val="000A3967"/>
    <w:rsid w:val="000A3A1F"/>
    <w:rsid w:val="000A4073"/>
    <w:rsid w:val="000B3803"/>
    <w:rsid w:val="000B3DC0"/>
    <w:rsid w:val="000B3FA6"/>
    <w:rsid w:val="000C0B80"/>
    <w:rsid w:val="000C288D"/>
    <w:rsid w:val="000C2899"/>
    <w:rsid w:val="000C2D97"/>
    <w:rsid w:val="000D3CB9"/>
    <w:rsid w:val="000D4331"/>
    <w:rsid w:val="000E18BE"/>
    <w:rsid w:val="000E2DA7"/>
    <w:rsid w:val="000F2C15"/>
    <w:rsid w:val="00107832"/>
    <w:rsid w:val="001130EC"/>
    <w:rsid w:val="001160D4"/>
    <w:rsid w:val="00121C72"/>
    <w:rsid w:val="00124C40"/>
    <w:rsid w:val="00125ADD"/>
    <w:rsid w:val="001319D4"/>
    <w:rsid w:val="001322EC"/>
    <w:rsid w:val="00137D68"/>
    <w:rsid w:val="00141DC7"/>
    <w:rsid w:val="00142ECD"/>
    <w:rsid w:val="0014358C"/>
    <w:rsid w:val="00145AD0"/>
    <w:rsid w:val="001473DE"/>
    <w:rsid w:val="001514FC"/>
    <w:rsid w:val="001552EC"/>
    <w:rsid w:val="00156F66"/>
    <w:rsid w:val="001577A1"/>
    <w:rsid w:val="00161A1C"/>
    <w:rsid w:val="00162343"/>
    <w:rsid w:val="00162509"/>
    <w:rsid w:val="001647D6"/>
    <w:rsid w:val="00166C16"/>
    <w:rsid w:val="001709F0"/>
    <w:rsid w:val="00172EC9"/>
    <w:rsid w:val="00174B82"/>
    <w:rsid w:val="00181A1B"/>
    <w:rsid w:val="00183896"/>
    <w:rsid w:val="00185BF2"/>
    <w:rsid w:val="00185F32"/>
    <w:rsid w:val="00186CA1"/>
    <w:rsid w:val="00187616"/>
    <w:rsid w:val="001900BD"/>
    <w:rsid w:val="00193660"/>
    <w:rsid w:val="00196898"/>
    <w:rsid w:val="001A164F"/>
    <w:rsid w:val="001A2175"/>
    <w:rsid w:val="001A2EAE"/>
    <w:rsid w:val="001A5A57"/>
    <w:rsid w:val="001A5BEF"/>
    <w:rsid w:val="001B15D3"/>
    <w:rsid w:val="001B37BF"/>
    <w:rsid w:val="001B5431"/>
    <w:rsid w:val="001C038E"/>
    <w:rsid w:val="001C1B71"/>
    <w:rsid w:val="001C2FA0"/>
    <w:rsid w:val="001C66C3"/>
    <w:rsid w:val="001C72BF"/>
    <w:rsid w:val="001C764D"/>
    <w:rsid w:val="001D3DE1"/>
    <w:rsid w:val="001D495B"/>
    <w:rsid w:val="001D4C03"/>
    <w:rsid w:val="001D7504"/>
    <w:rsid w:val="001E01BF"/>
    <w:rsid w:val="001E1C14"/>
    <w:rsid w:val="001E1CE1"/>
    <w:rsid w:val="001F4DB4"/>
    <w:rsid w:val="001F74B9"/>
    <w:rsid w:val="002021BD"/>
    <w:rsid w:val="00202F5A"/>
    <w:rsid w:val="002059BF"/>
    <w:rsid w:val="00213184"/>
    <w:rsid w:val="00216249"/>
    <w:rsid w:val="00221921"/>
    <w:rsid w:val="0022231A"/>
    <w:rsid w:val="00227DC6"/>
    <w:rsid w:val="00232871"/>
    <w:rsid w:val="00233CED"/>
    <w:rsid w:val="00233EBD"/>
    <w:rsid w:val="002650A7"/>
    <w:rsid w:val="00265547"/>
    <w:rsid w:val="00265D9C"/>
    <w:rsid w:val="0027146A"/>
    <w:rsid w:val="00271CCE"/>
    <w:rsid w:val="00277F43"/>
    <w:rsid w:val="00281CC5"/>
    <w:rsid w:val="0029103C"/>
    <w:rsid w:val="00293527"/>
    <w:rsid w:val="002A0612"/>
    <w:rsid w:val="002A0E72"/>
    <w:rsid w:val="002B02BA"/>
    <w:rsid w:val="002C48F4"/>
    <w:rsid w:val="002C7B2F"/>
    <w:rsid w:val="002D0925"/>
    <w:rsid w:val="002D0A16"/>
    <w:rsid w:val="002D0E1B"/>
    <w:rsid w:val="002D40D9"/>
    <w:rsid w:val="002E2CF0"/>
    <w:rsid w:val="002E2E2D"/>
    <w:rsid w:val="002E7998"/>
    <w:rsid w:val="002F0262"/>
    <w:rsid w:val="002F06F6"/>
    <w:rsid w:val="002F2B5E"/>
    <w:rsid w:val="002F57BF"/>
    <w:rsid w:val="003022C2"/>
    <w:rsid w:val="003128CA"/>
    <w:rsid w:val="003139F9"/>
    <w:rsid w:val="00316750"/>
    <w:rsid w:val="003167AC"/>
    <w:rsid w:val="00327D01"/>
    <w:rsid w:val="00333470"/>
    <w:rsid w:val="00340151"/>
    <w:rsid w:val="003416E1"/>
    <w:rsid w:val="00344165"/>
    <w:rsid w:val="00352012"/>
    <w:rsid w:val="00352727"/>
    <w:rsid w:val="00354C97"/>
    <w:rsid w:val="0037218D"/>
    <w:rsid w:val="003766E4"/>
    <w:rsid w:val="00377CF6"/>
    <w:rsid w:val="00380CCB"/>
    <w:rsid w:val="00381E4B"/>
    <w:rsid w:val="003822C5"/>
    <w:rsid w:val="00383E7F"/>
    <w:rsid w:val="00384EE4"/>
    <w:rsid w:val="00390312"/>
    <w:rsid w:val="00391D6C"/>
    <w:rsid w:val="003939C2"/>
    <w:rsid w:val="0039795B"/>
    <w:rsid w:val="003A1975"/>
    <w:rsid w:val="003A697A"/>
    <w:rsid w:val="003B1064"/>
    <w:rsid w:val="003B301E"/>
    <w:rsid w:val="003B4CD6"/>
    <w:rsid w:val="003B6EA0"/>
    <w:rsid w:val="003C0137"/>
    <w:rsid w:val="003C0F57"/>
    <w:rsid w:val="003C4D8E"/>
    <w:rsid w:val="003C5D78"/>
    <w:rsid w:val="003C5DD6"/>
    <w:rsid w:val="003C7285"/>
    <w:rsid w:val="003C7555"/>
    <w:rsid w:val="003C7737"/>
    <w:rsid w:val="003E0710"/>
    <w:rsid w:val="003E0938"/>
    <w:rsid w:val="003E0C5E"/>
    <w:rsid w:val="003E0D7E"/>
    <w:rsid w:val="003E3A82"/>
    <w:rsid w:val="003F290E"/>
    <w:rsid w:val="003F29B5"/>
    <w:rsid w:val="003F386B"/>
    <w:rsid w:val="003F5A17"/>
    <w:rsid w:val="003F77C6"/>
    <w:rsid w:val="003F7C3E"/>
    <w:rsid w:val="00400BD0"/>
    <w:rsid w:val="00401478"/>
    <w:rsid w:val="00401F2E"/>
    <w:rsid w:val="00402001"/>
    <w:rsid w:val="00407DB7"/>
    <w:rsid w:val="00415192"/>
    <w:rsid w:val="00415AD7"/>
    <w:rsid w:val="00417971"/>
    <w:rsid w:val="00420580"/>
    <w:rsid w:val="00421001"/>
    <w:rsid w:val="004232FF"/>
    <w:rsid w:val="00430A6B"/>
    <w:rsid w:val="00433E3F"/>
    <w:rsid w:val="004375BE"/>
    <w:rsid w:val="00437B46"/>
    <w:rsid w:val="00462722"/>
    <w:rsid w:val="00463D6F"/>
    <w:rsid w:val="00464D6F"/>
    <w:rsid w:val="00472C74"/>
    <w:rsid w:val="0047495E"/>
    <w:rsid w:val="004773B9"/>
    <w:rsid w:val="00482AAA"/>
    <w:rsid w:val="00482AB3"/>
    <w:rsid w:val="00483CEA"/>
    <w:rsid w:val="00483D6E"/>
    <w:rsid w:val="00485D7C"/>
    <w:rsid w:val="004864C5"/>
    <w:rsid w:val="00486664"/>
    <w:rsid w:val="00493971"/>
    <w:rsid w:val="004960F5"/>
    <w:rsid w:val="00497B06"/>
    <w:rsid w:val="004A38D9"/>
    <w:rsid w:val="004A4A2F"/>
    <w:rsid w:val="004A78B0"/>
    <w:rsid w:val="004B0C8C"/>
    <w:rsid w:val="004B3EA4"/>
    <w:rsid w:val="004B44F1"/>
    <w:rsid w:val="004C0C26"/>
    <w:rsid w:val="004C1D5A"/>
    <w:rsid w:val="004C20F8"/>
    <w:rsid w:val="004C22D7"/>
    <w:rsid w:val="004C26CC"/>
    <w:rsid w:val="004C3097"/>
    <w:rsid w:val="004C538D"/>
    <w:rsid w:val="004E137F"/>
    <w:rsid w:val="004E13BD"/>
    <w:rsid w:val="004E3035"/>
    <w:rsid w:val="004E75B6"/>
    <w:rsid w:val="004F02F9"/>
    <w:rsid w:val="004F1D52"/>
    <w:rsid w:val="004F29FD"/>
    <w:rsid w:val="004F7028"/>
    <w:rsid w:val="00504B04"/>
    <w:rsid w:val="00510519"/>
    <w:rsid w:val="005106CE"/>
    <w:rsid w:val="0051140D"/>
    <w:rsid w:val="00511E9D"/>
    <w:rsid w:val="00514324"/>
    <w:rsid w:val="00515335"/>
    <w:rsid w:val="00526754"/>
    <w:rsid w:val="00532C13"/>
    <w:rsid w:val="00532EB3"/>
    <w:rsid w:val="0054215B"/>
    <w:rsid w:val="0054420A"/>
    <w:rsid w:val="005445A4"/>
    <w:rsid w:val="005474DE"/>
    <w:rsid w:val="00555E26"/>
    <w:rsid w:val="0055632D"/>
    <w:rsid w:val="005607F7"/>
    <w:rsid w:val="0056477C"/>
    <w:rsid w:val="00565FE1"/>
    <w:rsid w:val="00570532"/>
    <w:rsid w:val="00571746"/>
    <w:rsid w:val="00575314"/>
    <w:rsid w:val="00577A06"/>
    <w:rsid w:val="00584047"/>
    <w:rsid w:val="00584AF5"/>
    <w:rsid w:val="00585344"/>
    <w:rsid w:val="00585F5D"/>
    <w:rsid w:val="00592322"/>
    <w:rsid w:val="005949CB"/>
    <w:rsid w:val="00597374"/>
    <w:rsid w:val="00597FD4"/>
    <w:rsid w:val="005A2D3A"/>
    <w:rsid w:val="005A3778"/>
    <w:rsid w:val="005A4E6D"/>
    <w:rsid w:val="005A5DD3"/>
    <w:rsid w:val="005A6C7B"/>
    <w:rsid w:val="005A775B"/>
    <w:rsid w:val="005B1478"/>
    <w:rsid w:val="005B15AE"/>
    <w:rsid w:val="005B4060"/>
    <w:rsid w:val="005B502D"/>
    <w:rsid w:val="005B5C00"/>
    <w:rsid w:val="005B7C3A"/>
    <w:rsid w:val="005C53FC"/>
    <w:rsid w:val="005C651C"/>
    <w:rsid w:val="005C7DFE"/>
    <w:rsid w:val="005D0B79"/>
    <w:rsid w:val="005D6292"/>
    <w:rsid w:val="005D7817"/>
    <w:rsid w:val="005E18C4"/>
    <w:rsid w:val="005E54BC"/>
    <w:rsid w:val="005E701C"/>
    <w:rsid w:val="005E76DB"/>
    <w:rsid w:val="005F0124"/>
    <w:rsid w:val="005F0532"/>
    <w:rsid w:val="005F0AFF"/>
    <w:rsid w:val="005F4AE4"/>
    <w:rsid w:val="0060192C"/>
    <w:rsid w:val="00602E25"/>
    <w:rsid w:val="0060342E"/>
    <w:rsid w:val="00606878"/>
    <w:rsid w:val="00607658"/>
    <w:rsid w:val="00612A8A"/>
    <w:rsid w:val="0061337E"/>
    <w:rsid w:val="00614EF8"/>
    <w:rsid w:val="006151D4"/>
    <w:rsid w:val="00615BC0"/>
    <w:rsid w:val="00616EFF"/>
    <w:rsid w:val="00621443"/>
    <w:rsid w:val="00623214"/>
    <w:rsid w:val="00623DE1"/>
    <w:rsid w:val="006261BA"/>
    <w:rsid w:val="00626F49"/>
    <w:rsid w:val="0063089E"/>
    <w:rsid w:val="00631F55"/>
    <w:rsid w:val="00635637"/>
    <w:rsid w:val="00636C45"/>
    <w:rsid w:val="006457AF"/>
    <w:rsid w:val="00652B3F"/>
    <w:rsid w:val="00652F0C"/>
    <w:rsid w:val="00660590"/>
    <w:rsid w:val="00660BA4"/>
    <w:rsid w:val="006624F5"/>
    <w:rsid w:val="00662A4F"/>
    <w:rsid w:val="006631DD"/>
    <w:rsid w:val="00665051"/>
    <w:rsid w:val="00666EAC"/>
    <w:rsid w:val="00672D15"/>
    <w:rsid w:val="00673DA1"/>
    <w:rsid w:val="00674ED2"/>
    <w:rsid w:val="006752CD"/>
    <w:rsid w:val="00680F1B"/>
    <w:rsid w:val="00682978"/>
    <w:rsid w:val="00683590"/>
    <w:rsid w:val="006846C1"/>
    <w:rsid w:val="006848B9"/>
    <w:rsid w:val="006902E6"/>
    <w:rsid w:val="00690CF5"/>
    <w:rsid w:val="0069695E"/>
    <w:rsid w:val="006A5492"/>
    <w:rsid w:val="006A5952"/>
    <w:rsid w:val="006A669D"/>
    <w:rsid w:val="006A6A99"/>
    <w:rsid w:val="006B100B"/>
    <w:rsid w:val="006B21AF"/>
    <w:rsid w:val="006B2A58"/>
    <w:rsid w:val="006B2E23"/>
    <w:rsid w:val="006C210C"/>
    <w:rsid w:val="006D0BCB"/>
    <w:rsid w:val="006D1632"/>
    <w:rsid w:val="006D25F6"/>
    <w:rsid w:val="006D2D42"/>
    <w:rsid w:val="006D45B7"/>
    <w:rsid w:val="006D4D85"/>
    <w:rsid w:val="006D52E7"/>
    <w:rsid w:val="006D7080"/>
    <w:rsid w:val="006D78B7"/>
    <w:rsid w:val="006D7CC6"/>
    <w:rsid w:val="006E32A5"/>
    <w:rsid w:val="006E3C82"/>
    <w:rsid w:val="006E4F4D"/>
    <w:rsid w:val="006E6EEC"/>
    <w:rsid w:val="006F1DEF"/>
    <w:rsid w:val="006F1E3C"/>
    <w:rsid w:val="006F4F4C"/>
    <w:rsid w:val="007010CF"/>
    <w:rsid w:val="00702D51"/>
    <w:rsid w:val="00703295"/>
    <w:rsid w:val="0070365D"/>
    <w:rsid w:val="007043AE"/>
    <w:rsid w:val="00706DF9"/>
    <w:rsid w:val="00707E05"/>
    <w:rsid w:val="00720542"/>
    <w:rsid w:val="007219A9"/>
    <w:rsid w:val="00727659"/>
    <w:rsid w:val="007314C3"/>
    <w:rsid w:val="00737450"/>
    <w:rsid w:val="00740901"/>
    <w:rsid w:val="00740EBE"/>
    <w:rsid w:val="00741182"/>
    <w:rsid w:val="00743889"/>
    <w:rsid w:val="007442D2"/>
    <w:rsid w:val="007469F9"/>
    <w:rsid w:val="00751793"/>
    <w:rsid w:val="00752D61"/>
    <w:rsid w:val="0075498E"/>
    <w:rsid w:val="00754A42"/>
    <w:rsid w:val="00763486"/>
    <w:rsid w:val="00764CB7"/>
    <w:rsid w:val="00775AA7"/>
    <w:rsid w:val="00775B28"/>
    <w:rsid w:val="00777F10"/>
    <w:rsid w:val="007806AB"/>
    <w:rsid w:val="007828E0"/>
    <w:rsid w:val="0078562A"/>
    <w:rsid w:val="00795AE3"/>
    <w:rsid w:val="007A4440"/>
    <w:rsid w:val="007C77DD"/>
    <w:rsid w:val="007D0C8F"/>
    <w:rsid w:val="007D6158"/>
    <w:rsid w:val="007D6C73"/>
    <w:rsid w:val="007E4802"/>
    <w:rsid w:val="007F19CF"/>
    <w:rsid w:val="007F2B1E"/>
    <w:rsid w:val="007F5F9C"/>
    <w:rsid w:val="00804832"/>
    <w:rsid w:val="00804B8C"/>
    <w:rsid w:val="00807B32"/>
    <w:rsid w:val="0081126A"/>
    <w:rsid w:val="00814176"/>
    <w:rsid w:val="00817138"/>
    <w:rsid w:val="008200FE"/>
    <w:rsid w:val="008246B4"/>
    <w:rsid w:val="0082558A"/>
    <w:rsid w:val="0083444F"/>
    <w:rsid w:val="008416CA"/>
    <w:rsid w:val="00844B83"/>
    <w:rsid w:val="00846F40"/>
    <w:rsid w:val="00851E05"/>
    <w:rsid w:val="008557FB"/>
    <w:rsid w:val="0085707A"/>
    <w:rsid w:val="00861401"/>
    <w:rsid w:val="00862510"/>
    <w:rsid w:val="008652F4"/>
    <w:rsid w:val="00866C5E"/>
    <w:rsid w:val="00872648"/>
    <w:rsid w:val="00873146"/>
    <w:rsid w:val="008745B0"/>
    <w:rsid w:val="00877B3F"/>
    <w:rsid w:val="00885979"/>
    <w:rsid w:val="00886F8A"/>
    <w:rsid w:val="00887551"/>
    <w:rsid w:val="008A2034"/>
    <w:rsid w:val="008A23D5"/>
    <w:rsid w:val="008A769A"/>
    <w:rsid w:val="008B3AB6"/>
    <w:rsid w:val="008B543A"/>
    <w:rsid w:val="008B7D0E"/>
    <w:rsid w:val="008C3656"/>
    <w:rsid w:val="008C4E5A"/>
    <w:rsid w:val="008C61DC"/>
    <w:rsid w:val="008C6D9E"/>
    <w:rsid w:val="008C7F0B"/>
    <w:rsid w:val="008D0A48"/>
    <w:rsid w:val="008D2410"/>
    <w:rsid w:val="008D77EC"/>
    <w:rsid w:val="008E492D"/>
    <w:rsid w:val="008E5ECA"/>
    <w:rsid w:val="008E726F"/>
    <w:rsid w:val="008E7E01"/>
    <w:rsid w:val="008F0E3C"/>
    <w:rsid w:val="008F20C0"/>
    <w:rsid w:val="008F2906"/>
    <w:rsid w:val="008F3961"/>
    <w:rsid w:val="008F69D6"/>
    <w:rsid w:val="00900185"/>
    <w:rsid w:val="00903078"/>
    <w:rsid w:val="00903F66"/>
    <w:rsid w:val="00904290"/>
    <w:rsid w:val="00907C1C"/>
    <w:rsid w:val="00907C67"/>
    <w:rsid w:val="00910737"/>
    <w:rsid w:val="009131B9"/>
    <w:rsid w:val="00914D1F"/>
    <w:rsid w:val="009208B4"/>
    <w:rsid w:val="00924873"/>
    <w:rsid w:val="00927B33"/>
    <w:rsid w:val="00930F55"/>
    <w:rsid w:val="00932207"/>
    <w:rsid w:val="00932E4D"/>
    <w:rsid w:val="0094146A"/>
    <w:rsid w:val="00943CE1"/>
    <w:rsid w:val="009462E9"/>
    <w:rsid w:val="00950A85"/>
    <w:rsid w:val="00952099"/>
    <w:rsid w:val="009527B5"/>
    <w:rsid w:val="00955206"/>
    <w:rsid w:val="00955818"/>
    <w:rsid w:val="00960D4D"/>
    <w:rsid w:val="00961168"/>
    <w:rsid w:val="009617AE"/>
    <w:rsid w:val="00963E88"/>
    <w:rsid w:val="00966014"/>
    <w:rsid w:val="0097079A"/>
    <w:rsid w:val="00977443"/>
    <w:rsid w:val="00983AEC"/>
    <w:rsid w:val="009841E6"/>
    <w:rsid w:val="0098501C"/>
    <w:rsid w:val="009854A7"/>
    <w:rsid w:val="00985F77"/>
    <w:rsid w:val="00987750"/>
    <w:rsid w:val="00990C0D"/>
    <w:rsid w:val="009933F9"/>
    <w:rsid w:val="0099795B"/>
    <w:rsid w:val="00997F9A"/>
    <w:rsid w:val="009A0F66"/>
    <w:rsid w:val="009B5FC7"/>
    <w:rsid w:val="009B6788"/>
    <w:rsid w:val="009C263F"/>
    <w:rsid w:val="009C60FC"/>
    <w:rsid w:val="009C7D46"/>
    <w:rsid w:val="009D7CBD"/>
    <w:rsid w:val="009E1BB4"/>
    <w:rsid w:val="009E2165"/>
    <w:rsid w:val="009E485E"/>
    <w:rsid w:val="009E521D"/>
    <w:rsid w:val="009F0F0A"/>
    <w:rsid w:val="009F17B6"/>
    <w:rsid w:val="009F72D2"/>
    <w:rsid w:val="00A03B53"/>
    <w:rsid w:val="00A04C1C"/>
    <w:rsid w:val="00A04E59"/>
    <w:rsid w:val="00A1047E"/>
    <w:rsid w:val="00A12F56"/>
    <w:rsid w:val="00A163EC"/>
    <w:rsid w:val="00A2377B"/>
    <w:rsid w:val="00A30B3B"/>
    <w:rsid w:val="00A3223A"/>
    <w:rsid w:val="00A33D02"/>
    <w:rsid w:val="00A41A7C"/>
    <w:rsid w:val="00A44AE4"/>
    <w:rsid w:val="00A45B5C"/>
    <w:rsid w:val="00A47E52"/>
    <w:rsid w:val="00A50DE1"/>
    <w:rsid w:val="00A55AB5"/>
    <w:rsid w:val="00A57400"/>
    <w:rsid w:val="00A60EAF"/>
    <w:rsid w:val="00A627A6"/>
    <w:rsid w:val="00A64DCF"/>
    <w:rsid w:val="00A676BA"/>
    <w:rsid w:val="00A713CB"/>
    <w:rsid w:val="00A718B6"/>
    <w:rsid w:val="00A71F11"/>
    <w:rsid w:val="00A73889"/>
    <w:rsid w:val="00A75211"/>
    <w:rsid w:val="00A817EA"/>
    <w:rsid w:val="00A81F0C"/>
    <w:rsid w:val="00A86DCF"/>
    <w:rsid w:val="00A87214"/>
    <w:rsid w:val="00A90C32"/>
    <w:rsid w:val="00A933EA"/>
    <w:rsid w:val="00A94355"/>
    <w:rsid w:val="00A95195"/>
    <w:rsid w:val="00A952C2"/>
    <w:rsid w:val="00A95AA4"/>
    <w:rsid w:val="00A96D92"/>
    <w:rsid w:val="00A97644"/>
    <w:rsid w:val="00AA0830"/>
    <w:rsid w:val="00AA5635"/>
    <w:rsid w:val="00AA7AB6"/>
    <w:rsid w:val="00AB3258"/>
    <w:rsid w:val="00AC0E8A"/>
    <w:rsid w:val="00AC14C3"/>
    <w:rsid w:val="00AC3A68"/>
    <w:rsid w:val="00AC4531"/>
    <w:rsid w:val="00AC52EB"/>
    <w:rsid w:val="00AC5976"/>
    <w:rsid w:val="00AD4E8A"/>
    <w:rsid w:val="00AE06B0"/>
    <w:rsid w:val="00AE211F"/>
    <w:rsid w:val="00AE2E6A"/>
    <w:rsid w:val="00AF02B0"/>
    <w:rsid w:val="00AF1F41"/>
    <w:rsid w:val="00AF271F"/>
    <w:rsid w:val="00B00292"/>
    <w:rsid w:val="00B02748"/>
    <w:rsid w:val="00B05D6C"/>
    <w:rsid w:val="00B14D16"/>
    <w:rsid w:val="00B156DB"/>
    <w:rsid w:val="00B22D30"/>
    <w:rsid w:val="00B262F1"/>
    <w:rsid w:val="00B265B4"/>
    <w:rsid w:val="00B353EE"/>
    <w:rsid w:val="00B40260"/>
    <w:rsid w:val="00B439E8"/>
    <w:rsid w:val="00B46FD3"/>
    <w:rsid w:val="00B57F9E"/>
    <w:rsid w:val="00B66780"/>
    <w:rsid w:val="00B67819"/>
    <w:rsid w:val="00B71D6F"/>
    <w:rsid w:val="00B8079D"/>
    <w:rsid w:val="00B80F3B"/>
    <w:rsid w:val="00B81AD8"/>
    <w:rsid w:val="00B82706"/>
    <w:rsid w:val="00B82FD4"/>
    <w:rsid w:val="00B8620C"/>
    <w:rsid w:val="00B8638B"/>
    <w:rsid w:val="00B903F5"/>
    <w:rsid w:val="00B95B0A"/>
    <w:rsid w:val="00BA262E"/>
    <w:rsid w:val="00BA2CC8"/>
    <w:rsid w:val="00BA7C2E"/>
    <w:rsid w:val="00BB0AA5"/>
    <w:rsid w:val="00BB1116"/>
    <w:rsid w:val="00BB1A0D"/>
    <w:rsid w:val="00BB5428"/>
    <w:rsid w:val="00BB6D48"/>
    <w:rsid w:val="00BC3486"/>
    <w:rsid w:val="00BC42B8"/>
    <w:rsid w:val="00BC4C1A"/>
    <w:rsid w:val="00BC62FB"/>
    <w:rsid w:val="00BD1C4F"/>
    <w:rsid w:val="00BE1062"/>
    <w:rsid w:val="00BE4170"/>
    <w:rsid w:val="00BE6F1D"/>
    <w:rsid w:val="00BF0531"/>
    <w:rsid w:val="00BF1570"/>
    <w:rsid w:val="00BF1BAB"/>
    <w:rsid w:val="00BF427C"/>
    <w:rsid w:val="00C01C29"/>
    <w:rsid w:val="00C03BB5"/>
    <w:rsid w:val="00C040FD"/>
    <w:rsid w:val="00C04F53"/>
    <w:rsid w:val="00C05616"/>
    <w:rsid w:val="00C1013E"/>
    <w:rsid w:val="00C10F0A"/>
    <w:rsid w:val="00C13019"/>
    <w:rsid w:val="00C15708"/>
    <w:rsid w:val="00C15770"/>
    <w:rsid w:val="00C17CF2"/>
    <w:rsid w:val="00C226F9"/>
    <w:rsid w:val="00C237E5"/>
    <w:rsid w:val="00C243D2"/>
    <w:rsid w:val="00C24765"/>
    <w:rsid w:val="00C2497C"/>
    <w:rsid w:val="00C2524C"/>
    <w:rsid w:val="00C2559B"/>
    <w:rsid w:val="00C42CCA"/>
    <w:rsid w:val="00C45F57"/>
    <w:rsid w:val="00C47814"/>
    <w:rsid w:val="00C52A69"/>
    <w:rsid w:val="00C548D7"/>
    <w:rsid w:val="00C55B05"/>
    <w:rsid w:val="00C57F13"/>
    <w:rsid w:val="00C604A1"/>
    <w:rsid w:val="00C61851"/>
    <w:rsid w:val="00C61940"/>
    <w:rsid w:val="00C64825"/>
    <w:rsid w:val="00C65DB3"/>
    <w:rsid w:val="00C67B82"/>
    <w:rsid w:val="00C7177C"/>
    <w:rsid w:val="00C72218"/>
    <w:rsid w:val="00C740E2"/>
    <w:rsid w:val="00C76262"/>
    <w:rsid w:val="00C8262A"/>
    <w:rsid w:val="00C82853"/>
    <w:rsid w:val="00C90701"/>
    <w:rsid w:val="00C91BE2"/>
    <w:rsid w:val="00C962CA"/>
    <w:rsid w:val="00C970EC"/>
    <w:rsid w:val="00CA1258"/>
    <w:rsid w:val="00CA397F"/>
    <w:rsid w:val="00CA43AB"/>
    <w:rsid w:val="00CA5CB6"/>
    <w:rsid w:val="00CB1136"/>
    <w:rsid w:val="00CB3666"/>
    <w:rsid w:val="00CB3C96"/>
    <w:rsid w:val="00CB54DE"/>
    <w:rsid w:val="00CB7496"/>
    <w:rsid w:val="00CC30D4"/>
    <w:rsid w:val="00CD063A"/>
    <w:rsid w:val="00CD58E5"/>
    <w:rsid w:val="00CD685A"/>
    <w:rsid w:val="00CD768A"/>
    <w:rsid w:val="00CD7A4D"/>
    <w:rsid w:val="00CE132D"/>
    <w:rsid w:val="00CE516A"/>
    <w:rsid w:val="00CE6E4A"/>
    <w:rsid w:val="00CE7A23"/>
    <w:rsid w:val="00CE7F55"/>
    <w:rsid w:val="00CF4B10"/>
    <w:rsid w:val="00CF7E32"/>
    <w:rsid w:val="00D019BB"/>
    <w:rsid w:val="00D01BFD"/>
    <w:rsid w:val="00D07683"/>
    <w:rsid w:val="00D13121"/>
    <w:rsid w:val="00D1398D"/>
    <w:rsid w:val="00D1611D"/>
    <w:rsid w:val="00D20D04"/>
    <w:rsid w:val="00D27371"/>
    <w:rsid w:val="00D27D79"/>
    <w:rsid w:val="00D320A1"/>
    <w:rsid w:val="00D33C9A"/>
    <w:rsid w:val="00D411EA"/>
    <w:rsid w:val="00D419B9"/>
    <w:rsid w:val="00D41B18"/>
    <w:rsid w:val="00D458D5"/>
    <w:rsid w:val="00D462E6"/>
    <w:rsid w:val="00D475D6"/>
    <w:rsid w:val="00D5105C"/>
    <w:rsid w:val="00D512FE"/>
    <w:rsid w:val="00D52DC4"/>
    <w:rsid w:val="00D52DCA"/>
    <w:rsid w:val="00D61C44"/>
    <w:rsid w:val="00D64627"/>
    <w:rsid w:val="00D66358"/>
    <w:rsid w:val="00D70965"/>
    <w:rsid w:val="00D72F74"/>
    <w:rsid w:val="00D730A5"/>
    <w:rsid w:val="00D75FB7"/>
    <w:rsid w:val="00D77FC2"/>
    <w:rsid w:val="00D831BA"/>
    <w:rsid w:val="00D85204"/>
    <w:rsid w:val="00D86944"/>
    <w:rsid w:val="00D90E67"/>
    <w:rsid w:val="00D9235E"/>
    <w:rsid w:val="00D92E16"/>
    <w:rsid w:val="00D948DA"/>
    <w:rsid w:val="00D9529A"/>
    <w:rsid w:val="00D95C1D"/>
    <w:rsid w:val="00D95FBD"/>
    <w:rsid w:val="00D97BE6"/>
    <w:rsid w:val="00DA33F5"/>
    <w:rsid w:val="00DA376B"/>
    <w:rsid w:val="00DA4A6E"/>
    <w:rsid w:val="00DA7318"/>
    <w:rsid w:val="00DB2DBA"/>
    <w:rsid w:val="00DB36A7"/>
    <w:rsid w:val="00DB62DB"/>
    <w:rsid w:val="00DB6995"/>
    <w:rsid w:val="00DB6CB5"/>
    <w:rsid w:val="00DC279A"/>
    <w:rsid w:val="00DD018C"/>
    <w:rsid w:val="00DD0925"/>
    <w:rsid w:val="00DD38DB"/>
    <w:rsid w:val="00DD3DFE"/>
    <w:rsid w:val="00DD5C8D"/>
    <w:rsid w:val="00DD7B2C"/>
    <w:rsid w:val="00DE048D"/>
    <w:rsid w:val="00DE069A"/>
    <w:rsid w:val="00DE11AA"/>
    <w:rsid w:val="00DE1EAC"/>
    <w:rsid w:val="00DE2668"/>
    <w:rsid w:val="00DE75F9"/>
    <w:rsid w:val="00DF0CD3"/>
    <w:rsid w:val="00DF2DFA"/>
    <w:rsid w:val="00DF48AD"/>
    <w:rsid w:val="00DF4A96"/>
    <w:rsid w:val="00DF4B33"/>
    <w:rsid w:val="00DF593F"/>
    <w:rsid w:val="00DF5AF4"/>
    <w:rsid w:val="00DF637E"/>
    <w:rsid w:val="00E03A03"/>
    <w:rsid w:val="00E070B4"/>
    <w:rsid w:val="00E13BC1"/>
    <w:rsid w:val="00E144A9"/>
    <w:rsid w:val="00E1472A"/>
    <w:rsid w:val="00E1693D"/>
    <w:rsid w:val="00E25DF9"/>
    <w:rsid w:val="00E26048"/>
    <w:rsid w:val="00E31AFF"/>
    <w:rsid w:val="00E31FF3"/>
    <w:rsid w:val="00E37457"/>
    <w:rsid w:val="00E37756"/>
    <w:rsid w:val="00E37BD2"/>
    <w:rsid w:val="00E427EF"/>
    <w:rsid w:val="00E47B5F"/>
    <w:rsid w:val="00E561AA"/>
    <w:rsid w:val="00E63895"/>
    <w:rsid w:val="00E641E6"/>
    <w:rsid w:val="00E761EE"/>
    <w:rsid w:val="00E83F9A"/>
    <w:rsid w:val="00E84D65"/>
    <w:rsid w:val="00E84F53"/>
    <w:rsid w:val="00E87AB8"/>
    <w:rsid w:val="00E93459"/>
    <w:rsid w:val="00E97524"/>
    <w:rsid w:val="00EA1BAA"/>
    <w:rsid w:val="00EA2B99"/>
    <w:rsid w:val="00EA5082"/>
    <w:rsid w:val="00EA6220"/>
    <w:rsid w:val="00EB15B1"/>
    <w:rsid w:val="00EB4712"/>
    <w:rsid w:val="00EC2530"/>
    <w:rsid w:val="00EC299C"/>
    <w:rsid w:val="00EC3B53"/>
    <w:rsid w:val="00EC4E53"/>
    <w:rsid w:val="00EC5C0C"/>
    <w:rsid w:val="00EC7B5A"/>
    <w:rsid w:val="00ED09F8"/>
    <w:rsid w:val="00ED58A5"/>
    <w:rsid w:val="00ED7D2C"/>
    <w:rsid w:val="00EE178D"/>
    <w:rsid w:val="00EE6684"/>
    <w:rsid w:val="00EE6DBB"/>
    <w:rsid w:val="00EF2261"/>
    <w:rsid w:val="00EF25D7"/>
    <w:rsid w:val="00EF5F3B"/>
    <w:rsid w:val="00F0119A"/>
    <w:rsid w:val="00F014F2"/>
    <w:rsid w:val="00F02CC7"/>
    <w:rsid w:val="00F03A70"/>
    <w:rsid w:val="00F0599B"/>
    <w:rsid w:val="00F05A8D"/>
    <w:rsid w:val="00F05F9A"/>
    <w:rsid w:val="00F103A9"/>
    <w:rsid w:val="00F10FF6"/>
    <w:rsid w:val="00F15AC1"/>
    <w:rsid w:val="00F15C08"/>
    <w:rsid w:val="00F20529"/>
    <w:rsid w:val="00F20D93"/>
    <w:rsid w:val="00F20F77"/>
    <w:rsid w:val="00F22ECA"/>
    <w:rsid w:val="00F246FE"/>
    <w:rsid w:val="00F305A6"/>
    <w:rsid w:val="00F3118D"/>
    <w:rsid w:val="00F31785"/>
    <w:rsid w:val="00F3455F"/>
    <w:rsid w:val="00F36380"/>
    <w:rsid w:val="00F40AFD"/>
    <w:rsid w:val="00F40B62"/>
    <w:rsid w:val="00F41AF4"/>
    <w:rsid w:val="00F428AA"/>
    <w:rsid w:val="00F42C06"/>
    <w:rsid w:val="00F47BE3"/>
    <w:rsid w:val="00F51CE4"/>
    <w:rsid w:val="00F53D89"/>
    <w:rsid w:val="00F5419C"/>
    <w:rsid w:val="00F568B7"/>
    <w:rsid w:val="00F568E7"/>
    <w:rsid w:val="00F63AE2"/>
    <w:rsid w:val="00F65BD8"/>
    <w:rsid w:val="00F66C98"/>
    <w:rsid w:val="00F66F59"/>
    <w:rsid w:val="00F6707E"/>
    <w:rsid w:val="00F77790"/>
    <w:rsid w:val="00F80F73"/>
    <w:rsid w:val="00F81963"/>
    <w:rsid w:val="00F81EA3"/>
    <w:rsid w:val="00F8473A"/>
    <w:rsid w:val="00F84CD2"/>
    <w:rsid w:val="00F85629"/>
    <w:rsid w:val="00F868C9"/>
    <w:rsid w:val="00F911AE"/>
    <w:rsid w:val="00F93E06"/>
    <w:rsid w:val="00FA39E4"/>
    <w:rsid w:val="00FA3D2F"/>
    <w:rsid w:val="00FA6614"/>
    <w:rsid w:val="00FB07EF"/>
    <w:rsid w:val="00FB4E4B"/>
    <w:rsid w:val="00FB5AE2"/>
    <w:rsid w:val="00FC398A"/>
    <w:rsid w:val="00FC4DAA"/>
    <w:rsid w:val="00FD1D7F"/>
    <w:rsid w:val="00FD40B9"/>
    <w:rsid w:val="00FD4AF6"/>
    <w:rsid w:val="00FE010B"/>
    <w:rsid w:val="00FE0BEA"/>
    <w:rsid w:val="00FE4D09"/>
    <w:rsid w:val="00FE5194"/>
    <w:rsid w:val="00FE5D98"/>
    <w:rsid w:val="00FE6CBD"/>
    <w:rsid w:val="00FF3595"/>
    <w:rsid w:val="00FF5C35"/>
    <w:rsid w:val="00FF6479"/>
  </w:rsids>
  <m:mathPr>
    <m:mathFont m:val="Cambria Math"/>
    <m:brkBin m:val="before"/>
    <m:brkBinSub m:val="--"/>
    <m:smallFrac m:val="off"/>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62CA"/>
    <w:rPr>
      <w:rFonts w:ascii="Arial" w:hAnsi="Arial"/>
      <w:lang w:eastAsia="fr-FR"/>
    </w:rPr>
  </w:style>
  <w:style w:type="paragraph" w:styleId="Heading1">
    <w:name w:val="heading 1"/>
    <w:basedOn w:val="ListParagraph"/>
    <w:next w:val="Normal"/>
    <w:qFormat/>
    <w:rsid w:val="003C7555"/>
    <w:pPr>
      <w:keepNext/>
      <w:numPr>
        <w:numId w:val="36"/>
      </w:numPr>
      <w:spacing w:before="240" w:after="60"/>
      <w:outlineLvl w:val="0"/>
    </w:pPr>
    <w:rPr>
      <w:rFonts w:ascii="Arial" w:hAnsi="Arial" w:cs="Arial"/>
      <w:sz w:val="40"/>
      <w:szCs w:val="40"/>
    </w:rPr>
  </w:style>
  <w:style w:type="paragraph" w:styleId="Heading2">
    <w:name w:val="heading 2"/>
    <w:basedOn w:val="Normal"/>
    <w:next w:val="Normal"/>
    <w:qFormat/>
    <w:rsid w:val="008A23D5"/>
    <w:pPr>
      <w:keepNext/>
      <w:numPr>
        <w:ilvl w:val="1"/>
        <w:numId w:val="36"/>
      </w:numPr>
      <w:tabs>
        <w:tab w:val="left" w:pos="709"/>
      </w:tabs>
      <w:spacing w:before="240"/>
      <w:outlineLvl w:val="1"/>
    </w:pPr>
    <w:rPr>
      <w:b/>
      <w:sz w:val="28"/>
      <w:lang w:val="en-US"/>
    </w:rPr>
  </w:style>
  <w:style w:type="paragraph" w:styleId="Heading3">
    <w:name w:val="heading 3"/>
    <w:basedOn w:val="Normal"/>
    <w:next w:val="Normal"/>
    <w:qFormat/>
    <w:rsid w:val="008A23D5"/>
    <w:pPr>
      <w:keepNext/>
      <w:numPr>
        <w:ilvl w:val="2"/>
        <w:numId w:val="36"/>
      </w:numPr>
      <w:tabs>
        <w:tab w:val="left" w:pos="1260"/>
      </w:tabs>
      <w:outlineLvl w:val="2"/>
    </w:pPr>
    <w:rPr>
      <w:bCs/>
      <w:i/>
      <w:sz w:val="24"/>
      <w:lang w:val="en-US"/>
    </w:rPr>
  </w:style>
  <w:style w:type="paragraph" w:styleId="Heading4">
    <w:name w:val="heading 4"/>
    <w:basedOn w:val="Normal"/>
    <w:next w:val="Normal"/>
    <w:qFormat/>
    <w:rsid w:val="008A23D5"/>
    <w:pPr>
      <w:keepNext/>
      <w:numPr>
        <w:ilvl w:val="3"/>
        <w:numId w:val="36"/>
      </w:numPr>
      <w:jc w:val="both"/>
      <w:outlineLvl w:val="3"/>
    </w:pPr>
    <w:rPr>
      <w:rFonts w:ascii="Bordeaux Light" w:hAnsi="Bordeaux Light"/>
      <w:b/>
      <w:sz w:val="22"/>
    </w:rPr>
  </w:style>
  <w:style w:type="paragraph" w:styleId="Heading5">
    <w:name w:val="heading 5"/>
    <w:basedOn w:val="Normal"/>
    <w:next w:val="Normal"/>
    <w:qFormat/>
    <w:rsid w:val="008A23D5"/>
    <w:pPr>
      <w:keepNext/>
      <w:numPr>
        <w:ilvl w:val="4"/>
        <w:numId w:val="36"/>
      </w:numPr>
      <w:outlineLvl w:val="4"/>
    </w:pPr>
    <w:rPr>
      <w:b/>
      <w:sz w:val="22"/>
    </w:rPr>
  </w:style>
  <w:style w:type="paragraph" w:styleId="Heading6">
    <w:name w:val="heading 6"/>
    <w:basedOn w:val="Normal"/>
    <w:next w:val="Normal"/>
    <w:qFormat/>
    <w:rsid w:val="008A23D5"/>
    <w:pPr>
      <w:keepNext/>
      <w:outlineLvl w:val="5"/>
    </w:pPr>
    <w:rPr>
      <w:b/>
      <w:sz w:val="24"/>
    </w:rPr>
  </w:style>
  <w:style w:type="paragraph" w:styleId="Heading7">
    <w:name w:val="heading 7"/>
    <w:basedOn w:val="Normal"/>
    <w:next w:val="Normal"/>
    <w:qFormat/>
    <w:rsid w:val="008A23D5"/>
    <w:pPr>
      <w:keepNext/>
      <w:numPr>
        <w:ilvl w:val="6"/>
        <w:numId w:val="36"/>
      </w:numPr>
      <w:jc w:val="both"/>
      <w:outlineLvl w:val="6"/>
    </w:pPr>
    <w:rPr>
      <w:rFonts w:ascii="Bordeaux Light" w:hAnsi="Bordeaux Light"/>
      <w:b/>
      <w:sz w:val="24"/>
    </w:rPr>
  </w:style>
  <w:style w:type="paragraph" w:styleId="Heading8">
    <w:name w:val="heading 8"/>
    <w:basedOn w:val="Normal"/>
    <w:next w:val="Normal"/>
    <w:qFormat/>
    <w:rsid w:val="008A23D5"/>
    <w:pPr>
      <w:keepNext/>
      <w:numPr>
        <w:ilvl w:val="7"/>
        <w:numId w:val="36"/>
      </w:numPr>
      <w:outlineLvl w:val="7"/>
    </w:pPr>
    <w:rPr>
      <w:b/>
      <w:color w:val="000000"/>
      <w:sz w:val="22"/>
    </w:rPr>
  </w:style>
  <w:style w:type="paragraph" w:styleId="Heading9">
    <w:name w:val="heading 9"/>
    <w:basedOn w:val="Normal"/>
    <w:next w:val="Normal"/>
    <w:qFormat/>
    <w:rsid w:val="008A23D5"/>
    <w:pPr>
      <w:keepNext/>
      <w:numPr>
        <w:ilvl w:val="8"/>
        <w:numId w:val="36"/>
      </w:numPr>
      <w:pBdr>
        <w:top w:val="single" w:sz="12" w:space="1" w:color="auto"/>
        <w:left w:val="single" w:sz="12" w:space="4" w:color="auto"/>
        <w:bottom w:val="single" w:sz="12" w:space="0" w:color="auto"/>
        <w:right w:val="single" w:sz="12" w:space="4" w:color="auto"/>
      </w:pBdr>
      <w:jc w:val="both"/>
      <w:outlineLvl w:val="8"/>
    </w:pPr>
    <w:rPr>
      <w:rFonts w:ascii="Bordeaux Light" w:hAnsi="Bordeaux Light"/>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A23D5"/>
    <w:pPr>
      <w:jc w:val="both"/>
    </w:pPr>
    <w:rPr>
      <w:rFonts w:ascii="Bordeaux Light" w:hAnsi="Bordeaux Light"/>
      <w:sz w:val="22"/>
    </w:rPr>
  </w:style>
  <w:style w:type="paragraph" w:styleId="BodyTextIndent">
    <w:name w:val="Body Text Indent"/>
    <w:basedOn w:val="Normal"/>
    <w:rsid w:val="008A23D5"/>
    <w:pPr>
      <w:ind w:left="720"/>
    </w:pPr>
    <w:rPr>
      <w:sz w:val="22"/>
    </w:rPr>
  </w:style>
  <w:style w:type="character" w:styleId="Hyperlink">
    <w:name w:val="Hyperlink"/>
    <w:uiPriority w:val="99"/>
    <w:rsid w:val="008A23D5"/>
    <w:rPr>
      <w:color w:val="0000FF"/>
      <w:u w:val="single"/>
    </w:rPr>
  </w:style>
  <w:style w:type="paragraph" w:styleId="TOC2">
    <w:name w:val="toc 2"/>
    <w:basedOn w:val="Normal"/>
    <w:next w:val="Normal"/>
    <w:autoRedefine/>
    <w:uiPriority w:val="39"/>
    <w:rsid w:val="008A23D5"/>
    <w:pPr>
      <w:tabs>
        <w:tab w:val="left" w:pos="900"/>
        <w:tab w:val="right" w:leader="dot" w:pos="8630"/>
      </w:tabs>
      <w:ind w:left="360"/>
    </w:pPr>
    <w:rPr>
      <w:bCs/>
      <w:noProof/>
      <w:sz w:val="24"/>
    </w:rPr>
  </w:style>
  <w:style w:type="paragraph" w:styleId="TOC1">
    <w:name w:val="toc 1"/>
    <w:basedOn w:val="Normal"/>
    <w:next w:val="Normal"/>
    <w:autoRedefine/>
    <w:uiPriority w:val="39"/>
    <w:rsid w:val="005B15AE"/>
    <w:pPr>
      <w:tabs>
        <w:tab w:val="left" w:pos="900"/>
        <w:tab w:val="right" w:leader="dot" w:pos="8647"/>
      </w:tabs>
      <w:spacing w:before="120" w:after="120"/>
    </w:pPr>
    <w:rPr>
      <w:b/>
      <w:caps/>
    </w:rPr>
  </w:style>
  <w:style w:type="paragraph" w:styleId="TOC3">
    <w:name w:val="toc 3"/>
    <w:basedOn w:val="Normal"/>
    <w:next w:val="Normal"/>
    <w:autoRedefine/>
    <w:uiPriority w:val="39"/>
    <w:rsid w:val="008A23D5"/>
    <w:pPr>
      <w:tabs>
        <w:tab w:val="left" w:pos="1620"/>
        <w:tab w:val="right" w:leader="dot" w:pos="8630"/>
      </w:tabs>
      <w:ind w:left="900"/>
    </w:pPr>
    <w:rPr>
      <w:bCs/>
      <w:noProof/>
      <w:sz w:val="24"/>
    </w:rPr>
  </w:style>
  <w:style w:type="paragraph" w:styleId="TOC4">
    <w:name w:val="toc 4"/>
    <w:basedOn w:val="Normal"/>
    <w:next w:val="Normal"/>
    <w:autoRedefine/>
    <w:semiHidden/>
    <w:rsid w:val="008A23D5"/>
    <w:pPr>
      <w:ind w:left="600"/>
    </w:pPr>
    <w:rPr>
      <w:sz w:val="18"/>
    </w:rPr>
  </w:style>
  <w:style w:type="paragraph" w:styleId="TOC5">
    <w:name w:val="toc 5"/>
    <w:basedOn w:val="Normal"/>
    <w:next w:val="Normal"/>
    <w:autoRedefine/>
    <w:semiHidden/>
    <w:rsid w:val="008A23D5"/>
    <w:pPr>
      <w:ind w:left="800"/>
    </w:pPr>
    <w:rPr>
      <w:sz w:val="18"/>
    </w:rPr>
  </w:style>
  <w:style w:type="paragraph" w:styleId="TOC6">
    <w:name w:val="toc 6"/>
    <w:basedOn w:val="Normal"/>
    <w:next w:val="Normal"/>
    <w:autoRedefine/>
    <w:semiHidden/>
    <w:rsid w:val="008A23D5"/>
    <w:pPr>
      <w:ind w:left="1000"/>
    </w:pPr>
    <w:rPr>
      <w:sz w:val="18"/>
    </w:rPr>
  </w:style>
  <w:style w:type="paragraph" w:styleId="TOC7">
    <w:name w:val="toc 7"/>
    <w:basedOn w:val="Normal"/>
    <w:next w:val="Normal"/>
    <w:autoRedefine/>
    <w:semiHidden/>
    <w:rsid w:val="008A23D5"/>
    <w:pPr>
      <w:ind w:left="1200"/>
    </w:pPr>
    <w:rPr>
      <w:sz w:val="18"/>
    </w:rPr>
  </w:style>
  <w:style w:type="paragraph" w:styleId="TOC8">
    <w:name w:val="toc 8"/>
    <w:basedOn w:val="Normal"/>
    <w:next w:val="Normal"/>
    <w:autoRedefine/>
    <w:semiHidden/>
    <w:rsid w:val="008A23D5"/>
    <w:pPr>
      <w:ind w:left="1400"/>
    </w:pPr>
    <w:rPr>
      <w:sz w:val="18"/>
    </w:rPr>
  </w:style>
  <w:style w:type="paragraph" w:styleId="TOC9">
    <w:name w:val="toc 9"/>
    <w:basedOn w:val="Normal"/>
    <w:next w:val="Normal"/>
    <w:autoRedefine/>
    <w:semiHidden/>
    <w:rsid w:val="008A23D5"/>
    <w:pPr>
      <w:ind w:left="1600"/>
    </w:pPr>
    <w:rPr>
      <w:sz w:val="18"/>
    </w:rPr>
  </w:style>
  <w:style w:type="paragraph" w:styleId="BodyTextIndent2">
    <w:name w:val="Body Text Indent 2"/>
    <w:basedOn w:val="Normal"/>
    <w:rsid w:val="008A23D5"/>
    <w:pPr>
      <w:ind w:left="720"/>
      <w:jc w:val="both"/>
    </w:pPr>
    <w:rPr>
      <w:rFonts w:ascii="Amerigo BT" w:hAnsi="Amerigo BT"/>
      <w:sz w:val="22"/>
    </w:rPr>
  </w:style>
  <w:style w:type="paragraph" w:styleId="DocumentMap">
    <w:name w:val="Document Map"/>
    <w:basedOn w:val="Normal"/>
    <w:semiHidden/>
    <w:rsid w:val="008A23D5"/>
    <w:pPr>
      <w:shd w:val="clear" w:color="auto" w:fill="000080"/>
    </w:pPr>
    <w:rPr>
      <w:rFonts w:ascii="Tahoma" w:hAnsi="Tahoma"/>
    </w:rPr>
  </w:style>
  <w:style w:type="paragraph" w:styleId="Footer">
    <w:name w:val="footer"/>
    <w:basedOn w:val="Normal"/>
    <w:rsid w:val="008A23D5"/>
    <w:pPr>
      <w:tabs>
        <w:tab w:val="center" w:pos="4320"/>
        <w:tab w:val="right" w:pos="8640"/>
      </w:tabs>
    </w:pPr>
  </w:style>
  <w:style w:type="character" w:styleId="PageNumber">
    <w:name w:val="page number"/>
    <w:basedOn w:val="DefaultParagraphFont"/>
    <w:rsid w:val="008A23D5"/>
  </w:style>
  <w:style w:type="paragraph" w:styleId="Header">
    <w:name w:val="header"/>
    <w:basedOn w:val="Normal"/>
    <w:rsid w:val="008A23D5"/>
    <w:pPr>
      <w:tabs>
        <w:tab w:val="center" w:pos="4320"/>
        <w:tab w:val="right" w:pos="8640"/>
      </w:tabs>
    </w:pPr>
  </w:style>
  <w:style w:type="paragraph" w:styleId="BodyTextIndent3">
    <w:name w:val="Body Text Indent 3"/>
    <w:basedOn w:val="Normal"/>
    <w:rsid w:val="008A23D5"/>
    <w:pPr>
      <w:ind w:left="1003"/>
      <w:jc w:val="both"/>
    </w:pPr>
    <w:rPr>
      <w:rFonts w:ascii="Amerigo BT" w:hAnsi="Amerigo BT"/>
      <w:sz w:val="22"/>
    </w:rPr>
  </w:style>
  <w:style w:type="paragraph" w:customStyle="1" w:styleId="Style1">
    <w:name w:val="Style1"/>
    <w:basedOn w:val="Normal"/>
    <w:rsid w:val="008A23D5"/>
    <w:pPr>
      <w:numPr>
        <w:numId w:val="1"/>
      </w:numPr>
      <w:pBdr>
        <w:top w:val="double" w:sz="6" w:space="1" w:color="auto"/>
        <w:bottom w:val="double" w:sz="6" w:space="1" w:color="auto"/>
      </w:pBdr>
      <w:jc w:val="both"/>
    </w:pPr>
    <w:rPr>
      <w:rFonts w:ascii="Amerigo BT" w:hAnsi="Amerigo BT"/>
      <w:b/>
      <w:sz w:val="28"/>
    </w:rPr>
  </w:style>
  <w:style w:type="paragraph" w:customStyle="1" w:styleId="Style2">
    <w:name w:val="Style2"/>
    <w:basedOn w:val="Normal"/>
    <w:rsid w:val="008A23D5"/>
    <w:pPr>
      <w:jc w:val="both"/>
    </w:pPr>
    <w:rPr>
      <w:rFonts w:ascii="Amerigo BT" w:hAnsi="Amerigo BT"/>
      <w:b/>
      <w:sz w:val="24"/>
    </w:rPr>
  </w:style>
  <w:style w:type="paragraph" w:customStyle="1" w:styleId="Style3">
    <w:name w:val="Style3"/>
    <w:basedOn w:val="Heading3"/>
    <w:rsid w:val="008A23D5"/>
    <w:pPr>
      <w:numPr>
        <w:numId w:val="2"/>
      </w:numPr>
    </w:pPr>
    <w:rPr>
      <w:rFonts w:ascii="Amerigo BT" w:hAnsi="Amerigo BT"/>
    </w:rPr>
  </w:style>
  <w:style w:type="paragraph" w:styleId="BodyText2">
    <w:name w:val="Body Text 2"/>
    <w:basedOn w:val="Normal"/>
    <w:rsid w:val="008A23D5"/>
    <w:pPr>
      <w:jc w:val="center"/>
    </w:pPr>
  </w:style>
  <w:style w:type="paragraph" w:styleId="BodyText3">
    <w:name w:val="Body Text 3"/>
    <w:basedOn w:val="Normal"/>
    <w:rsid w:val="008A23D5"/>
    <w:pPr>
      <w:jc w:val="both"/>
    </w:pPr>
    <w:rPr>
      <w:rFonts w:ascii="Bookman" w:hAnsi="Bookman"/>
      <w:b/>
      <w:sz w:val="28"/>
    </w:rPr>
  </w:style>
  <w:style w:type="paragraph" w:styleId="PlainText">
    <w:name w:val="Plain Text"/>
    <w:basedOn w:val="Normal"/>
    <w:rsid w:val="008A23D5"/>
    <w:rPr>
      <w:rFonts w:ascii="Courier New" w:hAnsi="Courier New"/>
    </w:rPr>
  </w:style>
  <w:style w:type="character" w:styleId="FollowedHyperlink">
    <w:name w:val="FollowedHyperlink"/>
    <w:rsid w:val="008A23D5"/>
    <w:rPr>
      <w:color w:val="800080"/>
      <w:u w:val="single"/>
    </w:rPr>
  </w:style>
  <w:style w:type="paragraph" w:styleId="Index1">
    <w:name w:val="index 1"/>
    <w:basedOn w:val="Normal"/>
    <w:next w:val="Normal"/>
    <w:autoRedefine/>
    <w:semiHidden/>
    <w:rsid w:val="008A23D5"/>
    <w:pPr>
      <w:ind w:left="200" w:hanging="200"/>
    </w:pPr>
  </w:style>
  <w:style w:type="paragraph" w:styleId="Index2">
    <w:name w:val="index 2"/>
    <w:basedOn w:val="Normal"/>
    <w:next w:val="Normal"/>
    <w:autoRedefine/>
    <w:semiHidden/>
    <w:rsid w:val="008A23D5"/>
    <w:pPr>
      <w:ind w:left="400" w:hanging="200"/>
    </w:pPr>
  </w:style>
  <w:style w:type="paragraph" w:styleId="Index3">
    <w:name w:val="index 3"/>
    <w:basedOn w:val="Normal"/>
    <w:next w:val="Normal"/>
    <w:autoRedefine/>
    <w:semiHidden/>
    <w:rsid w:val="008A23D5"/>
    <w:pPr>
      <w:ind w:left="600" w:hanging="200"/>
    </w:pPr>
  </w:style>
  <w:style w:type="paragraph" w:styleId="Index4">
    <w:name w:val="index 4"/>
    <w:basedOn w:val="Normal"/>
    <w:next w:val="Normal"/>
    <w:autoRedefine/>
    <w:semiHidden/>
    <w:rsid w:val="008A23D5"/>
    <w:pPr>
      <w:ind w:left="800" w:hanging="200"/>
    </w:pPr>
  </w:style>
  <w:style w:type="paragraph" w:styleId="Index5">
    <w:name w:val="index 5"/>
    <w:basedOn w:val="Normal"/>
    <w:next w:val="Normal"/>
    <w:autoRedefine/>
    <w:semiHidden/>
    <w:rsid w:val="008A23D5"/>
    <w:pPr>
      <w:ind w:left="1000" w:hanging="200"/>
    </w:pPr>
  </w:style>
  <w:style w:type="paragraph" w:styleId="Index6">
    <w:name w:val="index 6"/>
    <w:basedOn w:val="Normal"/>
    <w:next w:val="Normal"/>
    <w:autoRedefine/>
    <w:semiHidden/>
    <w:rsid w:val="008A23D5"/>
    <w:pPr>
      <w:ind w:left="1200" w:hanging="200"/>
    </w:pPr>
  </w:style>
  <w:style w:type="paragraph" w:styleId="Index7">
    <w:name w:val="index 7"/>
    <w:basedOn w:val="Normal"/>
    <w:next w:val="Normal"/>
    <w:autoRedefine/>
    <w:semiHidden/>
    <w:rsid w:val="008A23D5"/>
    <w:pPr>
      <w:ind w:left="1400" w:hanging="200"/>
    </w:pPr>
  </w:style>
  <w:style w:type="paragraph" w:styleId="Index8">
    <w:name w:val="index 8"/>
    <w:basedOn w:val="Normal"/>
    <w:next w:val="Normal"/>
    <w:autoRedefine/>
    <w:semiHidden/>
    <w:rsid w:val="008A23D5"/>
    <w:pPr>
      <w:ind w:left="1600" w:hanging="200"/>
    </w:pPr>
  </w:style>
  <w:style w:type="paragraph" w:styleId="Index9">
    <w:name w:val="index 9"/>
    <w:basedOn w:val="Normal"/>
    <w:next w:val="Normal"/>
    <w:autoRedefine/>
    <w:semiHidden/>
    <w:rsid w:val="008A23D5"/>
    <w:pPr>
      <w:ind w:left="1800" w:hanging="200"/>
    </w:pPr>
  </w:style>
  <w:style w:type="paragraph" w:styleId="IndexHeading">
    <w:name w:val="index heading"/>
    <w:basedOn w:val="Normal"/>
    <w:next w:val="Index1"/>
    <w:semiHidden/>
    <w:rsid w:val="008A23D5"/>
  </w:style>
  <w:style w:type="paragraph" w:customStyle="1" w:styleId="HTMLBody">
    <w:name w:val="HTML Body"/>
    <w:rsid w:val="008A23D5"/>
    <w:pPr>
      <w:autoSpaceDE w:val="0"/>
      <w:autoSpaceDN w:val="0"/>
      <w:adjustRightInd w:val="0"/>
    </w:pPr>
    <w:rPr>
      <w:rFonts w:ascii="Courier New" w:hAnsi="Courier New"/>
      <w:lang w:val="en-US" w:eastAsia="en-US"/>
    </w:rPr>
  </w:style>
  <w:style w:type="paragraph" w:styleId="NormalWeb">
    <w:name w:val="Normal (Web)"/>
    <w:basedOn w:val="Normal"/>
    <w:rsid w:val="008A23D5"/>
    <w:pPr>
      <w:spacing w:before="100" w:beforeAutospacing="1" w:after="100" w:afterAutospacing="1"/>
    </w:pPr>
    <w:rPr>
      <w:rFonts w:ascii="Times New Roman" w:hAnsi="Times New Roman"/>
      <w:sz w:val="24"/>
      <w:szCs w:val="24"/>
      <w:lang w:val="fr-CA"/>
    </w:rPr>
  </w:style>
  <w:style w:type="character" w:styleId="CommentReference">
    <w:name w:val="annotation reference"/>
    <w:semiHidden/>
    <w:rsid w:val="00877B3F"/>
    <w:rPr>
      <w:sz w:val="16"/>
      <w:szCs w:val="16"/>
    </w:rPr>
  </w:style>
  <w:style w:type="paragraph" w:styleId="CommentText">
    <w:name w:val="annotation text"/>
    <w:basedOn w:val="Normal"/>
    <w:link w:val="CommentTextChar"/>
    <w:semiHidden/>
    <w:rsid w:val="00877B3F"/>
  </w:style>
  <w:style w:type="paragraph" w:styleId="CommentSubject">
    <w:name w:val="annotation subject"/>
    <w:basedOn w:val="CommentText"/>
    <w:next w:val="CommentText"/>
    <w:semiHidden/>
    <w:rsid w:val="00877B3F"/>
    <w:rPr>
      <w:b/>
      <w:bCs/>
    </w:rPr>
  </w:style>
  <w:style w:type="paragraph" w:styleId="BalloonText">
    <w:name w:val="Balloon Text"/>
    <w:basedOn w:val="Normal"/>
    <w:semiHidden/>
    <w:rsid w:val="00877B3F"/>
    <w:rPr>
      <w:rFonts w:ascii="Tahoma" w:hAnsi="Tahoma" w:cs="Tahoma"/>
      <w:sz w:val="16"/>
      <w:szCs w:val="16"/>
    </w:rPr>
  </w:style>
  <w:style w:type="character" w:customStyle="1" w:styleId="CommentTextChar">
    <w:name w:val="Comment Text Char"/>
    <w:link w:val="CommentText"/>
    <w:semiHidden/>
    <w:rsid w:val="00AF1F41"/>
    <w:rPr>
      <w:rFonts w:ascii="Arial" w:hAnsi="Arial"/>
      <w:lang w:eastAsia="fr-FR"/>
    </w:rPr>
  </w:style>
  <w:style w:type="paragraph" w:styleId="Caption">
    <w:name w:val="caption"/>
    <w:basedOn w:val="Normal"/>
    <w:next w:val="Normal"/>
    <w:qFormat/>
    <w:rsid w:val="00577A06"/>
    <w:rPr>
      <w:b/>
      <w:bCs/>
    </w:rPr>
  </w:style>
  <w:style w:type="paragraph" w:customStyle="1" w:styleId="Default">
    <w:name w:val="Default"/>
    <w:rsid w:val="00D85204"/>
    <w:pPr>
      <w:autoSpaceDE w:val="0"/>
      <w:autoSpaceDN w:val="0"/>
      <w:adjustRightInd w:val="0"/>
    </w:pPr>
    <w:rPr>
      <w:rFonts w:ascii="Calibri" w:hAnsi="Calibri" w:cs="Calibri"/>
      <w:color w:val="000000"/>
      <w:sz w:val="24"/>
      <w:szCs w:val="24"/>
      <w:lang w:val="en-US" w:eastAsia="en-US"/>
    </w:rPr>
  </w:style>
  <w:style w:type="character" w:customStyle="1" w:styleId="HotSpot">
    <w:name w:val="HotSpot"/>
    <w:rsid w:val="006A669D"/>
    <w:rPr>
      <w:noProof w:val="0"/>
      <w:color w:val="auto"/>
      <w:u w:val="none"/>
      <w:lang w:val="en-US"/>
    </w:rPr>
  </w:style>
  <w:style w:type="character" w:customStyle="1" w:styleId="Keystroke">
    <w:name w:val="Keystroke"/>
    <w:rsid w:val="006A669D"/>
    <w:rPr>
      <w:rFonts w:ascii="Times New Roman" w:hAnsi="Times New Roman"/>
      <w:b/>
      <w:i/>
      <w:sz w:val="24"/>
    </w:rPr>
  </w:style>
  <w:style w:type="paragraph" w:styleId="ListParagraph">
    <w:name w:val="List Paragraph"/>
    <w:basedOn w:val="Normal"/>
    <w:uiPriority w:val="34"/>
    <w:qFormat/>
    <w:rsid w:val="00F03A70"/>
    <w:pPr>
      <w:ind w:left="720"/>
    </w:pPr>
    <w:rPr>
      <w:rFonts w:ascii="Calibri" w:eastAsia="Calibri" w:hAnsi="Calibri" w:cs="Calibri"/>
      <w:sz w:val="22"/>
      <w:szCs w:val="22"/>
      <w:lang w:eastAsia="en-CA"/>
    </w:rPr>
  </w:style>
  <w:style w:type="paragraph" w:customStyle="1" w:styleId="AllowPageBreak">
    <w:name w:val="AllowPageBreak"/>
    <w:basedOn w:val="Normal"/>
    <w:rsid w:val="003167AC"/>
    <w:rPr>
      <w:rFonts w:ascii="Times New Roman" w:eastAsia="Calibri" w:hAnsi="Times New Roman"/>
      <w:sz w:val="2"/>
      <w:szCs w:val="2"/>
      <w:lang w:eastAsia="en-CA"/>
    </w:rPr>
  </w:style>
  <w:style w:type="paragraph" w:styleId="Revision">
    <w:name w:val="Revision"/>
    <w:hidden/>
    <w:uiPriority w:val="99"/>
    <w:semiHidden/>
    <w:rsid w:val="00161A1C"/>
    <w:rPr>
      <w:rFonts w:ascii="Arial" w:hAnsi="Arial"/>
      <w:lang w:eastAsia="fr-FR"/>
    </w:rPr>
  </w:style>
  <w:style w:type="character" w:customStyle="1" w:styleId="BodyTextChar">
    <w:name w:val="Body Text Char"/>
    <w:link w:val="BodyText"/>
    <w:rsid w:val="005A775B"/>
    <w:rPr>
      <w:rFonts w:ascii="Bordeaux Light" w:hAnsi="Bordeaux Light"/>
      <w:sz w:val="22"/>
      <w:lang w:eastAsia="fr-FR"/>
    </w:rPr>
  </w:style>
</w:styles>
</file>

<file path=word/webSettings.xml><?xml version="1.0" encoding="utf-8"?>
<w:webSettings xmlns:r="http://schemas.openxmlformats.org/officeDocument/2006/relationships" xmlns:w="http://schemas.openxmlformats.org/wordprocessingml/2006/main">
  <w:divs>
    <w:div w:id="154104747">
      <w:bodyDiv w:val="1"/>
      <w:marLeft w:val="0"/>
      <w:marRight w:val="0"/>
      <w:marTop w:val="0"/>
      <w:marBottom w:val="0"/>
      <w:divBdr>
        <w:top w:val="none" w:sz="0" w:space="0" w:color="auto"/>
        <w:left w:val="none" w:sz="0" w:space="0" w:color="auto"/>
        <w:bottom w:val="none" w:sz="0" w:space="0" w:color="auto"/>
        <w:right w:val="none" w:sz="0" w:space="0" w:color="auto"/>
      </w:divBdr>
    </w:div>
    <w:div w:id="714542402">
      <w:bodyDiv w:val="1"/>
      <w:marLeft w:val="0"/>
      <w:marRight w:val="0"/>
      <w:marTop w:val="0"/>
      <w:marBottom w:val="0"/>
      <w:divBdr>
        <w:top w:val="none" w:sz="0" w:space="0" w:color="auto"/>
        <w:left w:val="none" w:sz="0" w:space="0" w:color="auto"/>
        <w:bottom w:val="none" w:sz="0" w:space="0" w:color="auto"/>
        <w:right w:val="none" w:sz="0" w:space="0" w:color="auto"/>
      </w:divBdr>
    </w:div>
    <w:div w:id="1098984945">
      <w:bodyDiv w:val="1"/>
      <w:marLeft w:val="0"/>
      <w:marRight w:val="0"/>
      <w:marTop w:val="0"/>
      <w:marBottom w:val="0"/>
      <w:divBdr>
        <w:top w:val="none" w:sz="0" w:space="0" w:color="auto"/>
        <w:left w:val="none" w:sz="0" w:space="0" w:color="auto"/>
        <w:bottom w:val="none" w:sz="0" w:space="0" w:color="auto"/>
        <w:right w:val="none" w:sz="0" w:space="0" w:color="auto"/>
      </w:divBdr>
    </w:div>
    <w:div w:id="1219050108">
      <w:bodyDiv w:val="1"/>
      <w:marLeft w:val="0"/>
      <w:marRight w:val="0"/>
      <w:marTop w:val="0"/>
      <w:marBottom w:val="0"/>
      <w:divBdr>
        <w:top w:val="none" w:sz="0" w:space="0" w:color="auto"/>
        <w:left w:val="none" w:sz="0" w:space="0" w:color="auto"/>
        <w:bottom w:val="none" w:sz="0" w:space="0" w:color="auto"/>
        <w:right w:val="none" w:sz="0" w:space="0" w:color="auto"/>
      </w:divBdr>
    </w:div>
    <w:div w:id="1242445795">
      <w:bodyDiv w:val="1"/>
      <w:marLeft w:val="0"/>
      <w:marRight w:val="0"/>
      <w:marTop w:val="0"/>
      <w:marBottom w:val="0"/>
      <w:divBdr>
        <w:top w:val="none" w:sz="0" w:space="0" w:color="auto"/>
        <w:left w:val="none" w:sz="0" w:space="0" w:color="auto"/>
        <w:bottom w:val="none" w:sz="0" w:space="0" w:color="auto"/>
        <w:right w:val="none" w:sz="0" w:space="0" w:color="auto"/>
      </w:divBdr>
    </w:div>
    <w:div w:id="1428307659">
      <w:bodyDiv w:val="1"/>
      <w:marLeft w:val="0"/>
      <w:marRight w:val="0"/>
      <w:marTop w:val="0"/>
      <w:marBottom w:val="0"/>
      <w:divBdr>
        <w:top w:val="none" w:sz="0" w:space="0" w:color="auto"/>
        <w:left w:val="none" w:sz="0" w:space="0" w:color="auto"/>
        <w:bottom w:val="none" w:sz="0" w:space="0" w:color="auto"/>
        <w:right w:val="none" w:sz="0" w:space="0" w:color="auto"/>
      </w:divBdr>
    </w:div>
    <w:div w:id="1503356797">
      <w:bodyDiv w:val="1"/>
      <w:marLeft w:val="0"/>
      <w:marRight w:val="0"/>
      <w:marTop w:val="0"/>
      <w:marBottom w:val="0"/>
      <w:divBdr>
        <w:top w:val="none" w:sz="0" w:space="0" w:color="auto"/>
        <w:left w:val="none" w:sz="0" w:space="0" w:color="auto"/>
        <w:bottom w:val="none" w:sz="0" w:space="0" w:color="auto"/>
        <w:right w:val="none" w:sz="0" w:space="0" w:color="auto"/>
      </w:divBdr>
    </w:div>
    <w:div w:id="158953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Office_Word_Document1.docx"/><Relationship Id="rId18" Type="http://schemas.openxmlformats.org/officeDocument/2006/relationships/hyperlink" Target="http://www.humanware.com" TargetMode="External"/><Relationship Id="rId26" Type="http://schemas.openxmlformats.org/officeDocument/2006/relationships/hyperlink" Target="mailto:au.sales@humanware.com" TargetMode="External"/><Relationship Id="rId3" Type="http://schemas.openxmlformats.org/officeDocument/2006/relationships/styles" Target="styles.xml"/><Relationship Id="rId21" Type="http://schemas.openxmlformats.org/officeDocument/2006/relationships/hyperlink" Target="http://www.humanware.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hyperlink" Target="mailto:eu.support@humanware.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www.humanware.com"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ca.support@humanware.com" TargetMode="External"/><Relationship Id="rId32"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www.humanware.com" TargetMode="External"/><Relationship Id="rId28"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hyperlink" Target="http://www.gwmicro.com"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ca.info@humanware.com" TargetMode="External"/><Relationship Id="rId27" Type="http://schemas.openxmlformats.org/officeDocument/2006/relationships/footer" Target="footer5.xml"/><Relationship Id="rId30"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104F4-FDBE-4FC3-BD71-2142802FE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20</Pages>
  <Words>4361</Words>
  <Characters>24859</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Brailliant</vt:lpstr>
    </vt:vector>
  </TitlesOfParts>
  <Company>Microsoft</Company>
  <LinksUpToDate>false</LinksUpToDate>
  <CharactersWithSpaces>29162</CharactersWithSpaces>
  <SharedDoc>false</SharedDoc>
  <HLinks>
    <vt:vector size="216" baseType="variant">
      <vt:variant>
        <vt:i4>3735647</vt:i4>
      </vt:variant>
      <vt:variant>
        <vt:i4>198</vt:i4>
      </vt:variant>
      <vt:variant>
        <vt:i4>0</vt:i4>
      </vt:variant>
      <vt:variant>
        <vt:i4>5</vt:i4>
      </vt:variant>
      <vt:variant>
        <vt:lpwstr>mailto:au.sales@humanware.com</vt:lpwstr>
      </vt:variant>
      <vt:variant>
        <vt:lpwstr/>
      </vt:variant>
      <vt:variant>
        <vt:i4>5111851</vt:i4>
      </vt:variant>
      <vt:variant>
        <vt:i4>195</vt:i4>
      </vt:variant>
      <vt:variant>
        <vt:i4>0</vt:i4>
      </vt:variant>
      <vt:variant>
        <vt:i4>5</vt:i4>
      </vt:variant>
      <vt:variant>
        <vt:lpwstr>mailto:eu.support@humanware.com</vt:lpwstr>
      </vt:variant>
      <vt:variant>
        <vt:lpwstr/>
      </vt:variant>
      <vt:variant>
        <vt:i4>4718655</vt:i4>
      </vt:variant>
      <vt:variant>
        <vt:i4>192</vt:i4>
      </vt:variant>
      <vt:variant>
        <vt:i4>0</vt:i4>
      </vt:variant>
      <vt:variant>
        <vt:i4>5</vt:i4>
      </vt:variant>
      <vt:variant>
        <vt:lpwstr>mailto:ca.support@humanware.com</vt:lpwstr>
      </vt:variant>
      <vt:variant>
        <vt:lpwstr/>
      </vt:variant>
      <vt:variant>
        <vt:i4>4849664</vt:i4>
      </vt:variant>
      <vt:variant>
        <vt:i4>189</vt:i4>
      </vt:variant>
      <vt:variant>
        <vt:i4>0</vt:i4>
      </vt:variant>
      <vt:variant>
        <vt:i4>5</vt:i4>
      </vt:variant>
      <vt:variant>
        <vt:lpwstr>http://www.humanware.com/</vt:lpwstr>
      </vt:variant>
      <vt:variant>
        <vt:lpwstr/>
      </vt:variant>
      <vt:variant>
        <vt:i4>5177396</vt:i4>
      </vt:variant>
      <vt:variant>
        <vt:i4>186</vt:i4>
      </vt:variant>
      <vt:variant>
        <vt:i4>0</vt:i4>
      </vt:variant>
      <vt:variant>
        <vt:i4>5</vt:i4>
      </vt:variant>
      <vt:variant>
        <vt:lpwstr>mailto:ca.info@humanware.com</vt:lpwstr>
      </vt:variant>
      <vt:variant>
        <vt:lpwstr/>
      </vt:variant>
      <vt:variant>
        <vt:i4>4849664</vt:i4>
      </vt:variant>
      <vt:variant>
        <vt:i4>183</vt:i4>
      </vt:variant>
      <vt:variant>
        <vt:i4>0</vt:i4>
      </vt:variant>
      <vt:variant>
        <vt:i4>5</vt:i4>
      </vt:variant>
      <vt:variant>
        <vt:lpwstr>http://www.humanware.com/</vt:lpwstr>
      </vt:variant>
      <vt:variant>
        <vt:lpwstr/>
      </vt:variant>
      <vt:variant>
        <vt:i4>4849664</vt:i4>
      </vt:variant>
      <vt:variant>
        <vt:i4>180</vt:i4>
      </vt:variant>
      <vt:variant>
        <vt:i4>0</vt:i4>
      </vt:variant>
      <vt:variant>
        <vt:i4>5</vt:i4>
      </vt:variant>
      <vt:variant>
        <vt:lpwstr>http://www.humanware.com/</vt:lpwstr>
      </vt:variant>
      <vt:variant>
        <vt:lpwstr/>
      </vt:variant>
      <vt:variant>
        <vt:i4>2293885</vt:i4>
      </vt:variant>
      <vt:variant>
        <vt:i4>177</vt:i4>
      </vt:variant>
      <vt:variant>
        <vt:i4>0</vt:i4>
      </vt:variant>
      <vt:variant>
        <vt:i4>5</vt:i4>
      </vt:variant>
      <vt:variant>
        <vt:lpwstr>http://www.gwmicro.com/</vt:lpwstr>
      </vt:variant>
      <vt:variant>
        <vt:lpwstr/>
      </vt:variant>
      <vt:variant>
        <vt:i4>4849664</vt:i4>
      </vt:variant>
      <vt:variant>
        <vt:i4>174</vt:i4>
      </vt:variant>
      <vt:variant>
        <vt:i4>0</vt:i4>
      </vt:variant>
      <vt:variant>
        <vt:i4>5</vt:i4>
      </vt:variant>
      <vt:variant>
        <vt:lpwstr>http://www.humanware.com/</vt:lpwstr>
      </vt:variant>
      <vt:variant>
        <vt:lpwstr/>
      </vt:variant>
      <vt:variant>
        <vt:i4>1638451</vt:i4>
      </vt:variant>
      <vt:variant>
        <vt:i4>161</vt:i4>
      </vt:variant>
      <vt:variant>
        <vt:i4>0</vt:i4>
      </vt:variant>
      <vt:variant>
        <vt:i4>5</vt:i4>
      </vt:variant>
      <vt:variant>
        <vt:lpwstr/>
      </vt:variant>
      <vt:variant>
        <vt:lpwstr>_Toc303944736</vt:lpwstr>
      </vt:variant>
      <vt:variant>
        <vt:i4>1638451</vt:i4>
      </vt:variant>
      <vt:variant>
        <vt:i4>155</vt:i4>
      </vt:variant>
      <vt:variant>
        <vt:i4>0</vt:i4>
      </vt:variant>
      <vt:variant>
        <vt:i4>5</vt:i4>
      </vt:variant>
      <vt:variant>
        <vt:lpwstr/>
      </vt:variant>
      <vt:variant>
        <vt:lpwstr>_Toc303944735</vt:lpwstr>
      </vt:variant>
      <vt:variant>
        <vt:i4>1638451</vt:i4>
      </vt:variant>
      <vt:variant>
        <vt:i4>149</vt:i4>
      </vt:variant>
      <vt:variant>
        <vt:i4>0</vt:i4>
      </vt:variant>
      <vt:variant>
        <vt:i4>5</vt:i4>
      </vt:variant>
      <vt:variant>
        <vt:lpwstr/>
      </vt:variant>
      <vt:variant>
        <vt:lpwstr>_Toc303944734</vt:lpwstr>
      </vt:variant>
      <vt:variant>
        <vt:i4>1638451</vt:i4>
      </vt:variant>
      <vt:variant>
        <vt:i4>143</vt:i4>
      </vt:variant>
      <vt:variant>
        <vt:i4>0</vt:i4>
      </vt:variant>
      <vt:variant>
        <vt:i4>5</vt:i4>
      </vt:variant>
      <vt:variant>
        <vt:lpwstr/>
      </vt:variant>
      <vt:variant>
        <vt:lpwstr>_Toc303944733</vt:lpwstr>
      </vt:variant>
      <vt:variant>
        <vt:i4>1638451</vt:i4>
      </vt:variant>
      <vt:variant>
        <vt:i4>137</vt:i4>
      </vt:variant>
      <vt:variant>
        <vt:i4>0</vt:i4>
      </vt:variant>
      <vt:variant>
        <vt:i4>5</vt:i4>
      </vt:variant>
      <vt:variant>
        <vt:lpwstr/>
      </vt:variant>
      <vt:variant>
        <vt:lpwstr>_Toc303944732</vt:lpwstr>
      </vt:variant>
      <vt:variant>
        <vt:i4>1638451</vt:i4>
      </vt:variant>
      <vt:variant>
        <vt:i4>131</vt:i4>
      </vt:variant>
      <vt:variant>
        <vt:i4>0</vt:i4>
      </vt:variant>
      <vt:variant>
        <vt:i4>5</vt:i4>
      </vt:variant>
      <vt:variant>
        <vt:lpwstr/>
      </vt:variant>
      <vt:variant>
        <vt:lpwstr>_Toc303944731</vt:lpwstr>
      </vt:variant>
      <vt:variant>
        <vt:i4>1638451</vt:i4>
      </vt:variant>
      <vt:variant>
        <vt:i4>125</vt:i4>
      </vt:variant>
      <vt:variant>
        <vt:i4>0</vt:i4>
      </vt:variant>
      <vt:variant>
        <vt:i4>5</vt:i4>
      </vt:variant>
      <vt:variant>
        <vt:lpwstr/>
      </vt:variant>
      <vt:variant>
        <vt:lpwstr>_Toc303944730</vt:lpwstr>
      </vt:variant>
      <vt:variant>
        <vt:i4>1572915</vt:i4>
      </vt:variant>
      <vt:variant>
        <vt:i4>119</vt:i4>
      </vt:variant>
      <vt:variant>
        <vt:i4>0</vt:i4>
      </vt:variant>
      <vt:variant>
        <vt:i4>5</vt:i4>
      </vt:variant>
      <vt:variant>
        <vt:lpwstr/>
      </vt:variant>
      <vt:variant>
        <vt:lpwstr>_Toc303944729</vt:lpwstr>
      </vt:variant>
      <vt:variant>
        <vt:i4>1572915</vt:i4>
      </vt:variant>
      <vt:variant>
        <vt:i4>113</vt:i4>
      </vt:variant>
      <vt:variant>
        <vt:i4>0</vt:i4>
      </vt:variant>
      <vt:variant>
        <vt:i4>5</vt:i4>
      </vt:variant>
      <vt:variant>
        <vt:lpwstr/>
      </vt:variant>
      <vt:variant>
        <vt:lpwstr>_Toc303944728</vt:lpwstr>
      </vt:variant>
      <vt:variant>
        <vt:i4>1572915</vt:i4>
      </vt:variant>
      <vt:variant>
        <vt:i4>107</vt:i4>
      </vt:variant>
      <vt:variant>
        <vt:i4>0</vt:i4>
      </vt:variant>
      <vt:variant>
        <vt:i4>5</vt:i4>
      </vt:variant>
      <vt:variant>
        <vt:lpwstr/>
      </vt:variant>
      <vt:variant>
        <vt:lpwstr>_Toc303944727</vt:lpwstr>
      </vt:variant>
      <vt:variant>
        <vt:i4>1572915</vt:i4>
      </vt:variant>
      <vt:variant>
        <vt:i4>101</vt:i4>
      </vt:variant>
      <vt:variant>
        <vt:i4>0</vt:i4>
      </vt:variant>
      <vt:variant>
        <vt:i4>5</vt:i4>
      </vt:variant>
      <vt:variant>
        <vt:lpwstr/>
      </vt:variant>
      <vt:variant>
        <vt:lpwstr>_Toc303944726</vt:lpwstr>
      </vt:variant>
      <vt:variant>
        <vt:i4>1572915</vt:i4>
      </vt:variant>
      <vt:variant>
        <vt:i4>95</vt:i4>
      </vt:variant>
      <vt:variant>
        <vt:i4>0</vt:i4>
      </vt:variant>
      <vt:variant>
        <vt:i4>5</vt:i4>
      </vt:variant>
      <vt:variant>
        <vt:lpwstr/>
      </vt:variant>
      <vt:variant>
        <vt:lpwstr>_Toc303944725</vt:lpwstr>
      </vt:variant>
      <vt:variant>
        <vt:i4>1572915</vt:i4>
      </vt:variant>
      <vt:variant>
        <vt:i4>89</vt:i4>
      </vt:variant>
      <vt:variant>
        <vt:i4>0</vt:i4>
      </vt:variant>
      <vt:variant>
        <vt:i4>5</vt:i4>
      </vt:variant>
      <vt:variant>
        <vt:lpwstr/>
      </vt:variant>
      <vt:variant>
        <vt:lpwstr>_Toc303944724</vt:lpwstr>
      </vt:variant>
      <vt:variant>
        <vt:i4>1572915</vt:i4>
      </vt:variant>
      <vt:variant>
        <vt:i4>83</vt:i4>
      </vt:variant>
      <vt:variant>
        <vt:i4>0</vt:i4>
      </vt:variant>
      <vt:variant>
        <vt:i4>5</vt:i4>
      </vt:variant>
      <vt:variant>
        <vt:lpwstr/>
      </vt:variant>
      <vt:variant>
        <vt:lpwstr>_Toc303944723</vt:lpwstr>
      </vt:variant>
      <vt:variant>
        <vt:i4>1572915</vt:i4>
      </vt:variant>
      <vt:variant>
        <vt:i4>77</vt:i4>
      </vt:variant>
      <vt:variant>
        <vt:i4>0</vt:i4>
      </vt:variant>
      <vt:variant>
        <vt:i4>5</vt:i4>
      </vt:variant>
      <vt:variant>
        <vt:lpwstr/>
      </vt:variant>
      <vt:variant>
        <vt:lpwstr>_Toc303944722</vt:lpwstr>
      </vt:variant>
      <vt:variant>
        <vt:i4>1572915</vt:i4>
      </vt:variant>
      <vt:variant>
        <vt:i4>71</vt:i4>
      </vt:variant>
      <vt:variant>
        <vt:i4>0</vt:i4>
      </vt:variant>
      <vt:variant>
        <vt:i4>5</vt:i4>
      </vt:variant>
      <vt:variant>
        <vt:lpwstr/>
      </vt:variant>
      <vt:variant>
        <vt:lpwstr>_Toc303944721</vt:lpwstr>
      </vt:variant>
      <vt:variant>
        <vt:i4>1572915</vt:i4>
      </vt:variant>
      <vt:variant>
        <vt:i4>65</vt:i4>
      </vt:variant>
      <vt:variant>
        <vt:i4>0</vt:i4>
      </vt:variant>
      <vt:variant>
        <vt:i4>5</vt:i4>
      </vt:variant>
      <vt:variant>
        <vt:lpwstr/>
      </vt:variant>
      <vt:variant>
        <vt:lpwstr>_Toc303944720</vt:lpwstr>
      </vt:variant>
      <vt:variant>
        <vt:i4>1769523</vt:i4>
      </vt:variant>
      <vt:variant>
        <vt:i4>59</vt:i4>
      </vt:variant>
      <vt:variant>
        <vt:i4>0</vt:i4>
      </vt:variant>
      <vt:variant>
        <vt:i4>5</vt:i4>
      </vt:variant>
      <vt:variant>
        <vt:lpwstr/>
      </vt:variant>
      <vt:variant>
        <vt:lpwstr>_Toc303944719</vt:lpwstr>
      </vt:variant>
      <vt:variant>
        <vt:i4>1769523</vt:i4>
      </vt:variant>
      <vt:variant>
        <vt:i4>53</vt:i4>
      </vt:variant>
      <vt:variant>
        <vt:i4>0</vt:i4>
      </vt:variant>
      <vt:variant>
        <vt:i4>5</vt:i4>
      </vt:variant>
      <vt:variant>
        <vt:lpwstr/>
      </vt:variant>
      <vt:variant>
        <vt:lpwstr>_Toc303944718</vt:lpwstr>
      </vt:variant>
      <vt:variant>
        <vt:i4>1769523</vt:i4>
      </vt:variant>
      <vt:variant>
        <vt:i4>47</vt:i4>
      </vt:variant>
      <vt:variant>
        <vt:i4>0</vt:i4>
      </vt:variant>
      <vt:variant>
        <vt:i4>5</vt:i4>
      </vt:variant>
      <vt:variant>
        <vt:lpwstr/>
      </vt:variant>
      <vt:variant>
        <vt:lpwstr>_Toc303944717</vt:lpwstr>
      </vt:variant>
      <vt:variant>
        <vt:i4>1769523</vt:i4>
      </vt:variant>
      <vt:variant>
        <vt:i4>41</vt:i4>
      </vt:variant>
      <vt:variant>
        <vt:i4>0</vt:i4>
      </vt:variant>
      <vt:variant>
        <vt:i4>5</vt:i4>
      </vt:variant>
      <vt:variant>
        <vt:lpwstr/>
      </vt:variant>
      <vt:variant>
        <vt:lpwstr>_Toc303944716</vt:lpwstr>
      </vt:variant>
      <vt:variant>
        <vt:i4>1769523</vt:i4>
      </vt:variant>
      <vt:variant>
        <vt:i4>35</vt:i4>
      </vt:variant>
      <vt:variant>
        <vt:i4>0</vt:i4>
      </vt:variant>
      <vt:variant>
        <vt:i4>5</vt:i4>
      </vt:variant>
      <vt:variant>
        <vt:lpwstr/>
      </vt:variant>
      <vt:variant>
        <vt:lpwstr>_Toc303944715</vt:lpwstr>
      </vt:variant>
      <vt:variant>
        <vt:i4>1769523</vt:i4>
      </vt:variant>
      <vt:variant>
        <vt:i4>29</vt:i4>
      </vt:variant>
      <vt:variant>
        <vt:i4>0</vt:i4>
      </vt:variant>
      <vt:variant>
        <vt:i4>5</vt:i4>
      </vt:variant>
      <vt:variant>
        <vt:lpwstr/>
      </vt:variant>
      <vt:variant>
        <vt:lpwstr>_Toc303944714</vt:lpwstr>
      </vt:variant>
      <vt:variant>
        <vt:i4>1769523</vt:i4>
      </vt:variant>
      <vt:variant>
        <vt:i4>23</vt:i4>
      </vt:variant>
      <vt:variant>
        <vt:i4>0</vt:i4>
      </vt:variant>
      <vt:variant>
        <vt:i4>5</vt:i4>
      </vt:variant>
      <vt:variant>
        <vt:lpwstr/>
      </vt:variant>
      <vt:variant>
        <vt:lpwstr>_Toc303944713</vt:lpwstr>
      </vt:variant>
      <vt:variant>
        <vt:i4>1769523</vt:i4>
      </vt:variant>
      <vt:variant>
        <vt:i4>17</vt:i4>
      </vt:variant>
      <vt:variant>
        <vt:i4>0</vt:i4>
      </vt:variant>
      <vt:variant>
        <vt:i4>5</vt:i4>
      </vt:variant>
      <vt:variant>
        <vt:lpwstr/>
      </vt:variant>
      <vt:variant>
        <vt:lpwstr>_Toc303944712</vt:lpwstr>
      </vt:variant>
      <vt:variant>
        <vt:i4>1769523</vt:i4>
      </vt:variant>
      <vt:variant>
        <vt:i4>11</vt:i4>
      </vt:variant>
      <vt:variant>
        <vt:i4>0</vt:i4>
      </vt:variant>
      <vt:variant>
        <vt:i4>5</vt:i4>
      </vt:variant>
      <vt:variant>
        <vt:lpwstr/>
      </vt:variant>
      <vt:variant>
        <vt:lpwstr>_Toc303944711</vt:lpwstr>
      </vt:variant>
      <vt:variant>
        <vt:i4>1769523</vt:i4>
      </vt:variant>
      <vt:variant>
        <vt:i4>5</vt:i4>
      </vt:variant>
      <vt:variant>
        <vt:i4>0</vt:i4>
      </vt:variant>
      <vt:variant>
        <vt:i4>5</vt:i4>
      </vt:variant>
      <vt:variant>
        <vt:lpwstr/>
      </vt:variant>
      <vt:variant>
        <vt:lpwstr>_Toc303944710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Brailliant</dc:title>
  <dc:creator>HumanWare</dc:creator>
  <cp:lastModifiedBy>marissal</cp:lastModifiedBy>
  <cp:revision>10</cp:revision>
  <cp:lastPrinted>2011-08-16T16:10:00Z</cp:lastPrinted>
  <dcterms:created xsi:type="dcterms:W3CDTF">2013-04-04T13:52:00Z</dcterms:created>
  <dcterms:modified xsi:type="dcterms:W3CDTF">2014-07-31T14:27:00Z</dcterms:modified>
</cp:coreProperties>
</file>