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1C60" w14:textId="77777777" w:rsidR="00905E4E" w:rsidRDefault="00905E4E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1B9D4B1" w14:textId="44694E7C" w:rsidR="0002466F" w:rsidRDefault="00FC7965" w:rsidP="0002466F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About: </w:t>
      </w:r>
      <w:r w:rsidR="0002466F">
        <w:rPr>
          <w:rFonts w:ascii="Arial" w:hAnsi="Arial" w:cs="Arial"/>
          <w:b/>
          <w:sz w:val="28"/>
          <w:szCs w:val="28"/>
          <w:u w:val="single"/>
        </w:rPr>
        <w:t>Connect Tablet Network Configuration</w:t>
      </w:r>
    </w:p>
    <w:p w14:paraId="274499B5" w14:textId="60AEF240" w:rsidR="00FC7965" w:rsidRDefault="0002466F" w:rsidP="006B10F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Th</w:t>
      </w:r>
      <w:r>
        <w:rPr>
          <w:rFonts w:ascii="Arial" w:hAnsi="Arial" w:cs="Arial"/>
          <w:bCs/>
          <w:sz w:val="24"/>
          <w:szCs w:val="24"/>
        </w:rPr>
        <w:t>is</w:t>
      </w:r>
      <w:r w:rsidRPr="0002466F">
        <w:rPr>
          <w:rFonts w:ascii="Arial" w:hAnsi="Arial" w:cs="Arial"/>
          <w:bCs/>
          <w:sz w:val="24"/>
          <w:szCs w:val="24"/>
        </w:rPr>
        <w:t xml:space="preserve"> Network Configuration Guide ensures optimal use of the Connect product </w:t>
      </w:r>
      <w:r>
        <w:rPr>
          <w:rFonts w:ascii="Arial" w:hAnsi="Arial" w:cs="Arial"/>
          <w:bCs/>
          <w:sz w:val="24"/>
          <w:szCs w:val="24"/>
        </w:rPr>
        <w:t>i</w:t>
      </w:r>
      <w:r w:rsidRPr="0002466F"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2466F">
        <w:rPr>
          <w:rFonts w:ascii="Arial" w:hAnsi="Arial" w:cs="Arial"/>
          <w:bCs/>
          <w:sz w:val="24"/>
          <w:szCs w:val="24"/>
        </w:rPr>
        <w:t>network</w:t>
      </w:r>
      <w:r>
        <w:rPr>
          <w:rFonts w:ascii="Arial" w:hAnsi="Arial" w:cs="Arial"/>
          <w:bCs/>
          <w:sz w:val="24"/>
          <w:szCs w:val="24"/>
        </w:rPr>
        <w:t>ed settings</w:t>
      </w:r>
      <w:r w:rsidRPr="0002466F">
        <w:rPr>
          <w:rFonts w:ascii="Arial" w:hAnsi="Arial" w:cs="Arial"/>
          <w:bCs/>
          <w:sz w:val="24"/>
          <w:szCs w:val="24"/>
        </w:rPr>
        <w:t>, providing essential information for safe and efficient usage.</w:t>
      </w:r>
      <w:r>
        <w:rPr>
          <w:rFonts w:ascii="Arial" w:hAnsi="Arial" w:cs="Arial"/>
          <w:bCs/>
          <w:sz w:val="24"/>
          <w:szCs w:val="24"/>
        </w:rPr>
        <w:t xml:space="preserve"> It includes ports that must be available and URL’s that should be whitelisted.</w:t>
      </w:r>
    </w:p>
    <w:p w14:paraId="69509883" w14:textId="663A349D" w:rsidR="0002466F" w:rsidRDefault="0002466F" w:rsidP="0002466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6A6AC11E" w14:textId="3A3D5DB5" w:rsidR="0002466F" w:rsidRDefault="0002466F" w:rsidP="0002466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/>
          <w:sz w:val="24"/>
          <w:szCs w:val="24"/>
        </w:rPr>
        <w:t>Port 443:</w:t>
      </w:r>
      <w:r>
        <w:rPr>
          <w:rFonts w:ascii="Arial" w:hAnsi="Arial" w:cs="Arial"/>
          <w:bCs/>
          <w:sz w:val="24"/>
          <w:szCs w:val="24"/>
        </w:rPr>
        <w:t xml:space="preserve"> This port should be open and </w:t>
      </w:r>
      <w:r w:rsidRPr="0002466F">
        <w:rPr>
          <w:rFonts w:ascii="Arial" w:hAnsi="Arial" w:cs="Arial"/>
          <w:b/>
          <w:sz w:val="24"/>
          <w:szCs w:val="24"/>
        </w:rPr>
        <w:t>*not*</w:t>
      </w:r>
      <w:r>
        <w:rPr>
          <w:rFonts w:ascii="Arial" w:hAnsi="Arial" w:cs="Arial"/>
          <w:bCs/>
          <w:sz w:val="24"/>
          <w:szCs w:val="24"/>
        </w:rPr>
        <w:t xml:space="preserve"> blocked for https.</w:t>
      </w:r>
    </w:p>
    <w:p w14:paraId="5CD1F7A3" w14:textId="77777777" w:rsidR="0002466F" w:rsidRDefault="0002466F" w:rsidP="0002466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5970B6DF" w14:textId="50FA6FE7" w:rsidR="0002466F" w:rsidRPr="0002466F" w:rsidRDefault="0002466F" w:rsidP="0002466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2466F">
        <w:rPr>
          <w:rFonts w:ascii="Arial" w:hAnsi="Arial" w:cs="Arial"/>
          <w:b/>
          <w:sz w:val="24"/>
          <w:szCs w:val="24"/>
        </w:rPr>
        <w:t>Ports and URLs that should be whitelisted:</w:t>
      </w:r>
    </w:p>
    <w:p w14:paraId="6FD23B8B" w14:textId="77777777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*.yourdolphin.com:80</w:t>
      </w:r>
    </w:p>
    <w:p w14:paraId="6F4348A4" w14:textId="77777777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*.yourdolphin.com:443</w:t>
      </w:r>
    </w:p>
    <w:p w14:paraId="0346B33E" w14:textId="77777777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https://api.bookshare.org/.</w:t>
      </w:r>
    </w:p>
    <w:p w14:paraId="4A570825" w14:textId="77777777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https://www.humanware.ca/web/HumanWare/</w:t>
      </w:r>
    </w:p>
    <w:p w14:paraId="07E05D3F" w14:textId="77777777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https://crm.humanware.com/</w:t>
      </w:r>
    </w:p>
    <w:p w14:paraId="4F393692" w14:textId="4565F049" w:rsidR="0002466F" w:rsidRPr="0002466F" w:rsidRDefault="0002466F" w:rsidP="000246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02466F">
        <w:rPr>
          <w:rFonts w:ascii="Arial" w:hAnsi="Arial" w:cs="Arial"/>
          <w:bCs/>
          <w:sz w:val="24"/>
          <w:szCs w:val="24"/>
        </w:rPr>
        <w:t>https://humanware.blob.core.windows.net/</w:t>
      </w:r>
    </w:p>
    <w:sectPr w:rsidR="0002466F" w:rsidRPr="0002466F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8E3F4" w14:textId="77777777" w:rsidR="00A0042B" w:rsidRDefault="00A0042B" w:rsidP="00A671F0">
      <w:pPr>
        <w:spacing w:after="0" w:line="240" w:lineRule="auto"/>
      </w:pPr>
      <w:r>
        <w:separator/>
      </w:r>
    </w:p>
  </w:endnote>
  <w:endnote w:type="continuationSeparator" w:id="0">
    <w:p w14:paraId="03771D6F" w14:textId="77777777" w:rsidR="00A0042B" w:rsidRDefault="00A0042B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13070" w14:textId="76C3C21A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6432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8A3729" w:rsidRPr="008A3729">
      <w:rPr>
        <w:b/>
        <w:bCs/>
      </w:rPr>
      <w:t>Rev 0</w:t>
    </w:r>
    <w:r w:rsidR="0002466F">
      <w:rPr>
        <w:b/>
        <w:bCs/>
      </w:rPr>
      <w:t>1</w:t>
    </w:r>
  </w:p>
  <w:p w14:paraId="0CEF46EE" w14:textId="2B10B8CB" w:rsidR="009D740D" w:rsidRDefault="009D740D" w:rsidP="008A3729">
    <w:pPr>
      <w:pStyle w:val="Footer"/>
    </w:pPr>
    <w:r>
      <w:rPr>
        <w:b/>
        <w:bCs/>
      </w:rPr>
      <w:tab/>
      <w:t>12/2023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39F4" w14:textId="77777777" w:rsidR="00A0042B" w:rsidRDefault="00A0042B" w:rsidP="00A671F0">
      <w:pPr>
        <w:spacing w:after="0" w:line="240" w:lineRule="auto"/>
      </w:pPr>
      <w:r>
        <w:separator/>
      </w:r>
    </w:p>
  </w:footnote>
  <w:footnote w:type="continuationSeparator" w:id="0">
    <w:p w14:paraId="05C13481" w14:textId="77777777" w:rsidR="00A0042B" w:rsidRDefault="00A0042B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FCC7" w14:textId="71AFDA79" w:rsidR="00A671F0" w:rsidRDefault="00FD6358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0EA8374" wp14:editId="37C1AD36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31850"/>
              <wp:effectExtent l="0" t="0" r="0" b="6350"/>
              <wp:wrapTight wrapText="bothSides">
                <wp:wrapPolygon edited="0">
                  <wp:start x="0" y="0"/>
                  <wp:lineTo x="0" y="21270"/>
                  <wp:lineTo x="21446" y="21270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9D740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A83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7.5pt;margin-top:1pt;width:210pt;height:6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Mr1wEAAJMDAAAOAAAAZHJzL2Uyb0RvYy54bWysU8GO0zAQvSPxD5bvNGkRpYq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" o:allowincell="f" filled="f" stroked="f">
              <v:textbox inset="0,0,0,0">
                <w:txbxContent>
                  <w:p w14:paraId="567FD7F5" w14:textId="00C1BB27" w:rsidR="00A671F0" w:rsidRPr="009D740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2538AD5D" wp14:editId="65D2822C">
              <wp:simplePos x="0" y="0"/>
              <wp:positionH relativeFrom="page">
                <wp:align>left</wp:align>
              </wp:positionH>
              <wp:positionV relativeFrom="topMargin">
                <wp:align>bottom</wp:align>
              </wp:positionV>
              <wp:extent cx="5022850" cy="88900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1F614894" w:rsidR="00A671F0" w:rsidRPr="0002466F" w:rsidRDefault="0002466F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  <w:lang w:val="en-US"/>
                            </w:rPr>
                            <w:t>Network Configuration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AD5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0;margin-top:0;width:395.5pt;height:70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" o:allowincell="f" filled="f" stroked="f">
              <v:textbox inset="0,0,0,0">
                <w:txbxContent>
                  <w:p w14:paraId="0FB16C3A" w14:textId="1F614894" w:rsidR="00A671F0" w:rsidRPr="0002466F" w:rsidRDefault="0002466F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  <w:lang w:val="en-US"/>
                      </w:rPr>
                      <w:t>Network Configuration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225DC" id="Group 1" o:spid="_x0000_s1026" style="position:absolute;margin-left:560.8pt;margin-top:0;width:612pt;height:72.5pt;z-index:-251657216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2D3C"/>
    <w:multiLevelType w:val="hybridMultilevel"/>
    <w:tmpl w:val="16AE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855E9"/>
    <w:multiLevelType w:val="hybridMultilevel"/>
    <w:tmpl w:val="0C34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6039">
    <w:abstractNumId w:val="1"/>
  </w:num>
  <w:num w:numId="2" w16cid:durableId="410547819">
    <w:abstractNumId w:val="2"/>
  </w:num>
  <w:num w:numId="3" w16cid:durableId="499394243">
    <w:abstractNumId w:val="3"/>
  </w:num>
  <w:num w:numId="4" w16cid:durableId="2086299479">
    <w:abstractNumId w:val="4"/>
  </w:num>
  <w:num w:numId="5" w16cid:durableId="157084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kxqARVhJiQsAAAA"/>
  </w:docVars>
  <w:rsids>
    <w:rsidRoot w:val="0039580B"/>
    <w:rsid w:val="00010582"/>
    <w:rsid w:val="0001339D"/>
    <w:rsid w:val="0001663E"/>
    <w:rsid w:val="0002466F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2C1B"/>
    <w:rsid w:val="0039580B"/>
    <w:rsid w:val="003A38FF"/>
    <w:rsid w:val="003E1B2B"/>
    <w:rsid w:val="004558BC"/>
    <w:rsid w:val="00562AF5"/>
    <w:rsid w:val="00572CDD"/>
    <w:rsid w:val="005C7D0A"/>
    <w:rsid w:val="005F71A5"/>
    <w:rsid w:val="00652359"/>
    <w:rsid w:val="00656732"/>
    <w:rsid w:val="00673533"/>
    <w:rsid w:val="00687EC4"/>
    <w:rsid w:val="006B10FB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2FF8"/>
    <w:rsid w:val="008A3729"/>
    <w:rsid w:val="00905E4E"/>
    <w:rsid w:val="0091289F"/>
    <w:rsid w:val="00932CEC"/>
    <w:rsid w:val="00960073"/>
    <w:rsid w:val="009D740D"/>
    <w:rsid w:val="00A0042B"/>
    <w:rsid w:val="00A671F0"/>
    <w:rsid w:val="00AB5F45"/>
    <w:rsid w:val="00B04C3F"/>
    <w:rsid w:val="00B83FD4"/>
    <w:rsid w:val="00BA5037"/>
    <w:rsid w:val="00C71883"/>
    <w:rsid w:val="00C7425A"/>
    <w:rsid w:val="00CD1E8B"/>
    <w:rsid w:val="00D55386"/>
    <w:rsid w:val="00D576C1"/>
    <w:rsid w:val="00D620B6"/>
    <w:rsid w:val="00DB001F"/>
    <w:rsid w:val="00E800F5"/>
    <w:rsid w:val="00ED2CA7"/>
    <w:rsid w:val="00F70534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4</cp:revision>
  <dcterms:created xsi:type="dcterms:W3CDTF">2023-12-14T20:37:00Z</dcterms:created>
  <dcterms:modified xsi:type="dcterms:W3CDTF">2023-12-14T20:50:00Z</dcterms:modified>
</cp:coreProperties>
</file>