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718A7" w14:textId="77777777" w:rsidR="00CD41D8" w:rsidRDefault="00CD41D8" w:rsidP="00952DF4">
      <w:pPr>
        <w:ind w:left="2124" w:firstLine="708"/>
        <w:rPr>
          <w:b/>
          <w:bCs/>
          <w:sz w:val="48"/>
          <w:szCs w:val="48"/>
        </w:rPr>
      </w:pPr>
      <w:bookmarkStart w:id="0" w:name="_Tocd18e862"/>
      <w:bookmarkStart w:id="1" w:name="_Refd18e862"/>
    </w:p>
    <w:p w14:paraId="19ED076E" w14:textId="77777777" w:rsidR="00CD41D8" w:rsidRDefault="00CD41D8" w:rsidP="00952DF4">
      <w:pPr>
        <w:ind w:left="2124" w:firstLine="708"/>
        <w:rPr>
          <w:b/>
          <w:bCs/>
          <w:sz w:val="48"/>
          <w:szCs w:val="48"/>
        </w:rPr>
      </w:pPr>
    </w:p>
    <w:p w14:paraId="5FD12000" w14:textId="77777777" w:rsidR="00CD41D8" w:rsidRDefault="00CD41D8" w:rsidP="00952DF4">
      <w:pPr>
        <w:ind w:left="2124" w:firstLine="708"/>
        <w:rPr>
          <w:b/>
          <w:bCs/>
          <w:sz w:val="48"/>
          <w:szCs w:val="48"/>
        </w:rPr>
      </w:pPr>
    </w:p>
    <w:p w14:paraId="57B1D556" w14:textId="77777777" w:rsidR="00CD41D8" w:rsidRDefault="00CD41D8" w:rsidP="00952DF4">
      <w:pPr>
        <w:ind w:left="2124" w:firstLine="708"/>
        <w:rPr>
          <w:b/>
          <w:bCs/>
          <w:sz w:val="48"/>
          <w:szCs w:val="48"/>
        </w:rPr>
      </w:pPr>
    </w:p>
    <w:p w14:paraId="56335379" w14:textId="77777777" w:rsidR="00CD41D8" w:rsidRDefault="00CD41D8" w:rsidP="00952DF4">
      <w:pPr>
        <w:ind w:left="2124" w:firstLine="708"/>
        <w:rPr>
          <w:b/>
          <w:bCs/>
          <w:sz w:val="48"/>
          <w:szCs w:val="48"/>
        </w:rPr>
      </w:pPr>
    </w:p>
    <w:p w14:paraId="691B1755" w14:textId="77777777" w:rsidR="00CD41D8" w:rsidRDefault="00CD41D8" w:rsidP="003B4507">
      <w:pPr>
        <w:rPr>
          <w:b/>
          <w:bCs/>
          <w:sz w:val="48"/>
          <w:szCs w:val="48"/>
        </w:rPr>
      </w:pPr>
    </w:p>
    <w:p w14:paraId="00EF4D80" w14:textId="465940E3" w:rsidR="00952DF4" w:rsidRPr="0093612B" w:rsidRDefault="00952DF4" w:rsidP="00952DF4">
      <w:pPr>
        <w:ind w:left="2124" w:firstLine="708"/>
        <w:rPr>
          <w:b/>
          <w:bCs/>
          <w:sz w:val="48"/>
          <w:szCs w:val="48"/>
        </w:rPr>
      </w:pPr>
      <w:r w:rsidRPr="0093612B">
        <w:rPr>
          <w:b/>
          <w:bCs/>
          <w:sz w:val="48"/>
          <w:szCs w:val="48"/>
        </w:rPr>
        <w:t>APH Mantis Q40</w:t>
      </w:r>
    </w:p>
    <w:p w14:paraId="777CE0D1" w14:textId="77777777" w:rsidR="00952DF4" w:rsidRDefault="00952DF4" w:rsidP="00952DF4">
      <w:pPr>
        <w:jc w:val="center"/>
        <w:rPr>
          <w:b/>
          <w:sz w:val="48"/>
          <w:szCs w:val="48"/>
        </w:rPr>
      </w:pPr>
      <w:r w:rsidRPr="0093612B">
        <w:rPr>
          <w:b/>
          <w:sz w:val="48"/>
          <w:szCs w:val="48"/>
        </w:rPr>
        <w:t>Bedienungsanleitung</w:t>
      </w:r>
    </w:p>
    <w:p w14:paraId="30C188CE" w14:textId="77777777" w:rsidR="003B4507" w:rsidRDefault="003B4507" w:rsidP="00952DF4">
      <w:pPr>
        <w:jc w:val="center"/>
        <w:rPr>
          <w:b/>
          <w:sz w:val="48"/>
          <w:szCs w:val="48"/>
        </w:rPr>
      </w:pPr>
    </w:p>
    <w:p w14:paraId="18ABBEE9" w14:textId="794B37D3" w:rsidR="003B4507" w:rsidRPr="0093612B" w:rsidRDefault="003B4507" w:rsidP="00952DF4">
      <w:pPr>
        <w:jc w:val="center"/>
        <w:rPr>
          <w:b/>
          <w:sz w:val="48"/>
          <w:szCs w:val="48"/>
        </w:rPr>
      </w:pPr>
      <w:r>
        <w:rPr>
          <w:noProof/>
        </w:rPr>
        <w:drawing>
          <wp:inline distT="0" distB="0" distL="0" distR="0" wp14:anchorId="55A997E8" wp14:editId="66357BAA">
            <wp:extent cx="660400" cy="660400"/>
            <wp:effectExtent l="0" t="0" r="6350" b="6350"/>
            <wp:docPr id="1155588710" name="Image 1155588710" descr="A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588710" name="Image 1155588710" descr="APH logo"/>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inline>
        </w:drawing>
      </w:r>
    </w:p>
    <w:p w14:paraId="0CC9B069" w14:textId="77777777" w:rsidR="00952DF4" w:rsidRPr="0093612B" w:rsidRDefault="00952DF4" w:rsidP="00952DF4">
      <w:pPr>
        <w:pStyle w:val="BodyText"/>
        <w:jc w:val="both"/>
      </w:pPr>
    </w:p>
    <w:p w14:paraId="7EC1622A" w14:textId="1069CEC1" w:rsidR="003B4507" w:rsidRPr="003B4507" w:rsidRDefault="003B4507" w:rsidP="003B4507">
      <w:pPr>
        <w:pStyle w:val="BodyText"/>
        <w:jc w:val="center"/>
        <w:rPr>
          <w:sz w:val="32"/>
          <w:szCs w:val="32"/>
        </w:rPr>
      </w:pPr>
      <w:r w:rsidRPr="003B4507">
        <w:rPr>
          <w:sz w:val="32"/>
          <w:szCs w:val="32"/>
        </w:rPr>
        <w:t>V 2.</w:t>
      </w:r>
      <w:r w:rsidR="002D585B">
        <w:rPr>
          <w:sz w:val="32"/>
          <w:szCs w:val="32"/>
        </w:rPr>
        <w:t>5</w:t>
      </w:r>
    </w:p>
    <w:p w14:paraId="30815C2D" w14:textId="7A571719" w:rsidR="00952DF4" w:rsidRPr="003B4507" w:rsidRDefault="00043215" w:rsidP="003B4507">
      <w:pPr>
        <w:pStyle w:val="BodyText"/>
        <w:jc w:val="center"/>
        <w:rPr>
          <w:sz w:val="32"/>
          <w:szCs w:val="32"/>
        </w:rPr>
      </w:pPr>
      <w:r>
        <w:rPr>
          <w:sz w:val="32"/>
          <w:szCs w:val="32"/>
        </w:rPr>
        <w:t xml:space="preserve"> </w:t>
      </w:r>
      <w:r w:rsidR="002D585B">
        <w:rPr>
          <w:sz w:val="32"/>
          <w:szCs w:val="32"/>
        </w:rPr>
        <w:t>Juni 2025</w:t>
      </w:r>
    </w:p>
    <w:p w14:paraId="6DB9EE61" w14:textId="77777777" w:rsidR="00952DF4" w:rsidRPr="0093612B" w:rsidRDefault="00952DF4" w:rsidP="00952DF4">
      <w:pPr>
        <w:pStyle w:val="BodyText"/>
        <w:jc w:val="both"/>
      </w:pPr>
    </w:p>
    <w:p w14:paraId="10FAFCBF" w14:textId="77777777" w:rsidR="00952DF4" w:rsidRPr="0093612B" w:rsidRDefault="00952DF4" w:rsidP="00952DF4">
      <w:pPr>
        <w:pStyle w:val="BodyText"/>
        <w:jc w:val="both"/>
      </w:pPr>
    </w:p>
    <w:p w14:paraId="07BEE875" w14:textId="77777777" w:rsidR="00952DF4" w:rsidRPr="0093612B" w:rsidRDefault="00952DF4" w:rsidP="00952DF4">
      <w:pPr>
        <w:pStyle w:val="BodyText"/>
        <w:jc w:val="both"/>
      </w:pPr>
    </w:p>
    <w:p w14:paraId="41E88567" w14:textId="77777777" w:rsidR="00952DF4" w:rsidRPr="0093612B" w:rsidRDefault="00952DF4" w:rsidP="00952DF4">
      <w:pPr>
        <w:pStyle w:val="BodyText"/>
        <w:jc w:val="both"/>
      </w:pPr>
    </w:p>
    <w:p w14:paraId="1052A367" w14:textId="77777777" w:rsidR="00952DF4" w:rsidRPr="0093612B" w:rsidRDefault="00952DF4" w:rsidP="00952DF4">
      <w:pPr>
        <w:pStyle w:val="BodyText"/>
        <w:jc w:val="both"/>
      </w:pPr>
    </w:p>
    <w:p w14:paraId="4D5357DF" w14:textId="77777777" w:rsidR="00952DF4" w:rsidRPr="0093612B" w:rsidRDefault="00952DF4" w:rsidP="00952DF4">
      <w:pPr>
        <w:pStyle w:val="BodyText"/>
        <w:jc w:val="both"/>
      </w:pPr>
    </w:p>
    <w:p w14:paraId="456A2B7B" w14:textId="058A79B3" w:rsidR="00952DF4" w:rsidRPr="0093612B" w:rsidRDefault="00952DF4" w:rsidP="00952DF4">
      <w:pPr>
        <w:pStyle w:val="BodyText"/>
        <w:jc w:val="both"/>
      </w:pPr>
      <w:r w:rsidRPr="0093612B">
        <w:t xml:space="preserve">Copyright </w:t>
      </w:r>
      <w:r>
        <w:t>20</w:t>
      </w:r>
      <w:r w:rsidR="003B4507">
        <w:t>24</w:t>
      </w:r>
      <w:r w:rsidRPr="0093612B">
        <w:t>. Alle Rechte vorbehalten, APH.</w:t>
      </w:r>
    </w:p>
    <w:p w14:paraId="4C63EC50" w14:textId="77777777" w:rsidR="00252CEE" w:rsidRDefault="00952DF4" w:rsidP="00E853AC">
      <w:pPr>
        <w:pStyle w:val="BodyText"/>
      </w:pPr>
      <w:r w:rsidRPr="0093612B">
        <w:t xml:space="preserve">Die Urheberrechte an diesem Handbuch liegen bei APH. Alle Rechte bleiben vorbehalten. Dieses Handbuch darf weder als Ganzes, noch in Teilen ohne schriftliches Einverständnis von APH kopiert werden.  </w:t>
      </w:r>
      <w:r w:rsidR="003B4507">
        <w:br/>
      </w:r>
    </w:p>
    <w:sdt>
      <w:sdtPr>
        <w:id w:val="-672721781"/>
        <w:docPartObj>
          <w:docPartGallery w:val="Table of Contents"/>
          <w:docPartUnique/>
        </w:docPartObj>
      </w:sdtPr>
      <w:sdtEndPr>
        <w:rPr>
          <w:b/>
          <w:bCs/>
        </w:rPr>
      </w:sdtEndPr>
      <w:sdtContent>
        <w:p w14:paraId="25E71D5C" w14:textId="68B69530" w:rsidR="00230A7E" w:rsidRDefault="00252CEE">
          <w:pPr>
            <w:pStyle w:val="TOC1"/>
            <w:tabs>
              <w:tab w:val="left" w:pos="480"/>
              <w:tab w:val="right" w:leader="dot" w:pos="9016"/>
            </w:tabs>
            <w:rPr>
              <w:rFonts w:eastAsiaTheme="minorEastAsia"/>
              <w:noProof/>
              <w:kern w:val="2"/>
              <w:lang w:val="fr-CA" w:eastAsia="fr-CA"/>
              <w14:ligatures w14:val="standardContextual"/>
            </w:rPr>
          </w:pPr>
          <w:r>
            <w:fldChar w:fldCharType="begin"/>
          </w:r>
          <w:r>
            <w:instrText xml:space="preserve"> TOC \o "1-3" \h \z \u </w:instrText>
          </w:r>
          <w:r>
            <w:fldChar w:fldCharType="separate"/>
          </w:r>
          <w:hyperlink w:anchor="_Toc201045625" w:history="1">
            <w:r w:rsidR="00230A7E" w:rsidRPr="001D4CC0">
              <w:rPr>
                <w:rStyle w:val="Hyperlink"/>
                <w:noProof/>
              </w:rPr>
              <w:t>1</w:t>
            </w:r>
            <w:r w:rsidR="00230A7E">
              <w:rPr>
                <w:rFonts w:eastAsiaTheme="minorEastAsia"/>
                <w:noProof/>
                <w:kern w:val="2"/>
                <w:lang w:val="fr-CA" w:eastAsia="fr-CA"/>
                <w14:ligatures w14:val="standardContextual"/>
              </w:rPr>
              <w:tab/>
            </w:r>
            <w:r w:rsidR="00230A7E" w:rsidRPr="001D4CC0">
              <w:rPr>
                <w:rStyle w:val="Hyperlink"/>
                <w:noProof/>
              </w:rPr>
              <w:t>Einleitung</w:t>
            </w:r>
            <w:r w:rsidR="00230A7E">
              <w:rPr>
                <w:noProof/>
                <w:webHidden/>
              </w:rPr>
              <w:tab/>
            </w:r>
            <w:r w:rsidR="00230A7E">
              <w:rPr>
                <w:noProof/>
                <w:webHidden/>
              </w:rPr>
              <w:fldChar w:fldCharType="begin"/>
            </w:r>
            <w:r w:rsidR="00230A7E">
              <w:rPr>
                <w:noProof/>
                <w:webHidden/>
              </w:rPr>
              <w:instrText xml:space="preserve"> PAGEREF _Toc201045625 \h </w:instrText>
            </w:r>
            <w:r w:rsidR="00230A7E">
              <w:rPr>
                <w:noProof/>
                <w:webHidden/>
              </w:rPr>
            </w:r>
            <w:r w:rsidR="00230A7E">
              <w:rPr>
                <w:noProof/>
                <w:webHidden/>
              </w:rPr>
              <w:fldChar w:fldCharType="separate"/>
            </w:r>
            <w:r w:rsidR="00230A7E">
              <w:rPr>
                <w:noProof/>
                <w:webHidden/>
              </w:rPr>
              <w:t>7</w:t>
            </w:r>
            <w:r w:rsidR="00230A7E">
              <w:rPr>
                <w:noProof/>
                <w:webHidden/>
              </w:rPr>
              <w:fldChar w:fldCharType="end"/>
            </w:r>
          </w:hyperlink>
        </w:p>
        <w:p w14:paraId="2E5E0826" w14:textId="1B6E59AC"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626" w:history="1">
            <w:r w:rsidRPr="001D4CC0">
              <w:rPr>
                <w:rStyle w:val="Hyperlink"/>
                <w:b/>
                <w:bCs/>
                <w:noProof/>
              </w:rPr>
              <w:t>1.1</w:t>
            </w:r>
            <w:r>
              <w:rPr>
                <w:rFonts w:eastAsiaTheme="minorEastAsia"/>
                <w:noProof/>
                <w:kern w:val="2"/>
                <w:lang w:val="fr-CA" w:eastAsia="fr-CA"/>
                <w14:ligatures w14:val="standardContextual"/>
              </w:rPr>
              <w:tab/>
            </w:r>
            <w:r w:rsidRPr="001D4CC0">
              <w:rPr>
                <w:rStyle w:val="Hyperlink"/>
                <w:b/>
                <w:bCs/>
                <w:noProof/>
              </w:rPr>
              <w:t>Inhalt der Verpackung</w:t>
            </w:r>
            <w:r>
              <w:rPr>
                <w:noProof/>
                <w:webHidden/>
              </w:rPr>
              <w:tab/>
            </w:r>
            <w:r>
              <w:rPr>
                <w:noProof/>
                <w:webHidden/>
              </w:rPr>
              <w:fldChar w:fldCharType="begin"/>
            </w:r>
            <w:r>
              <w:rPr>
                <w:noProof/>
                <w:webHidden/>
              </w:rPr>
              <w:instrText xml:space="preserve"> PAGEREF _Toc201045626 \h </w:instrText>
            </w:r>
            <w:r>
              <w:rPr>
                <w:noProof/>
                <w:webHidden/>
              </w:rPr>
            </w:r>
            <w:r>
              <w:rPr>
                <w:noProof/>
                <w:webHidden/>
              </w:rPr>
              <w:fldChar w:fldCharType="separate"/>
            </w:r>
            <w:r>
              <w:rPr>
                <w:noProof/>
                <w:webHidden/>
              </w:rPr>
              <w:t>7</w:t>
            </w:r>
            <w:r>
              <w:rPr>
                <w:noProof/>
                <w:webHidden/>
              </w:rPr>
              <w:fldChar w:fldCharType="end"/>
            </w:r>
          </w:hyperlink>
        </w:p>
        <w:p w14:paraId="686B5658" w14:textId="17C2364C"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627" w:history="1">
            <w:r w:rsidRPr="001D4CC0">
              <w:rPr>
                <w:rStyle w:val="Hyperlink"/>
                <w:b/>
                <w:bCs/>
                <w:noProof/>
              </w:rPr>
              <w:t>1.2</w:t>
            </w:r>
            <w:r>
              <w:rPr>
                <w:rFonts w:eastAsiaTheme="minorEastAsia"/>
                <w:noProof/>
                <w:kern w:val="2"/>
                <w:lang w:val="fr-CA" w:eastAsia="fr-CA"/>
                <w14:ligatures w14:val="standardContextual"/>
              </w:rPr>
              <w:tab/>
            </w:r>
            <w:r w:rsidRPr="001D4CC0">
              <w:rPr>
                <w:rStyle w:val="Hyperlink"/>
                <w:b/>
                <w:bCs/>
                <w:noProof/>
              </w:rPr>
              <w:t>Orientierung auf der Mantis Q40</w:t>
            </w:r>
            <w:r>
              <w:rPr>
                <w:noProof/>
                <w:webHidden/>
              </w:rPr>
              <w:tab/>
            </w:r>
            <w:r>
              <w:rPr>
                <w:noProof/>
                <w:webHidden/>
              </w:rPr>
              <w:fldChar w:fldCharType="begin"/>
            </w:r>
            <w:r>
              <w:rPr>
                <w:noProof/>
                <w:webHidden/>
              </w:rPr>
              <w:instrText xml:space="preserve"> PAGEREF _Toc201045627 \h </w:instrText>
            </w:r>
            <w:r>
              <w:rPr>
                <w:noProof/>
                <w:webHidden/>
              </w:rPr>
            </w:r>
            <w:r>
              <w:rPr>
                <w:noProof/>
                <w:webHidden/>
              </w:rPr>
              <w:fldChar w:fldCharType="separate"/>
            </w:r>
            <w:r>
              <w:rPr>
                <w:noProof/>
                <w:webHidden/>
              </w:rPr>
              <w:t>7</w:t>
            </w:r>
            <w:r>
              <w:rPr>
                <w:noProof/>
                <w:webHidden/>
              </w:rPr>
              <w:fldChar w:fldCharType="end"/>
            </w:r>
          </w:hyperlink>
        </w:p>
        <w:p w14:paraId="78DC652D" w14:textId="5DD92D85" w:rsidR="00230A7E" w:rsidRDefault="00230A7E">
          <w:pPr>
            <w:pStyle w:val="TOC3"/>
            <w:tabs>
              <w:tab w:val="left" w:pos="1320"/>
              <w:tab w:val="right" w:leader="dot" w:pos="9016"/>
            </w:tabs>
            <w:rPr>
              <w:rFonts w:eastAsiaTheme="minorEastAsia"/>
              <w:noProof/>
              <w:kern w:val="2"/>
              <w:lang w:val="fr-CA" w:eastAsia="fr-CA"/>
              <w14:ligatures w14:val="standardContextual"/>
            </w:rPr>
          </w:pPr>
          <w:hyperlink w:anchor="_Toc201045628" w:history="1">
            <w:r w:rsidRPr="001D4CC0">
              <w:rPr>
                <w:rStyle w:val="Hyperlink"/>
                <w:b/>
                <w:bCs/>
                <w:noProof/>
              </w:rPr>
              <w:t>1.2.1</w:t>
            </w:r>
            <w:r>
              <w:rPr>
                <w:rFonts w:eastAsiaTheme="minorEastAsia"/>
                <w:noProof/>
                <w:kern w:val="2"/>
                <w:lang w:val="fr-CA" w:eastAsia="fr-CA"/>
                <w14:ligatures w14:val="standardContextual"/>
              </w:rPr>
              <w:tab/>
            </w:r>
            <w:r w:rsidRPr="001D4CC0">
              <w:rPr>
                <w:rStyle w:val="Hyperlink"/>
                <w:b/>
                <w:bCs/>
                <w:noProof/>
              </w:rPr>
              <w:t>Geräteoberseite</w:t>
            </w:r>
            <w:r>
              <w:rPr>
                <w:noProof/>
                <w:webHidden/>
              </w:rPr>
              <w:tab/>
            </w:r>
            <w:r>
              <w:rPr>
                <w:noProof/>
                <w:webHidden/>
              </w:rPr>
              <w:fldChar w:fldCharType="begin"/>
            </w:r>
            <w:r>
              <w:rPr>
                <w:noProof/>
                <w:webHidden/>
              </w:rPr>
              <w:instrText xml:space="preserve"> PAGEREF _Toc201045628 \h </w:instrText>
            </w:r>
            <w:r>
              <w:rPr>
                <w:noProof/>
                <w:webHidden/>
              </w:rPr>
            </w:r>
            <w:r>
              <w:rPr>
                <w:noProof/>
                <w:webHidden/>
              </w:rPr>
              <w:fldChar w:fldCharType="separate"/>
            </w:r>
            <w:r>
              <w:rPr>
                <w:noProof/>
                <w:webHidden/>
              </w:rPr>
              <w:t>7</w:t>
            </w:r>
            <w:r>
              <w:rPr>
                <w:noProof/>
                <w:webHidden/>
              </w:rPr>
              <w:fldChar w:fldCharType="end"/>
            </w:r>
          </w:hyperlink>
        </w:p>
        <w:p w14:paraId="3A226F2D" w14:textId="6D600214" w:rsidR="00230A7E" w:rsidRDefault="00230A7E">
          <w:pPr>
            <w:pStyle w:val="TOC3"/>
            <w:tabs>
              <w:tab w:val="left" w:pos="1320"/>
              <w:tab w:val="right" w:leader="dot" w:pos="9016"/>
            </w:tabs>
            <w:rPr>
              <w:rFonts w:eastAsiaTheme="minorEastAsia"/>
              <w:noProof/>
              <w:kern w:val="2"/>
              <w:lang w:val="fr-CA" w:eastAsia="fr-CA"/>
              <w14:ligatures w14:val="standardContextual"/>
            </w:rPr>
          </w:pPr>
          <w:hyperlink w:anchor="_Toc201045629" w:history="1">
            <w:r w:rsidRPr="001D4CC0">
              <w:rPr>
                <w:rStyle w:val="Hyperlink"/>
                <w:b/>
                <w:bCs/>
                <w:noProof/>
              </w:rPr>
              <w:t>1.2.2</w:t>
            </w:r>
            <w:r>
              <w:rPr>
                <w:rFonts w:eastAsiaTheme="minorEastAsia"/>
                <w:noProof/>
                <w:kern w:val="2"/>
                <w:lang w:val="fr-CA" w:eastAsia="fr-CA"/>
                <w14:ligatures w14:val="standardContextual"/>
              </w:rPr>
              <w:tab/>
            </w:r>
            <w:r w:rsidRPr="001D4CC0">
              <w:rPr>
                <w:rStyle w:val="Hyperlink"/>
                <w:b/>
                <w:bCs/>
                <w:noProof/>
              </w:rPr>
              <w:t>Linke Schmalseite</w:t>
            </w:r>
            <w:r>
              <w:rPr>
                <w:noProof/>
                <w:webHidden/>
              </w:rPr>
              <w:tab/>
            </w:r>
            <w:r>
              <w:rPr>
                <w:noProof/>
                <w:webHidden/>
              </w:rPr>
              <w:fldChar w:fldCharType="begin"/>
            </w:r>
            <w:r>
              <w:rPr>
                <w:noProof/>
                <w:webHidden/>
              </w:rPr>
              <w:instrText xml:space="preserve"> PAGEREF _Toc201045629 \h </w:instrText>
            </w:r>
            <w:r>
              <w:rPr>
                <w:noProof/>
                <w:webHidden/>
              </w:rPr>
            </w:r>
            <w:r>
              <w:rPr>
                <w:noProof/>
                <w:webHidden/>
              </w:rPr>
              <w:fldChar w:fldCharType="separate"/>
            </w:r>
            <w:r>
              <w:rPr>
                <w:noProof/>
                <w:webHidden/>
              </w:rPr>
              <w:t>8</w:t>
            </w:r>
            <w:r>
              <w:rPr>
                <w:noProof/>
                <w:webHidden/>
              </w:rPr>
              <w:fldChar w:fldCharType="end"/>
            </w:r>
          </w:hyperlink>
        </w:p>
        <w:p w14:paraId="560FE6B1" w14:textId="0E3412E6" w:rsidR="00230A7E" w:rsidRDefault="00230A7E">
          <w:pPr>
            <w:pStyle w:val="TOC3"/>
            <w:tabs>
              <w:tab w:val="left" w:pos="1320"/>
              <w:tab w:val="right" w:leader="dot" w:pos="9016"/>
            </w:tabs>
            <w:rPr>
              <w:rFonts w:eastAsiaTheme="minorEastAsia"/>
              <w:noProof/>
              <w:kern w:val="2"/>
              <w:lang w:val="fr-CA" w:eastAsia="fr-CA"/>
              <w14:ligatures w14:val="standardContextual"/>
            </w:rPr>
          </w:pPr>
          <w:hyperlink w:anchor="_Toc201045630" w:history="1">
            <w:r w:rsidRPr="001D4CC0">
              <w:rPr>
                <w:rStyle w:val="Hyperlink"/>
                <w:b/>
                <w:bCs/>
                <w:noProof/>
              </w:rPr>
              <w:t>1.2.3</w:t>
            </w:r>
            <w:r>
              <w:rPr>
                <w:rFonts w:eastAsiaTheme="minorEastAsia"/>
                <w:noProof/>
                <w:kern w:val="2"/>
                <w:lang w:val="fr-CA" w:eastAsia="fr-CA"/>
                <w14:ligatures w14:val="standardContextual"/>
              </w:rPr>
              <w:tab/>
            </w:r>
            <w:r w:rsidRPr="001D4CC0">
              <w:rPr>
                <w:rStyle w:val="Hyperlink"/>
                <w:b/>
                <w:bCs/>
                <w:noProof/>
              </w:rPr>
              <w:t>Geräterückseite</w:t>
            </w:r>
            <w:r>
              <w:rPr>
                <w:noProof/>
                <w:webHidden/>
              </w:rPr>
              <w:tab/>
            </w:r>
            <w:r>
              <w:rPr>
                <w:noProof/>
                <w:webHidden/>
              </w:rPr>
              <w:fldChar w:fldCharType="begin"/>
            </w:r>
            <w:r>
              <w:rPr>
                <w:noProof/>
                <w:webHidden/>
              </w:rPr>
              <w:instrText xml:space="preserve"> PAGEREF _Toc201045630 \h </w:instrText>
            </w:r>
            <w:r>
              <w:rPr>
                <w:noProof/>
                <w:webHidden/>
              </w:rPr>
            </w:r>
            <w:r>
              <w:rPr>
                <w:noProof/>
                <w:webHidden/>
              </w:rPr>
              <w:fldChar w:fldCharType="separate"/>
            </w:r>
            <w:r>
              <w:rPr>
                <w:noProof/>
                <w:webHidden/>
              </w:rPr>
              <w:t>8</w:t>
            </w:r>
            <w:r>
              <w:rPr>
                <w:noProof/>
                <w:webHidden/>
              </w:rPr>
              <w:fldChar w:fldCharType="end"/>
            </w:r>
          </w:hyperlink>
        </w:p>
        <w:p w14:paraId="3B11E9DF" w14:textId="0148EAE2" w:rsidR="00230A7E" w:rsidRDefault="00230A7E">
          <w:pPr>
            <w:pStyle w:val="TOC3"/>
            <w:tabs>
              <w:tab w:val="left" w:pos="1320"/>
              <w:tab w:val="right" w:leader="dot" w:pos="9016"/>
            </w:tabs>
            <w:rPr>
              <w:rFonts w:eastAsiaTheme="minorEastAsia"/>
              <w:noProof/>
              <w:kern w:val="2"/>
              <w:lang w:val="fr-CA" w:eastAsia="fr-CA"/>
              <w14:ligatures w14:val="standardContextual"/>
            </w:rPr>
          </w:pPr>
          <w:hyperlink w:anchor="_Toc201045631" w:history="1">
            <w:r w:rsidRPr="001D4CC0">
              <w:rPr>
                <w:rStyle w:val="Hyperlink"/>
                <w:b/>
                <w:bCs/>
                <w:noProof/>
              </w:rPr>
              <w:t>1.2.4</w:t>
            </w:r>
            <w:r>
              <w:rPr>
                <w:rFonts w:eastAsiaTheme="minorEastAsia"/>
                <w:noProof/>
                <w:kern w:val="2"/>
                <w:lang w:val="fr-CA" w:eastAsia="fr-CA"/>
                <w14:ligatures w14:val="standardContextual"/>
              </w:rPr>
              <w:tab/>
            </w:r>
            <w:r w:rsidRPr="001D4CC0">
              <w:rPr>
                <w:rStyle w:val="Hyperlink"/>
                <w:b/>
                <w:bCs/>
                <w:noProof/>
              </w:rPr>
              <w:t>Geräteunterseite</w:t>
            </w:r>
            <w:r>
              <w:rPr>
                <w:noProof/>
                <w:webHidden/>
              </w:rPr>
              <w:tab/>
            </w:r>
            <w:r>
              <w:rPr>
                <w:noProof/>
                <w:webHidden/>
              </w:rPr>
              <w:fldChar w:fldCharType="begin"/>
            </w:r>
            <w:r>
              <w:rPr>
                <w:noProof/>
                <w:webHidden/>
              </w:rPr>
              <w:instrText xml:space="preserve"> PAGEREF _Toc201045631 \h </w:instrText>
            </w:r>
            <w:r>
              <w:rPr>
                <w:noProof/>
                <w:webHidden/>
              </w:rPr>
            </w:r>
            <w:r>
              <w:rPr>
                <w:noProof/>
                <w:webHidden/>
              </w:rPr>
              <w:fldChar w:fldCharType="separate"/>
            </w:r>
            <w:r>
              <w:rPr>
                <w:noProof/>
                <w:webHidden/>
              </w:rPr>
              <w:t>8</w:t>
            </w:r>
            <w:r>
              <w:rPr>
                <w:noProof/>
                <w:webHidden/>
              </w:rPr>
              <w:fldChar w:fldCharType="end"/>
            </w:r>
          </w:hyperlink>
        </w:p>
        <w:p w14:paraId="3945D41F" w14:textId="53DA0C50" w:rsidR="00230A7E" w:rsidRDefault="00230A7E">
          <w:pPr>
            <w:pStyle w:val="TOC3"/>
            <w:tabs>
              <w:tab w:val="left" w:pos="1320"/>
              <w:tab w:val="right" w:leader="dot" w:pos="9016"/>
            </w:tabs>
            <w:rPr>
              <w:rFonts w:eastAsiaTheme="minorEastAsia"/>
              <w:noProof/>
              <w:kern w:val="2"/>
              <w:lang w:val="fr-CA" w:eastAsia="fr-CA"/>
              <w14:ligatures w14:val="standardContextual"/>
            </w:rPr>
          </w:pPr>
          <w:hyperlink w:anchor="_Toc201045632" w:history="1">
            <w:r w:rsidRPr="001D4CC0">
              <w:rPr>
                <w:rStyle w:val="Hyperlink"/>
                <w:b/>
                <w:bCs/>
                <w:noProof/>
              </w:rPr>
              <w:t>1.2.5</w:t>
            </w:r>
            <w:r>
              <w:rPr>
                <w:rFonts w:eastAsiaTheme="minorEastAsia"/>
                <w:noProof/>
                <w:kern w:val="2"/>
                <w:lang w:val="fr-CA" w:eastAsia="fr-CA"/>
                <w14:ligatures w14:val="standardContextual"/>
              </w:rPr>
              <w:tab/>
            </w:r>
            <w:r w:rsidRPr="001D4CC0">
              <w:rPr>
                <w:rStyle w:val="Hyperlink"/>
                <w:b/>
                <w:bCs/>
                <w:noProof/>
              </w:rPr>
              <w:t>QWERTZ-Tastatur Layout</w:t>
            </w:r>
            <w:r>
              <w:rPr>
                <w:noProof/>
                <w:webHidden/>
              </w:rPr>
              <w:tab/>
            </w:r>
            <w:r>
              <w:rPr>
                <w:noProof/>
                <w:webHidden/>
              </w:rPr>
              <w:fldChar w:fldCharType="begin"/>
            </w:r>
            <w:r>
              <w:rPr>
                <w:noProof/>
                <w:webHidden/>
              </w:rPr>
              <w:instrText xml:space="preserve"> PAGEREF _Toc201045632 \h </w:instrText>
            </w:r>
            <w:r>
              <w:rPr>
                <w:noProof/>
                <w:webHidden/>
              </w:rPr>
            </w:r>
            <w:r>
              <w:rPr>
                <w:noProof/>
                <w:webHidden/>
              </w:rPr>
              <w:fldChar w:fldCharType="separate"/>
            </w:r>
            <w:r>
              <w:rPr>
                <w:noProof/>
                <w:webHidden/>
              </w:rPr>
              <w:t>8</w:t>
            </w:r>
            <w:r>
              <w:rPr>
                <w:noProof/>
                <w:webHidden/>
              </w:rPr>
              <w:fldChar w:fldCharType="end"/>
            </w:r>
          </w:hyperlink>
        </w:p>
        <w:p w14:paraId="46E7875F" w14:textId="6B69D2A9" w:rsidR="00230A7E" w:rsidRDefault="00230A7E">
          <w:pPr>
            <w:pStyle w:val="TOC3"/>
            <w:tabs>
              <w:tab w:val="left" w:pos="1320"/>
              <w:tab w:val="right" w:leader="dot" w:pos="9016"/>
            </w:tabs>
            <w:rPr>
              <w:rFonts w:eastAsiaTheme="minorEastAsia"/>
              <w:noProof/>
              <w:kern w:val="2"/>
              <w:lang w:val="fr-CA" w:eastAsia="fr-CA"/>
              <w14:ligatures w14:val="standardContextual"/>
            </w:rPr>
          </w:pPr>
          <w:hyperlink w:anchor="_Toc201045633" w:history="1">
            <w:r w:rsidRPr="001D4CC0">
              <w:rPr>
                <w:rStyle w:val="Hyperlink"/>
                <w:b/>
                <w:bCs/>
                <w:noProof/>
              </w:rPr>
              <w:t>1.2.6</w:t>
            </w:r>
            <w:r>
              <w:rPr>
                <w:rFonts w:eastAsiaTheme="minorEastAsia"/>
                <w:noProof/>
                <w:kern w:val="2"/>
                <w:lang w:val="fr-CA" w:eastAsia="fr-CA"/>
                <w14:ligatures w14:val="standardContextual"/>
              </w:rPr>
              <w:tab/>
            </w:r>
            <w:r w:rsidRPr="001D4CC0">
              <w:rPr>
                <w:rStyle w:val="Hyperlink"/>
                <w:b/>
                <w:bCs/>
                <w:noProof/>
              </w:rPr>
              <w:t>Abweichende Belegung der rechten Ctrl Taste im internen Modus</w:t>
            </w:r>
            <w:r>
              <w:rPr>
                <w:noProof/>
                <w:webHidden/>
              </w:rPr>
              <w:tab/>
            </w:r>
            <w:r>
              <w:rPr>
                <w:noProof/>
                <w:webHidden/>
              </w:rPr>
              <w:fldChar w:fldCharType="begin"/>
            </w:r>
            <w:r>
              <w:rPr>
                <w:noProof/>
                <w:webHidden/>
              </w:rPr>
              <w:instrText xml:space="preserve"> PAGEREF _Toc201045633 \h </w:instrText>
            </w:r>
            <w:r>
              <w:rPr>
                <w:noProof/>
                <w:webHidden/>
              </w:rPr>
            </w:r>
            <w:r>
              <w:rPr>
                <w:noProof/>
                <w:webHidden/>
              </w:rPr>
              <w:fldChar w:fldCharType="separate"/>
            </w:r>
            <w:r>
              <w:rPr>
                <w:noProof/>
                <w:webHidden/>
              </w:rPr>
              <w:t>9</w:t>
            </w:r>
            <w:r>
              <w:rPr>
                <w:noProof/>
                <w:webHidden/>
              </w:rPr>
              <w:fldChar w:fldCharType="end"/>
            </w:r>
          </w:hyperlink>
        </w:p>
        <w:p w14:paraId="3B4126BF" w14:textId="4A87DF17"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634" w:history="1">
            <w:r w:rsidRPr="001D4CC0">
              <w:rPr>
                <w:rStyle w:val="Hyperlink"/>
                <w:b/>
                <w:bCs/>
                <w:noProof/>
              </w:rPr>
              <w:t>1.3</w:t>
            </w:r>
            <w:r>
              <w:rPr>
                <w:rFonts w:eastAsiaTheme="minorEastAsia"/>
                <w:noProof/>
                <w:kern w:val="2"/>
                <w:lang w:val="fr-CA" w:eastAsia="fr-CA"/>
                <w14:ligatures w14:val="standardContextual"/>
              </w:rPr>
              <w:tab/>
            </w:r>
            <w:r w:rsidRPr="001D4CC0">
              <w:rPr>
                <w:rStyle w:val="Hyperlink"/>
                <w:b/>
                <w:bCs/>
                <w:noProof/>
              </w:rPr>
              <w:t>Aufladen der Mantis Q40</w:t>
            </w:r>
            <w:r>
              <w:rPr>
                <w:noProof/>
                <w:webHidden/>
              </w:rPr>
              <w:tab/>
            </w:r>
            <w:r>
              <w:rPr>
                <w:noProof/>
                <w:webHidden/>
              </w:rPr>
              <w:fldChar w:fldCharType="begin"/>
            </w:r>
            <w:r>
              <w:rPr>
                <w:noProof/>
                <w:webHidden/>
              </w:rPr>
              <w:instrText xml:space="preserve"> PAGEREF _Toc201045634 \h </w:instrText>
            </w:r>
            <w:r>
              <w:rPr>
                <w:noProof/>
                <w:webHidden/>
              </w:rPr>
            </w:r>
            <w:r>
              <w:rPr>
                <w:noProof/>
                <w:webHidden/>
              </w:rPr>
              <w:fldChar w:fldCharType="separate"/>
            </w:r>
            <w:r>
              <w:rPr>
                <w:noProof/>
                <w:webHidden/>
              </w:rPr>
              <w:t>9</w:t>
            </w:r>
            <w:r>
              <w:rPr>
                <w:noProof/>
                <w:webHidden/>
              </w:rPr>
              <w:fldChar w:fldCharType="end"/>
            </w:r>
          </w:hyperlink>
        </w:p>
        <w:p w14:paraId="4D78420E" w14:textId="11091DCC"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635" w:history="1">
            <w:r w:rsidRPr="001D4CC0">
              <w:rPr>
                <w:rStyle w:val="Hyperlink"/>
                <w:b/>
                <w:bCs/>
                <w:noProof/>
              </w:rPr>
              <w:t>1.4</w:t>
            </w:r>
            <w:r>
              <w:rPr>
                <w:rFonts w:eastAsiaTheme="minorEastAsia"/>
                <w:noProof/>
                <w:kern w:val="2"/>
                <w:lang w:val="fr-CA" w:eastAsia="fr-CA"/>
                <w14:ligatures w14:val="standardContextual"/>
              </w:rPr>
              <w:tab/>
            </w:r>
            <w:r w:rsidRPr="001D4CC0">
              <w:rPr>
                <w:rStyle w:val="Hyperlink"/>
                <w:b/>
                <w:bCs/>
                <w:noProof/>
              </w:rPr>
              <w:t>Ein / ausschalten</w:t>
            </w:r>
            <w:r>
              <w:rPr>
                <w:noProof/>
                <w:webHidden/>
              </w:rPr>
              <w:tab/>
            </w:r>
            <w:r>
              <w:rPr>
                <w:noProof/>
                <w:webHidden/>
              </w:rPr>
              <w:fldChar w:fldCharType="begin"/>
            </w:r>
            <w:r>
              <w:rPr>
                <w:noProof/>
                <w:webHidden/>
              </w:rPr>
              <w:instrText xml:space="preserve"> PAGEREF _Toc201045635 \h </w:instrText>
            </w:r>
            <w:r>
              <w:rPr>
                <w:noProof/>
                <w:webHidden/>
              </w:rPr>
            </w:r>
            <w:r>
              <w:rPr>
                <w:noProof/>
                <w:webHidden/>
              </w:rPr>
              <w:fldChar w:fldCharType="separate"/>
            </w:r>
            <w:r>
              <w:rPr>
                <w:noProof/>
                <w:webHidden/>
              </w:rPr>
              <w:t>9</w:t>
            </w:r>
            <w:r>
              <w:rPr>
                <w:noProof/>
                <w:webHidden/>
              </w:rPr>
              <w:fldChar w:fldCharType="end"/>
            </w:r>
          </w:hyperlink>
        </w:p>
        <w:p w14:paraId="198AF6AB" w14:textId="22820F7D"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636" w:history="1">
            <w:r w:rsidRPr="001D4CC0">
              <w:rPr>
                <w:rStyle w:val="Hyperlink"/>
                <w:b/>
                <w:bCs/>
                <w:noProof/>
              </w:rPr>
              <w:t>1.5</w:t>
            </w:r>
            <w:r>
              <w:rPr>
                <w:rFonts w:eastAsiaTheme="minorEastAsia"/>
                <w:noProof/>
                <w:kern w:val="2"/>
                <w:lang w:val="fr-CA" w:eastAsia="fr-CA"/>
                <w14:ligatures w14:val="standardContextual"/>
              </w:rPr>
              <w:tab/>
            </w:r>
            <w:r w:rsidRPr="001D4CC0">
              <w:rPr>
                <w:rStyle w:val="Hyperlink"/>
                <w:b/>
                <w:bCs/>
                <w:noProof/>
              </w:rPr>
              <w:t>Einstellen des Schlafmodus und der automatischen Abschaltung</w:t>
            </w:r>
            <w:r>
              <w:rPr>
                <w:noProof/>
                <w:webHidden/>
              </w:rPr>
              <w:tab/>
            </w:r>
            <w:r>
              <w:rPr>
                <w:noProof/>
                <w:webHidden/>
              </w:rPr>
              <w:fldChar w:fldCharType="begin"/>
            </w:r>
            <w:r>
              <w:rPr>
                <w:noProof/>
                <w:webHidden/>
              </w:rPr>
              <w:instrText xml:space="preserve"> PAGEREF _Toc201045636 \h </w:instrText>
            </w:r>
            <w:r>
              <w:rPr>
                <w:noProof/>
                <w:webHidden/>
              </w:rPr>
            </w:r>
            <w:r>
              <w:rPr>
                <w:noProof/>
                <w:webHidden/>
              </w:rPr>
              <w:fldChar w:fldCharType="separate"/>
            </w:r>
            <w:r>
              <w:rPr>
                <w:noProof/>
                <w:webHidden/>
              </w:rPr>
              <w:t>10</w:t>
            </w:r>
            <w:r>
              <w:rPr>
                <w:noProof/>
                <w:webHidden/>
              </w:rPr>
              <w:fldChar w:fldCharType="end"/>
            </w:r>
          </w:hyperlink>
        </w:p>
        <w:p w14:paraId="0325C0F6" w14:textId="6E6C2FA4"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637" w:history="1">
            <w:r w:rsidRPr="001D4CC0">
              <w:rPr>
                <w:rStyle w:val="Hyperlink"/>
                <w:noProof/>
              </w:rPr>
              <w:t>1.6</w:t>
            </w:r>
            <w:r>
              <w:rPr>
                <w:rFonts w:eastAsiaTheme="minorEastAsia"/>
                <w:noProof/>
                <w:kern w:val="2"/>
                <w:lang w:val="fr-CA" w:eastAsia="fr-CA"/>
                <w14:ligatures w14:val="standardContextual"/>
              </w:rPr>
              <w:tab/>
            </w:r>
            <w:r w:rsidRPr="001D4CC0">
              <w:rPr>
                <w:rStyle w:val="Hyperlink"/>
                <w:b/>
                <w:bCs/>
                <w:noProof/>
              </w:rPr>
              <w:t>Das Menü „über Mantis</w:t>
            </w:r>
            <w:r w:rsidRPr="001D4CC0">
              <w:rPr>
                <w:rStyle w:val="Hyperlink"/>
                <w:noProof/>
              </w:rPr>
              <w:t>“</w:t>
            </w:r>
            <w:r>
              <w:rPr>
                <w:noProof/>
                <w:webHidden/>
              </w:rPr>
              <w:tab/>
            </w:r>
            <w:r>
              <w:rPr>
                <w:noProof/>
                <w:webHidden/>
              </w:rPr>
              <w:fldChar w:fldCharType="begin"/>
            </w:r>
            <w:r>
              <w:rPr>
                <w:noProof/>
                <w:webHidden/>
              </w:rPr>
              <w:instrText xml:space="preserve"> PAGEREF _Toc201045637 \h </w:instrText>
            </w:r>
            <w:r>
              <w:rPr>
                <w:noProof/>
                <w:webHidden/>
              </w:rPr>
            </w:r>
            <w:r>
              <w:rPr>
                <w:noProof/>
                <w:webHidden/>
              </w:rPr>
              <w:fldChar w:fldCharType="separate"/>
            </w:r>
            <w:r>
              <w:rPr>
                <w:noProof/>
                <w:webHidden/>
              </w:rPr>
              <w:t>10</w:t>
            </w:r>
            <w:r>
              <w:rPr>
                <w:noProof/>
                <w:webHidden/>
              </w:rPr>
              <w:fldChar w:fldCharType="end"/>
            </w:r>
          </w:hyperlink>
        </w:p>
        <w:p w14:paraId="5A6851BE" w14:textId="2ECB5275" w:rsidR="00230A7E" w:rsidRDefault="00230A7E">
          <w:pPr>
            <w:pStyle w:val="TOC1"/>
            <w:tabs>
              <w:tab w:val="left" w:pos="480"/>
              <w:tab w:val="right" w:leader="dot" w:pos="9016"/>
            </w:tabs>
            <w:rPr>
              <w:rFonts w:eastAsiaTheme="minorEastAsia"/>
              <w:noProof/>
              <w:kern w:val="2"/>
              <w:lang w:val="fr-CA" w:eastAsia="fr-CA"/>
              <w14:ligatures w14:val="standardContextual"/>
            </w:rPr>
          </w:pPr>
          <w:hyperlink w:anchor="_Toc201045638" w:history="1">
            <w:r w:rsidRPr="001D4CC0">
              <w:rPr>
                <w:rStyle w:val="Hyperlink"/>
                <w:noProof/>
              </w:rPr>
              <w:t>2</w:t>
            </w:r>
            <w:r>
              <w:rPr>
                <w:rFonts w:eastAsiaTheme="minorEastAsia"/>
                <w:noProof/>
                <w:kern w:val="2"/>
                <w:lang w:val="fr-CA" w:eastAsia="fr-CA"/>
                <w14:ligatures w14:val="standardContextual"/>
              </w:rPr>
              <w:tab/>
            </w:r>
            <w:r w:rsidRPr="001D4CC0">
              <w:rPr>
                <w:rStyle w:val="Hyperlink"/>
                <w:noProof/>
              </w:rPr>
              <w:t>Die Benutzung von Menüs</w:t>
            </w:r>
            <w:r>
              <w:rPr>
                <w:noProof/>
                <w:webHidden/>
              </w:rPr>
              <w:tab/>
            </w:r>
            <w:r>
              <w:rPr>
                <w:noProof/>
                <w:webHidden/>
              </w:rPr>
              <w:fldChar w:fldCharType="begin"/>
            </w:r>
            <w:r>
              <w:rPr>
                <w:noProof/>
                <w:webHidden/>
              </w:rPr>
              <w:instrText xml:space="preserve"> PAGEREF _Toc201045638 \h </w:instrText>
            </w:r>
            <w:r>
              <w:rPr>
                <w:noProof/>
                <w:webHidden/>
              </w:rPr>
            </w:r>
            <w:r>
              <w:rPr>
                <w:noProof/>
                <w:webHidden/>
              </w:rPr>
              <w:fldChar w:fldCharType="separate"/>
            </w:r>
            <w:r>
              <w:rPr>
                <w:noProof/>
                <w:webHidden/>
              </w:rPr>
              <w:t>11</w:t>
            </w:r>
            <w:r>
              <w:rPr>
                <w:noProof/>
                <w:webHidden/>
              </w:rPr>
              <w:fldChar w:fldCharType="end"/>
            </w:r>
          </w:hyperlink>
        </w:p>
        <w:p w14:paraId="6F14BE97" w14:textId="7A6D90B9"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639" w:history="1">
            <w:r w:rsidRPr="001D4CC0">
              <w:rPr>
                <w:rStyle w:val="Hyperlink"/>
                <w:b/>
                <w:bCs/>
                <w:noProof/>
              </w:rPr>
              <w:t>2.1</w:t>
            </w:r>
            <w:r>
              <w:rPr>
                <w:rFonts w:eastAsiaTheme="minorEastAsia"/>
                <w:noProof/>
                <w:kern w:val="2"/>
                <w:lang w:val="fr-CA" w:eastAsia="fr-CA"/>
                <w14:ligatures w14:val="standardContextual"/>
              </w:rPr>
              <w:tab/>
            </w:r>
            <w:r w:rsidRPr="001D4CC0">
              <w:rPr>
                <w:rStyle w:val="Hyperlink"/>
                <w:b/>
                <w:bCs/>
                <w:noProof/>
              </w:rPr>
              <w:t>Navigieren im Hauptmenü</w:t>
            </w:r>
            <w:r>
              <w:rPr>
                <w:noProof/>
                <w:webHidden/>
              </w:rPr>
              <w:tab/>
            </w:r>
            <w:r>
              <w:rPr>
                <w:noProof/>
                <w:webHidden/>
              </w:rPr>
              <w:fldChar w:fldCharType="begin"/>
            </w:r>
            <w:r>
              <w:rPr>
                <w:noProof/>
                <w:webHidden/>
              </w:rPr>
              <w:instrText xml:space="preserve"> PAGEREF _Toc201045639 \h </w:instrText>
            </w:r>
            <w:r>
              <w:rPr>
                <w:noProof/>
                <w:webHidden/>
              </w:rPr>
            </w:r>
            <w:r>
              <w:rPr>
                <w:noProof/>
                <w:webHidden/>
              </w:rPr>
              <w:fldChar w:fldCharType="separate"/>
            </w:r>
            <w:r>
              <w:rPr>
                <w:noProof/>
                <w:webHidden/>
              </w:rPr>
              <w:t>11</w:t>
            </w:r>
            <w:r>
              <w:rPr>
                <w:noProof/>
                <w:webHidden/>
              </w:rPr>
              <w:fldChar w:fldCharType="end"/>
            </w:r>
          </w:hyperlink>
        </w:p>
        <w:p w14:paraId="09E08C2A" w14:textId="745E1960"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640" w:history="1">
            <w:r w:rsidRPr="001D4CC0">
              <w:rPr>
                <w:rStyle w:val="Hyperlink"/>
                <w:b/>
                <w:bCs/>
                <w:noProof/>
              </w:rPr>
              <w:t>2.2</w:t>
            </w:r>
            <w:r>
              <w:rPr>
                <w:rFonts w:eastAsiaTheme="minorEastAsia"/>
                <w:noProof/>
                <w:kern w:val="2"/>
                <w:lang w:val="fr-CA" w:eastAsia="fr-CA"/>
                <w14:ligatures w14:val="standardContextual"/>
              </w:rPr>
              <w:tab/>
            </w:r>
            <w:r w:rsidRPr="001D4CC0">
              <w:rPr>
                <w:rStyle w:val="Hyperlink"/>
                <w:b/>
                <w:bCs/>
                <w:noProof/>
              </w:rPr>
              <w:t>Text mit der Braillezeile durchblättern</w:t>
            </w:r>
            <w:r>
              <w:rPr>
                <w:noProof/>
                <w:webHidden/>
              </w:rPr>
              <w:tab/>
            </w:r>
            <w:r>
              <w:rPr>
                <w:noProof/>
                <w:webHidden/>
              </w:rPr>
              <w:fldChar w:fldCharType="begin"/>
            </w:r>
            <w:r>
              <w:rPr>
                <w:noProof/>
                <w:webHidden/>
              </w:rPr>
              <w:instrText xml:space="preserve"> PAGEREF _Toc201045640 \h </w:instrText>
            </w:r>
            <w:r>
              <w:rPr>
                <w:noProof/>
                <w:webHidden/>
              </w:rPr>
            </w:r>
            <w:r>
              <w:rPr>
                <w:noProof/>
                <w:webHidden/>
              </w:rPr>
              <w:fldChar w:fldCharType="separate"/>
            </w:r>
            <w:r>
              <w:rPr>
                <w:noProof/>
                <w:webHidden/>
              </w:rPr>
              <w:t>11</w:t>
            </w:r>
            <w:r>
              <w:rPr>
                <w:noProof/>
                <w:webHidden/>
              </w:rPr>
              <w:fldChar w:fldCharType="end"/>
            </w:r>
          </w:hyperlink>
        </w:p>
        <w:p w14:paraId="066DCA8E" w14:textId="7DC43A5B"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641" w:history="1">
            <w:r w:rsidRPr="001D4CC0">
              <w:rPr>
                <w:rStyle w:val="Hyperlink"/>
                <w:b/>
                <w:bCs/>
                <w:noProof/>
              </w:rPr>
              <w:t>2.3</w:t>
            </w:r>
            <w:r>
              <w:rPr>
                <w:rFonts w:eastAsiaTheme="minorEastAsia"/>
                <w:noProof/>
                <w:kern w:val="2"/>
                <w:lang w:val="fr-CA" w:eastAsia="fr-CA"/>
                <w14:ligatures w14:val="standardContextual"/>
              </w:rPr>
              <w:tab/>
            </w:r>
            <w:r w:rsidRPr="001D4CC0">
              <w:rPr>
                <w:rStyle w:val="Hyperlink"/>
                <w:b/>
                <w:bCs/>
                <w:noProof/>
              </w:rPr>
              <w:t>Das Kontextmenü</w:t>
            </w:r>
            <w:r>
              <w:rPr>
                <w:noProof/>
                <w:webHidden/>
              </w:rPr>
              <w:tab/>
            </w:r>
            <w:r>
              <w:rPr>
                <w:noProof/>
                <w:webHidden/>
              </w:rPr>
              <w:fldChar w:fldCharType="begin"/>
            </w:r>
            <w:r>
              <w:rPr>
                <w:noProof/>
                <w:webHidden/>
              </w:rPr>
              <w:instrText xml:space="preserve"> PAGEREF _Toc201045641 \h </w:instrText>
            </w:r>
            <w:r>
              <w:rPr>
                <w:noProof/>
                <w:webHidden/>
              </w:rPr>
            </w:r>
            <w:r>
              <w:rPr>
                <w:noProof/>
                <w:webHidden/>
              </w:rPr>
              <w:fldChar w:fldCharType="separate"/>
            </w:r>
            <w:r>
              <w:rPr>
                <w:noProof/>
                <w:webHidden/>
              </w:rPr>
              <w:t>11</w:t>
            </w:r>
            <w:r>
              <w:rPr>
                <w:noProof/>
                <w:webHidden/>
              </w:rPr>
              <w:fldChar w:fldCharType="end"/>
            </w:r>
          </w:hyperlink>
        </w:p>
        <w:p w14:paraId="3D004BE7" w14:textId="4D74AAAB"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642" w:history="1">
            <w:r w:rsidRPr="001D4CC0">
              <w:rPr>
                <w:rStyle w:val="Hyperlink"/>
                <w:b/>
                <w:bCs/>
                <w:noProof/>
              </w:rPr>
              <w:t>2.4</w:t>
            </w:r>
            <w:r>
              <w:rPr>
                <w:rFonts w:eastAsiaTheme="minorEastAsia"/>
                <w:noProof/>
                <w:kern w:val="2"/>
                <w:lang w:val="fr-CA" w:eastAsia="fr-CA"/>
                <w14:ligatures w14:val="standardContextual"/>
              </w:rPr>
              <w:tab/>
            </w:r>
            <w:r w:rsidRPr="001D4CC0">
              <w:rPr>
                <w:rStyle w:val="Hyperlink"/>
                <w:b/>
                <w:bCs/>
                <w:noProof/>
              </w:rPr>
              <w:t>Die</w:t>
            </w:r>
            <w:r w:rsidRPr="001D4CC0">
              <w:rPr>
                <w:rStyle w:val="Hyperlink"/>
                <w:noProof/>
              </w:rPr>
              <w:t xml:space="preserve"> </w:t>
            </w:r>
            <w:r w:rsidRPr="001D4CC0">
              <w:rPr>
                <w:rStyle w:val="Hyperlink"/>
                <w:b/>
                <w:bCs/>
                <w:noProof/>
              </w:rPr>
              <w:t>Erstbuchstabennavigation</w:t>
            </w:r>
            <w:r>
              <w:rPr>
                <w:noProof/>
                <w:webHidden/>
              </w:rPr>
              <w:tab/>
            </w:r>
            <w:r>
              <w:rPr>
                <w:noProof/>
                <w:webHidden/>
              </w:rPr>
              <w:fldChar w:fldCharType="begin"/>
            </w:r>
            <w:r>
              <w:rPr>
                <w:noProof/>
                <w:webHidden/>
              </w:rPr>
              <w:instrText xml:space="preserve"> PAGEREF _Toc201045642 \h </w:instrText>
            </w:r>
            <w:r>
              <w:rPr>
                <w:noProof/>
                <w:webHidden/>
              </w:rPr>
            </w:r>
            <w:r>
              <w:rPr>
                <w:noProof/>
                <w:webHidden/>
              </w:rPr>
              <w:fldChar w:fldCharType="separate"/>
            </w:r>
            <w:r>
              <w:rPr>
                <w:noProof/>
                <w:webHidden/>
              </w:rPr>
              <w:t>12</w:t>
            </w:r>
            <w:r>
              <w:rPr>
                <w:noProof/>
                <w:webHidden/>
              </w:rPr>
              <w:fldChar w:fldCharType="end"/>
            </w:r>
          </w:hyperlink>
        </w:p>
        <w:p w14:paraId="4F6CBE19" w14:textId="76319E8E"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643" w:history="1">
            <w:r w:rsidRPr="001D4CC0">
              <w:rPr>
                <w:rStyle w:val="Hyperlink"/>
                <w:b/>
                <w:bCs/>
                <w:noProof/>
              </w:rPr>
              <w:t>2.5</w:t>
            </w:r>
            <w:r>
              <w:rPr>
                <w:rFonts w:eastAsiaTheme="minorEastAsia"/>
                <w:noProof/>
                <w:kern w:val="2"/>
                <w:lang w:val="fr-CA" w:eastAsia="fr-CA"/>
                <w14:ligatures w14:val="standardContextual"/>
              </w:rPr>
              <w:tab/>
            </w:r>
            <w:r w:rsidRPr="001D4CC0">
              <w:rPr>
                <w:rStyle w:val="Hyperlink"/>
                <w:b/>
                <w:bCs/>
                <w:noProof/>
              </w:rPr>
              <w:t>Eingaben in Braille</w:t>
            </w:r>
            <w:r>
              <w:rPr>
                <w:noProof/>
                <w:webHidden/>
              </w:rPr>
              <w:tab/>
            </w:r>
            <w:r>
              <w:rPr>
                <w:noProof/>
                <w:webHidden/>
              </w:rPr>
              <w:fldChar w:fldCharType="begin"/>
            </w:r>
            <w:r>
              <w:rPr>
                <w:noProof/>
                <w:webHidden/>
              </w:rPr>
              <w:instrText xml:space="preserve"> PAGEREF _Toc201045643 \h </w:instrText>
            </w:r>
            <w:r>
              <w:rPr>
                <w:noProof/>
                <w:webHidden/>
              </w:rPr>
            </w:r>
            <w:r>
              <w:rPr>
                <w:noProof/>
                <w:webHidden/>
              </w:rPr>
              <w:fldChar w:fldCharType="separate"/>
            </w:r>
            <w:r>
              <w:rPr>
                <w:noProof/>
                <w:webHidden/>
              </w:rPr>
              <w:t>12</w:t>
            </w:r>
            <w:r>
              <w:rPr>
                <w:noProof/>
                <w:webHidden/>
              </w:rPr>
              <w:fldChar w:fldCharType="end"/>
            </w:r>
          </w:hyperlink>
        </w:p>
        <w:p w14:paraId="19C5B57A" w14:textId="5A6B56AB"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644" w:history="1">
            <w:r w:rsidRPr="001D4CC0">
              <w:rPr>
                <w:rStyle w:val="Hyperlink"/>
                <w:b/>
                <w:bCs/>
                <w:noProof/>
              </w:rPr>
              <w:t>2.6</w:t>
            </w:r>
            <w:r>
              <w:rPr>
                <w:rFonts w:eastAsiaTheme="minorEastAsia"/>
                <w:noProof/>
                <w:kern w:val="2"/>
                <w:lang w:val="fr-CA" w:eastAsia="fr-CA"/>
                <w14:ligatures w14:val="standardContextual"/>
              </w:rPr>
              <w:tab/>
            </w:r>
            <w:r w:rsidRPr="001D4CC0">
              <w:rPr>
                <w:rStyle w:val="Hyperlink"/>
                <w:b/>
                <w:bCs/>
                <w:noProof/>
              </w:rPr>
              <w:t>Mit Tastenkürzeln navigieren</w:t>
            </w:r>
            <w:r>
              <w:rPr>
                <w:noProof/>
                <w:webHidden/>
              </w:rPr>
              <w:tab/>
            </w:r>
            <w:r>
              <w:rPr>
                <w:noProof/>
                <w:webHidden/>
              </w:rPr>
              <w:fldChar w:fldCharType="begin"/>
            </w:r>
            <w:r>
              <w:rPr>
                <w:noProof/>
                <w:webHidden/>
              </w:rPr>
              <w:instrText xml:space="preserve"> PAGEREF _Toc201045644 \h </w:instrText>
            </w:r>
            <w:r>
              <w:rPr>
                <w:noProof/>
                <w:webHidden/>
              </w:rPr>
            </w:r>
            <w:r>
              <w:rPr>
                <w:noProof/>
                <w:webHidden/>
              </w:rPr>
              <w:fldChar w:fldCharType="separate"/>
            </w:r>
            <w:r>
              <w:rPr>
                <w:noProof/>
                <w:webHidden/>
              </w:rPr>
              <w:t>12</w:t>
            </w:r>
            <w:r>
              <w:rPr>
                <w:noProof/>
                <w:webHidden/>
              </w:rPr>
              <w:fldChar w:fldCharType="end"/>
            </w:r>
          </w:hyperlink>
        </w:p>
        <w:p w14:paraId="50CFCE7A" w14:textId="15F17E04" w:rsidR="00230A7E" w:rsidRDefault="00230A7E">
          <w:pPr>
            <w:pStyle w:val="TOC1"/>
            <w:tabs>
              <w:tab w:val="left" w:pos="480"/>
              <w:tab w:val="right" w:leader="dot" w:pos="9016"/>
            </w:tabs>
            <w:rPr>
              <w:rFonts w:eastAsiaTheme="minorEastAsia"/>
              <w:noProof/>
              <w:kern w:val="2"/>
              <w:lang w:val="fr-CA" w:eastAsia="fr-CA"/>
              <w14:ligatures w14:val="standardContextual"/>
            </w:rPr>
          </w:pPr>
          <w:hyperlink w:anchor="_Toc201045645" w:history="1">
            <w:r w:rsidRPr="001D4CC0">
              <w:rPr>
                <w:rStyle w:val="Hyperlink"/>
                <w:noProof/>
              </w:rPr>
              <w:t>3</w:t>
            </w:r>
            <w:r>
              <w:rPr>
                <w:rFonts w:eastAsiaTheme="minorEastAsia"/>
                <w:noProof/>
                <w:kern w:val="2"/>
                <w:lang w:val="fr-CA" w:eastAsia="fr-CA"/>
                <w14:ligatures w14:val="standardContextual"/>
              </w:rPr>
              <w:tab/>
            </w:r>
            <w:r w:rsidRPr="001D4CC0">
              <w:rPr>
                <w:rStyle w:val="Hyperlink"/>
                <w:noProof/>
              </w:rPr>
              <w:t>Konnektivität</w:t>
            </w:r>
            <w:r>
              <w:rPr>
                <w:noProof/>
                <w:webHidden/>
              </w:rPr>
              <w:tab/>
            </w:r>
            <w:r>
              <w:rPr>
                <w:noProof/>
                <w:webHidden/>
              </w:rPr>
              <w:fldChar w:fldCharType="begin"/>
            </w:r>
            <w:r>
              <w:rPr>
                <w:noProof/>
                <w:webHidden/>
              </w:rPr>
              <w:instrText xml:space="preserve"> PAGEREF _Toc201045645 \h </w:instrText>
            </w:r>
            <w:r>
              <w:rPr>
                <w:noProof/>
                <w:webHidden/>
              </w:rPr>
            </w:r>
            <w:r>
              <w:rPr>
                <w:noProof/>
                <w:webHidden/>
              </w:rPr>
              <w:fldChar w:fldCharType="separate"/>
            </w:r>
            <w:r>
              <w:rPr>
                <w:noProof/>
                <w:webHidden/>
              </w:rPr>
              <w:t>14</w:t>
            </w:r>
            <w:r>
              <w:rPr>
                <w:noProof/>
                <w:webHidden/>
              </w:rPr>
              <w:fldChar w:fldCharType="end"/>
            </w:r>
          </w:hyperlink>
        </w:p>
        <w:p w14:paraId="4F311142" w14:textId="6EEC2642"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646" w:history="1">
            <w:r w:rsidRPr="001D4CC0">
              <w:rPr>
                <w:rStyle w:val="Hyperlink"/>
                <w:noProof/>
              </w:rPr>
              <w:t>3.1</w:t>
            </w:r>
            <w:r>
              <w:rPr>
                <w:rFonts w:eastAsiaTheme="minorEastAsia"/>
                <w:noProof/>
                <w:kern w:val="2"/>
                <w:lang w:val="fr-CA" w:eastAsia="fr-CA"/>
                <w14:ligatures w14:val="standardContextual"/>
              </w:rPr>
              <w:tab/>
            </w:r>
            <w:r w:rsidRPr="001D4CC0">
              <w:rPr>
                <w:rStyle w:val="Hyperlink"/>
                <w:noProof/>
              </w:rPr>
              <w:t>Verbinden der Mantis Q40 mit einem Wi-Fi-Netzwerk</w:t>
            </w:r>
            <w:r>
              <w:rPr>
                <w:noProof/>
                <w:webHidden/>
              </w:rPr>
              <w:tab/>
            </w:r>
            <w:r>
              <w:rPr>
                <w:noProof/>
                <w:webHidden/>
              </w:rPr>
              <w:fldChar w:fldCharType="begin"/>
            </w:r>
            <w:r>
              <w:rPr>
                <w:noProof/>
                <w:webHidden/>
              </w:rPr>
              <w:instrText xml:space="preserve"> PAGEREF _Toc201045646 \h </w:instrText>
            </w:r>
            <w:r>
              <w:rPr>
                <w:noProof/>
                <w:webHidden/>
              </w:rPr>
            </w:r>
            <w:r>
              <w:rPr>
                <w:noProof/>
                <w:webHidden/>
              </w:rPr>
              <w:fldChar w:fldCharType="separate"/>
            </w:r>
            <w:r>
              <w:rPr>
                <w:noProof/>
                <w:webHidden/>
              </w:rPr>
              <w:t>14</w:t>
            </w:r>
            <w:r>
              <w:rPr>
                <w:noProof/>
                <w:webHidden/>
              </w:rPr>
              <w:fldChar w:fldCharType="end"/>
            </w:r>
          </w:hyperlink>
        </w:p>
        <w:p w14:paraId="2870033E" w14:textId="224419FE"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647" w:history="1">
            <w:r w:rsidRPr="001D4CC0">
              <w:rPr>
                <w:rStyle w:val="Hyperlink"/>
                <w:noProof/>
              </w:rPr>
              <w:t>3.2</w:t>
            </w:r>
            <w:r>
              <w:rPr>
                <w:rFonts w:eastAsiaTheme="minorEastAsia"/>
                <w:noProof/>
                <w:kern w:val="2"/>
                <w:lang w:val="fr-CA" w:eastAsia="fr-CA"/>
                <w14:ligatures w14:val="standardContextual"/>
              </w:rPr>
              <w:tab/>
            </w:r>
            <w:r w:rsidRPr="001D4CC0">
              <w:rPr>
                <w:rStyle w:val="Hyperlink"/>
                <w:noProof/>
              </w:rPr>
              <w:t>Verbinden der Mantis Q40 mit einem Bluetooth-Gerät</w:t>
            </w:r>
            <w:r>
              <w:rPr>
                <w:noProof/>
                <w:webHidden/>
              </w:rPr>
              <w:tab/>
            </w:r>
            <w:r>
              <w:rPr>
                <w:noProof/>
                <w:webHidden/>
              </w:rPr>
              <w:fldChar w:fldCharType="begin"/>
            </w:r>
            <w:r>
              <w:rPr>
                <w:noProof/>
                <w:webHidden/>
              </w:rPr>
              <w:instrText xml:space="preserve"> PAGEREF _Toc201045647 \h </w:instrText>
            </w:r>
            <w:r>
              <w:rPr>
                <w:noProof/>
                <w:webHidden/>
              </w:rPr>
            </w:r>
            <w:r>
              <w:rPr>
                <w:noProof/>
                <w:webHidden/>
              </w:rPr>
              <w:fldChar w:fldCharType="separate"/>
            </w:r>
            <w:r>
              <w:rPr>
                <w:noProof/>
                <w:webHidden/>
              </w:rPr>
              <w:t>15</w:t>
            </w:r>
            <w:r>
              <w:rPr>
                <w:noProof/>
                <w:webHidden/>
              </w:rPr>
              <w:fldChar w:fldCharType="end"/>
            </w:r>
          </w:hyperlink>
        </w:p>
        <w:p w14:paraId="6C393B6F" w14:textId="5F139A66"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648" w:history="1">
            <w:r w:rsidRPr="001D4CC0">
              <w:rPr>
                <w:rStyle w:val="Hyperlink"/>
                <w:noProof/>
              </w:rPr>
              <w:t>3.3</w:t>
            </w:r>
            <w:r>
              <w:rPr>
                <w:rFonts w:eastAsiaTheme="minorEastAsia"/>
                <w:noProof/>
                <w:kern w:val="2"/>
                <w:lang w:val="fr-CA" w:eastAsia="fr-CA"/>
                <w14:ligatures w14:val="standardContextual"/>
              </w:rPr>
              <w:tab/>
            </w:r>
            <w:r w:rsidRPr="001D4CC0">
              <w:rPr>
                <w:rStyle w:val="Hyperlink"/>
                <w:noProof/>
              </w:rPr>
              <w:t>Menü "Bluetooth-Audiogeräte"</w:t>
            </w:r>
            <w:r>
              <w:rPr>
                <w:noProof/>
                <w:webHidden/>
              </w:rPr>
              <w:tab/>
            </w:r>
            <w:r>
              <w:rPr>
                <w:noProof/>
                <w:webHidden/>
              </w:rPr>
              <w:fldChar w:fldCharType="begin"/>
            </w:r>
            <w:r>
              <w:rPr>
                <w:noProof/>
                <w:webHidden/>
              </w:rPr>
              <w:instrText xml:space="preserve"> PAGEREF _Toc201045648 \h </w:instrText>
            </w:r>
            <w:r>
              <w:rPr>
                <w:noProof/>
                <w:webHidden/>
              </w:rPr>
            </w:r>
            <w:r>
              <w:rPr>
                <w:noProof/>
                <w:webHidden/>
              </w:rPr>
              <w:fldChar w:fldCharType="separate"/>
            </w:r>
            <w:r>
              <w:rPr>
                <w:noProof/>
                <w:webHidden/>
              </w:rPr>
              <w:t>16</w:t>
            </w:r>
            <w:r>
              <w:rPr>
                <w:noProof/>
                <w:webHidden/>
              </w:rPr>
              <w:fldChar w:fldCharType="end"/>
            </w:r>
          </w:hyperlink>
        </w:p>
        <w:p w14:paraId="6AAA1053" w14:textId="2638EA7C" w:rsidR="00230A7E" w:rsidRDefault="00230A7E">
          <w:pPr>
            <w:pStyle w:val="TOC1"/>
            <w:tabs>
              <w:tab w:val="left" w:pos="480"/>
              <w:tab w:val="right" w:leader="dot" w:pos="9016"/>
            </w:tabs>
            <w:rPr>
              <w:rFonts w:eastAsiaTheme="minorEastAsia"/>
              <w:noProof/>
              <w:kern w:val="2"/>
              <w:lang w:val="fr-CA" w:eastAsia="fr-CA"/>
              <w14:ligatures w14:val="standardContextual"/>
            </w:rPr>
          </w:pPr>
          <w:hyperlink w:anchor="_Toc201045649" w:history="1">
            <w:r w:rsidRPr="001D4CC0">
              <w:rPr>
                <w:rStyle w:val="Hyperlink"/>
                <w:noProof/>
              </w:rPr>
              <w:t>4</w:t>
            </w:r>
            <w:r>
              <w:rPr>
                <w:rFonts w:eastAsiaTheme="minorEastAsia"/>
                <w:noProof/>
                <w:kern w:val="2"/>
                <w:lang w:val="fr-CA" w:eastAsia="fr-CA"/>
                <w14:ligatures w14:val="standardContextual"/>
              </w:rPr>
              <w:tab/>
            </w:r>
            <w:r w:rsidRPr="001D4CC0">
              <w:rPr>
                <w:rStyle w:val="Hyperlink"/>
                <w:noProof/>
              </w:rPr>
              <w:t>Die Editor Anwendung</w:t>
            </w:r>
            <w:r>
              <w:rPr>
                <w:noProof/>
                <w:webHidden/>
              </w:rPr>
              <w:tab/>
            </w:r>
            <w:r>
              <w:rPr>
                <w:noProof/>
                <w:webHidden/>
              </w:rPr>
              <w:fldChar w:fldCharType="begin"/>
            </w:r>
            <w:r>
              <w:rPr>
                <w:noProof/>
                <w:webHidden/>
              </w:rPr>
              <w:instrText xml:space="preserve"> PAGEREF _Toc201045649 \h </w:instrText>
            </w:r>
            <w:r>
              <w:rPr>
                <w:noProof/>
                <w:webHidden/>
              </w:rPr>
            </w:r>
            <w:r>
              <w:rPr>
                <w:noProof/>
                <w:webHidden/>
              </w:rPr>
              <w:fldChar w:fldCharType="separate"/>
            </w:r>
            <w:r>
              <w:rPr>
                <w:noProof/>
                <w:webHidden/>
              </w:rPr>
              <w:t>17</w:t>
            </w:r>
            <w:r>
              <w:rPr>
                <w:noProof/>
                <w:webHidden/>
              </w:rPr>
              <w:fldChar w:fldCharType="end"/>
            </w:r>
          </w:hyperlink>
        </w:p>
        <w:p w14:paraId="19413BDD" w14:textId="3D59C665"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650" w:history="1">
            <w:r w:rsidRPr="001D4CC0">
              <w:rPr>
                <w:rStyle w:val="Hyperlink"/>
                <w:b/>
                <w:bCs/>
                <w:noProof/>
              </w:rPr>
              <w:t>4.1</w:t>
            </w:r>
            <w:r>
              <w:rPr>
                <w:rFonts w:eastAsiaTheme="minorEastAsia"/>
                <w:noProof/>
                <w:kern w:val="2"/>
                <w:lang w:val="fr-CA" w:eastAsia="fr-CA"/>
                <w14:ligatures w14:val="standardContextual"/>
              </w:rPr>
              <w:tab/>
            </w:r>
            <w:r w:rsidRPr="001D4CC0">
              <w:rPr>
                <w:rStyle w:val="Hyperlink"/>
                <w:b/>
                <w:bCs/>
                <w:noProof/>
              </w:rPr>
              <w:t>Eine Datei erstellen</w:t>
            </w:r>
            <w:r>
              <w:rPr>
                <w:noProof/>
                <w:webHidden/>
              </w:rPr>
              <w:tab/>
            </w:r>
            <w:r>
              <w:rPr>
                <w:noProof/>
                <w:webHidden/>
              </w:rPr>
              <w:fldChar w:fldCharType="begin"/>
            </w:r>
            <w:r>
              <w:rPr>
                <w:noProof/>
                <w:webHidden/>
              </w:rPr>
              <w:instrText xml:space="preserve"> PAGEREF _Toc201045650 \h </w:instrText>
            </w:r>
            <w:r>
              <w:rPr>
                <w:noProof/>
                <w:webHidden/>
              </w:rPr>
            </w:r>
            <w:r>
              <w:rPr>
                <w:noProof/>
                <w:webHidden/>
              </w:rPr>
              <w:fldChar w:fldCharType="separate"/>
            </w:r>
            <w:r>
              <w:rPr>
                <w:noProof/>
                <w:webHidden/>
              </w:rPr>
              <w:t>17</w:t>
            </w:r>
            <w:r>
              <w:rPr>
                <w:noProof/>
                <w:webHidden/>
              </w:rPr>
              <w:fldChar w:fldCharType="end"/>
            </w:r>
          </w:hyperlink>
        </w:p>
        <w:p w14:paraId="76A23C7D" w14:textId="498927A1"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651" w:history="1">
            <w:r w:rsidRPr="001D4CC0">
              <w:rPr>
                <w:rStyle w:val="Hyperlink"/>
                <w:b/>
                <w:bCs/>
                <w:noProof/>
              </w:rPr>
              <w:t>4.2</w:t>
            </w:r>
            <w:r>
              <w:rPr>
                <w:rFonts w:eastAsiaTheme="minorEastAsia"/>
                <w:noProof/>
                <w:kern w:val="2"/>
                <w:lang w:val="fr-CA" w:eastAsia="fr-CA"/>
                <w14:ligatures w14:val="standardContextual"/>
              </w:rPr>
              <w:tab/>
            </w:r>
            <w:r w:rsidRPr="001D4CC0">
              <w:rPr>
                <w:rStyle w:val="Hyperlink"/>
                <w:b/>
                <w:bCs/>
                <w:noProof/>
              </w:rPr>
              <w:t>Eine Datei öffnen</w:t>
            </w:r>
            <w:r>
              <w:rPr>
                <w:noProof/>
                <w:webHidden/>
              </w:rPr>
              <w:tab/>
            </w:r>
            <w:r>
              <w:rPr>
                <w:noProof/>
                <w:webHidden/>
              </w:rPr>
              <w:fldChar w:fldCharType="begin"/>
            </w:r>
            <w:r>
              <w:rPr>
                <w:noProof/>
                <w:webHidden/>
              </w:rPr>
              <w:instrText xml:space="preserve"> PAGEREF _Toc201045651 \h </w:instrText>
            </w:r>
            <w:r>
              <w:rPr>
                <w:noProof/>
                <w:webHidden/>
              </w:rPr>
            </w:r>
            <w:r>
              <w:rPr>
                <w:noProof/>
                <w:webHidden/>
              </w:rPr>
              <w:fldChar w:fldCharType="separate"/>
            </w:r>
            <w:r>
              <w:rPr>
                <w:noProof/>
                <w:webHidden/>
              </w:rPr>
              <w:t>17</w:t>
            </w:r>
            <w:r>
              <w:rPr>
                <w:noProof/>
                <w:webHidden/>
              </w:rPr>
              <w:fldChar w:fldCharType="end"/>
            </w:r>
          </w:hyperlink>
        </w:p>
        <w:p w14:paraId="48F771E2" w14:textId="0B10A559"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652" w:history="1">
            <w:r w:rsidRPr="001D4CC0">
              <w:rPr>
                <w:rStyle w:val="Hyperlink"/>
                <w:b/>
                <w:bCs/>
                <w:noProof/>
              </w:rPr>
              <w:t>4.3</w:t>
            </w:r>
            <w:r>
              <w:rPr>
                <w:rFonts w:eastAsiaTheme="minorEastAsia"/>
                <w:noProof/>
                <w:kern w:val="2"/>
                <w:lang w:val="fr-CA" w:eastAsia="fr-CA"/>
                <w14:ligatures w14:val="standardContextual"/>
              </w:rPr>
              <w:tab/>
            </w:r>
            <w:r w:rsidRPr="001D4CC0">
              <w:rPr>
                <w:rStyle w:val="Hyperlink"/>
                <w:b/>
                <w:bCs/>
                <w:noProof/>
              </w:rPr>
              <w:t>Kürzlich gespeichert</w:t>
            </w:r>
            <w:r>
              <w:rPr>
                <w:noProof/>
                <w:webHidden/>
              </w:rPr>
              <w:tab/>
            </w:r>
            <w:r>
              <w:rPr>
                <w:noProof/>
                <w:webHidden/>
              </w:rPr>
              <w:fldChar w:fldCharType="begin"/>
            </w:r>
            <w:r>
              <w:rPr>
                <w:noProof/>
                <w:webHidden/>
              </w:rPr>
              <w:instrText xml:space="preserve"> PAGEREF _Toc201045652 \h </w:instrText>
            </w:r>
            <w:r>
              <w:rPr>
                <w:noProof/>
                <w:webHidden/>
              </w:rPr>
            </w:r>
            <w:r>
              <w:rPr>
                <w:noProof/>
                <w:webHidden/>
              </w:rPr>
              <w:fldChar w:fldCharType="separate"/>
            </w:r>
            <w:r>
              <w:rPr>
                <w:noProof/>
                <w:webHidden/>
              </w:rPr>
              <w:t>17</w:t>
            </w:r>
            <w:r>
              <w:rPr>
                <w:noProof/>
                <w:webHidden/>
              </w:rPr>
              <w:fldChar w:fldCharType="end"/>
            </w:r>
          </w:hyperlink>
        </w:p>
        <w:p w14:paraId="57D8C949" w14:textId="6658232E"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653" w:history="1">
            <w:r w:rsidRPr="001D4CC0">
              <w:rPr>
                <w:rStyle w:val="Hyperlink"/>
                <w:b/>
                <w:bCs/>
                <w:noProof/>
              </w:rPr>
              <w:t>4.4</w:t>
            </w:r>
            <w:r>
              <w:rPr>
                <w:rFonts w:eastAsiaTheme="minorEastAsia"/>
                <w:noProof/>
                <w:kern w:val="2"/>
                <w:lang w:val="fr-CA" w:eastAsia="fr-CA"/>
                <w14:ligatures w14:val="standardContextual"/>
              </w:rPr>
              <w:tab/>
            </w:r>
            <w:r w:rsidRPr="001D4CC0">
              <w:rPr>
                <w:rStyle w:val="Hyperlink"/>
                <w:b/>
                <w:bCs/>
                <w:noProof/>
              </w:rPr>
              <w:t>Eine Datei schließen</w:t>
            </w:r>
            <w:r>
              <w:rPr>
                <w:noProof/>
                <w:webHidden/>
              </w:rPr>
              <w:tab/>
            </w:r>
            <w:r>
              <w:rPr>
                <w:noProof/>
                <w:webHidden/>
              </w:rPr>
              <w:fldChar w:fldCharType="begin"/>
            </w:r>
            <w:r>
              <w:rPr>
                <w:noProof/>
                <w:webHidden/>
              </w:rPr>
              <w:instrText xml:space="preserve"> PAGEREF _Toc201045653 \h </w:instrText>
            </w:r>
            <w:r>
              <w:rPr>
                <w:noProof/>
                <w:webHidden/>
              </w:rPr>
            </w:r>
            <w:r>
              <w:rPr>
                <w:noProof/>
                <w:webHidden/>
              </w:rPr>
              <w:fldChar w:fldCharType="separate"/>
            </w:r>
            <w:r>
              <w:rPr>
                <w:noProof/>
                <w:webHidden/>
              </w:rPr>
              <w:t>18</w:t>
            </w:r>
            <w:r>
              <w:rPr>
                <w:noProof/>
                <w:webHidden/>
              </w:rPr>
              <w:fldChar w:fldCharType="end"/>
            </w:r>
          </w:hyperlink>
        </w:p>
        <w:p w14:paraId="32AEDBB9" w14:textId="6B0DA290"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654" w:history="1">
            <w:r w:rsidRPr="001D4CC0">
              <w:rPr>
                <w:rStyle w:val="Hyperlink"/>
                <w:b/>
                <w:bCs/>
                <w:noProof/>
              </w:rPr>
              <w:t>4.5</w:t>
            </w:r>
            <w:r>
              <w:rPr>
                <w:rFonts w:eastAsiaTheme="minorEastAsia"/>
                <w:noProof/>
                <w:kern w:val="2"/>
                <w:lang w:val="fr-CA" w:eastAsia="fr-CA"/>
                <w14:ligatures w14:val="standardContextual"/>
              </w:rPr>
              <w:tab/>
            </w:r>
            <w:r w:rsidRPr="001D4CC0">
              <w:rPr>
                <w:rStyle w:val="Hyperlink"/>
                <w:b/>
                <w:bCs/>
                <w:noProof/>
              </w:rPr>
              <w:t>Eine Textdatei sichern</w:t>
            </w:r>
            <w:r>
              <w:rPr>
                <w:noProof/>
                <w:webHidden/>
              </w:rPr>
              <w:tab/>
            </w:r>
            <w:r>
              <w:rPr>
                <w:noProof/>
                <w:webHidden/>
              </w:rPr>
              <w:fldChar w:fldCharType="begin"/>
            </w:r>
            <w:r>
              <w:rPr>
                <w:noProof/>
                <w:webHidden/>
              </w:rPr>
              <w:instrText xml:space="preserve"> PAGEREF _Toc201045654 \h </w:instrText>
            </w:r>
            <w:r>
              <w:rPr>
                <w:noProof/>
                <w:webHidden/>
              </w:rPr>
            </w:r>
            <w:r>
              <w:rPr>
                <w:noProof/>
                <w:webHidden/>
              </w:rPr>
              <w:fldChar w:fldCharType="separate"/>
            </w:r>
            <w:r>
              <w:rPr>
                <w:noProof/>
                <w:webHidden/>
              </w:rPr>
              <w:t>18</w:t>
            </w:r>
            <w:r>
              <w:rPr>
                <w:noProof/>
                <w:webHidden/>
              </w:rPr>
              <w:fldChar w:fldCharType="end"/>
            </w:r>
          </w:hyperlink>
        </w:p>
        <w:p w14:paraId="793018C0" w14:textId="12A0AA9A"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655" w:history="1">
            <w:r w:rsidRPr="001D4CC0">
              <w:rPr>
                <w:rStyle w:val="Hyperlink"/>
                <w:b/>
                <w:bCs/>
                <w:noProof/>
              </w:rPr>
              <w:t>4.6</w:t>
            </w:r>
            <w:r>
              <w:rPr>
                <w:rFonts w:eastAsiaTheme="minorEastAsia"/>
                <w:noProof/>
                <w:kern w:val="2"/>
                <w:lang w:val="fr-CA" w:eastAsia="fr-CA"/>
                <w14:ligatures w14:val="standardContextual"/>
              </w:rPr>
              <w:tab/>
            </w:r>
            <w:r w:rsidRPr="001D4CC0">
              <w:rPr>
                <w:rStyle w:val="Hyperlink"/>
                <w:b/>
                <w:noProof/>
              </w:rPr>
              <w:t xml:space="preserve">Automatisches </w:t>
            </w:r>
            <w:r w:rsidRPr="001D4CC0">
              <w:rPr>
                <w:rStyle w:val="Hyperlink"/>
                <w:b/>
                <w:bCs/>
                <w:noProof/>
              </w:rPr>
              <w:t>Scrollen durch geschriebenen Text im Editor</w:t>
            </w:r>
            <w:r>
              <w:rPr>
                <w:noProof/>
                <w:webHidden/>
              </w:rPr>
              <w:tab/>
            </w:r>
            <w:r>
              <w:rPr>
                <w:noProof/>
                <w:webHidden/>
              </w:rPr>
              <w:fldChar w:fldCharType="begin"/>
            </w:r>
            <w:r>
              <w:rPr>
                <w:noProof/>
                <w:webHidden/>
              </w:rPr>
              <w:instrText xml:space="preserve"> PAGEREF _Toc201045655 \h </w:instrText>
            </w:r>
            <w:r>
              <w:rPr>
                <w:noProof/>
                <w:webHidden/>
              </w:rPr>
            </w:r>
            <w:r>
              <w:rPr>
                <w:noProof/>
                <w:webHidden/>
              </w:rPr>
              <w:fldChar w:fldCharType="separate"/>
            </w:r>
            <w:r>
              <w:rPr>
                <w:noProof/>
                <w:webHidden/>
              </w:rPr>
              <w:t>18</w:t>
            </w:r>
            <w:r>
              <w:rPr>
                <w:noProof/>
                <w:webHidden/>
              </w:rPr>
              <w:fldChar w:fldCharType="end"/>
            </w:r>
          </w:hyperlink>
        </w:p>
        <w:p w14:paraId="45328811" w14:textId="5D41C3E4" w:rsidR="00230A7E" w:rsidRDefault="00230A7E">
          <w:pPr>
            <w:pStyle w:val="TOC3"/>
            <w:tabs>
              <w:tab w:val="left" w:pos="1320"/>
              <w:tab w:val="right" w:leader="dot" w:pos="9016"/>
            </w:tabs>
            <w:rPr>
              <w:rFonts w:eastAsiaTheme="minorEastAsia"/>
              <w:noProof/>
              <w:kern w:val="2"/>
              <w:lang w:val="fr-CA" w:eastAsia="fr-CA"/>
              <w14:ligatures w14:val="standardContextual"/>
            </w:rPr>
          </w:pPr>
          <w:hyperlink w:anchor="_Toc201045656" w:history="1">
            <w:r w:rsidRPr="001D4CC0">
              <w:rPr>
                <w:rStyle w:val="Hyperlink"/>
                <w:b/>
                <w:bCs/>
                <w:noProof/>
              </w:rPr>
              <w:t>4.6.1</w:t>
            </w:r>
            <w:r>
              <w:rPr>
                <w:rFonts w:eastAsiaTheme="minorEastAsia"/>
                <w:noProof/>
                <w:kern w:val="2"/>
                <w:lang w:val="fr-CA" w:eastAsia="fr-CA"/>
                <w14:ligatures w14:val="standardContextual"/>
              </w:rPr>
              <w:tab/>
            </w:r>
            <w:r w:rsidRPr="001D4CC0">
              <w:rPr>
                <w:rStyle w:val="Hyperlink"/>
                <w:b/>
                <w:bCs/>
                <w:noProof/>
              </w:rPr>
              <w:t>Ändern der Autoscroll-Geschwindigkeit</w:t>
            </w:r>
            <w:r>
              <w:rPr>
                <w:noProof/>
                <w:webHidden/>
              </w:rPr>
              <w:tab/>
            </w:r>
            <w:r>
              <w:rPr>
                <w:noProof/>
                <w:webHidden/>
              </w:rPr>
              <w:fldChar w:fldCharType="begin"/>
            </w:r>
            <w:r>
              <w:rPr>
                <w:noProof/>
                <w:webHidden/>
              </w:rPr>
              <w:instrText xml:space="preserve"> PAGEREF _Toc201045656 \h </w:instrText>
            </w:r>
            <w:r>
              <w:rPr>
                <w:noProof/>
                <w:webHidden/>
              </w:rPr>
            </w:r>
            <w:r>
              <w:rPr>
                <w:noProof/>
                <w:webHidden/>
              </w:rPr>
              <w:fldChar w:fldCharType="separate"/>
            </w:r>
            <w:r>
              <w:rPr>
                <w:noProof/>
                <w:webHidden/>
              </w:rPr>
              <w:t>18</w:t>
            </w:r>
            <w:r>
              <w:rPr>
                <w:noProof/>
                <w:webHidden/>
              </w:rPr>
              <w:fldChar w:fldCharType="end"/>
            </w:r>
          </w:hyperlink>
        </w:p>
        <w:p w14:paraId="3E9ADA01" w14:textId="3CA7B00A"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657" w:history="1">
            <w:r w:rsidRPr="001D4CC0">
              <w:rPr>
                <w:rStyle w:val="Hyperlink"/>
                <w:b/>
                <w:bCs/>
                <w:noProof/>
              </w:rPr>
              <w:t>4.7</w:t>
            </w:r>
            <w:r>
              <w:rPr>
                <w:rFonts w:eastAsiaTheme="minorEastAsia"/>
                <w:noProof/>
                <w:kern w:val="2"/>
                <w:lang w:val="fr-CA" w:eastAsia="fr-CA"/>
                <w14:ligatures w14:val="standardContextual"/>
              </w:rPr>
              <w:tab/>
            </w:r>
            <w:r w:rsidRPr="001D4CC0">
              <w:rPr>
                <w:rStyle w:val="Hyperlink"/>
                <w:b/>
                <w:bCs/>
                <w:noProof/>
              </w:rPr>
              <w:t>Suchen im Text</w:t>
            </w:r>
            <w:r>
              <w:rPr>
                <w:noProof/>
                <w:webHidden/>
              </w:rPr>
              <w:tab/>
            </w:r>
            <w:r>
              <w:rPr>
                <w:noProof/>
                <w:webHidden/>
              </w:rPr>
              <w:fldChar w:fldCharType="begin"/>
            </w:r>
            <w:r>
              <w:rPr>
                <w:noProof/>
                <w:webHidden/>
              </w:rPr>
              <w:instrText xml:space="preserve"> PAGEREF _Toc201045657 \h </w:instrText>
            </w:r>
            <w:r>
              <w:rPr>
                <w:noProof/>
                <w:webHidden/>
              </w:rPr>
            </w:r>
            <w:r>
              <w:rPr>
                <w:noProof/>
                <w:webHidden/>
              </w:rPr>
              <w:fldChar w:fldCharType="separate"/>
            </w:r>
            <w:r>
              <w:rPr>
                <w:noProof/>
                <w:webHidden/>
              </w:rPr>
              <w:t>19</w:t>
            </w:r>
            <w:r>
              <w:rPr>
                <w:noProof/>
                <w:webHidden/>
              </w:rPr>
              <w:fldChar w:fldCharType="end"/>
            </w:r>
          </w:hyperlink>
        </w:p>
        <w:p w14:paraId="55AA2C6F" w14:textId="4A363A62" w:rsidR="00230A7E" w:rsidRDefault="00230A7E">
          <w:pPr>
            <w:pStyle w:val="TOC3"/>
            <w:tabs>
              <w:tab w:val="left" w:pos="1320"/>
              <w:tab w:val="right" w:leader="dot" w:pos="9016"/>
            </w:tabs>
            <w:rPr>
              <w:rFonts w:eastAsiaTheme="minorEastAsia"/>
              <w:noProof/>
              <w:kern w:val="2"/>
              <w:lang w:val="fr-CA" w:eastAsia="fr-CA"/>
              <w14:ligatures w14:val="standardContextual"/>
            </w:rPr>
          </w:pPr>
          <w:hyperlink w:anchor="_Toc201045658" w:history="1">
            <w:r w:rsidRPr="001D4CC0">
              <w:rPr>
                <w:rStyle w:val="Hyperlink"/>
                <w:b/>
                <w:bCs/>
                <w:noProof/>
              </w:rPr>
              <w:t>4.7.1</w:t>
            </w:r>
            <w:r>
              <w:rPr>
                <w:rFonts w:eastAsiaTheme="minorEastAsia"/>
                <w:noProof/>
                <w:kern w:val="2"/>
                <w:lang w:val="fr-CA" w:eastAsia="fr-CA"/>
                <w14:ligatures w14:val="standardContextual"/>
              </w:rPr>
              <w:tab/>
            </w:r>
            <w:r w:rsidRPr="001D4CC0">
              <w:rPr>
                <w:rStyle w:val="Hyperlink"/>
                <w:b/>
                <w:bCs/>
                <w:noProof/>
              </w:rPr>
              <w:t>Suchen und Ersetzen von Text</w:t>
            </w:r>
            <w:r>
              <w:rPr>
                <w:noProof/>
                <w:webHidden/>
              </w:rPr>
              <w:tab/>
            </w:r>
            <w:r>
              <w:rPr>
                <w:noProof/>
                <w:webHidden/>
              </w:rPr>
              <w:fldChar w:fldCharType="begin"/>
            </w:r>
            <w:r>
              <w:rPr>
                <w:noProof/>
                <w:webHidden/>
              </w:rPr>
              <w:instrText xml:space="preserve"> PAGEREF _Toc201045658 \h </w:instrText>
            </w:r>
            <w:r>
              <w:rPr>
                <w:noProof/>
                <w:webHidden/>
              </w:rPr>
            </w:r>
            <w:r>
              <w:rPr>
                <w:noProof/>
                <w:webHidden/>
              </w:rPr>
              <w:fldChar w:fldCharType="separate"/>
            </w:r>
            <w:r>
              <w:rPr>
                <w:noProof/>
                <w:webHidden/>
              </w:rPr>
              <w:t>19</w:t>
            </w:r>
            <w:r>
              <w:rPr>
                <w:noProof/>
                <w:webHidden/>
              </w:rPr>
              <w:fldChar w:fldCharType="end"/>
            </w:r>
          </w:hyperlink>
        </w:p>
        <w:p w14:paraId="7C777084" w14:textId="1DFF6E0B"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659" w:history="1">
            <w:r w:rsidRPr="001D4CC0">
              <w:rPr>
                <w:rStyle w:val="Hyperlink"/>
                <w:b/>
                <w:bCs/>
                <w:noProof/>
              </w:rPr>
              <w:t>4.8</w:t>
            </w:r>
            <w:r>
              <w:rPr>
                <w:rFonts w:eastAsiaTheme="minorEastAsia"/>
                <w:noProof/>
                <w:kern w:val="2"/>
                <w:lang w:val="fr-CA" w:eastAsia="fr-CA"/>
                <w14:ligatures w14:val="standardContextual"/>
              </w:rPr>
              <w:tab/>
            </w:r>
            <w:r w:rsidRPr="001D4CC0">
              <w:rPr>
                <w:rStyle w:val="Hyperlink"/>
                <w:b/>
                <w:bCs/>
                <w:noProof/>
              </w:rPr>
              <w:t>Ausschneiden, kopieren und Einfügen von Text</w:t>
            </w:r>
            <w:r>
              <w:rPr>
                <w:noProof/>
                <w:webHidden/>
              </w:rPr>
              <w:tab/>
            </w:r>
            <w:r>
              <w:rPr>
                <w:noProof/>
                <w:webHidden/>
              </w:rPr>
              <w:fldChar w:fldCharType="begin"/>
            </w:r>
            <w:r>
              <w:rPr>
                <w:noProof/>
                <w:webHidden/>
              </w:rPr>
              <w:instrText xml:space="preserve"> PAGEREF _Toc201045659 \h </w:instrText>
            </w:r>
            <w:r>
              <w:rPr>
                <w:noProof/>
                <w:webHidden/>
              </w:rPr>
            </w:r>
            <w:r>
              <w:rPr>
                <w:noProof/>
                <w:webHidden/>
              </w:rPr>
              <w:fldChar w:fldCharType="separate"/>
            </w:r>
            <w:r>
              <w:rPr>
                <w:noProof/>
                <w:webHidden/>
              </w:rPr>
              <w:t>19</w:t>
            </w:r>
            <w:r>
              <w:rPr>
                <w:noProof/>
                <w:webHidden/>
              </w:rPr>
              <w:fldChar w:fldCharType="end"/>
            </w:r>
          </w:hyperlink>
        </w:p>
        <w:p w14:paraId="0D248220" w14:textId="47B59F71"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660" w:history="1">
            <w:r w:rsidRPr="001D4CC0">
              <w:rPr>
                <w:rStyle w:val="Hyperlink"/>
                <w:noProof/>
              </w:rPr>
              <w:t>4.9</w:t>
            </w:r>
            <w:r>
              <w:rPr>
                <w:rFonts w:eastAsiaTheme="minorEastAsia"/>
                <w:noProof/>
                <w:kern w:val="2"/>
                <w:lang w:val="fr-CA" w:eastAsia="fr-CA"/>
                <w14:ligatures w14:val="standardContextual"/>
              </w:rPr>
              <w:tab/>
            </w:r>
            <w:r w:rsidRPr="001D4CC0">
              <w:rPr>
                <w:rStyle w:val="Hyperlink"/>
                <w:noProof/>
              </w:rPr>
              <w:t>Suche auf Wikipedia, im Wiktionary und im WordNet</w:t>
            </w:r>
            <w:r>
              <w:rPr>
                <w:noProof/>
                <w:webHidden/>
              </w:rPr>
              <w:tab/>
            </w:r>
            <w:r>
              <w:rPr>
                <w:noProof/>
                <w:webHidden/>
              </w:rPr>
              <w:fldChar w:fldCharType="begin"/>
            </w:r>
            <w:r>
              <w:rPr>
                <w:noProof/>
                <w:webHidden/>
              </w:rPr>
              <w:instrText xml:space="preserve"> PAGEREF _Toc201045660 \h </w:instrText>
            </w:r>
            <w:r>
              <w:rPr>
                <w:noProof/>
                <w:webHidden/>
              </w:rPr>
            </w:r>
            <w:r>
              <w:rPr>
                <w:noProof/>
                <w:webHidden/>
              </w:rPr>
              <w:fldChar w:fldCharType="separate"/>
            </w:r>
            <w:r>
              <w:rPr>
                <w:noProof/>
                <w:webHidden/>
              </w:rPr>
              <w:t>20</w:t>
            </w:r>
            <w:r>
              <w:rPr>
                <w:noProof/>
                <w:webHidden/>
              </w:rPr>
              <w:fldChar w:fldCharType="end"/>
            </w:r>
          </w:hyperlink>
        </w:p>
        <w:p w14:paraId="4CA0B701" w14:textId="68371E45" w:rsidR="00230A7E" w:rsidRDefault="00230A7E">
          <w:pPr>
            <w:pStyle w:val="TOC2"/>
            <w:tabs>
              <w:tab w:val="left" w:pos="1100"/>
              <w:tab w:val="right" w:leader="dot" w:pos="9016"/>
            </w:tabs>
            <w:rPr>
              <w:rFonts w:eastAsiaTheme="minorEastAsia"/>
              <w:noProof/>
              <w:kern w:val="2"/>
              <w:lang w:val="fr-CA" w:eastAsia="fr-CA"/>
              <w14:ligatures w14:val="standardContextual"/>
            </w:rPr>
          </w:pPr>
          <w:hyperlink w:anchor="_Toc201045661" w:history="1">
            <w:r w:rsidRPr="001D4CC0">
              <w:rPr>
                <w:rStyle w:val="Hyperlink"/>
                <w:b/>
                <w:bCs/>
                <w:noProof/>
              </w:rPr>
              <w:t>4.10</w:t>
            </w:r>
            <w:r>
              <w:rPr>
                <w:rFonts w:eastAsiaTheme="minorEastAsia"/>
                <w:noProof/>
                <w:kern w:val="2"/>
                <w:lang w:val="fr-CA" w:eastAsia="fr-CA"/>
                <w14:ligatures w14:val="standardContextual"/>
              </w:rPr>
              <w:tab/>
            </w:r>
            <w:r w:rsidRPr="001D4CC0">
              <w:rPr>
                <w:rStyle w:val="Hyperlink"/>
                <w:b/>
                <w:bCs/>
                <w:noProof/>
              </w:rPr>
              <w:t>Der Lesemodus</w:t>
            </w:r>
            <w:r>
              <w:rPr>
                <w:noProof/>
                <w:webHidden/>
              </w:rPr>
              <w:tab/>
            </w:r>
            <w:r>
              <w:rPr>
                <w:noProof/>
                <w:webHidden/>
              </w:rPr>
              <w:fldChar w:fldCharType="begin"/>
            </w:r>
            <w:r>
              <w:rPr>
                <w:noProof/>
                <w:webHidden/>
              </w:rPr>
              <w:instrText xml:space="preserve"> PAGEREF _Toc201045661 \h </w:instrText>
            </w:r>
            <w:r>
              <w:rPr>
                <w:noProof/>
                <w:webHidden/>
              </w:rPr>
            </w:r>
            <w:r>
              <w:rPr>
                <w:noProof/>
                <w:webHidden/>
              </w:rPr>
              <w:fldChar w:fldCharType="separate"/>
            </w:r>
            <w:r>
              <w:rPr>
                <w:noProof/>
                <w:webHidden/>
              </w:rPr>
              <w:t>20</w:t>
            </w:r>
            <w:r>
              <w:rPr>
                <w:noProof/>
                <w:webHidden/>
              </w:rPr>
              <w:fldChar w:fldCharType="end"/>
            </w:r>
          </w:hyperlink>
        </w:p>
        <w:p w14:paraId="4C996FBD" w14:textId="4E3EE4E1" w:rsidR="00230A7E" w:rsidRDefault="00230A7E">
          <w:pPr>
            <w:pStyle w:val="TOC2"/>
            <w:tabs>
              <w:tab w:val="left" w:pos="1100"/>
              <w:tab w:val="right" w:leader="dot" w:pos="9016"/>
            </w:tabs>
            <w:rPr>
              <w:rFonts w:eastAsiaTheme="minorEastAsia"/>
              <w:noProof/>
              <w:kern w:val="2"/>
              <w:lang w:val="fr-CA" w:eastAsia="fr-CA"/>
              <w14:ligatures w14:val="standardContextual"/>
            </w:rPr>
          </w:pPr>
          <w:hyperlink w:anchor="_Toc201045662" w:history="1">
            <w:r w:rsidRPr="001D4CC0">
              <w:rPr>
                <w:rStyle w:val="Hyperlink"/>
                <w:b/>
                <w:bCs/>
                <w:noProof/>
              </w:rPr>
              <w:t>4.11</w:t>
            </w:r>
            <w:r>
              <w:rPr>
                <w:rFonts w:eastAsiaTheme="minorEastAsia"/>
                <w:noProof/>
                <w:kern w:val="2"/>
                <w:lang w:val="fr-CA" w:eastAsia="fr-CA"/>
                <w14:ligatures w14:val="standardContextual"/>
              </w:rPr>
              <w:tab/>
            </w:r>
            <w:r w:rsidRPr="001D4CC0">
              <w:rPr>
                <w:rStyle w:val="Hyperlink"/>
                <w:b/>
                <w:bCs/>
                <w:noProof/>
              </w:rPr>
              <w:t>Textindikatoren aktivieren / deaktivieren</w:t>
            </w:r>
            <w:r>
              <w:rPr>
                <w:noProof/>
                <w:webHidden/>
              </w:rPr>
              <w:tab/>
            </w:r>
            <w:r>
              <w:rPr>
                <w:noProof/>
                <w:webHidden/>
              </w:rPr>
              <w:fldChar w:fldCharType="begin"/>
            </w:r>
            <w:r>
              <w:rPr>
                <w:noProof/>
                <w:webHidden/>
              </w:rPr>
              <w:instrText xml:space="preserve"> PAGEREF _Toc201045662 \h </w:instrText>
            </w:r>
            <w:r>
              <w:rPr>
                <w:noProof/>
                <w:webHidden/>
              </w:rPr>
            </w:r>
            <w:r>
              <w:rPr>
                <w:noProof/>
                <w:webHidden/>
              </w:rPr>
              <w:fldChar w:fldCharType="separate"/>
            </w:r>
            <w:r>
              <w:rPr>
                <w:noProof/>
                <w:webHidden/>
              </w:rPr>
              <w:t>20</w:t>
            </w:r>
            <w:r>
              <w:rPr>
                <w:noProof/>
                <w:webHidden/>
              </w:rPr>
              <w:fldChar w:fldCharType="end"/>
            </w:r>
          </w:hyperlink>
        </w:p>
        <w:p w14:paraId="35607F5A" w14:textId="5DA1F7F0" w:rsidR="00230A7E" w:rsidRDefault="00230A7E">
          <w:pPr>
            <w:pStyle w:val="TOC2"/>
            <w:tabs>
              <w:tab w:val="left" w:pos="1100"/>
              <w:tab w:val="right" w:leader="dot" w:pos="9016"/>
            </w:tabs>
            <w:rPr>
              <w:rFonts w:eastAsiaTheme="minorEastAsia"/>
              <w:noProof/>
              <w:kern w:val="2"/>
              <w:lang w:val="fr-CA" w:eastAsia="fr-CA"/>
              <w14:ligatures w14:val="standardContextual"/>
            </w:rPr>
          </w:pPr>
          <w:hyperlink w:anchor="_Toc201045663" w:history="1">
            <w:r w:rsidRPr="001D4CC0">
              <w:rPr>
                <w:rStyle w:val="Hyperlink"/>
                <w:b/>
                <w:bCs/>
                <w:noProof/>
              </w:rPr>
              <w:t>4.12</w:t>
            </w:r>
            <w:r>
              <w:rPr>
                <w:rFonts w:eastAsiaTheme="minorEastAsia"/>
                <w:noProof/>
                <w:kern w:val="2"/>
                <w:lang w:val="fr-CA" w:eastAsia="fr-CA"/>
                <w14:ligatures w14:val="standardContextual"/>
              </w:rPr>
              <w:tab/>
            </w:r>
            <w:r w:rsidRPr="001D4CC0">
              <w:rPr>
                <w:rStyle w:val="Hyperlink"/>
                <w:b/>
                <w:bCs/>
                <w:noProof/>
              </w:rPr>
              <w:t>Tabelle der Editorbefehle</w:t>
            </w:r>
            <w:r>
              <w:rPr>
                <w:noProof/>
                <w:webHidden/>
              </w:rPr>
              <w:tab/>
            </w:r>
            <w:r>
              <w:rPr>
                <w:noProof/>
                <w:webHidden/>
              </w:rPr>
              <w:fldChar w:fldCharType="begin"/>
            </w:r>
            <w:r>
              <w:rPr>
                <w:noProof/>
                <w:webHidden/>
              </w:rPr>
              <w:instrText xml:space="preserve"> PAGEREF _Toc201045663 \h </w:instrText>
            </w:r>
            <w:r>
              <w:rPr>
                <w:noProof/>
                <w:webHidden/>
              </w:rPr>
            </w:r>
            <w:r>
              <w:rPr>
                <w:noProof/>
                <w:webHidden/>
              </w:rPr>
              <w:fldChar w:fldCharType="separate"/>
            </w:r>
            <w:r>
              <w:rPr>
                <w:noProof/>
                <w:webHidden/>
              </w:rPr>
              <w:t>21</w:t>
            </w:r>
            <w:r>
              <w:rPr>
                <w:noProof/>
                <w:webHidden/>
              </w:rPr>
              <w:fldChar w:fldCharType="end"/>
            </w:r>
          </w:hyperlink>
        </w:p>
        <w:p w14:paraId="5202636E" w14:textId="1C97ABBC" w:rsidR="00230A7E" w:rsidRDefault="00230A7E">
          <w:pPr>
            <w:pStyle w:val="TOC1"/>
            <w:tabs>
              <w:tab w:val="left" w:pos="480"/>
              <w:tab w:val="right" w:leader="dot" w:pos="9016"/>
            </w:tabs>
            <w:rPr>
              <w:rFonts w:eastAsiaTheme="minorEastAsia"/>
              <w:noProof/>
              <w:kern w:val="2"/>
              <w:lang w:val="fr-CA" w:eastAsia="fr-CA"/>
              <w14:ligatures w14:val="standardContextual"/>
            </w:rPr>
          </w:pPr>
          <w:hyperlink w:anchor="_Toc201045664" w:history="1">
            <w:r w:rsidRPr="001D4CC0">
              <w:rPr>
                <w:rStyle w:val="Hyperlink"/>
                <w:noProof/>
              </w:rPr>
              <w:t>5</w:t>
            </w:r>
            <w:r>
              <w:rPr>
                <w:rFonts w:eastAsiaTheme="minorEastAsia"/>
                <w:noProof/>
                <w:kern w:val="2"/>
                <w:lang w:val="fr-CA" w:eastAsia="fr-CA"/>
                <w14:ligatures w14:val="standardContextual"/>
              </w:rPr>
              <w:tab/>
            </w:r>
            <w:r w:rsidRPr="001D4CC0">
              <w:rPr>
                <w:rStyle w:val="Hyperlink"/>
                <w:noProof/>
              </w:rPr>
              <w:t>Die Verwendung des Braille Editor</w:t>
            </w:r>
            <w:r>
              <w:rPr>
                <w:noProof/>
                <w:webHidden/>
              </w:rPr>
              <w:tab/>
            </w:r>
            <w:r>
              <w:rPr>
                <w:noProof/>
                <w:webHidden/>
              </w:rPr>
              <w:fldChar w:fldCharType="begin"/>
            </w:r>
            <w:r>
              <w:rPr>
                <w:noProof/>
                <w:webHidden/>
              </w:rPr>
              <w:instrText xml:space="preserve"> PAGEREF _Toc201045664 \h </w:instrText>
            </w:r>
            <w:r>
              <w:rPr>
                <w:noProof/>
                <w:webHidden/>
              </w:rPr>
            </w:r>
            <w:r>
              <w:rPr>
                <w:noProof/>
                <w:webHidden/>
              </w:rPr>
              <w:fldChar w:fldCharType="separate"/>
            </w:r>
            <w:r>
              <w:rPr>
                <w:noProof/>
                <w:webHidden/>
              </w:rPr>
              <w:t>22</w:t>
            </w:r>
            <w:r>
              <w:rPr>
                <w:noProof/>
                <w:webHidden/>
              </w:rPr>
              <w:fldChar w:fldCharType="end"/>
            </w:r>
          </w:hyperlink>
        </w:p>
        <w:p w14:paraId="40AD5498" w14:textId="0B328673"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665" w:history="1">
            <w:r w:rsidRPr="001D4CC0">
              <w:rPr>
                <w:rStyle w:val="Hyperlink"/>
                <w:b/>
                <w:bCs/>
                <w:noProof/>
              </w:rPr>
              <w:t>5.1</w:t>
            </w:r>
            <w:r>
              <w:rPr>
                <w:rFonts w:eastAsiaTheme="minorEastAsia"/>
                <w:noProof/>
                <w:kern w:val="2"/>
                <w:lang w:val="fr-CA" w:eastAsia="fr-CA"/>
                <w14:ligatures w14:val="standardContextual"/>
              </w:rPr>
              <w:tab/>
            </w:r>
            <w:r w:rsidRPr="001D4CC0">
              <w:rPr>
                <w:rStyle w:val="Hyperlink"/>
                <w:b/>
                <w:bCs/>
                <w:noProof/>
              </w:rPr>
              <w:t>Eine Datei erstellen</w:t>
            </w:r>
            <w:r>
              <w:rPr>
                <w:noProof/>
                <w:webHidden/>
              </w:rPr>
              <w:tab/>
            </w:r>
            <w:r>
              <w:rPr>
                <w:noProof/>
                <w:webHidden/>
              </w:rPr>
              <w:fldChar w:fldCharType="begin"/>
            </w:r>
            <w:r>
              <w:rPr>
                <w:noProof/>
                <w:webHidden/>
              </w:rPr>
              <w:instrText xml:space="preserve"> PAGEREF _Toc201045665 \h </w:instrText>
            </w:r>
            <w:r>
              <w:rPr>
                <w:noProof/>
                <w:webHidden/>
              </w:rPr>
            </w:r>
            <w:r>
              <w:rPr>
                <w:noProof/>
                <w:webHidden/>
              </w:rPr>
              <w:fldChar w:fldCharType="separate"/>
            </w:r>
            <w:r>
              <w:rPr>
                <w:noProof/>
                <w:webHidden/>
              </w:rPr>
              <w:t>22</w:t>
            </w:r>
            <w:r>
              <w:rPr>
                <w:noProof/>
                <w:webHidden/>
              </w:rPr>
              <w:fldChar w:fldCharType="end"/>
            </w:r>
          </w:hyperlink>
        </w:p>
        <w:p w14:paraId="549318B2" w14:textId="7A0F0C81"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666" w:history="1">
            <w:r w:rsidRPr="001D4CC0">
              <w:rPr>
                <w:rStyle w:val="Hyperlink"/>
                <w:rFonts w:cstheme="majorHAnsi"/>
                <w:b/>
                <w:bCs/>
                <w:noProof/>
              </w:rPr>
              <w:t>5.2</w:t>
            </w:r>
            <w:r>
              <w:rPr>
                <w:rFonts w:eastAsiaTheme="minorEastAsia"/>
                <w:noProof/>
                <w:kern w:val="2"/>
                <w:lang w:val="fr-CA" w:eastAsia="fr-CA"/>
                <w14:ligatures w14:val="standardContextual"/>
              </w:rPr>
              <w:tab/>
            </w:r>
            <w:r w:rsidRPr="001D4CC0">
              <w:rPr>
                <w:rStyle w:val="Hyperlink"/>
                <w:rFonts w:cstheme="majorHAnsi"/>
                <w:b/>
                <w:bCs/>
                <w:noProof/>
              </w:rPr>
              <w:t>Eine Datei öffnen</w:t>
            </w:r>
            <w:r>
              <w:rPr>
                <w:noProof/>
                <w:webHidden/>
              </w:rPr>
              <w:tab/>
            </w:r>
            <w:r>
              <w:rPr>
                <w:noProof/>
                <w:webHidden/>
              </w:rPr>
              <w:fldChar w:fldCharType="begin"/>
            </w:r>
            <w:r>
              <w:rPr>
                <w:noProof/>
                <w:webHidden/>
              </w:rPr>
              <w:instrText xml:space="preserve"> PAGEREF _Toc201045666 \h </w:instrText>
            </w:r>
            <w:r>
              <w:rPr>
                <w:noProof/>
                <w:webHidden/>
              </w:rPr>
            </w:r>
            <w:r>
              <w:rPr>
                <w:noProof/>
                <w:webHidden/>
              </w:rPr>
              <w:fldChar w:fldCharType="separate"/>
            </w:r>
            <w:r>
              <w:rPr>
                <w:noProof/>
                <w:webHidden/>
              </w:rPr>
              <w:t>23</w:t>
            </w:r>
            <w:r>
              <w:rPr>
                <w:noProof/>
                <w:webHidden/>
              </w:rPr>
              <w:fldChar w:fldCharType="end"/>
            </w:r>
          </w:hyperlink>
        </w:p>
        <w:p w14:paraId="2A273776" w14:textId="284AF8B3"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667" w:history="1">
            <w:r w:rsidRPr="001D4CC0">
              <w:rPr>
                <w:rStyle w:val="Hyperlink"/>
                <w:rFonts w:cstheme="majorHAnsi"/>
                <w:b/>
                <w:bCs/>
                <w:noProof/>
              </w:rPr>
              <w:t>5.3</w:t>
            </w:r>
            <w:r>
              <w:rPr>
                <w:rFonts w:eastAsiaTheme="minorEastAsia"/>
                <w:noProof/>
                <w:kern w:val="2"/>
                <w:lang w:val="fr-CA" w:eastAsia="fr-CA"/>
                <w14:ligatures w14:val="standardContextual"/>
              </w:rPr>
              <w:tab/>
            </w:r>
            <w:r w:rsidRPr="001D4CC0">
              <w:rPr>
                <w:rStyle w:val="Hyperlink"/>
                <w:rFonts w:cstheme="majorHAnsi"/>
                <w:b/>
                <w:bCs/>
                <w:noProof/>
              </w:rPr>
              <w:t>Kürzlich gespeichert</w:t>
            </w:r>
            <w:r>
              <w:rPr>
                <w:noProof/>
                <w:webHidden/>
              </w:rPr>
              <w:tab/>
            </w:r>
            <w:r>
              <w:rPr>
                <w:noProof/>
                <w:webHidden/>
              </w:rPr>
              <w:fldChar w:fldCharType="begin"/>
            </w:r>
            <w:r>
              <w:rPr>
                <w:noProof/>
                <w:webHidden/>
              </w:rPr>
              <w:instrText xml:space="preserve"> PAGEREF _Toc201045667 \h </w:instrText>
            </w:r>
            <w:r>
              <w:rPr>
                <w:noProof/>
                <w:webHidden/>
              </w:rPr>
            </w:r>
            <w:r>
              <w:rPr>
                <w:noProof/>
                <w:webHidden/>
              </w:rPr>
              <w:fldChar w:fldCharType="separate"/>
            </w:r>
            <w:r>
              <w:rPr>
                <w:noProof/>
                <w:webHidden/>
              </w:rPr>
              <w:t>23</w:t>
            </w:r>
            <w:r>
              <w:rPr>
                <w:noProof/>
                <w:webHidden/>
              </w:rPr>
              <w:fldChar w:fldCharType="end"/>
            </w:r>
          </w:hyperlink>
        </w:p>
        <w:p w14:paraId="3D8778B1" w14:textId="5C851351"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668" w:history="1">
            <w:r w:rsidRPr="001D4CC0">
              <w:rPr>
                <w:rStyle w:val="Hyperlink"/>
                <w:rFonts w:cstheme="majorHAnsi"/>
                <w:b/>
                <w:bCs/>
                <w:noProof/>
              </w:rPr>
              <w:t>5.4</w:t>
            </w:r>
            <w:r>
              <w:rPr>
                <w:rFonts w:eastAsiaTheme="minorEastAsia"/>
                <w:noProof/>
                <w:kern w:val="2"/>
                <w:lang w:val="fr-CA" w:eastAsia="fr-CA"/>
                <w14:ligatures w14:val="standardContextual"/>
              </w:rPr>
              <w:tab/>
            </w:r>
            <w:r w:rsidRPr="001D4CC0">
              <w:rPr>
                <w:rStyle w:val="Hyperlink"/>
                <w:rFonts w:cstheme="majorHAnsi"/>
                <w:b/>
                <w:bCs/>
                <w:noProof/>
              </w:rPr>
              <w:t>Eine Datei schließen</w:t>
            </w:r>
            <w:r>
              <w:rPr>
                <w:noProof/>
                <w:webHidden/>
              </w:rPr>
              <w:tab/>
            </w:r>
            <w:r>
              <w:rPr>
                <w:noProof/>
                <w:webHidden/>
              </w:rPr>
              <w:fldChar w:fldCharType="begin"/>
            </w:r>
            <w:r>
              <w:rPr>
                <w:noProof/>
                <w:webHidden/>
              </w:rPr>
              <w:instrText xml:space="preserve"> PAGEREF _Toc201045668 \h </w:instrText>
            </w:r>
            <w:r>
              <w:rPr>
                <w:noProof/>
                <w:webHidden/>
              </w:rPr>
            </w:r>
            <w:r>
              <w:rPr>
                <w:noProof/>
                <w:webHidden/>
              </w:rPr>
              <w:fldChar w:fldCharType="separate"/>
            </w:r>
            <w:r>
              <w:rPr>
                <w:noProof/>
                <w:webHidden/>
              </w:rPr>
              <w:t>23</w:t>
            </w:r>
            <w:r>
              <w:rPr>
                <w:noProof/>
                <w:webHidden/>
              </w:rPr>
              <w:fldChar w:fldCharType="end"/>
            </w:r>
          </w:hyperlink>
        </w:p>
        <w:p w14:paraId="112DFB71" w14:textId="397833A9"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669" w:history="1">
            <w:r w:rsidRPr="001D4CC0">
              <w:rPr>
                <w:rStyle w:val="Hyperlink"/>
                <w:rFonts w:cstheme="majorHAnsi"/>
                <w:b/>
                <w:bCs/>
                <w:noProof/>
              </w:rPr>
              <w:t>5.5</w:t>
            </w:r>
            <w:r>
              <w:rPr>
                <w:rFonts w:eastAsiaTheme="minorEastAsia"/>
                <w:noProof/>
                <w:kern w:val="2"/>
                <w:lang w:val="fr-CA" w:eastAsia="fr-CA"/>
                <w14:ligatures w14:val="standardContextual"/>
              </w:rPr>
              <w:tab/>
            </w:r>
            <w:r w:rsidRPr="001D4CC0">
              <w:rPr>
                <w:rStyle w:val="Hyperlink"/>
                <w:rFonts w:cstheme="majorHAnsi"/>
                <w:b/>
                <w:bCs/>
                <w:noProof/>
              </w:rPr>
              <w:t>Eine Brailledatei speichern</w:t>
            </w:r>
            <w:r>
              <w:rPr>
                <w:noProof/>
                <w:webHidden/>
              </w:rPr>
              <w:tab/>
            </w:r>
            <w:r>
              <w:rPr>
                <w:noProof/>
                <w:webHidden/>
              </w:rPr>
              <w:fldChar w:fldCharType="begin"/>
            </w:r>
            <w:r>
              <w:rPr>
                <w:noProof/>
                <w:webHidden/>
              </w:rPr>
              <w:instrText xml:space="preserve"> PAGEREF _Toc201045669 \h </w:instrText>
            </w:r>
            <w:r>
              <w:rPr>
                <w:noProof/>
                <w:webHidden/>
              </w:rPr>
            </w:r>
            <w:r>
              <w:rPr>
                <w:noProof/>
                <w:webHidden/>
              </w:rPr>
              <w:fldChar w:fldCharType="separate"/>
            </w:r>
            <w:r>
              <w:rPr>
                <w:noProof/>
                <w:webHidden/>
              </w:rPr>
              <w:t>23</w:t>
            </w:r>
            <w:r>
              <w:rPr>
                <w:noProof/>
                <w:webHidden/>
              </w:rPr>
              <w:fldChar w:fldCharType="end"/>
            </w:r>
          </w:hyperlink>
        </w:p>
        <w:p w14:paraId="2C13C910" w14:textId="0B224510"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670" w:history="1">
            <w:r w:rsidRPr="001D4CC0">
              <w:rPr>
                <w:rStyle w:val="Hyperlink"/>
                <w:rFonts w:cstheme="majorHAnsi"/>
                <w:b/>
                <w:bCs/>
                <w:noProof/>
              </w:rPr>
              <w:t>5.6</w:t>
            </w:r>
            <w:r>
              <w:rPr>
                <w:rFonts w:eastAsiaTheme="minorEastAsia"/>
                <w:noProof/>
                <w:kern w:val="2"/>
                <w:lang w:val="fr-CA" w:eastAsia="fr-CA"/>
                <w14:ligatures w14:val="standardContextual"/>
              </w:rPr>
              <w:tab/>
            </w:r>
            <w:r w:rsidRPr="001D4CC0">
              <w:rPr>
                <w:rStyle w:val="Hyperlink"/>
                <w:rFonts w:cstheme="majorHAnsi"/>
                <w:b/>
                <w:bCs/>
                <w:noProof/>
              </w:rPr>
              <w:t>Eine Brailledatei in Text exportieren</w:t>
            </w:r>
            <w:r>
              <w:rPr>
                <w:noProof/>
                <w:webHidden/>
              </w:rPr>
              <w:tab/>
            </w:r>
            <w:r>
              <w:rPr>
                <w:noProof/>
                <w:webHidden/>
              </w:rPr>
              <w:fldChar w:fldCharType="begin"/>
            </w:r>
            <w:r>
              <w:rPr>
                <w:noProof/>
                <w:webHidden/>
              </w:rPr>
              <w:instrText xml:space="preserve"> PAGEREF _Toc201045670 \h </w:instrText>
            </w:r>
            <w:r>
              <w:rPr>
                <w:noProof/>
                <w:webHidden/>
              </w:rPr>
            </w:r>
            <w:r>
              <w:rPr>
                <w:noProof/>
                <w:webHidden/>
              </w:rPr>
              <w:fldChar w:fldCharType="separate"/>
            </w:r>
            <w:r>
              <w:rPr>
                <w:noProof/>
                <w:webHidden/>
              </w:rPr>
              <w:t>23</w:t>
            </w:r>
            <w:r>
              <w:rPr>
                <w:noProof/>
                <w:webHidden/>
              </w:rPr>
              <w:fldChar w:fldCharType="end"/>
            </w:r>
          </w:hyperlink>
        </w:p>
        <w:p w14:paraId="0E152855" w14:textId="30D30532"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671" w:history="1">
            <w:r w:rsidRPr="001D4CC0">
              <w:rPr>
                <w:rStyle w:val="Hyperlink"/>
                <w:rFonts w:cstheme="majorHAnsi"/>
                <w:b/>
                <w:bCs/>
                <w:noProof/>
              </w:rPr>
              <w:t>5.7</w:t>
            </w:r>
            <w:r>
              <w:rPr>
                <w:rFonts w:eastAsiaTheme="minorEastAsia"/>
                <w:noProof/>
                <w:kern w:val="2"/>
                <w:lang w:val="fr-CA" w:eastAsia="fr-CA"/>
                <w14:ligatures w14:val="standardContextual"/>
              </w:rPr>
              <w:tab/>
            </w:r>
            <w:r w:rsidRPr="001D4CC0">
              <w:rPr>
                <w:rStyle w:val="Hyperlink"/>
                <w:rFonts w:cstheme="majorHAnsi"/>
                <w:b/>
                <w:bCs/>
                <w:noProof/>
              </w:rPr>
              <w:t>Die Verwendung von Autoscroll im Braille Editor</w:t>
            </w:r>
            <w:r>
              <w:rPr>
                <w:noProof/>
                <w:webHidden/>
              </w:rPr>
              <w:tab/>
            </w:r>
            <w:r>
              <w:rPr>
                <w:noProof/>
                <w:webHidden/>
              </w:rPr>
              <w:fldChar w:fldCharType="begin"/>
            </w:r>
            <w:r>
              <w:rPr>
                <w:noProof/>
                <w:webHidden/>
              </w:rPr>
              <w:instrText xml:space="preserve"> PAGEREF _Toc201045671 \h </w:instrText>
            </w:r>
            <w:r>
              <w:rPr>
                <w:noProof/>
                <w:webHidden/>
              </w:rPr>
            </w:r>
            <w:r>
              <w:rPr>
                <w:noProof/>
                <w:webHidden/>
              </w:rPr>
              <w:fldChar w:fldCharType="separate"/>
            </w:r>
            <w:r>
              <w:rPr>
                <w:noProof/>
                <w:webHidden/>
              </w:rPr>
              <w:t>24</w:t>
            </w:r>
            <w:r>
              <w:rPr>
                <w:noProof/>
                <w:webHidden/>
              </w:rPr>
              <w:fldChar w:fldCharType="end"/>
            </w:r>
          </w:hyperlink>
        </w:p>
        <w:p w14:paraId="5CB8FD39" w14:textId="528D5546"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672" w:history="1">
            <w:r w:rsidRPr="001D4CC0">
              <w:rPr>
                <w:rStyle w:val="Hyperlink"/>
                <w:rFonts w:cstheme="majorHAnsi"/>
                <w:b/>
                <w:bCs/>
                <w:noProof/>
              </w:rPr>
              <w:t>5.8</w:t>
            </w:r>
            <w:r>
              <w:rPr>
                <w:rFonts w:eastAsiaTheme="minorEastAsia"/>
                <w:noProof/>
                <w:kern w:val="2"/>
                <w:lang w:val="fr-CA" w:eastAsia="fr-CA"/>
                <w14:ligatures w14:val="standardContextual"/>
              </w:rPr>
              <w:tab/>
            </w:r>
            <w:r w:rsidRPr="001D4CC0">
              <w:rPr>
                <w:rStyle w:val="Hyperlink"/>
                <w:rFonts w:cstheme="majorHAnsi"/>
                <w:b/>
                <w:bCs/>
                <w:noProof/>
              </w:rPr>
              <w:t>Text suchen</w:t>
            </w:r>
            <w:r>
              <w:rPr>
                <w:noProof/>
                <w:webHidden/>
              </w:rPr>
              <w:tab/>
            </w:r>
            <w:r>
              <w:rPr>
                <w:noProof/>
                <w:webHidden/>
              </w:rPr>
              <w:fldChar w:fldCharType="begin"/>
            </w:r>
            <w:r>
              <w:rPr>
                <w:noProof/>
                <w:webHidden/>
              </w:rPr>
              <w:instrText xml:space="preserve"> PAGEREF _Toc201045672 \h </w:instrText>
            </w:r>
            <w:r>
              <w:rPr>
                <w:noProof/>
                <w:webHidden/>
              </w:rPr>
            </w:r>
            <w:r>
              <w:rPr>
                <w:noProof/>
                <w:webHidden/>
              </w:rPr>
              <w:fldChar w:fldCharType="separate"/>
            </w:r>
            <w:r>
              <w:rPr>
                <w:noProof/>
                <w:webHidden/>
              </w:rPr>
              <w:t>24</w:t>
            </w:r>
            <w:r>
              <w:rPr>
                <w:noProof/>
                <w:webHidden/>
              </w:rPr>
              <w:fldChar w:fldCharType="end"/>
            </w:r>
          </w:hyperlink>
        </w:p>
        <w:p w14:paraId="3FD76453" w14:textId="00539CCA"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673" w:history="1">
            <w:r w:rsidRPr="001D4CC0">
              <w:rPr>
                <w:rStyle w:val="Hyperlink"/>
                <w:rFonts w:cstheme="majorHAnsi"/>
                <w:b/>
                <w:bCs/>
                <w:noProof/>
              </w:rPr>
              <w:t>5.9</w:t>
            </w:r>
            <w:r>
              <w:rPr>
                <w:rFonts w:eastAsiaTheme="minorEastAsia"/>
                <w:noProof/>
                <w:kern w:val="2"/>
                <w:lang w:val="fr-CA" w:eastAsia="fr-CA"/>
                <w14:ligatures w14:val="standardContextual"/>
              </w:rPr>
              <w:tab/>
            </w:r>
            <w:r w:rsidRPr="001D4CC0">
              <w:rPr>
                <w:rStyle w:val="Hyperlink"/>
                <w:rFonts w:cstheme="majorHAnsi"/>
                <w:b/>
                <w:bCs/>
                <w:noProof/>
              </w:rPr>
              <w:t>Suchen und ersetzen von Text</w:t>
            </w:r>
            <w:r>
              <w:rPr>
                <w:noProof/>
                <w:webHidden/>
              </w:rPr>
              <w:tab/>
            </w:r>
            <w:r>
              <w:rPr>
                <w:noProof/>
                <w:webHidden/>
              </w:rPr>
              <w:fldChar w:fldCharType="begin"/>
            </w:r>
            <w:r>
              <w:rPr>
                <w:noProof/>
                <w:webHidden/>
              </w:rPr>
              <w:instrText xml:space="preserve"> PAGEREF _Toc201045673 \h </w:instrText>
            </w:r>
            <w:r>
              <w:rPr>
                <w:noProof/>
                <w:webHidden/>
              </w:rPr>
            </w:r>
            <w:r>
              <w:rPr>
                <w:noProof/>
                <w:webHidden/>
              </w:rPr>
              <w:fldChar w:fldCharType="separate"/>
            </w:r>
            <w:r>
              <w:rPr>
                <w:noProof/>
                <w:webHidden/>
              </w:rPr>
              <w:t>24</w:t>
            </w:r>
            <w:r>
              <w:rPr>
                <w:noProof/>
                <w:webHidden/>
              </w:rPr>
              <w:fldChar w:fldCharType="end"/>
            </w:r>
          </w:hyperlink>
        </w:p>
        <w:p w14:paraId="45309E37" w14:textId="3B235552" w:rsidR="00230A7E" w:rsidRDefault="00230A7E">
          <w:pPr>
            <w:pStyle w:val="TOC2"/>
            <w:tabs>
              <w:tab w:val="left" w:pos="1100"/>
              <w:tab w:val="right" w:leader="dot" w:pos="9016"/>
            </w:tabs>
            <w:rPr>
              <w:rFonts w:eastAsiaTheme="minorEastAsia"/>
              <w:noProof/>
              <w:kern w:val="2"/>
              <w:lang w:val="fr-CA" w:eastAsia="fr-CA"/>
              <w14:ligatures w14:val="standardContextual"/>
            </w:rPr>
          </w:pPr>
          <w:hyperlink w:anchor="_Toc201045674" w:history="1">
            <w:r w:rsidRPr="001D4CC0">
              <w:rPr>
                <w:rStyle w:val="Hyperlink"/>
                <w:b/>
                <w:bCs/>
                <w:noProof/>
              </w:rPr>
              <w:t>5.10</w:t>
            </w:r>
            <w:r>
              <w:rPr>
                <w:rFonts w:eastAsiaTheme="minorEastAsia"/>
                <w:noProof/>
                <w:kern w:val="2"/>
                <w:lang w:val="fr-CA" w:eastAsia="fr-CA"/>
                <w14:ligatures w14:val="standardContextual"/>
              </w:rPr>
              <w:tab/>
            </w:r>
            <w:r w:rsidRPr="001D4CC0">
              <w:rPr>
                <w:rStyle w:val="Hyperlink"/>
                <w:b/>
                <w:bCs/>
                <w:noProof/>
              </w:rPr>
              <w:t>Suche auf Wikipedia, im Wiktionary und im WordNet</w:t>
            </w:r>
            <w:r>
              <w:rPr>
                <w:noProof/>
                <w:webHidden/>
              </w:rPr>
              <w:tab/>
            </w:r>
            <w:r>
              <w:rPr>
                <w:noProof/>
                <w:webHidden/>
              </w:rPr>
              <w:fldChar w:fldCharType="begin"/>
            </w:r>
            <w:r>
              <w:rPr>
                <w:noProof/>
                <w:webHidden/>
              </w:rPr>
              <w:instrText xml:space="preserve"> PAGEREF _Toc201045674 \h </w:instrText>
            </w:r>
            <w:r>
              <w:rPr>
                <w:noProof/>
                <w:webHidden/>
              </w:rPr>
            </w:r>
            <w:r>
              <w:rPr>
                <w:noProof/>
                <w:webHidden/>
              </w:rPr>
              <w:fldChar w:fldCharType="separate"/>
            </w:r>
            <w:r>
              <w:rPr>
                <w:noProof/>
                <w:webHidden/>
              </w:rPr>
              <w:t>25</w:t>
            </w:r>
            <w:r>
              <w:rPr>
                <w:noProof/>
                <w:webHidden/>
              </w:rPr>
              <w:fldChar w:fldCharType="end"/>
            </w:r>
          </w:hyperlink>
        </w:p>
        <w:p w14:paraId="75328A8E" w14:textId="1B06480C" w:rsidR="00230A7E" w:rsidRDefault="00230A7E">
          <w:pPr>
            <w:pStyle w:val="TOC2"/>
            <w:tabs>
              <w:tab w:val="left" w:pos="1100"/>
              <w:tab w:val="right" w:leader="dot" w:pos="9016"/>
            </w:tabs>
            <w:rPr>
              <w:rFonts w:eastAsiaTheme="minorEastAsia"/>
              <w:noProof/>
              <w:kern w:val="2"/>
              <w:lang w:val="fr-CA" w:eastAsia="fr-CA"/>
              <w14:ligatures w14:val="standardContextual"/>
            </w:rPr>
          </w:pPr>
          <w:hyperlink w:anchor="_Toc201045675" w:history="1">
            <w:r w:rsidRPr="001D4CC0">
              <w:rPr>
                <w:rStyle w:val="Hyperlink"/>
                <w:b/>
                <w:bCs/>
                <w:noProof/>
              </w:rPr>
              <w:t>5.11</w:t>
            </w:r>
            <w:r>
              <w:rPr>
                <w:rFonts w:eastAsiaTheme="minorEastAsia"/>
                <w:noProof/>
                <w:kern w:val="2"/>
                <w:lang w:val="fr-CA" w:eastAsia="fr-CA"/>
                <w14:ligatures w14:val="standardContextual"/>
              </w:rPr>
              <w:tab/>
            </w:r>
            <w:r w:rsidRPr="001D4CC0">
              <w:rPr>
                <w:rStyle w:val="Hyperlink"/>
                <w:b/>
                <w:bCs/>
                <w:noProof/>
              </w:rPr>
              <w:t>Text ausschneiden, kopieren und einfügen</w:t>
            </w:r>
            <w:r>
              <w:rPr>
                <w:noProof/>
                <w:webHidden/>
              </w:rPr>
              <w:tab/>
            </w:r>
            <w:r>
              <w:rPr>
                <w:noProof/>
                <w:webHidden/>
              </w:rPr>
              <w:fldChar w:fldCharType="begin"/>
            </w:r>
            <w:r>
              <w:rPr>
                <w:noProof/>
                <w:webHidden/>
              </w:rPr>
              <w:instrText xml:space="preserve"> PAGEREF _Toc201045675 \h </w:instrText>
            </w:r>
            <w:r>
              <w:rPr>
                <w:noProof/>
                <w:webHidden/>
              </w:rPr>
            </w:r>
            <w:r>
              <w:rPr>
                <w:noProof/>
                <w:webHidden/>
              </w:rPr>
              <w:fldChar w:fldCharType="separate"/>
            </w:r>
            <w:r>
              <w:rPr>
                <w:noProof/>
                <w:webHidden/>
              </w:rPr>
              <w:t>25</w:t>
            </w:r>
            <w:r>
              <w:rPr>
                <w:noProof/>
                <w:webHidden/>
              </w:rPr>
              <w:fldChar w:fldCharType="end"/>
            </w:r>
          </w:hyperlink>
        </w:p>
        <w:p w14:paraId="2EFA5CFA" w14:textId="2A25059F" w:rsidR="00230A7E" w:rsidRDefault="00230A7E">
          <w:pPr>
            <w:pStyle w:val="TOC2"/>
            <w:tabs>
              <w:tab w:val="left" w:pos="1100"/>
              <w:tab w:val="right" w:leader="dot" w:pos="9016"/>
            </w:tabs>
            <w:rPr>
              <w:rFonts w:eastAsiaTheme="minorEastAsia"/>
              <w:noProof/>
              <w:kern w:val="2"/>
              <w:lang w:val="fr-CA" w:eastAsia="fr-CA"/>
              <w14:ligatures w14:val="standardContextual"/>
            </w:rPr>
          </w:pPr>
          <w:hyperlink w:anchor="_Toc201045676" w:history="1">
            <w:r w:rsidRPr="001D4CC0">
              <w:rPr>
                <w:rStyle w:val="Hyperlink"/>
                <w:b/>
                <w:bCs/>
                <w:noProof/>
              </w:rPr>
              <w:t>5.12</w:t>
            </w:r>
            <w:r>
              <w:rPr>
                <w:rFonts w:eastAsiaTheme="minorEastAsia"/>
                <w:noProof/>
                <w:kern w:val="2"/>
                <w:lang w:val="fr-CA" w:eastAsia="fr-CA"/>
                <w14:ligatures w14:val="standardContextual"/>
              </w:rPr>
              <w:tab/>
            </w:r>
            <w:r w:rsidRPr="001D4CC0">
              <w:rPr>
                <w:rStyle w:val="Hyperlink"/>
                <w:b/>
                <w:bCs/>
                <w:noProof/>
              </w:rPr>
              <w:t>Der Lesemodus</w:t>
            </w:r>
            <w:r>
              <w:rPr>
                <w:noProof/>
                <w:webHidden/>
              </w:rPr>
              <w:tab/>
            </w:r>
            <w:r>
              <w:rPr>
                <w:noProof/>
                <w:webHidden/>
              </w:rPr>
              <w:fldChar w:fldCharType="begin"/>
            </w:r>
            <w:r>
              <w:rPr>
                <w:noProof/>
                <w:webHidden/>
              </w:rPr>
              <w:instrText xml:space="preserve"> PAGEREF _Toc201045676 \h </w:instrText>
            </w:r>
            <w:r>
              <w:rPr>
                <w:noProof/>
                <w:webHidden/>
              </w:rPr>
            </w:r>
            <w:r>
              <w:rPr>
                <w:noProof/>
                <w:webHidden/>
              </w:rPr>
              <w:fldChar w:fldCharType="separate"/>
            </w:r>
            <w:r>
              <w:rPr>
                <w:noProof/>
                <w:webHidden/>
              </w:rPr>
              <w:t>25</w:t>
            </w:r>
            <w:r>
              <w:rPr>
                <w:noProof/>
                <w:webHidden/>
              </w:rPr>
              <w:fldChar w:fldCharType="end"/>
            </w:r>
          </w:hyperlink>
        </w:p>
        <w:p w14:paraId="55CDB22B" w14:textId="0E150092" w:rsidR="00230A7E" w:rsidRDefault="00230A7E">
          <w:pPr>
            <w:pStyle w:val="TOC2"/>
            <w:tabs>
              <w:tab w:val="left" w:pos="1100"/>
              <w:tab w:val="right" w:leader="dot" w:pos="9016"/>
            </w:tabs>
            <w:rPr>
              <w:rFonts w:eastAsiaTheme="minorEastAsia"/>
              <w:noProof/>
              <w:kern w:val="2"/>
              <w:lang w:val="fr-CA" w:eastAsia="fr-CA"/>
              <w14:ligatures w14:val="standardContextual"/>
            </w:rPr>
          </w:pPr>
          <w:hyperlink w:anchor="_Toc201045677" w:history="1">
            <w:r w:rsidRPr="001D4CC0">
              <w:rPr>
                <w:rStyle w:val="Hyperlink"/>
                <w:b/>
                <w:bCs/>
                <w:noProof/>
              </w:rPr>
              <w:t>5.13</w:t>
            </w:r>
            <w:r>
              <w:rPr>
                <w:rFonts w:eastAsiaTheme="minorEastAsia"/>
                <w:noProof/>
                <w:kern w:val="2"/>
                <w:lang w:val="fr-CA" w:eastAsia="fr-CA"/>
                <w14:ligatures w14:val="standardContextual"/>
              </w:rPr>
              <w:tab/>
            </w:r>
            <w:r w:rsidRPr="001D4CC0">
              <w:rPr>
                <w:rStyle w:val="Hyperlink"/>
                <w:b/>
                <w:bCs/>
                <w:noProof/>
              </w:rPr>
              <w:t>Hinzufügen oder entfernen von bzw. Navigieren zwischen Lesezeichen</w:t>
            </w:r>
            <w:r>
              <w:rPr>
                <w:noProof/>
                <w:webHidden/>
              </w:rPr>
              <w:tab/>
            </w:r>
            <w:r>
              <w:rPr>
                <w:noProof/>
                <w:webHidden/>
              </w:rPr>
              <w:fldChar w:fldCharType="begin"/>
            </w:r>
            <w:r>
              <w:rPr>
                <w:noProof/>
                <w:webHidden/>
              </w:rPr>
              <w:instrText xml:space="preserve"> PAGEREF _Toc201045677 \h </w:instrText>
            </w:r>
            <w:r>
              <w:rPr>
                <w:noProof/>
                <w:webHidden/>
              </w:rPr>
            </w:r>
            <w:r>
              <w:rPr>
                <w:noProof/>
                <w:webHidden/>
              </w:rPr>
              <w:fldChar w:fldCharType="separate"/>
            </w:r>
            <w:r>
              <w:rPr>
                <w:noProof/>
                <w:webHidden/>
              </w:rPr>
              <w:t>26</w:t>
            </w:r>
            <w:r>
              <w:rPr>
                <w:noProof/>
                <w:webHidden/>
              </w:rPr>
              <w:fldChar w:fldCharType="end"/>
            </w:r>
          </w:hyperlink>
        </w:p>
        <w:p w14:paraId="4F39032C" w14:textId="2A6443C3" w:rsidR="00230A7E" w:rsidRDefault="00230A7E">
          <w:pPr>
            <w:pStyle w:val="TOC2"/>
            <w:tabs>
              <w:tab w:val="left" w:pos="1100"/>
              <w:tab w:val="right" w:leader="dot" w:pos="9016"/>
            </w:tabs>
            <w:rPr>
              <w:rFonts w:eastAsiaTheme="minorEastAsia"/>
              <w:noProof/>
              <w:kern w:val="2"/>
              <w:lang w:val="fr-CA" w:eastAsia="fr-CA"/>
              <w14:ligatures w14:val="standardContextual"/>
            </w:rPr>
          </w:pPr>
          <w:hyperlink w:anchor="_Toc201045678" w:history="1">
            <w:r w:rsidRPr="001D4CC0">
              <w:rPr>
                <w:rStyle w:val="Hyperlink"/>
                <w:b/>
                <w:bCs/>
                <w:noProof/>
              </w:rPr>
              <w:t>5.14</w:t>
            </w:r>
            <w:r>
              <w:rPr>
                <w:rFonts w:eastAsiaTheme="minorEastAsia"/>
                <w:noProof/>
                <w:kern w:val="2"/>
                <w:lang w:val="fr-CA" w:eastAsia="fr-CA"/>
                <w14:ligatures w14:val="standardContextual"/>
              </w:rPr>
              <w:tab/>
            </w:r>
            <w:r w:rsidRPr="001D4CC0">
              <w:rPr>
                <w:rStyle w:val="Hyperlink"/>
                <w:b/>
                <w:bCs/>
                <w:noProof/>
              </w:rPr>
              <w:t>Ein Lesezeichen einfügen</w:t>
            </w:r>
            <w:r>
              <w:rPr>
                <w:noProof/>
                <w:webHidden/>
              </w:rPr>
              <w:tab/>
            </w:r>
            <w:r>
              <w:rPr>
                <w:noProof/>
                <w:webHidden/>
              </w:rPr>
              <w:fldChar w:fldCharType="begin"/>
            </w:r>
            <w:r>
              <w:rPr>
                <w:noProof/>
                <w:webHidden/>
              </w:rPr>
              <w:instrText xml:space="preserve"> PAGEREF _Toc201045678 \h </w:instrText>
            </w:r>
            <w:r>
              <w:rPr>
                <w:noProof/>
                <w:webHidden/>
              </w:rPr>
            </w:r>
            <w:r>
              <w:rPr>
                <w:noProof/>
                <w:webHidden/>
              </w:rPr>
              <w:fldChar w:fldCharType="separate"/>
            </w:r>
            <w:r>
              <w:rPr>
                <w:noProof/>
                <w:webHidden/>
              </w:rPr>
              <w:t>26</w:t>
            </w:r>
            <w:r>
              <w:rPr>
                <w:noProof/>
                <w:webHidden/>
              </w:rPr>
              <w:fldChar w:fldCharType="end"/>
            </w:r>
          </w:hyperlink>
        </w:p>
        <w:p w14:paraId="593B89DF" w14:textId="0070EABC" w:rsidR="00230A7E" w:rsidRDefault="00230A7E">
          <w:pPr>
            <w:pStyle w:val="TOC2"/>
            <w:tabs>
              <w:tab w:val="left" w:pos="1100"/>
              <w:tab w:val="right" w:leader="dot" w:pos="9016"/>
            </w:tabs>
            <w:rPr>
              <w:rFonts w:eastAsiaTheme="minorEastAsia"/>
              <w:noProof/>
              <w:kern w:val="2"/>
              <w:lang w:val="fr-CA" w:eastAsia="fr-CA"/>
              <w14:ligatures w14:val="standardContextual"/>
            </w:rPr>
          </w:pPr>
          <w:hyperlink w:anchor="_Toc201045679" w:history="1">
            <w:r w:rsidRPr="001D4CC0">
              <w:rPr>
                <w:rStyle w:val="Hyperlink"/>
                <w:b/>
                <w:bCs/>
                <w:noProof/>
              </w:rPr>
              <w:t>5.15</w:t>
            </w:r>
            <w:r>
              <w:rPr>
                <w:rFonts w:eastAsiaTheme="minorEastAsia"/>
                <w:noProof/>
                <w:kern w:val="2"/>
                <w:lang w:val="fr-CA" w:eastAsia="fr-CA"/>
                <w14:ligatures w14:val="standardContextual"/>
              </w:rPr>
              <w:tab/>
            </w:r>
            <w:r w:rsidRPr="001D4CC0">
              <w:rPr>
                <w:rStyle w:val="Hyperlink"/>
                <w:b/>
                <w:bCs/>
                <w:noProof/>
              </w:rPr>
              <w:t>Zu einem Lesezeichen navigieren</w:t>
            </w:r>
            <w:r>
              <w:rPr>
                <w:noProof/>
                <w:webHidden/>
              </w:rPr>
              <w:tab/>
            </w:r>
            <w:r>
              <w:rPr>
                <w:noProof/>
                <w:webHidden/>
              </w:rPr>
              <w:fldChar w:fldCharType="begin"/>
            </w:r>
            <w:r>
              <w:rPr>
                <w:noProof/>
                <w:webHidden/>
              </w:rPr>
              <w:instrText xml:space="preserve"> PAGEREF _Toc201045679 \h </w:instrText>
            </w:r>
            <w:r>
              <w:rPr>
                <w:noProof/>
                <w:webHidden/>
              </w:rPr>
            </w:r>
            <w:r>
              <w:rPr>
                <w:noProof/>
                <w:webHidden/>
              </w:rPr>
              <w:fldChar w:fldCharType="separate"/>
            </w:r>
            <w:r>
              <w:rPr>
                <w:noProof/>
                <w:webHidden/>
              </w:rPr>
              <w:t>26</w:t>
            </w:r>
            <w:r>
              <w:rPr>
                <w:noProof/>
                <w:webHidden/>
              </w:rPr>
              <w:fldChar w:fldCharType="end"/>
            </w:r>
          </w:hyperlink>
        </w:p>
        <w:p w14:paraId="5C251683" w14:textId="5719A87F" w:rsidR="00230A7E" w:rsidRDefault="00230A7E">
          <w:pPr>
            <w:pStyle w:val="TOC2"/>
            <w:tabs>
              <w:tab w:val="left" w:pos="1100"/>
              <w:tab w:val="right" w:leader="dot" w:pos="9016"/>
            </w:tabs>
            <w:rPr>
              <w:rFonts w:eastAsiaTheme="minorEastAsia"/>
              <w:noProof/>
              <w:kern w:val="2"/>
              <w:lang w:val="fr-CA" w:eastAsia="fr-CA"/>
              <w14:ligatures w14:val="standardContextual"/>
            </w:rPr>
          </w:pPr>
          <w:hyperlink w:anchor="_Toc201045680" w:history="1">
            <w:r w:rsidRPr="001D4CC0">
              <w:rPr>
                <w:rStyle w:val="Hyperlink"/>
                <w:b/>
                <w:bCs/>
                <w:noProof/>
              </w:rPr>
              <w:t>5.16</w:t>
            </w:r>
            <w:r>
              <w:rPr>
                <w:rFonts w:eastAsiaTheme="minorEastAsia"/>
                <w:noProof/>
                <w:kern w:val="2"/>
                <w:lang w:val="fr-CA" w:eastAsia="fr-CA"/>
                <w14:ligatures w14:val="standardContextual"/>
              </w:rPr>
              <w:tab/>
            </w:r>
            <w:r w:rsidRPr="001D4CC0">
              <w:rPr>
                <w:rStyle w:val="Hyperlink"/>
                <w:b/>
                <w:bCs/>
                <w:noProof/>
              </w:rPr>
              <w:t>Lesezeichen löschen</w:t>
            </w:r>
            <w:r>
              <w:rPr>
                <w:noProof/>
                <w:webHidden/>
              </w:rPr>
              <w:tab/>
            </w:r>
            <w:r>
              <w:rPr>
                <w:noProof/>
                <w:webHidden/>
              </w:rPr>
              <w:fldChar w:fldCharType="begin"/>
            </w:r>
            <w:r>
              <w:rPr>
                <w:noProof/>
                <w:webHidden/>
              </w:rPr>
              <w:instrText xml:space="preserve"> PAGEREF _Toc201045680 \h </w:instrText>
            </w:r>
            <w:r>
              <w:rPr>
                <w:noProof/>
                <w:webHidden/>
              </w:rPr>
            </w:r>
            <w:r>
              <w:rPr>
                <w:noProof/>
                <w:webHidden/>
              </w:rPr>
              <w:fldChar w:fldCharType="separate"/>
            </w:r>
            <w:r>
              <w:rPr>
                <w:noProof/>
                <w:webHidden/>
              </w:rPr>
              <w:t>26</w:t>
            </w:r>
            <w:r>
              <w:rPr>
                <w:noProof/>
                <w:webHidden/>
              </w:rPr>
              <w:fldChar w:fldCharType="end"/>
            </w:r>
          </w:hyperlink>
        </w:p>
        <w:p w14:paraId="15DD8C04" w14:textId="5EC86D0A" w:rsidR="00230A7E" w:rsidRDefault="00230A7E">
          <w:pPr>
            <w:pStyle w:val="TOC2"/>
            <w:tabs>
              <w:tab w:val="left" w:pos="1100"/>
              <w:tab w:val="right" w:leader="dot" w:pos="9016"/>
            </w:tabs>
            <w:rPr>
              <w:rFonts w:eastAsiaTheme="minorEastAsia"/>
              <w:noProof/>
              <w:kern w:val="2"/>
              <w:lang w:val="fr-CA" w:eastAsia="fr-CA"/>
              <w14:ligatures w14:val="standardContextual"/>
            </w:rPr>
          </w:pPr>
          <w:hyperlink w:anchor="_Toc201045681" w:history="1">
            <w:r w:rsidRPr="001D4CC0">
              <w:rPr>
                <w:rStyle w:val="Hyperlink"/>
                <w:b/>
                <w:bCs/>
                <w:noProof/>
              </w:rPr>
              <w:t>5.17</w:t>
            </w:r>
            <w:r>
              <w:rPr>
                <w:rFonts w:eastAsiaTheme="minorEastAsia"/>
                <w:noProof/>
                <w:kern w:val="2"/>
                <w:lang w:val="fr-CA" w:eastAsia="fr-CA"/>
                <w14:ligatures w14:val="standardContextual"/>
              </w:rPr>
              <w:tab/>
            </w:r>
            <w:r w:rsidRPr="001D4CC0">
              <w:rPr>
                <w:rStyle w:val="Hyperlink"/>
                <w:b/>
                <w:bCs/>
                <w:noProof/>
              </w:rPr>
              <w:t>Wechseln zwischen Textindikatoren</w:t>
            </w:r>
            <w:r>
              <w:rPr>
                <w:noProof/>
                <w:webHidden/>
              </w:rPr>
              <w:tab/>
            </w:r>
            <w:r>
              <w:rPr>
                <w:noProof/>
                <w:webHidden/>
              </w:rPr>
              <w:fldChar w:fldCharType="begin"/>
            </w:r>
            <w:r>
              <w:rPr>
                <w:noProof/>
                <w:webHidden/>
              </w:rPr>
              <w:instrText xml:space="preserve"> PAGEREF _Toc201045681 \h </w:instrText>
            </w:r>
            <w:r>
              <w:rPr>
                <w:noProof/>
                <w:webHidden/>
              </w:rPr>
            </w:r>
            <w:r>
              <w:rPr>
                <w:noProof/>
                <w:webHidden/>
              </w:rPr>
              <w:fldChar w:fldCharType="separate"/>
            </w:r>
            <w:r>
              <w:rPr>
                <w:noProof/>
                <w:webHidden/>
              </w:rPr>
              <w:t>27</w:t>
            </w:r>
            <w:r>
              <w:rPr>
                <w:noProof/>
                <w:webHidden/>
              </w:rPr>
              <w:fldChar w:fldCharType="end"/>
            </w:r>
          </w:hyperlink>
        </w:p>
        <w:p w14:paraId="6F51228F" w14:textId="49954448" w:rsidR="00230A7E" w:rsidRDefault="00230A7E">
          <w:pPr>
            <w:pStyle w:val="TOC2"/>
            <w:tabs>
              <w:tab w:val="left" w:pos="1100"/>
              <w:tab w:val="right" w:leader="dot" w:pos="9016"/>
            </w:tabs>
            <w:rPr>
              <w:rFonts w:eastAsiaTheme="minorEastAsia"/>
              <w:noProof/>
              <w:kern w:val="2"/>
              <w:lang w:val="fr-CA" w:eastAsia="fr-CA"/>
              <w14:ligatures w14:val="standardContextual"/>
            </w:rPr>
          </w:pPr>
          <w:hyperlink w:anchor="_Toc201045682" w:history="1">
            <w:r w:rsidRPr="001D4CC0">
              <w:rPr>
                <w:rStyle w:val="Hyperlink"/>
                <w:rFonts w:cstheme="majorHAnsi"/>
                <w:b/>
                <w:bCs/>
                <w:noProof/>
              </w:rPr>
              <w:t>5.18</w:t>
            </w:r>
            <w:r>
              <w:rPr>
                <w:rFonts w:eastAsiaTheme="minorEastAsia"/>
                <w:noProof/>
                <w:kern w:val="2"/>
                <w:lang w:val="fr-CA" w:eastAsia="fr-CA"/>
                <w14:ligatures w14:val="standardContextual"/>
              </w:rPr>
              <w:tab/>
            </w:r>
            <w:r w:rsidRPr="001D4CC0">
              <w:rPr>
                <w:rStyle w:val="Hyperlink"/>
                <w:rFonts w:cstheme="majorHAnsi"/>
                <w:b/>
                <w:bCs/>
                <w:noProof/>
              </w:rPr>
              <w:t>Formatieren in .BRF</w:t>
            </w:r>
            <w:r>
              <w:rPr>
                <w:noProof/>
                <w:webHidden/>
              </w:rPr>
              <w:tab/>
            </w:r>
            <w:r>
              <w:rPr>
                <w:noProof/>
                <w:webHidden/>
              </w:rPr>
              <w:fldChar w:fldCharType="begin"/>
            </w:r>
            <w:r>
              <w:rPr>
                <w:noProof/>
                <w:webHidden/>
              </w:rPr>
              <w:instrText xml:space="preserve"> PAGEREF _Toc201045682 \h </w:instrText>
            </w:r>
            <w:r>
              <w:rPr>
                <w:noProof/>
                <w:webHidden/>
              </w:rPr>
            </w:r>
            <w:r>
              <w:rPr>
                <w:noProof/>
                <w:webHidden/>
              </w:rPr>
              <w:fldChar w:fldCharType="separate"/>
            </w:r>
            <w:r>
              <w:rPr>
                <w:noProof/>
                <w:webHidden/>
              </w:rPr>
              <w:t>27</w:t>
            </w:r>
            <w:r>
              <w:rPr>
                <w:noProof/>
                <w:webHidden/>
              </w:rPr>
              <w:fldChar w:fldCharType="end"/>
            </w:r>
          </w:hyperlink>
        </w:p>
        <w:p w14:paraId="16A7AF21" w14:textId="29FFE7B5" w:rsidR="00230A7E" w:rsidRDefault="00230A7E">
          <w:pPr>
            <w:pStyle w:val="TOC3"/>
            <w:tabs>
              <w:tab w:val="left" w:pos="1540"/>
              <w:tab w:val="right" w:leader="dot" w:pos="9016"/>
            </w:tabs>
            <w:rPr>
              <w:rFonts w:eastAsiaTheme="minorEastAsia"/>
              <w:noProof/>
              <w:kern w:val="2"/>
              <w:lang w:val="fr-CA" w:eastAsia="fr-CA"/>
              <w14:ligatures w14:val="standardContextual"/>
            </w:rPr>
          </w:pPr>
          <w:hyperlink w:anchor="_Toc201045683" w:history="1">
            <w:r w:rsidRPr="001D4CC0">
              <w:rPr>
                <w:rStyle w:val="Hyperlink"/>
                <w:rFonts w:cstheme="majorHAnsi"/>
                <w:b/>
                <w:bCs/>
                <w:noProof/>
              </w:rPr>
              <w:t>5.18.1</w:t>
            </w:r>
            <w:r>
              <w:rPr>
                <w:rFonts w:eastAsiaTheme="minorEastAsia"/>
                <w:noProof/>
                <w:kern w:val="2"/>
                <w:lang w:val="fr-CA" w:eastAsia="fr-CA"/>
                <w14:ligatures w14:val="standardContextual"/>
              </w:rPr>
              <w:tab/>
            </w:r>
            <w:r w:rsidRPr="001D4CC0">
              <w:rPr>
                <w:rStyle w:val="Hyperlink"/>
                <w:rFonts w:cstheme="majorHAnsi"/>
                <w:b/>
                <w:bCs/>
                <w:noProof/>
              </w:rPr>
              <w:t>Vorschau-Modus</w:t>
            </w:r>
            <w:r>
              <w:rPr>
                <w:noProof/>
                <w:webHidden/>
              </w:rPr>
              <w:tab/>
            </w:r>
            <w:r>
              <w:rPr>
                <w:noProof/>
                <w:webHidden/>
              </w:rPr>
              <w:fldChar w:fldCharType="begin"/>
            </w:r>
            <w:r>
              <w:rPr>
                <w:noProof/>
                <w:webHidden/>
              </w:rPr>
              <w:instrText xml:space="preserve"> PAGEREF _Toc201045683 \h </w:instrText>
            </w:r>
            <w:r>
              <w:rPr>
                <w:noProof/>
                <w:webHidden/>
              </w:rPr>
            </w:r>
            <w:r>
              <w:rPr>
                <w:noProof/>
                <w:webHidden/>
              </w:rPr>
              <w:fldChar w:fldCharType="separate"/>
            </w:r>
            <w:r>
              <w:rPr>
                <w:noProof/>
                <w:webHidden/>
              </w:rPr>
              <w:t>28</w:t>
            </w:r>
            <w:r>
              <w:rPr>
                <w:noProof/>
                <w:webHidden/>
              </w:rPr>
              <w:fldChar w:fldCharType="end"/>
            </w:r>
          </w:hyperlink>
        </w:p>
        <w:p w14:paraId="39F63D1C" w14:textId="260584B0" w:rsidR="00230A7E" w:rsidRDefault="00230A7E">
          <w:pPr>
            <w:pStyle w:val="TOC2"/>
            <w:tabs>
              <w:tab w:val="left" w:pos="1100"/>
              <w:tab w:val="right" w:leader="dot" w:pos="9016"/>
            </w:tabs>
            <w:rPr>
              <w:rFonts w:eastAsiaTheme="minorEastAsia"/>
              <w:noProof/>
              <w:kern w:val="2"/>
              <w:lang w:val="fr-CA" w:eastAsia="fr-CA"/>
              <w14:ligatures w14:val="standardContextual"/>
            </w:rPr>
          </w:pPr>
          <w:hyperlink w:anchor="_Toc201045684" w:history="1">
            <w:r w:rsidRPr="001D4CC0">
              <w:rPr>
                <w:rStyle w:val="Hyperlink"/>
                <w:rFonts w:cstheme="majorHAnsi"/>
                <w:b/>
                <w:bCs/>
                <w:noProof/>
              </w:rPr>
              <w:t>5.19</w:t>
            </w:r>
            <w:r>
              <w:rPr>
                <w:rFonts w:eastAsiaTheme="minorEastAsia"/>
                <w:noProof/>
                <w:kern w:val="2"/>
                <w:lang w:val="fr-CA" w:eastAsia="fr-CA"/>
                <w14:ligatures w14:val="standardContextual"/>
              </w:rPr>
              <w:tab/>
            </w:r>
            <w:r w:rsidRPr="001D4CC0">
              <w:rPr>
                <w:rStyle w:val="Hyperlink"/>
                <w:rFonts w:cstheme="majorHAnsi"/>
                <w:b/>
                <w:bCs/>
                <w:noProof/>
              </w:rPr>
              <w:t>Tabelle mit den Braille Editor Befehlen</w:t>
            </w:r>
            <w:r>
              <w:rPr>
                <w:noProof/>
                <w:webHidden/>
              </w:rPr>
              <w:tab/>
            </w:r>
            <w:r>
              <w:rPr>
                <w:noProof/>
                <w:webHidden/>
              </w:rPr>
              <w:fldChar w:fldCharType="begin"/>
            </w:r>
            <w:r>
              <w:rPr>
                <w:noProof/>
                <w:webHidden/>
              </w:rPr>
              <w:instrText xml:space="preserve"> PAGEREF _Toc201045684 \h </w:instrText>
            </w:r>
            <w:r>
              <w:rPr>
                <w:noProof/>
                <w:webHidden/>
              </w:rPr>
            </w:r>
            <w:r>
              <w:rPr>
                <w:noProof/>
                <w:webHidden/>
              </w:rPr>
              <w:fldChar w:fldCharType="separate"/>
            </w:r>
            <w:r>
              <w:rPr>
                <w:noProof/>
                <w:webHidden/>
              </w:rPr>
              <w:t>29</w:t>
            </w:r>
            <w:r>
              <w:rPr>
                <w:noProof/>
                <w:webHidden/>
              </w:rPr>
              <w:fldChar w:fldCharType="end"/>
            </w:r>
          </w:hyperlink>
        </w:p>
        <w:p w14:paraId="369336E3" w14:textId="323ECD43" w:rsidR="00230A7E" w:rsidRDefault="00230A7E">
          <w:pPr>
            <w:pStyle w:val="TOC1"/>
            <w:tabs>
              <w:tab w:val="left" w:pos="480"/>
              <w:tab w:val="right" w:leader="dot" w:pos="9016"/>
            </w:tabs>
            <w:rPr>
              <w:rFonts w:eastAsiaTheme="minorEastAsia"/>
              <w:noProof/>
              <w:kern w:val="2"/>
              <w:lang w:val="fr-CA" w:eastAsia="fr-CA"/>
              <w14:ligatures w14:val="standardContextual"/>
            </w:rPr>
          </w:pPr>
          <w:hyperlink w:anchor="_Toc201045685" w:history="1">
            <w:r w:rsidRPr="001D4CC0">
              <w:rPr>
                <w:rStyle w:val="Hyperlink"/>
                <w:rFonts w:cstheme="majorHAnsi"/>
                <w:noProof/>
              </w:rPr>
              <w:t>6</w:t>
            </w:r>
            <w:r>
              <w:rPr>
                <w:rFonts w:eastAsiaTheme="minorEastAsia"/>
                <w:noProof/>
                <w:kern w:val="2"/>
                <w:lang w:val="fr-CA" w:eastAsia="fr-CA"/>
                <w14:ligatures w14:val="standardContextual"/>
              </w:rPr>
              <w:tab/>
            </w:r>
            <w:r w:rsidRPr="001D4CC0">
              <w:rPr>
                <w:rStyle w:val="Hyperlink"/>
                <w:rFonts w:cstheme="majorHAnsi"/>
                <w:noProof/>
              </w:rPr>
              <w:t>Die Bibliotheken  App</w:t>
            </w:r>
            <w:r>
              <w:rPr>
                <w:noProof/>
                <w:webHidden/>
              </w:rPr>
              <w:tab/>
            </w:r>
            <w:r>
              <w:rPr>
                <w:noProof/>
                <w:webHidden/>
              </w:rPr>
              <w:fldChar w:fldCharType="begin"/>
            </w:r>
            <w:r>
              <w:rPr>
                <w:noProof/>
                <w:webHidden/>
              </w:rPr>
              <w:instrText xml:space="preserve"> PAGEREF _Toc201045685 \h </w:instrText>
            </w:r>
            <w:r>
              <w:rPr>
                <w:noProof/>
                <w:webHidden/>
              </w:rPr>
            </w:r>
            <w:r>
              <w:rPr>
                <w:noProof/>
                <w:webHidden/>
              </w:rPr>
              <w:fldChar w:fldCharType="separate"/>
            </w:r>
            <w:r>
              <w:rPr>
                <w:noProof/>
                <w:webHidden/>
              </w:rPr>
              <w:t>30</w:t>
            </w:r>
            <w:r>
              <w:rPr>
                <w:noProof/>
                <w:webHidden/>
              </w:rPr>
              <w:fldChar w:fldCharType="end"/>
            </w:r>
          </w:hyperlink>
        </w:p>
        <w:p w14:paraId="48AD6287" w14:textId="19271EF1"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686" w:history="1">
            <w:r w:rsidRPr="001D4CC0">
              <w:rPr>
                <w:rStyle w:val="Hyperlink"/>
                <w:noProof/>
              </w:rPr>
              <w:t>6.1</w:t>
            </w:r>
            <w:r>
              <w:rPr>
                <w:rFonts w:eastAsiaTheme="minorEastAsia"/>
                <w:noProof/>
                <w:kern w:val="2"/>
                <w:lang w:val="fr-CA" w:eastAsia="fr-CA"/>
                <w14:ligatures w14:val="standardContextual"/>
              </w:rPr>
              <w:tab/>
            </w:r>
            <w:r w:rsidRPr="001D4CC0">
              <w:rPr>
                <w:rStyle w:val="Hyperlink"/>
                <w:b/>
                <w:bCs/>
                <w:noProof/>
              </w:rPr>
              <w:t>In der Buchliste navigieren</w:t>
            </w:r>
            <w:r>
              <w:rPr>
                <w:noProof/>
                <w:webHidden/>
              </w:rPr>
              <w:tab/>
            </w:r>
            <w:r>
              <w:rPr>
                <w:noProof/>
                <w:webHidden/>
              </w:rPr>
              <w:fldChar w:fldCharType="begin"/>
            </w:r>
            <w:r>
              <w:rPr>
                <w:noProof/>
                <w:webHidden/>
              </w:rPr>
              <w:instrText xml:space="preserve"> PAGEREF _Toc201045686 \h </w:instrText>
            </w:r>
            <w:r>
              <w:rPr>
                <w:noProof/>
                <w:webHidden/>
              </w:rPr>
            </w:r>
            <w:r>
              <w:rPr>
                <w:noProof/>
                <w:webHidden/>
              </w:rPr>
              <w:fldChar w:fldCharType="separate"/>
            </w:r>
            <w:r>
              <w:rPr>
                <w:noProof/>
                <w:webHidden/>
              </w:rPr>
              <w:t>30</w:t>
            </w:r>
            <w:r>
              <w:rPr>
                <w:noProof/>
                <w:webHidden/>
              </w:rPr>
              <w:fldChar w:fldCharType="end"/>
            </w:r>
          </w:hyperlink>
        </w:p>
        <w:p w14:paraId="3EA9BA7F" w14:textId="3ED18C06" w:rsidR="00230A7E" w:rsidRDefault="00230A7E">
          <w:pPr>
            <w:pStyle w:val="TOC3"/>
            <w:tabs>
              <w:tab w:val="left" w:pos="1320"/>
              <w:tab w:val="right" w:leader="dot" w:pos="9016"/>
            </w:tabs>
            <w:rPr>
              <w:rFonts w:eastAsiaTheme="minorEastAsia"/>
              <w:noProof/>
              <w:kern w:val="2"/>
              <w:lang w:val="fr-CA" w:eastAsia="fr-CA"/>
              <w14:ligatures w14:val="standardContextual"/>
            </w:rPr>
          </w:pPr>
          <w:hyperlink w:anchor="_Toc201045687" w:history="1">
            <w:r w:rsidRPr="001D4CC0">
              <w:rPr>
                <w:rStyle w:val="Hyperlink"/>
                <w:b/>
                <w:bCs/>
                <w:noProof/>
              </w:rPr>
              <w:t>6.1.1</w:t>
            </w:r>
            <w:r>
              <w:rPr>
                <w:rFonts w:eastAsiaTheme="minorEastAsia"/>
                <w:noProof/>
                <w:kern w:val="2"/>
                <w:lang w:val="fr-CA" w:eastAsia="fr-CA"/>
                <w14:ligatures w14:val="standardContextual"/>
              </w:rPr>
              <w:tab/>
            </w:r>
            <w:r w:rsidRPr="001D4CC0">
              <w:rPr>
                <w:rStyle w:val="Hyperlink"/>
                <w:b/>
                <w:bCs/>
                <w:noProof/>
              </w:rPr>
              <w:t>Bücher suchen</w:t>
            </w:r>
            <w:r>
              <w:rPr>
                <w:noProof/>
                <w:webHidden/>
              </w:rPr>
              <w:tab/>
            </w:r>
            <w:r>
              <w:rPr>
                <w:noProof/>
                <w:webHidden/>
              </w:rPr>
              <w:fldChar w:fldCharType="begin"/>
            </w:r>
            <w:r>
              <w:rPr>
                <w:noProof/>
                <w:webHidden/>
              </w:rPr>
              <w:instrText xml:space="preserve"> PAGEREF _Toc201045687 \h </w:instrText>
            </w:r>
            <w:r>
              <w:rPr>
                <w:noProof/>
                <w:webHidden/>
              </w:rPr>
            </w:r>
            <w:r>
              <w:rPr>
                <w:noProof/>
                <w:webHidden/>
              </w:rPr>
              <w:fldChar w:fldCharType="separate"/>
            </w:r>
            <w:r>
              <w:rPr>
                <w:noProof/>
                <w:webHidden/>
              </w:rPr>
              <w:t>30</w:t>
            </w:r>
            <w:r>
              <w:rPr>
                <w:noProof/>
                <w:webHidden/>
              </w:rPr>
              <w:fldChar w:fldCharType="end"/>
            </w:r>
          </w:hyperlink>
        </w:p>
        <w:p w14:paraId="106471BB" w14:textId="749D3B6B" w:rsidR="00230A7E" w:rsidRDefault="00230A7E">
          <w:pPr>
            <w:pStyle w:val="TOC3"/>
            <w:tabs>
              <w:tab w:val="left" w:pos="1320"/>
              <w:tab w:val="right" w:leader="dot" w:pos="9016"/>
            </w:tabs>
            <w:rPr>
              <w:rFonts w:eastAsiaTheme="minorEastAsia"/>
              <w:noProof/>
              <w:kern w:val="2"/>
              <w:lang w:val="fr-CA" w:eastAsia="fr-CA"/>
              <w14:ligatures w14:val="standardContextual"/>
            </w:rPr>
          </w:pPr>
          <w:hyperlink w:anchor="_Toc201045688" w:history="1">
            <w:r w:rsidRPr="001D4CC0">
              <w:rPr>
                <w:rStyle w:val="Hyperlink"/>
                <w:b/>
                <w:bCs/>
                <w:noProof/>
              </w:rPr>
              <w:t>6.1.2</w:t>
            </w:r>
            <w:r>
              <w:rPr>
                <w:rFonts w:eastAsiaTheme="minorEastAsia"/>
                <w:noProof/>
                <w:kern w:val="2"/>
                <w:lang w:val="fr-CA" w:eastAsia="fr-CA"/>
                <w14:ligatures w14:val="standardContextual"/>
              </w:rPr>
              <w:tab/>
            </w:r>
            <w:r w:rsidRPr="001D4CC0">
              <w:rPr>
                <w:rStyle w:val="Hyperlink"/>
                <w:b/>
                <w:bCs/>
                <w:noProof/>
              </w:rPr>
              <w:t>Zugriff auf kürzlich geöffnete Bücher</w:t>
            </w:r>
            <w:r>
              <w:rPr>
                <w:noProof/>
                <w:webHidden/>
              </w:rPr>
              <w:tab/>
            </w:r>
            <w:r>
              <w:rPr>
                <w:noProof/>
                <w:webHidden/>
              </w:rPr>
              <w:fldChar w:fldCharType="begin"/>
            </w:r>
            <w:r>
              <w:rPr>
                <w:noProof/>
                <w:webHidden/>
              </w:rPr>
              <w:instrText xml:space="preserve"> PAGEREF _Toc201045688 \h </w:instrText>
            </w:r>
            <w:r>
              <w:rPr>
                <w:noProof/>
                <w:webHidden/>
              </w:rPr>
            </w:r>
            <w:r>
              <w:rPr>
                <w:noProof/>
                <w:webHidden/>
              </w:rPr>
              <w:fldChar w:fldCharType="separate"/>
            </w:r>
            <w:r>
              <w:rPr>
                <w:noProof/>
                <w:webHidden/>
              </w:rPr>
              <w:t>31</w:t>
            </w:r>
            <w:r>
              <w:rPr>
                <w:noProof/>
                <w:webHidden/>
              </w:rPr>
              <w:fldChar w:fldCharType="end"/>
            </w:r>
          </w:hyperlink>
        </w:p>
        <w:p w14:paraId="786BD35E" w14:textId="68C13304" w:rsidR="00230A7E" w:rsidRDefault="00230A7E">
          <w:pPr>
            <w:pStyle w:val="TOC3"/>
            <w:tabs>
              <w:tab w:val="left" w:pos="1320"/>
              <w:tab w:val="right" w:leader="dot" w:pos="9016"/>
            </w:tabs>
            <w:rPr>
              <w:rFonts w:eastAsiaTheme="minorEastAsia"/>
              <w:noProof/>
              <w:kern w:val="2"/>
              <w:lang w:val="fr-CA" w:eastAsia="fr-CA"/>
              <w14:ligatures w14:val="standardContextual"/>
            </w:rPr>
          </w:pPr>
          <w:hyperlink w:anchor="_Toc201045689" w:history="1">
            <w:r w:rsidRPr="001D4CC0">
              <w:rPr>
                <w:rStyle w:val="Hyperlink"/>
                <w:b/>
                <w:bCs/>
                <w:noProof/>
              </w:rPr>
              <w:t>6.1.3</w:t>
            </w:r>
            <w:r>
              <w:rPr>
                <w:rFonts w:eastAsiaTheme="minorEastAsia"/>
                <w:noProof/>
                <w:kern w:val="2"/>
                <w:lang w:val="fr-CA" w:eastAsia="fr-CA"/>
                <w14:ligatures w14:val="standardContextual"/>
              </w:rPr>
              <w:tab/>
            </w:r>
            <w:r w:rsidRPr="001D4CC0">
              <w:rPr>
                <w:rStyle w:val="Hyperlink"/>
                <w:b/>
                <w:bCs/>
                <w:noProof/>
              </w:rPr>
              <w:t>Bücher verwalten</w:t>
            </w:r>
            <w:r>
              <w:rPr>
                <w:noProof/>
                <w:webHidden/>
              </w:rPr>
              <w:tab/>
            </w:r>
            <w:r>
              <w:rPr>
                <w:noProof/>
                <w:webHidden/>
              </w:rPr>
              <w:fldChar w:fldCharType="begin"/>
            </w:r>
            <w:r>
              <w:rPr>
                <w:noProof/>
                <w:webHidden/>
              </w:rPr>
              <w:instrText xml:space="preserve"> PAGEREF _Toc201045689 \h </w:instrText>
            </w:r>
            <w:r>
              <w:rPr>
                <w:noProof/>
                <w:webHidden/>
              </w:rPr>
            </w:r>
            <w:r>
              <w:rPr>
                <w:noProof/>
                <w:webHidden/>
              </w:rPr>
              <w:fldChar w:fldCharType="separate"/>
            </w:r>
            <w:r>
              <w:rPr>
                <w:noProof/>
                <w:webHidden/>
              </w:rPr>
              <w:t>31</w:t>
            </w:r>
            <w:r>
              <w:rPr>
                <w:noProof/>
                <w:webHidden/>
              </w:rPr>
              <w:fldChar w:fldCharType="end"/>
            </w:r>
          </w:hyperlink>
        </w:p>
        <w:p w14:paraId="5B98C571" w14:textId="5F61AA07"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690" w:history="1">
            <w:r w:rsidRPr="001D4CC0">
              <w:rPr>
                <w:rStyle w:val="Hyperlink"/>
                <w:b/>
                <w:bCs/>
                <w:noProof/>
              </w:rPr>
              <w:t>6.2</w:t>
            </w:r>
            <w:r>
              <w:rPr>
                <w:rFonts w:eastAsiaTheme="minorEastAsia"/>
                <w:noProof/>
                <w:kern w:val="2"/>
                <w:lang w:val="fr-CA" w:eastAsia="fr-CA"/>
                <w14:ligatures w14:val="standardContextual"/>
              </w:rPr>
              <w:tab/>
            </w:r>
            <w:r w:rsidRPr="001D4CC0">
              <w:rPr>
                <w:rStyle w:val="Hyperlink"/>
                <w:b/>
                <w:bCs/>
                <w:noProof/>
              </w:rPr>
              <w:t>Suche auf Wikipedia, im Wiktionary und im WordNet</w:t>
            </w:r>
            <w:r>
              <w:rPr>
                <w:noProof/>
                <w:webHidden/>
              </w:rPr>
              <w:tab/>
            </w:r>
            <w:r>
              <w:rPr>
                <w:noProof/>
                <w:webHidden/>
              </w:rPr>
              <w:fldChar w:fldCharType="begin"/>
            </w:r>
            <w:r>
              <w:rPr>
                <w:noProof/>
                <w:webHidden/>
              </w:rPr>
              <w:instrText xml:space="preserve"> PAGEREF _Toc201045690 \h </w:instrText>
            </w:r>
            <w:r>
              <w:rPr>
                <w:noProof/>
                <w:webHidden/>
              </w:rPr>
            </w:r>
            <w:r>
              <w:rPr>
                <w:noProof/>
                <w:webHidden/>
              </w:rPr>
              <w:fldChar w:fldCharType="separate"/>
            </w:r>
            <w:r>
              <w:rPr>
                <w:noProof/>
                <w:webHidden/>
              </w:rPr>
              <w:t>31</w:t>
            </w:r>
            <w:r>
              <w:rPr>
                <w:noProof/>
                <w:webHidden/>
              </w:rPr>
              <w:fldChar w:fldCharType="end"/>
            </w:r>
          </w:hyperlink>
        </w:p>
        <w:p w14:paraId="0EDB697A" w14:textId="53572AF4"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691" w:history="1">
            <w:r w:rsidRPr="001D4CC0">
              <w:rPr>
                <w:rStyle w:val="Hyperlink"/>
                <w:b/>
                <w:bCs/>
                <w:noProof/>
              </w:rPr>
              <w:t>6.3</w:t>
            </w:r>
            <w:r>
              <w:rPr>
                <w:rFonts w:eastAsiaTheme="minorEastAsia"/>
                <w:noProof/>
                <w:kern w:val="2"/>
                <w:lang w:val="fr-CA" w:eastAsia="fr-CA"/>
                <w14:ligatures w14:val="standardContextual"/>
              </w:rPr>
              <w:tab/>
            </w:r>
            <w:r w:rsidRPr="001D4CC0">
              <w:rPr>
                <w:rStyle w:val="Hyperlink"/>
                <w:b/>
                <w:bCs/>
                <w:noProof/>
              </w:rPr>
              <w:t>Navigieren und Anzeigen zusätzlicher Informationen im  Bücher Menü</w:t>
            </w:r>
            <w:r>
              <w:rPr>
                <w:noProof/>
                <w:webHidden/>
              </w:rPr>
              <w:tab/>
            </w:r>
            <w:r>
              <w:rPr>
                <w:noProof/>
                <w:webHidden/>
              </w:rPr>
              <w:fldChar w:fldCharType="begin"/>
            </w:r>
            <w:r>
              <w:rPr>
                <w:noProof/>
                <w:webHidden/>
              </w:rPr>
              <w:instrText xml:space="preserve"> PAGEREF _Toc201045691 \h </w:instrText>
            </w:r>
            <w:r>
              <w:rPr>
                <w:noProof/>
                <w:webHidden/>
              </w:rPr>
            </w:r>
            <w:r>
              <w:rPr>
                <w:noProof/>
                <w:webHidden/>
              </w:rPr>
              <w:fldChar w:fldCharType="separate"/>
            </w:r>
            <w:r>
              <w:rPr>
                <w:noProof/>
                <w:webHidden/>
              </w:rPr>
              <w:t>32</w:t>
            </w:r>
            <w:r>
              <w:rPr>
                <w:noProof/>
                <w:webHidden/>
              </w:rPr>
              <w:fldChar w:fldCharType="end"/>
            </w:r>
          </w:hyperlink>
        </w:p>
        <w:p w14:paraId="126A369A" w14:textId="737702E0" w:rsidR="00230A7E" w:rsidRDefault="00230A7E">
          <w:pPr>
            <w:pStyle w:val="TOC3"/>
            <w:tabs>
              <w:tab w:val="left" w:pos="1320"/>
              <w:tab w:val="right" w:leader="dot" w:pos="9016"/>
            </w:tabs>
            <w:rPr>
              <w:rFonts w:eastAsiaTheme="minorEastAsia"/>
              <w:noProof/>
              <w:kern w:val="2"/>
              <w:lang w:val="fr-CA" w:eastAsia="fr-CA"/>
              <w14:ligatures w14:val="standardContextual"/>
            </w:rPr>
          </w:pPr>
          <w:hyperlink w:anchor="_Toc201045692" w:history="1">
            <w:r w:rsidRPr="001D4CC0">
              <w:rPr>
                <w:rStyle w:val="Hyperlink"/>
                <w:b/>
                <w:bCs/>
                <w:noProof/>
              </w:rPr>
              <w:t>6.3.1</w:t>
            </w:r>
            <w:r>
              <w:rPr>
                <w:rFonts w:eastAsiaTheme="minorEastAsia"/>
                <w:noProof/>
                <w:kern w:val="2"/>
                <w:lang w:val="fr-CA" w:eastAsia="fr-CA"/>
                <w14:ligatures w14:val="standardContextual"/>
              </w:rPr>
              <w:tab/>
            </w:r>
            <w:r w:rsidRPr="001D4CC0">
              <w:rPr>
                <w:rStyle w:val="Hyperlink"/>
                <w:noProof/>
              </w:rPr>
              <w:t>Ä</w:t>
            </w:r>
            <w:r w:rsidRPr="001D4CC0">
              <w:rPr>
                <w:rStyle w:val="Hyperlink"/>
                <w:b/>
                <w:bCs/>
                <w:noProof/>
              </w:rPr>
              <w:t>ndern der Navigationsebene in einem Buch</w:t>
            </w:r>
            <w:r>
              <w:rPr>
                <w:noProof/>
                <w:webHidden/>
              </w:rPr>
              <w:tab/>
            </w:r>
            <w:r>
              <w:rPr>
                <w:noProof/>
                <w:webHidden/>
              </w:rPr>
              <w:fldChar w:fldCharType="begin"/>
            </w:r>
            <w:r>
              <w:rPr>
                <w:noProof/>
                <w:webHidden/>
              </w:rPr>
              <w:instrText xml:space="preserve"> PAGEREF _Toc201045692 \h </w:instrText>
            </w:r>
            <w:r>
              <w:rPr>
                <w:noProof/>
                <w:webHidden/>
              </w:rPr>
            </w:r>
            <w:r>
              <w:rPr>
                <w:noProof/>
                <w:webHidden/>
              </w:rPr>
              <w:fldChar w:fldCharType="separate"/>
            </w:r>
            <w:r>
              <w:rPr>
                <w:noProof/>
                <w:webHidden/>
              </w:rPr>
              <w:t>32</w:t>
            </w:r>
            <w:r>
              <w:rPr>
                <w:noProof/>
                <w:webHidden/>
              </w:rPr>
              <w:fldChar w:fldCharType="end"/>
            </w:r>
          </w:hyperlink>
        </w:p>
        <w:p w14:paraId="0FBD7E27" w14:textId="667E6A18" w:rsidR="00230A7E" w:rsidRDefault="00230A7E">
          <w:pPr>
            <w:pStyle w:val="TOC3"/>
            <w:tabs>
              <w:tab w:val="left" w:pos="1320"/>
              <w:tab w:val="right" w:leader="dot" w:pos="9016"/>
            </w:tabs>
            <w:rPr>
              <w:rFonts w:eastAsiaTheme="minorEastAsia"/>
              <w:noProof/>
              <w:kern w:val="2"/>
              <w:lang w:val="fr-CA" w:eastAsia="fr-CA"/>
              <w14:ligatures w14:val="standardContextual"/>
            </w:rPr>
          </w:pPr>
          <w:hyperlink w:anchor="_Toc201045693" w:history="1">
            <w:r w:rsidRPr="001D4CC0">
              <w:rPr>
                <w:rStyle w:val="Hyperlink"/>
                <w:b/>
                <w:bCs/>
                <w:noProof/>
              </w:rPr>
              <w:t>6.3.2</w:t>
            </w:r>
            <w:r>
              <w:rPr>
                <w:rFonts w:eastAsiaTheme="minorEastAsia"/>
                <w:noProof/>
                <w:kern w:val="2"/>
                <w:lang w:val="fr-CA" w:eastAsia="fr-CA"/>
                <w14:ligatures w14:val="standardContextual"/>
              </w:rPr>
              <w:tab/>
            </w:r>
            <w:r w:rsidRPr="001D4CC0">
              <w:rPr>
                <w:rStyle w:val="Hyperlink"/>
                <w:b/>
                <w:bCs/>
                <w:noProof/>
              </w:rPr>
              <w:t>Navigieren nach Seiten, Überschriften, Prozenten, oder Lesezeichen</w:t>
            </w:r>
            <w:r>
              <w:rPr>
                <w:noProof/>
                <w:webHidden/>
              </w:rPr>
              <w:tab/>
            </w:r>
            <w:r>
              <w:rPr>
                <w:noProof/>
                <w:webHidden/>
              </w:rPr>
              <w:fldChar w:fldCharType="begin"/>
            </w:r>
            <w:r>
              <w:rPr>
                <w:noProof/>
                <w:webHidden/>
              </w:rPr>
              <w:instrText xml:space="preserve"> PAGEREF _Toc201045693 \h </w:instrText>
            </w:r>
            <w:r>
              <w:rPr>
                <w:noProof/>
                <w:webHidden/>
              </w:rPr>
            </w:r>
            <w:r>
              <w:rPr>
                <w:noProof/>
                <w:webHidden/>
              </w:rPr>
              <w:fldChar w:fldCharType="separate"/>
            </w:r>
            <w:r>
              <w:rPr>
                <w:noProof/>
                <w:webHidden/>
              </w:rPr>
              <w:t>33</w:t>
            </w:r>
            <w:r>
              <w:rPr>
                <w:noProof/>
                <w:webHidden/>
              </w:rPr>
              <w:fldChar w:fldCharType="end"/>
            </w:r>
          </w:hyperlink>
        </w:p>
        <w:p w14:paraId="739D473A" w14:textId="49C9473A" w:rsidR="00230A7E" w:rsidRDefault="00230A7E">
          <w:pPr>
            <w:pStyle w:val="TOC3"/>
            <w:tabs>
              <w:tab w:val="left" w:pos="1320"/>
              <w:tab w:val="right" w:leader="dot" w:pos="9016"/>
            </w:tabs>
            <w:rPr>
              <w:rFonts w:eastAsiaTheme="minorEastAsia"/>
              <w:noProof/>
              <w:kern w:val="2"/>
              <w:lang w:val="fr-CA" w:eastAsia="fr-CA"/>
              <w14:ligatures w14:val="standardContextual"/>
            </w:rPr>
          </w:pPr>
          <w:hyperlink w:anchor="_Toc201045694" w:history="1">
            <w:r w:rsidRPr="001D4CC0">
              <w:rPr>
                <w:rStyle w:val="Hyperlink"/>
                <w:b/>
                <w:bCs/>
                <w:noProof/>
              </w:rPr>
              <w:t>6.3.3</w:t>
            </w:r>
            <w:r>
              <w:rPr>
                <w:rFonts w:eastAsiaTheme="minorEastAsia"/>
                <w:noProof/>
                <w:kern w:val="2"/>
                <w:lang w:val="fr-CA" w:eastAsia="fr-CA"/>
                <w14:ligatures w14:val="standardContextual"/>
              </w:rPr>
              <w:tab/>
            </w:r>
            <w:r w:rsidRPr="001D4CC0">
              <w:rPr>
                <w:rStyle w:val="Hyperlink"/>
                <w:b/>
                <w:bCs/>
                <w:noProof/>
              </w:rPr>
              <w:t>Autoscrollen in der Bibliotheken App</w:t>
            </w:r>
            <w:r>
              <w:rPr>
                <w:noProof/>
                <w:webHidden/>
              </w:rPr>
              <w:tab/>
            </w:r>
            <w:r>
              <w:rPr>
                <w:noProof/>
                <w:webHidden/>
              </w:rPr>
              <w:fldChar w:fldCharType="begin"/>
            </w:r>
            <w:r>
              <w:rPr>
                <w:noProof/>
                <w:webHidden/>
              </w:rPr>
              <w:instrText xml:space="preserve"> PAGEREF _Toc201045694 \h </w:instrText>
            </w:r>
            <w:r>
              <w:rPr>
                <w:noProof/>
                <w:webHidden/>
              </w:rPr>
            </w:r>
            <w:r>
              <w:rPr>
                <w:noProof/>
                <w:webHidden/>
              </w:rPr>
              <w:fldChar w:fldCharType="separate"/>
            </w:r>
            <w:r>
              <w:rPr>
                <w:noProof/>
                <w:webHidden/>
              </w:rPr>
              <w:t>33</w:t>
            </w:r>
            <w:r>
              <w:rPr>
                <w:noProof/>
                <w:webHidden/>
              </w:rPr>
              <w:fldChar w:fldCharType="end"/>
            </w:r>
          </w:hyperlink>
        </w:p>
        <w:p w14:paraId="73C26A96" w14:textId="24ED0916" w:rsidR="00230A7E" w:rsidRDefault="00230A7E">
          <w:pPr>
            <w:pStyle w:val="TOC3"/>
            <w:tabs>
              <w:tab w:val="left" w:pos="1320"/>
              <w:tab w:val="right" w:leader="dot" w:pos="9016"/>
            </w:tabs>
            <w:rPr>
              <w:rFonts w:eastAsiaTheme="minorEastAsia"/>
              <w:noProof/>
              <w:kern w:val="2"/>
              <w:lang w:val="fr-CA" w:eastAsia="fr-CA"/>
              <w14:ligatures w14:val="standardContextual"/>
            </w:rPr>
          </w:pPr>
          <w:hyperlink w:anchor="_Toc201045695" w:history="1">
            <w:r w:rsidRPr="001D4CC0">
              <w:rPr>
                <w:rStyle w:val="Hyperlink"/>
                <w:noProof/>
              </w:rPr>
              <w:t>6.3.4</w:t>
            </w:r>
            <w:r>
              <w:rPr>
                <w:rFonts w:eastAsiaTheme="minorEastAsia"/>
                <w:noProof/>
                <w:kern w:val="2"/>
                <w:lang w:val="fr-CA" w:eastAsia="fr-CA"/>
                <w14:ligatures w14:val="standardContextual"/>
              </w:rPr>
              <w:tab/>
            </w:r>
            <w:r w:rsidRPr="001D4CC0">
              <w:rPr>
                <w:rStyle w:val="Hyperlink"/>
                <w:b/>
                <w:bCs/>
                <w:noProof/>
              </w:rPr>
              <w:t>Anzeigen der aktuellen Position in einem Buch</w:t>
            </w:r>
            <w:r>
              <w:rPr>
                <w:noProof/>
                <w:webHidden/>
              </w:rPr>
              <w:tab/>
            </w:r>
            <w:r>
              <w:rPr>
                <w:noProof/>
                <w:webHidden/>
              </w:rPr>
              <w:fldChar w:fldCharType="begin"/>
            </w:r>
            <w:r>
              <w:rPr>
                <w:noProof/>
                <w:webHidden/>
              </w:rPr>
              <w:instrText xml:space="preserve"> PAGEREF _Toc201045695 \h </w:instrText>
            </w:r>
            <w:r>
              <w:rPr>
                <w:noProof/>
                <w:webHidden/>
              </w:rPr>
            </w:r>
            <w:r>
              <w:rPr>
                <w:noProof/>
                <w:webHidden/>
              </w:rPr>
              <w:fldChar w:fldCharType="separate"/>
            </w:r>
            <w:r>
              <w:rPr>
                <w:noProof/>
                <w:webHidden/>
              </w:rPr>
              <w:t>33</w:t>
            </w:r>
            <w:r>
              <w:rPr>
                <w:noProof/>
                <w:webHidden/>
              </w:rPr>
              <w:fldChar w:fldCharType="end"/>
            </w:r>
          </w:hyperlink>
        </w:p>
        <w:p w14:paraId="047FF9B4" w14:textId="08ED6EB4" w:rsidR="00230A7E" w:rsidRDefault="00230A7E">
          <w:pPr>
            <w:pStyle w:val="TOC3"/>
            <w:tabs>
              <w:tab w:val="left" w:pos="1320"/>
              <w:tab w:val="right" w:leader="dot" w:pos="9016"/>
            </w:tabs>
            <w:rPr>
              <w:rFonts w:eastAsiaTheme="minorEastAsia"/>
              <w:noProof/>
              <w:kern w:val="2"/>
              <w:lang w:val="fr-CA" w:eastAsia="fr-CA"/>
              <w14:ligatures w14:val="standardContextual"/>
            </w:rPr>
          </w:pPr>
          <w:hyperlink w:anchor="_Toc201045696" w:history="1">
            <w:r w:rsidRPr="001D4CC0">
              <w:rPr>
                <w:rStyle w:val="Hyperlink"/>
                <w:b/>
                <w:bCs/>
                <w:noProof/>
              </w:rPr>
              <w:t>6.3.5</w:t>
            </w:r>
            <w:r>
              <w:rPr>
                <w:rFonts w:eastAsiaTheme="minorEastAsia"/>
                <w:noProof/>
                <w:kern w:val="2"/>
                <w:lang w:val="fr-CA" w:eastAsia="fr-CA"/>
                <w14:ligatures w14:val="standardContextual"/>
              </w:rPr>
              <w:tab/>
            </w:r>
            <w:r w:rsidRPr="001D4CC0">
              <w:rPr>
                <w:rStyle w:val="Hyperlink"/>
                <w:b/>
                <w:bCs/>
                <w:noProof/>
              </w:rPr>
              <w:t>Zum Anfang oder Ende eines Buches navigieren</w:t>
            </w:r>
            <w:r>
              <w:rPr>
                <w:noProof/>
                <w:webHidden/>
              </w:rPr>
              <w:tab/>
            </w:r>
            <w:r>
              <w:rPr>
                <w:noProof/>
                <w:webHidden/>
              </w:rPr>
              <w:fldChar w:fldCharType="begin"/>
            </w:r>
            <w:r>
              <w:rPr>
                <w:noProof/>
                <w:webHidden/>
              </w:rPr>
              <w:instrText xml:space="preserve"> PAGEREF _Toc201045696 \h </w:instrText>
            </w:r>
            <w:r>
              <w:rPr>
                <w:noProof/>
                <w:webHidden/>
              </w:rPr>
            </w:r>
            <w:r>
              <w:rPr>
                <w:noProof/>
                <w:webHidden/>
              </w:rPr>
              <w:fldChar w:fldCharType="separate"/>
            </w:r>
            <w:r>
              <w:rPr>
                <w:noProof/>
                <w:webHidden/>
              </w:rPr>
              <w:t>33</w:t>
            </w:r>
            <w:r>
              <w:rPr>
                <w:noProof/>
                <w:webHidden/>
              </w:rPr>
              <w:fldChar w:fldCharType="end"/>
            </w:r>
          </w:hyperlink>
        </w:p>
        <w:p w14:paraId="3C9B0F96" w14:textId="3AACD13A" w:rsidR="00230A7E" w:rsidRDefault="00230A7E">
          <w:pPr>
            <w:pStyle w:val="TOC3"/>
            <w:tabs>
              <w:tab w:val="left" w:pos="1320"/>
              <w:tab w:val="right" w:leader="dot" w:pos="9016"/>
            </w:tabs>
            <w:rPr>
              <w:rFonts w:eastAsiaTheme="minorEastAsia"/>
              <w:noProof/>
              <w:kern w:val="2"/>
              <w:lang w:val="fr-CA" w:eastAsia="fr-CA"/>
              <w14:ligatures w14:val="standardContextual"/>
            </w:rPr>
          </w:pPr>
          <w:hyperlink w:anchor="_Toc201045697" w:history="1">
            <w:r w:rsidRPr="001D4CC0">
              <w:rPr>
                <w:rStyle w:val="Hyperlink"/>
                <w:b/>
                <w:bCs/>
                <w:noProof/>
              </w:rPr>
              <w:t>6.3.6</w:t>
            </w:r>
            <w:r>
              <w:rPr>
                <w:rFonts w:eastAsiaTheme="minorEastAsia"/>
                <w:noProof/>
                <w:kern w:val="2"/>
                <w:lang w:val="fr-CA" w:eastAsia="fr-CA"/>
                <w14:ligatures w14:val="standardContextual"/>
              </w:rPr>
              <w:tab/>
            </w:r>
            <w:r w:rsidRPr="001D4CC0">
              <w:rPr>
                <w:rStyle w:val="Hyperlink"/>
                <w:b/>
                <w:bCs/>
                <w:noProof/>
              </w:rPr>
              <w:t>Abfragen weiterer Buchinformationen</w:t>
            </w:r>
            <w:r>
              <w:rPr>
                <w:noProof/>
                <w:webHidden/>
              </w:rPr>
              <w:tab/>
            </w:r>
            <w:r>
              <w:rPr>
                <w:noProof/>
                <w:webHidden/>
              </w:rPr>
              <w:fldChar w:fldCharType="begin"/>
            </w:r>
            <w:r>
              <w:rPr>
                <w:noProof/>
                <w:webHidden/>
              </w:rPr>
              <w:instrText xml:space="preserve"> PAGEREF _Toc201045697 \h </w:instrText>
            </w:r>
            <w:r>
              <w:rPr>
                <w:noProof/>
                <w:webHidden/>
              </w:rPr>
            </w:r>
            <w:r>
              <w:rPr>
                <w:noProof/>
                <w:webHidden/>
              </w:rPr>
              <w:fldChar w:fldCharType="separate"/>
            </w:r>
            <w:r>
              <w:rPr>
                <w:noProof/>
                <w:webHidden/>
              </w:rPr>
              <w:t>34</w:t>
            </w:r>
            <w:r>
              <w:rPr>
                <w:noProof/>
                <w:webHidden/>
              </w:rPr>
              <w:fldChar w:fldCharType="end"/>
            </w:r>
          </w:hyperlink>
        </w:p>
        <w:p w14:paraId="23B1B2E1" w14:textId="39FDA884"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698" w:history="1">
            <w:r w:rsidRPr="001D4CC0">
              <w:rPr>
                <w:rStyle w:val="Hyperlink"/>
                <w:b/>
                <w:bCs/>
                <w:noProof/>
              </w:rPr>
              <w:t>6.4</w:t>
            </w:r>
            <w:r>
              <w:rPr>
                <w:rFonts w:eastAsiaTheme="minorEastAsia"/>
                <w:noProof/>
                <w:kern w:val="2"/>
                <w:lang w:val="fr-CA" w:eastAsia="fr-CA"/>
                <w14:ligatures w14:val="standardContextual"/>
              </w:rPr>
              <w:tab/>
            </w:r>
            <w:r w:rsidRPr="001D4CC0">
              <w:rPr>
                <w:rStyle w:val="Hyperlink"/>
                <w:b/>
                <w:bCs/>
                <w:noProof/>
              </w:rPr>
              <w:t>Hinzufügen, Markieren und löschen von bzw. markieren in Lesezeichen</w:t>
            </w:r>
            <w:r>
              <w:rPr>
                <w:noProof/>
                <w:webHidden/>
              </w:rPr>
              <w:tab/>
            </w:r>
            <w:r>
              <w:rPr>
                <w:noProof/>
                <w:webHidden/>
              </w:rPr>
              <w:fldChar w:fldCharType="begin"/>
            </w:r>
            <w:r>
              <w:rPr>
                <w:noProof/>
                <w:webHidden/>
              </w:rPr>
              <w:instrText xml:space="preserve"> PAGEREF _Toc201045698 \h </w:instrText>
            </w:r>
            <w:r>
              <w:rPr>
                <w:noProof/>
                <w:webHidden/>
              </w:rPr>
            </w:r>
            <w:r>
              <w:rPr>
                <w:noProof/>
                <w:webHidden/>
              </w:rPr>
              <w:fldChar w:fldCharType="separate"/>
            </w:r>
            <w:r>
              <w:rPr>
                <w:noProof/>
                <w:webHidden/>
              </w:rPr>
              <w:t>34</w:t>
            </w:r>
            <w:r>
              <w:rPr>
                <w:noProof/>
                <w:webHidden/>
              </w:rPr>
              <w:fldChar w:fldCharType="end"/>
            </w:r>
          </w:hyperlink>
        </w:p>
        <w:p w14:paraId="73281CDB" w14:textId="74B1F02E" w:rsidR="00230A7E" w:rsidRDefault="00230A7E">
          <w:pPr>
            <w:pStyle w:val="TOC3"/>
            <w:tabs>
              <w:tab w:val="left" w:pos="1320"/>
              <w:tab w:val="right" w:leader="dot" w:pos="9016"/>
            </w:tabs>
            <w:rPr>
              <w:rFonts w:eastAsiaTheme="minorEastAsia"/>
              <w:noProof/>
              <w:kern w:val="2"/>
              <w:lang w:val="fr-CA" w:eastAsia="fr-CA"/>
              <w14:ligatures w14:val="standardContextual"/>
            </w:rPr>
          </w:pPr>
          <w:hyperlink w:anchor="_Toc201045699" w:history="1">
            <w:r w:rsidRPr="001D4CC0">
              <w:rPr>
                <w:rStyle w:val="Hyperlink"/>
                <w:b/>
                <w:bCs/>
                <w:noProof/>
              </w:rPr>
              <w:t>6.4.1</w:t>
            </w:r>
            <w:r>
              <w:rPr>
                <w:rFonts w:eastAsiaTheme="minorEastAsia"/>
                <w:noProof/>
                <w:kern w:val="2"/>
                <w:lang w:val="fr-CA" w:eastAsia="fr-CA"/>
                <w14:ligatures w14:val="standardContextual"/>
              </w:rPr>
              <w:tab/>
            </w:r>
            <w:r w:rsidRPr="001D4CC0">
              <w:rPr>
                <w:rStyle w:val="Hyperlink"/>
                <w:b/>
                <w:bCs/>
                <w:noProof/>
              </w:rPr>
              <w:t>Ein Lesezeichen einfügen</w:t>
            </w:r>
            <w:r>
              <w:rPr>
                <w:noProof/>
                <w:webHidden/>
              </w:rPr>
              <w:tab/>
            </w:r>
            <w:r>
              <w:rPr>
                <w:noProof/>
                <w:webHidden/>
              </w:rPr>
              <w:fldChar w:fldCharType="begin"/>
            </w:r>
            <w:r>
              <w:rPr>
                <w:noProof/>
                <w:webHidden/>
              </w:rPr>
              <w:instrText xml:space="preserve"> PAGEREF _Toc201045699 \h </w:instrText>
            </w:r>
            <w:r>
              <w:rPr>
                <w:noProof/>
                <w:webHidden/>
              </w:rPr>
            </w:r>
            <w:r>
              <w:rPr>
                <w:noProof/>
                <w:webHidden/>
              </w:rPr>
              <w:fldChar w:fldCharType="separate"/>
            </w:r>
            <w:r>
              <w:rPr>
                <w:noProof/>
                <w:webHidden/>
              </w:rPr>
              <w:t>34</w:t>
            </w:r>
            <w:r>
              <w:rPr>
                <w:noProof/>
                <w:webHidden/>
              </w:rPr>
              <w:fldChar w:fldCharType="end"/>
            </w:r>
          </w:hyperlink>
        </w:p>
        <w:p w14:paraId="64E7E376" w14:textId="723E514D" w:rsidR="00230A7E" w:rsidRDefault="00230A7E">
          <w:pPr>
            <w:pStyle w:val="TOC3"/>
            <w:tabs>
              <w:tab w:val="left" w:pos="1320"/>
              <w:tab w:val="right" w:leader="dot" w:pos="9016"/>
            </w:tabs>
            <w:rPr>
              <w:rFonts w:eastAsiaTheme="minorEastAsia"/>
              <w:noProof/>
              <w:kern w:val="2"/>
              <w:lang w:val="fr-CA" w:eastAsia="fr-CA"/>
              <w14:ligatures w14:val="standardContextual"/>
            </w:rPr>
          </w:pPr>
          <w:hyperlink w:anchor="_Toc201045700" w:history="1">
            <w:r w:rsidRPr="001D4CC0">
              <w:rPr>
                <w:rStyle w:val="Hyperlink"/>
                <w:b/>
                <w:bCs/>
                <w:noProof/>
              </w:rPr>
              <w:t>6.4.2</w:t>
            </w:r>
            <w:r>
              <w:rPr>
                <w:rFonts w:eastAsiaTheme="minorEastAsia"/>
                <w:noProof/>
                <w:kern w:val="2"/>
                <w:lang w:val="fr-CA" w:eastAsia="fr-CA"/>
                <w14:ligatures w14:val="standardContextual"/>
              </w:rPr>
              <w:tab/>
            </w:r>
            <w:r w:rsidRPr="001D4CC0">
              <w:rPr>
                <w:rStyle w:val="Hyperlink"/>
                <w:b/>
                <w:bCs/>
                <w:noProof/>
              </w:rPr>
              <w:t>Lesezeichen anspringen</w:t>
            </w:r>
            <w:r>
              <w:rPr>
                <w:noProof/>
                <w:webHidden/>
              </w:rPr>
              <w:tab/>
            </w:r>
            <w:r>
              <w:rPr>
                <w:noProof/>
                <w:webHidden/>
              </w:rPr>
              <w:fldChar w:fldCharType="begin"/>
            </w:r>
            <w:r>
              <w:rPr>
                <w:noProof/>
                <w:webHidden/>
              </w:rPr>
              <w:instrText xml:space="preserve"> PAGEREF _Toc201045700 \h </w:instrText>
            </w:r>
            <w:r>
              <w:rPr>
                <w:noProof/>
                <w:webHidden/>
              </w:rPr>
            </w:r>
            <w:r>
              <w:rPr>
                <w:noProof/>
                <w:webHidden/>
              </w:rPr>
              <w:fldChar w:fldCharType="separate"/>
            </w:r>
            <w:r>
              <w:rPr>
                <w:noProof/>
                <w:webHidden/>
              </w:rPr>
              <w:t>34</w:t>
            </w:r>
            <w:r>
              <w:rPr>
                <w:noProof/>
                <w:webHidden/>
              </w:rPr>
              <w:fldChar w:fldCharType="end"/>
            </w:r>
          </w:hyperlink>
        </w:p>
        <w:p w14:paraId="2F0E00E8" w14:textId="3B81E7AE" w:rsidR="00230A7E" w:rsidRDefault="00230A7E">
          <w:pPr>
            <w:pStyle w:val="TOC3"/>
            <w:tabs>
              <w:tab w:val="left" w:pos="1320"/>
              <w:tab w:val="right" w:leader="dot" w:pos="9016"/>
            </w:tabs>
            <w:rPr>
              <w:rFonts w:eastAsiaTheme="minorEastAsia"/>
              <w:noProof/>
              <w:kern w:val="2"/>
              <w:lang w:val="fr-CA" w:eastAsia="fr-CA"/>
              <w14:ligatures w14:val="standardContextual"/>
            </w:rPr>
          </w:pPr>
          <w:hyperlink w:anchor="_Toc201045701" w:history="1">
            <w:r w:rsidRPr="001D4CC0">
              <w:rPr>
                <w:rStyle w:val="Hyperlink"/>
                <w:b/>
                <w:bCs/>
                <w:noProof/>
              </w:rPr>
              <w:t>6.4.3</w:t>
            </w:r>
            <w:r>
              <w:rPr>
                <w:rFonts w:eastAsiaTheme="minorEastAsia"/>
                <w:noProof/>
                <w:kern w:val="2"/>
                <w:lang w:val="fr-CA" w:eastAsia="fr-CA"/>
                <w14:ligatures w14:val="standardContextual"/>
              </w:rPr>
              <w:tab/>
            </w:r>
            <w:r w:rsidRPr="001D4CC0">
              <w:rPr>
                <w:rStyle w:val="Hyperlink"/>
                <w:b/>
                <w:bCs/>
                <w:noProof/>
              </w:rPr>
              <w:t>Bereich zwischen Lesezeichen markieren</w:t>
            </w:r>
            <w:r>
              <w:rPr>
                <w:noProof/>
                <w:webHidden/>
              </w:rPr>
              <w:tab/>
            </w:r>
            <w:r>
              <w:rPr>
                <w:noProof/>
                <w:webHidden/>
              </w:rPr>
              <w:fldChar w:fldCharType="begin"/>
            </w:r>
            <w:r>
              <w:rPr>
                <w:noProof/>
                <w:webHidden/>
              </w:rPr>
              <w:instrText xml:space="preserve"> PAGEREF _Toc201045701 \h </w:instrText>
            </w:r>
            <w:r>
              <w:rPr>
                <w:noProof/>
                <w:webHidden/>
              </w:rPr>
            </w:r>
            <w:r>
              <w:rPr>
                <w:noProof/>
                <w:webHidden/>
              </w:rPr>
              <w:fldChar w:fldCharType="separate"/>
            </w:r>
            <w:r>
              <w:rPr>
                <w:noProof/>
                <w:webHidden/>
              </w:rPr>
              <w:t>34</w:t>
            </w:r>
            <w:r>
              <w:rPr>
                <w:noProof/>
                <w:webHidden/>
              </w:rPr>
              <w:fldChar w:fldCharType="end"/>
            </w:r>
          </w:hyperlink>
        </w:p>
        <w:p w14:paraId="4745925B" w14:textId="35C280BC" w:rsidR="00230A7E" w:rsidRDefault="00230A7E">
          <w:pPr>
            <w:pStyle w:val="TOC3"/>
            <w:tabs>
              <w:tab w:val="left" w:pos="1320"/>
              <w:tab w:val="right" w:leader="dot" w:pos="9016"/>
            </w:tabs>
            <w:rPr>
              <w:rFonts w:eastAsiaTheme="minorEastAsia"/>
              <w:noProof/>
              <w:kern w:val="2"/>
              <w:lang w:val="fr-CA" w:eastAsia="fr-CA"/>
              <w14:ligatures w14:val="standardContextual"/>
            </w:rPr>
          </w:pPr>
          <w:hyperlink w:anchor="_Toc201045702" w:history="1">
            <w:r w:rsidRPr="001D4CC0">
              <w:rPr>
                <w:rStyle w:val="Hyperlink"/>
                <w:b/>
                <w:bCs/>
                <w:noProof/>
              </w:rPr>
              <w:t>6.4.4</w:t>
            </w:r>
            <w:r>
              <w:rPr>
                <w:rFonts w:eastAsiaTheme="minorEastAsia"/>
                <w:noProof/>
                <w:kern w:val="2"/>
                <w:lang w:val="fr-CA" w:eastAsia="fr-CA"/>
                <w14:ligatures w14:val="standardContextual"/>
              </w:rPr>
              <w:tab/>
            </w:r>
            <w:r w:rsidRPr="001D4CC0">
              <w:rPr>
                <w:rStyle w:val="Hyperlink"/>
                <w:b/>
                <w:bCs/>
                <w:noProof/>
              </w:rPr>
              <w:t>Lesezeichen entfernen</w:t>
            </w:r>
            <w:r>
              <w:rPr>
                <w:noProof/>
                <w:webHidden/>
              </w:rPr>
              <w:tab/>
            </w:r>
            <w:r>
              <w:rPr>
                <w:noProof/>
                <w:webHidden/>
              </w:rPr>
              <w:fldChar w:fldCharType="begin"/>
            </w:r>
            <w:r>
              <w:rPr>
                <w:noProof/>
                <w:webHidden/>
              </w:rPr>
              <w:instrText xml:space="preserve"> PAGEREF _Toc201045702 \h </w:instrText>
            </w:r>
            <w:r>
              <w:rPr>
                <w:noProof/>
                <w:webHidden/>
              </w:rPr>
            </w:r>
            <w:r>
              <w:rPr>
                <w:noProof/>
                <w:webHidden/>
              </w:rPr>
              <w:fldChar w:fldCharType="separate"/>
            </w:r>
            <w:r>
              <w:rPr>
                <w:noProof/>
                <w:webHidden/>
              </w:rPr>
              <w:t>35</w:t>
            </w:r>
            <w:r>
              <w:rPr>
                <w:noProof/>
                <w:webHidden/>
              </w:rPr>
              <w:fldChar w:fldCharType="end"/>
            </w:r>
          </w:hyperlink>
        </w:p>
        <w:p w14:paraId="530C913D" w14:textId="5F139E57"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703" w:history="1">
            <w:r w:rsidRPr="001D4CC0">
              <w:rPr>
                <w:rStyle w:val="Hyperlink"/>
                <w:b/>
                <w:bCs/>
                <w:noProof/>
              </w:rPr>
              <w:t>6.5</w:t>
            </w:r>
            <w:r>
              <w:rPr>
                <w:rFonts w:eastAsiaTheme="minorEastAsia"/>
                <w:noProof/>
                <w:kern w:val="2"/>
                <w:lang w:val="fr-CA" w:eastAsia="fr-CA"/>
                <w14:ligatures w14:val="standardContextual"/>
              </w:rPr>
              <w:tab/>
            </w:r>
            <w:r w:rsidRPr="001D4CC0">
              <w:rPr>
                <w:rStyle w:val="Hyperlink"/>
                <w:b/>
                <w:bCs/>
                <w:noProof/>
              </w:rPr>
              <w:t>Tabelle der Lese- und Bibliothekenbefehle</w:t>
            </w:r>
            <w:r>
              <w:rPr>
                <w:noProof/>
                <w:webHidden/>
              </w:rPr>
              <w:tab/>
            </w:r>
            <w:r>
              <w:rPr>
                <w:noProof/>
                <w:webHidden/>
              </w:rPr>
              <w:fldChar w:fldCharType="begin"/>
            </w:r>
            <w:r>
              <w:rPr>
                <w:noProof/>
                <w:webHidden/>
              </w:rPr>
              <w:instrText xml:space="preserve"> PAGEREF _Toc201045703 \h </w:instrText>
            </w:r>
            <w:r>
              <w:rPr>
                <w:noProof/>
                <w:webHidden/>
              </w:rPr>
            </w:r>
            <w:r>
              <w:rPr>
                <w:noProof/>
                <w:webHidden/>
              </w:rPr>
              <w:fldChar w:fldCharType="separate"/>
            </w:r>
            <w:r>
              <w:rPr>
                <w:noProof/>
                <w:webHidden/>
              </w:rPr>
              <w:t>35</w:t>
            </w:r>
            <w:r>
              <w:rPr>
                <w:noProof/>
                <w:webHidden/>
              </w:rPr>
              <w:fldChar w:fldCharType="end"/>
            </w:r>
          </w:hyperlink>
        </w:p>
        <w:p w14:paraId="242CA562" w14:textId="5086749B" w:rsidR="00230A7E" w:rsidRDefault="00230A7E">
          <w:pPr>
            <w:pStyle w:val="TOC1"/>
            <w:tabs>
              <w:tab w:val="left" w:pos="480"/>
              <w:tab w:val="right" w:leader="dot" w:pos="9016"/>
            </w:tabs>
            <w:rPr>
              <w:rFonts w:eastAsiaTheme="minorEastAsia"/>
              <w:noProof/>
              <w:kern w:val="2"/>
              <w:lang w:val="fr-CA" w:eastAsia="fr-CA"/>
              <w14:ligatures w14:val="standardContextual"/>
            </w:rPr>
          </w:pPr>
          <w:hyperlink w:anchor="_Toc201045704" w:history="1">
            <w:r w:rsidRPr="001D4CC0">
              <w:rPr>
                <w:rStyle w:val="Hyperlink"/>
                <w:noProof/>
              </w:rPr>
              <w:t>7</w:t>
            </w:r>
            <w:r>
              <w:rPr>
                <w:rFonts w:eastAsiaTheme="minorEastAsia"/>
                <w:noProof/>
                <w:kern w:val="2"/>
                <w:lang w:val="fr-CA" w:eastAsia="fr-CA"/>
                <w14:ligatures w14:val="standardContextual"/>
              </w:rPr>
              <w:tab/>
            </w:r>
            <w:r w:rsidRPr="001D4CC0">
              <w:rPr>
                <w:rStyle w:val="Hyperlink"/>
                <w:noProof/>
              </w:rPr>
              <w:t>Der Terminalmodus</w:t>
            </w:r>
            <w:r>
              <w:rPr>
                <w:noProof/>
                <w:webHidden/>
              </w:rPr>
              <w:tab/>
            </w:r>
            <w:r>
              <w:rPr>
                <w:noProof/>
                <w:webHidden/>
              </w:rPr>
              <w:fldChar w:fldCharType="begin"/>
            </w:r>
            <w:r>
              <w:rPr>
                <w:noProof/>
                <w:webHidden/>
              </w:rPr>
              <w:instrText xml:space="preserve"> PAGEREF _Toc201045704 \h </w:instrText>
            </w:r>
            <w:r>
              <w:rPr>
                <w:noProof/>
                <w:webHidden/>
              </w:rPr>
            </w:r>
            <w:r>
              <w:rPr>
                <w:noProof/>
                <w:webHidden/>
              </w:rPr>
              <w:fldChar w:fldCharType="separate"/>
            </w:r>
            <w:r>
              <w:rPr>
                <w:noProof/>
                <w:webHidden/>
              </w:rPr>
              <w:t>37</w:t>
            </w:r>
            <w:r>
              <w:rPr>
                <w:noProof/>
                <w:webHidden/>
              </w:rPr>
              <w:fldChar w:fldCharType="end"/>
            </w:r>
          </w:hyperlink>
        </w:p>
        <w:p w14:paraId="5FD15A5F" w14:textId="59BFCDF8"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705" w:history="1">
            <w:r w:rsidRPr="001D4CC0">
              <w:rPr>
                <w:rStyle w:val="Hyperlink"/>
                <w:b/>
                <w:bCs/>
                <w:noProof/>
              </w:rPr>
              <w:t>7.1</w:t>
            </w:r>
            <w:r>
              <w:rPr>
                <w:rFonts w:eastAsiaTheme="minorEastAsia"/>
                <w:noProof/>
                <w:kern w:val="2"/>
                <w:lang w:val="fr-CA" w:eastAsia="fr-CA"/>
                <w14:ligatures w14:val="standardContextual"/>
              </w:rPr>
              <w:tab/>
            </w:r>
            <w:r w:rsidRPr="001D4CC0">
              <w:rPr>
                <w:rStyle w:val="Hyperlink"/>
                <w:b/>
                <w:bCs/>
                <w:noProof/>
              </w:rPr>
              <w:t>Terminal Modus aktivieren und verlassen</w:t>
            </w:r>
            <w:r>
              <w:rPr>
                <w:noProof/>
                <w:webHidden/>
              </w:rPr>
              <w:tab/>
            </w:r>
            <w:r>
              <w:rPr>
                <w:noProof/>
                <w:webHidden/>
              </w:rPr>
              <w:fldChar w:fldCharType="begin"/>
            </w:r>
            <w:r>
              <w:rPr>
                <w:noProof/>
                <w:webHidden/>
              </w:rPr>
              <w:instrText xml:space="preserve"> PAGEREF _Toc201045705 \h </w:instrText>
            </w:r>
            <w:r>
              <w:rPr>
                <w:noProof/>
                <w:webHidden/>
              </w:rPr>
            </w:r>
            <w:r>
              <w:rPr>
                <w:noProof/>
                <w:webHidden/>
              </w:rPr>
              <w:fldChar w:fldCharType="separate"/>
            </w:r>
            <w:r>
              <w:rPr>
                <w:noProof/>
                <w:webHidden/>
              </w:rPr>
              <w:t>37</w:t>
            </w:r>
            <w:r>
              <w:rPr>
                <w:noProof/>
                <w:webHidden/>
              </w:rPr>
              <w:fldChar w:fldCharType="end"/>
            </w:r>
          </w:hyperlink>
        </w:p>
        <w:p w14:paraId="7D84CA12" w14:textId="6FC13758" w:rsidR="00230A7E" w:rsidRDefault="00230A7E">
          <w:pPr>
            <w:pStyle w:val="TOC3"/>
            <w:tabs>
              <w:tab w:val="left" w:pos="1320"/>
              <w:tab w:val="right" w:leader="dot" w:pos="9016"/>
            </w:tabs>
            <w:rPr>
              <w:rFonts w:eastAsiaTheme="minorEastAsia"/>
              <w:noProof/>
              <w:kern w:val="2"/>
              <w:lang w:val="fr-CA" w:eastAsia="fr-CA"/>
              <w14:ligatures w14:val="standardContextual"/>
            </w:rPr>
          </w:pPr>
          <w:hyperlink w:anchor="_Toc201045706" w:history="1">
            <w:r w:rsidRPr="001D4CC0">
              <w:rPr>
                <w:rStyle w:val="Hyperlink"/>
                <w:b/>
                <w:bCs/>
                <w:noProof/>
              </w:rPr>
              <w:t>7.1.1</w:t>
            </w:r>
            <w:r>
              <w:rPr>
                <w:rFonts w:eastAsiaTheme="minorEastAsia"/>
                <w:noProof/>
                <w:kern w:val="2"/>
                <w:lang w:val="fr-CA" w:eastAsia="fr-CA"/>
                <w14:ligatures w14:val="standardContextual"/>
              </w:rPr>
              <w:tab/>
            </w:r>
            <w:r w:rsidRPr="001D4CC0">
              <w:rPr>
                <w:rStyle w:val="Hyperlink"/>
                <w:b/>
                <w:bCs/>
                <w:noProof/>
              </w:rPr>
              <w:t>Prüfen der Kompatibilität Ihrer Mantis</w:t>
            </w:r>
            <w:r>
              <w:rPr>
                <w:noProof/>
                <w:webHidden/>
              </w:rPr>
              <w:tab/>
            </w:r>
            <w:r>
              <w:rPr>
                <w:noProof/>
                <w:webHidden/>
              </w:rPr>
              <w:fldChar w:fldCharType="begin"/>
            </w:r>
            <w:r>
              <w:rPr>
                <w:noProof/>
                <w:webHidden/>
              </w:rPr>
              <w:instrText xml:space="preserve"> PAGEREF _Toc201045706 \h </w:instrText>
            </w:r>
            <w:r>
              <w:rPr>
                <w:noProof/>
                <w:webHidden/>
              </w:rPr>
            </w:r>
            <w:r>
              <w:rPr>
                <w:noProof/>
                <w:webHidden/>
              </w:rPr>
              <w:fldChar w:fldCharType="separate"/>
            </w:r>
            <w:r>
              <w:rPr>
                <w:noProof/>
                <w:webHidden/>
              </w:rPr>
              <w:t>37</w:t>
            </w:r>
            <w:r>
              <w:rPr>
                <w:noProof/>
                <w:webHidden/>
              </w:rPr>
              <w:fldChar w:fldCharType="end"/>
            </w:r>
          </w:hyperlink>
        </w:p>
        <w:p w14:paraId="6A491364" w14:textId="42A47890" w:rsidR="00230A7E" w:rsidRDefault="00230A7E">
          <w:pPr>
            <w:pStyle w:val="TOC3"/>
            <w:tabs>
              <w:tab w:val="left" w:pos="1320"/>
              <w:tab w:val="right" w:leader="dot" w:pos="9016"/>
            </w:tabs>
            <w:rPr>
              <w:rFonts w:eastAsiaTheme="minorEastAsia"/>
              <w:noProof/>
              <w:kern w:val="2"/>
              <w:lang w:val="fr-CA" w:eastAsia="fr-CA"/>
              <w14:ligatures w14:val="standardContextual"/>
            </w:rPr>
          </w:pPr>
          <w:hyperlink w:anchor="_Toc201045707" w:history="1">
            <w:r w:rsidRPr="001D4CC0">
              <w:rPr>
                <w:rStyle w:val="Hyperlink"/>
                <w:b/>
                <w:bCs/>
                <w:noProof/>
              </w:rPr>
              <w:t>7.1.2</w:t>
            </w:r>
            <w:r>
              <w:rPr>
                <w:rFonts w:eastAsiaTheme="minorEastAsia"/>
                <w:noProof/>
                <w:kern w:val="2"/>
                <w:lang w:val="fr-CA" w:eastAsia="fr-CA"/>
                <w14:ligatures w14:val="standardContextual"/>
              </w:rPr>
              <w:tab/>
            </w:r>
            <w:r w:rsidRPr="001D4CC0">
              <w:rPr>
                <w:rStyle w:val="Hyperlink"/>
                <w:b/>
                <w:bCs/>
                <w:noProof/>
              </w:rPr>
              <w:t>Aufwecken Ihres IOS-Gerätes mit der Mantis</w:t>
            </w:r>
            <w:r>
              <w:rPr>
                <w:noProof/>
                <w:webHidden/>
              </w:rPr>
              <w:tab/>
            </w:r>
            <w:r>
              <w:rPr>
                <w:noProof/>
                <w:webHidden/>
              </w:rPr>
              <w:fldChar w:fldCharType="begin"/>
            </w:r>
            <w:r>
              <w:rPr>
                <w:noProof/>
                <w:webHidden/>
              </w:rPr>
              <w:instrText xml:space="preserve"> PAGEREF _Toc201045707 \h </w:instrText>
            </w:r>
            <w:r>
              <w:rPr>
                <w:noProof/>
                <w:webHidden/>
              </w:rPr>
            </w:r>
            <w:r>
              <w:rPr>
                <w:noProof/>
                <w:webHidden/>
              </w:rPr>
              <w:fldChar w:fldCharType="separate"/>
            </w:r>
            <w:r>
              <w:rPr>
                <w:noProof/>
                <w:webHidden/>
              </w:rPr>
              <w:t>38</w:t>
            </w:r>
            <w:r>
              <w:rPr>
                <w:noProof/>
                <w:webHidden/>
              </w:rPr>
              <w:fldChar w:fldCharType="end"/>
            </w:r>
          </w:hyperlink>
        </w:p>
        <w:p w14:paraId="1079D11A" w14:textId="5BCAEA85"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708" w:history="1">
            <w:r w:rsidRPr="001D4CC0">
              <w:rPr>
                <w:rStyle w:val="Hyperlink"/>
                <w:b/>
                <w:bCs/>
                <w:noProof/>
              </w:rPr>
              <w:t>7.2</w:t>
            </w:r>
            <w:r>
              <w:rPr>
                <w:rFonts w:eastAsiaTheme="minorEastAsia"/>
                <w:noProof/>
                <w:kern w:val="2"/>
                <w:lang w:val="fr-CA" w:eastAsia="fr-CA"/>
                <w14:ligatures w14:val="standardContextual"/>
              </w:rPr>
              <w:tab/>
            </w:r>
            <w:r w:rsidRPr="001D4CC0">
              <w:rPr>
                <w:rStyle w:val="Hyperlink"/>
                <w:b/>
                <w:bCs/>
                <w:noProof/>
              </w:rPr>
              <w:t>Mantis als externe Tastatur benutzen</w:t>
            </w:r>
            <w:r>
              <w:rPr>
                <w:noProof/>
                <w:webHidden/>
              </w:rPr>
              <w:tab/>
            </w:r>
            <w:r>
              <w:rPr>
                <w:noProof/>
                <w:webHidden/>
              </w:rPr>
              <w:fldChar w:fldCharType="begin"/>
            </w:r>
            <w:r>
              <w:rPr>
                <w:noProof/>
                <w:webHidden/>
              </w:rPr>
              <w:instrText xml:space="preserve"> PAGEREF _Toc201045708 \h </w:instrText>
            </w:r>
            <w:r>
              <w:rPr>
                <w:noProof/>
                <w:webHidden/>
              </w:rPr>
            </w:r>
            <w:r>
              <w:rPr>
                <w:noProof/>
                <w:webHidden/>
              </w:rPr>
              <w:fldChar w:fldCharType="separate"/>
            </w:r>
            <w:r>
              <w:rPr>
                <w:noProof/>
                <w:webHidden/>
              </w:rPr>
              <w:t>38</w:t>
            </w:r>
            <w:r>
              <w:rPr>
                <w:noProof/>
                <w:webHidden/>
              </w:rPr>
              <w:fldChar w:fldCharType="end"/>
            </w:r>
          </w:hyperlink>
        </w:p>
        <w:p w14:paraId="2C5789E5" w14:textId="4A4F173F"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709" w:history="1">
            <w:r w:rsidRPr="001D4CC0">
              <w:rPr>
                <w:rStyle w:val="Hyperlink"/>
                <w:b/>
                <w:bCs/>
                <w:noProof/>
              </w:rPr>
              <w:t>7.3</w:t>
            </w:r>
            <w:r>
              <w:rPr>
                <w:rFonts w:eastAsiaTheme="minorEastAsia"/>
                <w:noProof/>
                <w:kern w:val="2"/>
                <w:lang w:val="fr-CA" w:eastAsia="fr-CA"/>
                <w14:ligatures w14:val="standardContextual"/>
              </w:rPr>
              <w:tab/>
            </w:r>
            <w:r w:rsidRPr="001D4CC0">
              <w:rPr>
                <w:rStyle w:val="Hyperlink"/>
                <w:b/>
                <w:bCs/>
                <w:noProof/>
              </w:rPr>
              <w:t>USB-verbindung im Terminal-Modus</w:t>
            </w:r>
            <w:r>
              <w:rPr>
                <w:noProof/>
                <w:webHidden/>
              </w:rPr>
              <w:tab/>
            </w:r>
            <w:r>
              <w:rPr>
                <w:noProof/>
                <w:webHidden/>
              </w:rPr>
              <w:fldChar w:fldCharType="begin"/>
            </w:r>
            <w:r>
              <w:rPr>
                <w:noProof/>
                <w:webHidden/>
              </w:rPr>
              <w:instrText xml:space="preserve"> PAGEREF _Toc201045709 \h </w:instrText>
            </w:r>
            <w:r>
              <w:rPr>
                <w:noProof/>
                <w:webHidden/>
              </w:rPr>
            </w:r>
            <w:r>
              <w:rPr>
                <w:noProof/>
                <w:webHidden/>
              </w:rPr>
              <w:fldChar w:fldCharType="separate"/>
            </w:r>
            <w:r>
              <w:rPr>
                <w:noProof/>
                <w:webHidden/>
              </w:rPr>
              <w:t>38</w:t>
            </w:r>
            <w:r>
              <w:rPr>
                <w:noProof/>
                <w:webHidden/>
              </w:rPr>
              <w:fldChar w:fldCharType="end"/>
            </w:r>
          </w:hyperlink>
        </w:p>
        <w:p w14:paraId="3551D98E" w14:textId="2757367A" w:rsidR="00230A7E" w:rsidRDefault="00230A7E">
          <w:pPr>
            <w:pStyle w:val="TOC3"/>
            <w:tabs>
              <w:tab w:val="left" w:pos="1320"/>
              <w:tab w:val="right" w:leader="dot" w:pos="9016"/>
            </w:tabs>
            <w:rPr>
              <w:rFonts w:eastAsiaTheme="minorEastAsia"/>
              <w:noProof/>
              <w:kern w:val="2"/>
              <w:lang w:val="fr-CA" w:eastAsia="fr-CA"/>
              <w14:ligatures w14:val="standardContextual"/>
            </w:rPr>
          </w:pPr>
          <w:hyperlink w:anchor="_Toc201045710" w:history="1">
            <w:r w:rsidRPr="001D4CC0">
              <w:rPr>
                <w:rStyle w:val="Hyperlink"/>
                <w:b/>
                <w:bCs/>
                <w:noProof/>
              </w:rPr>
              <w:t>7.3.1</w:t>
            </w:r>
            <w:r>
              <w:rPr>
                <w:rFonts w:eastAsiaTheme="minorEastAsia"/>
                <w:noProof/>
                <w:kern w:val="2"/>
                <w:lang w:val="fr-CA" w:eastAsia="fr-CA"/>
                <w14:ligatures w14:val="standardContextual"/>
              </w:rPr>
              <w:tab/>
            </w:r>
            <w:r w:rsidRPr="001D4CC0">
              <w:rPr>
                <w:rStyle w:val="Hyperlink"/>
                <w:b/>
                <w:bCs/>
                <w:noProof/>
              </w:rPr>
              <w:t>Bluetooth Verbindung</w:t>
            </w:r>
            <w:r>
              <w:rPr>
                <w:noProof/>
                <w:webHidden/>
              </w:rPr>
              <w:tab/>
            </w:r>
            <w:r>
              <w:rPr>
                <w:noProof/>
                <w:webHidden/>
              </w:rPr>
              <w:fldChar w:fldCharType="begin"/>
            </w:r>
            <w:r>
              <w:rPr>
                <w:noProof/>
                <w:webHidden/>
              </w:rPr>
              <w:instrText xml:space="preserve"> PAGEREF _Toc201045710 \h </w:instrText>
            </w:r>
            <w:r>
              <w:rPr>
                <w:noProof/>
                <w:webHidden/>
              </w:rPr>
            </w:r>
            <w:r>
              <w:rPr>
                <w:noProof/>
                <w:webHidden/>
              </w:rPr>
              <w:fldChar w:fldCharType="separate"/>
            </w:r>
            <w:r>
              <w:rPr>
                <w:noProof/>
                <w:webHidden/>
              </w:rPr>
              <w:t>38</w:t>
            </w:r>
            <w:r>
              <w:rPr>
                <w:noProof/>
                <w:webHidden/>
              </w:rPr>
              <w:fldChar w:fldCharType="end"/>
            </w:r>
          </w:hyperlink>
        </w:p>
        <w:p w14:paraId="2013DB61" w14:textId="203F4AB0"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711" w:history="1">
            <w:r w:rsidRPr="001D4CC0">
              <w:rPr>
                <w:rStyle w:val="Hyperlink"/>
                <w:b/>
                <w:bCs/>
                <w:noProof/>
              </w:rPr>
              <w:t>7.4</w:t>
            </w:r>
            <w:r>
              <w:rPr>
                <w:rFonts w:eastAsiaTheme="minorEastAsia"/>
                <w:noProof/>
                <w:kern w:val="2"/>
                <w:lang w:val="fr-CA" w:eastAsia="fr-CA"/>
                <w14:ligatures w14:val="standardContextual"/>
              </w:rPr>
              <w:tab/>
            </w:r>
            <w:r w:rsidRPr="001D4CC0">
              <w:rPr>
                <w:rStyle w:val="Hyperlink"/>
                <w:b/>
                <w:bCs/>
                <w:noProof/>
              </w:rPr>
              <w:t>Navigieren zwischen mehreren, verbundenen Geräten</w:t>
            </w:r>
            <w:r>
              <w:rPr>
                <w:noProof/>
                <w:webHidden/>
              </w:rPr>
              <w:tab/>
            </w:r>
            <w:r>
              <w:rPr>
                <w:noProof/>
                <w:webHidden/>
              </w:rPr>
              <w:fldChar w:fldCharType="begin"/>
            </w:r>
            <w:r>
              <w:rPr>
                <w:noProof/>
                <w:webHidden/>
              </w:rPr>
              <w:instrText xml:space="preserve"> PAGEREF _Toc201045711 \h </w:instrText>
            </w:r>
            <w:r>
              <w:rPr>
                <w:noProof/>
                <w:webHidden/>
              </w:rPr>
            </w:r>
            <w:r>
              <w:rPr>
                <w:noProof/>
                <w:webHidden/>
              </w:rPr>
              <w:fldChar w:fldCharType="separate"/>
            </w:r>
            <w:r>
              <w:rPr>
                <w:noProof/>
                <w:webHidden/>
              </w:rPr>
              <w:t>39</w:t>
            </w:r>
            <w:r>
              <w:rPr>
                <w:noProof/>
                <w:webHidden/>
              </w:rPr>
              <w:fldChar w:fldCharType="end"/>
            </w:r>
          </w:hyperlink>
        </w:p>
        <w:p w14:paraId="34D3D3F5" w14:textId="080EC2B1"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712" w:history="1">
            <w:r w:rsidRPr="001D4CC0">
              <w:rPr>
                <w:rStyle w:val="Hyperlink"/>
                <w:b/>
                <w:bCs/>
                <w:noProof/>
              </w:rPr>
              <w:t>7.5</w:t>
            </w:r>
            <w:r>
              <w:rPr>
                <w:rFonts w:eastAsiaTheme="minorEastAsia"/>
                <w:noProof/>
                <w:kern w:val="2"/>
                <w:lang w:val="fr-CA" w:eastAsia="fr-CA"/>
                <w14:ligatures w14:val="standardContextual"/>
              </w:rPr>
              <w:tab/>
            </w:r>
            <w:r w:rsidRPr="001D4CC0">
              <w:rPr>
                <w:rStyle w:val="Hyperlink"/>
                <w:b/>
                <w:bCs/>
                <w:noProof/>
              </w:rPr>
              <w:t>Die Terminal Zwischenablage (Terminal Clipboard)</w:t>
            </w:r>
            <w:r>
              <w:rPr>
                <w:noProof/>
                <w:webHidden/>
              </w:rPr>
              <w:tab/>
            </w:r>
            <w:r>
              <w:rPr>
                <w:noProof/>
                <w:webHidden/>
              </w:rPr>
              <w:fldChar w:fldCharType="begin"/>
            </w:r>
            <w:r>
              <w:rPr>
                <w:noProof/>
                <w:webHidden/>
              </w:rPr>
              <w:instrText xml:space="preserve"> PAGEREF _Toc201045712 \h </w:instrText>
            </w:r>
            <w:r>
              <w:rPr>
                <w:noProof/>
                <w:webHidden/>
              </w:rPr>
            </w:r>
            <w:r>
              <w:rPr>
                <w:noProof/>
                <w:webHidden/>
              </w:rPr>
              <w:fldChar w:fldCharType="separate"/>
            </w:r>
            <w:r>
              <w:rPr>
                <w:noProof/>
                <w:webHidden/>
              </w:rPr>
              <w:t>40</w:t>
            </w:r>
            <w:r>
              <w:rPr>
                <w:noProof/>
                <w:webHidden/>
              </w:rPr>
              <w:fldChar w:fldCharType="end"/>
            </w:r>
          </w:hyperlink>
        </w:p>
        <w:p w14:paraId="3D772EED" w14:textId="3F8BA3AB"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713" w:history="1">
            <w:r w:rsidRPr="001D4CC0">
              <w:rPr>
                <w:rStyle w:val="Hyperlink"/>
                <w:b/>
                <w:bCs/>
                <w:noProof/>
              </w:rPr>
              <w:t>7.6</w:t>
            </w:r>
            <w:r>
              <w:rPr>
                <w:rFonts w:eastAsiaTheme="minorEastAsia"/>
                <w:noProof/>
                <w:kern w:val="2"/>
                <w:lang w:val="fr-CA" w:eastAsia="fr-CA"/>
                <w14:ligatures w14:val="standardContextual"/>
              </w:rPr>
              <w:tab/>
            </w:r>
            <w:r w:rsidRPr="001D4CC0">
              <w:rPr>
                <w:rStyle w:val="Hyperlink"/>
                <w:b/>
                <w:bCs/>
                <w:noProof/>
              </w:rPr>
              <w:t>Der Nur-Terminal-Modus</w:t>
            </w:r>
            <w:r>
              <w:rPr>
                <w:noProof/>
                <w:webHidden/>
              </w:rPr>
              <w:tab/>
            </w:r>
            <w:r>
              <w:rPr>
                <w:noProof/>
                <w:webHidden/>
              </w:rPr>
              <w:fldChar w:fldCharType="begin"/>
            </w:r>
            <w:r>
              <w:rPr>
                <w:noProof/>
                <w:webHidden/>
              </w:rPr>
              <w:instrText xml:space="preserve"> PAGEREF _Toc201045713 \h </w:instrText>
            </w:r>
            <w:r>
              <w:rPr>
                <w:noProof/>
                <w:webHidden/>
              </w:rPr>
            </w:r>
            <w:r>
              <w:rPr>
                <w:noProof/>
                <w:webHidden/>
              </w:rPr>
              <w:fldChar w:fldCharType="separate"/>
            </w:r>
            <w:r>
              <w:rPr>
                <w:noProof/>
                <w:webHidden/>
              </w:rPr>
              <w:t>41</w:t>
            </w:r>
            <w:r>
              <w:rPr>
                <w:noProof/>
                <w:webHidden/>
              </w:rPr>
              <w:fldChar w:fldCharType="end"/>
            </w:r>
          </w:hyperlink>
        </w:p>
        <w:p w14:paraId="20501A88" w14:textId="44445FC2"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714" w:history="1">
            <w:r w:rsidRPr="001D4CC0">
              <w:rPr>
                <w:rStyle w:val="Hyperlink"/>
                <w:b/>
                <w:bCs/>
                <w:noProof/>
              </w:rPr>
              <w:t>7.7</w:t>
            </w:r>
            <w:r>
              <w:rPr>
                <w:rFonts w:eastAsiaTheme="minorEastAsia"/>
                <w:noProof/>
                <w:kern w:val="2"/>
                <w:lang w:val="fr-CA" w:eastAsia="fr-CA"/>
                <w14:ligatures w14:val="standardContextual"/>
              </w:rPr>
              <w:tab/>
            </w:r>
            <w:r w:rsidRPr="001D4CC0">
              <w:rPr>
                <w:rStyle w:val="Hyperlink"/>
                <w:b/>
                <w:bCs/>
                <w:noProof/>
              </w:rPr>
              <w:t>Verwenden der Einstellungen (Optionen) im nur-Terminal-Modus</w:t>
            </w:r>
            <w:r>
              <w:rPr>
                <w:noProof/>
                <w:webHidden/>
              </w:rPr>
              <w:tab/>
            </w:r>
            <w:r>
              <w:rPr>
                <w:noProof/>
                <w:webHidden/>
              </w:rPr>
              <w:fldChar w:fldCharType="begin"/>
            </w:r>
            <w:r>
              <w:rPr>
                <w:noProof/>
                <w:webHidden/>
              </w:rPr>
              <w:instrText xml:space="preserve"> PAGEREF _Toc201045714 \h </w:instrText>
            </w:r>
            <w:r>
              <w:rPr>
                <w:noProof/>
                <w:webHidden/>
              </w:rPr>
            </w:r>
            <w:r>
              <w:rPr>
                <w:noProof/>
                <w:webHidden/>
              </w:rPr>
              <w:fldChar w:fldCharType="separate"/>
            </w:r>
            <w:r>
              <w:rPr>
                <w:noProof/>
                <w:webHidden/>
              </w:rPr>
              <w:t>41</w:t>
            </w:r>
            <w:r>
              <w:rPr>
                <w:noProof/>
                <w:webHidden/>
              </w:rPr>
              <w:fldChar w:fldCharType="end"/>
            </w:r>
          </w:hyperlink>
        </w:p>
        <w:p w14:paraId="3C16A47B" w14:textId="28247CFA" w:rsidR="00230A7E" w:rsidRDefault="00230A7E">
          <w:pPr>
            <w:pStyle w:val="TOC1"/>
            <w:tabs>
              <w:tab w:val="left" w:pos="480"/>
              <w:tab w:val="right" w:leader="dot" w:pos="9016"/>
            </w:tabs>
            <w:rPr>
              <w:rFonts w:eastAsiaTheme="minorEastAsia"/>
              <w:noProof/>
              <w:kern w:val="2"/>
              <w:lang w:val="fr-CA" w:eastAsia="fr-CA"/>
              <w14:ligatures w14:val="standardContextual"/>
            </w:rPr>
          </w:pPr>
          <w:hyperlink w:anchor="_Toc201045715" w:history="1">
            <w:r w:rsidRPr="001D4CC0">
              <w:rPr>
                <w:rStyle w:val="Hyperlink"/>
                <w:bCs/>
                <w:noProof/>
              </w:rPr>
              <w:t>8</w:t>
            </w:r>
            <w:r>
              <w:rPr>
                <w:rFonts w:eastAsiaTheme="minorEastAsia"/>
                <w:noProof/>
                <w:kern w:val="2"/>
                <w:lang w:val="fr-CA" w:eastAsia="fr-CA"/>
                <w14:ligatures w14:val="standardContextual"/>
              </w:rPr>
              <w:tab/>
            </w:r>
            <w:r w:rsidRPr="001D4CC0">
              <w:rPr>
                <w:rStyle w:val="Hyperlink"/>
                <w:noProof/>
              </w:rPr>
              <w:t>Der</w:t>
            </w:r>
            <w:r w:rsidRPr="001D4CC0">
              <w:rPr>
                <w:rStyle w:val="Hyperlink"/>
                <w:bCs/>
                <w:noProof/>
              </w:rPr>
              <w:t xml:space="preserve"> </w:t>
            </w:r>
            <w:r w:rsidRPr="001D4CC0">
              <w:rPr>
                <w:rStyle w:val="Hyperlink"/>
                <w:noProof/>
              </w:rPr>
              <w:t>Dateimanager</w:t>
            </w:r>
            <w:r>
              <w:rPr>
                <w:noProof/>
                <w:webHidden/>
              </w:rPr>
              <w:tab/>
            </w:r>
            <w:r>
              <w:rPr>
                <w:noProof/>
                <w:webHidden/>
              </w:rPr>
              <w:fldChar w:fldCharType="begin"/>
            </w:r>
            <w:r>
              <w:rPr>
                <w:noProof/>
                <w:webHidden/>
              </w:rPr>
              <w:instrText xml:space="preserve"> PAGEREF _Toc201045715 \h </w:instrText>
            </w:r>
            <w:r>
              <w:rPr>
                <w:noProof/>
                <w:webHidden/>
              </w:rPr>
            </w:r>
            <w:r>
              <w:rPr>
                <w:noProof/>
                <w:webHidden/>
              </w:rPr>
              <w:fldChar w:fldCharType="separate"/>
            </w:r>
            <w:r>
              <w:rPr>
                <w:noProof/>
                <w:webHidden/>
              </w:rPr>
              <w:t>42</w:t>
            </w:r>
            <w:r>
              <w:rPr>
                <w:noProof/>
                <w:webHidden/>
              </w:rPr>
              <w:fldChar w:fldCharType="end"/>
            </w:r>
          </w:hyperlink>
        </w:p>
        <w:p w14:paraId="4BB0CAB0" w14:textId="6B0EA19E"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716" w:history="1">
            <w:r w:rsidRPr="001D4CC0">
              <w:rPr>
                <w:rStyle w:val="Hyperlink"/>
                <w:b/>
                <w:bCs/>
                <w:noProof/>
              </w:rPr>
              <w:t>8.1</w:t>
            </w:r>
            <w:r>
              <w:rPr>
                <w:rFonts w:eastAsiaTheme="minorEastAsia"/>
                <w:noProof/>
                <w:kern w:val="2"/>
                <w:lang w:val="fr-CA" w:eastAsia="fr-CA"/>
                <w14:ligatures w14:val="standardContextual"/>
              </w:rPr>
              <w:tab/>
            </w:r>
            <w:r w:rsidRPr="001D4CC0">
              <w:rPr>
                <w:rStyle w:val="Hyperlink"/>
                <w:b/>
                <w:bCs/>
                <w:noProof/>
              </w:rPr>
              <w:t>Nach Dateien suchen</w:t>
            </w:r>
            <w:r>
              <w:rPr>
                <w:noProof/>
                <w:webHidden/>
              </w:rPr>
              <w:tab/>
            </w:r>
            <w:r>
              <w:rPr>
                <w:noProof/>
                <w:webHidden/>
              </w:rPr>
              <w:fldChar w:fldCharType="begin"/>
            </w:r>
            <w:r>
              <w:rPr>
                <w:noProof/>
                <w:webHidden/>
              </w:rPr>
              <w:instrText xml:space="preserve"> PAGEREF _Toc201045716 \h </w:instrText>
            </w:r>
            <w:r>
              <w:rPr>
                <w:noProof/>
                <w:webHidden/>
              </w:rPr>
            </w:r>
            <w:r>
              <w:rPr>
                <w:noProof/>
                <w:webHidden/>
              </w:rPr>
              <w:fldChar w:fldCharType="separate"/>
            </w:r>
            <w:r>
              <w:rPr>
                <w:noProof/>
                <w:webHidden/>
              </w:rPr>
              <w:t>42</w:t>
            </w:r>
            <w:r>
              <w:rPr>
                <w:noProof/>
                <w:webHidden/>
              </w:rPr>
              <w:fldChar w:fldCharType="end"/>
            </w:r>
          </w:hyperlink>
        </w:p>
        <w:p w14:paraId="585CB121" w14:textId="61FCF905" w:rsidR="00230A7E" w:rsidRDefault="00230A7E">
          <w:pPr>
            <w:pStyle w:val="TOC3"/>
            <w:tabs>
              <w:tab w:val="left" w:pos="1320"/>
              <w:tab w:val="right" w:leader="dot" w:pos="9016"/>
            </w:tabs>
            <w:rPr>
              <w:rFonts w:eastAsiaTheme="minorEastAsia"/>
              <w:noProof/>
              <w:kern w:val="2"/>
              <w:lang w:val="fr-CA" w:eastAsia="fr-CA"/>
              <w14:ligatures w14:val="standardContextual"/>
            </w:rPr>
          </w:pPr>
          <w:hyperlink w:anchor="_Toc201045717" w:history="1">
            <w:r w:rsidRPr="001D4CC0">
              <w:rPr>
                <w:rStyle w:val="Hyperlink"/>
                <w:b/>
                <w:bCs/>
                <w:noProof/>
              </w:rPr>
              <w:t>8.1.1</w:t>
            </w:r>
            <w:r>
              <w:rPr>
                <w:rFonts w:eastAsiaTheme="minorEastAsia"/>
                <w:noProof/>
                <w:kern w:val="2"/>
                <w:lang w:val="fr-CA" w:eastAsia="fr-CA"/>
                <w14:ligatures w14:val="standardContextual"/>
              </w:rPr>
              <w:tab/>
            </w:r>
            <w:r w:rsidRPr="001D4CC0">
              <w:rPr>
                <w:rStyle w:val="Hyperlink"/>
                <w:b/>
                <w:bCs/>
                <w:noProof/>
              </w:rPr>
              <w:t>Ein Laufwerk in der Dateiverwaltung auswählen</w:t>
            </w:r>
            <w:r>
              <w:rPr>
                <w:noProof/>
                <w:webHidden/>
              </w:rPr>
              <w:tab/>
            </w:r>
            <w:r>
              <w:rPr>
                <w:noProof/>
                <w:webHidden/>
              </w:rPr>
              <w:fldChar w:fldCharType="begin"/>
            </w:r>
            <w:r>
              <w:rPr>
                <w:noProof/>
                <w:webHidden/>
              </w:rPr>
              <w:instrText xml:space="preserve"> PAGEREF _Toc201045717 \h </w:instrText>
            </w:r>
            <w:r>
              <w:rPr>
                <w:noProof/>
                <w:webHidden/>
              </w:rPr>
            </w:r>
            <w:r>
              <w:rPr>
                <w:noProof/>
                <w:webHidden/>
              </w:rPr>
              <w:fldChar w:fldCharType="separate"/>
            </w:r>
            <w:r>
              <w:rPr>
                <w:noProof/>
                <w:webHidden/>
              </w:rPr>
              <w:t>42</w:t>
            </w:r>
            <w:r>
              <w:rPr>
                <w:noProof/>
                <w:webHidden/>
              </w:rPr>
              <w:fldChar w:fldCharType="end"/>
            </w:r>
          </w:hyperlink>
        </w:p>
        <w:p w14:paraId="77042E1B" w14:textId="717FCF53" w:rsidR="00230A7E" w:rsidRDefault="00230A7E">
          <w:pPr>
            <w:pStyle w:val="TOC3"/>
            <w:tabs>
              <w:tab w:val="left" w:pos="1320"/>
              <w:tab w:val="right" w:leader="dot" w:pos="9016"/>
            </w:tabs>
            <w:rPr>
              <w:rFonts w:eastAsiaTheme="minorEastAsia"/>
              <w:noProof/>
              <w:kern w:val="2"/>
              <w:lang w:val="fr-CA" w:eastAsia="fr-CA"/>
              <w14:ligatures w14:val="standardContextual"/>
            </w:rPr>
          </w:pPr>
          <w:hyperlink w:anchor="_Toc201045718" w:history="1">
            <w:r w:rsidRPr="001D4CC0">
              <w:rPr>
                <w:rStyle w:val="Hyperlink"/>
                <w:b/>
                <w:bCs/>
                <w:noProof/>
              </w:rPr>
              <w:t>8.1.2</w:t>
            </w:r>
            <w:r>
              <w:rPr>
                <w:rFonts w:eastAsiaTheme="minorEastAsia"/>
                <w:noProof/>
                <w:kern w:val="2"/>
                <w:lang w:val="fr-CA" w:eastAsia="fr-CA"/>
                <w14:ligatures w14:val="standardContextual"/>
              </w:rPr>
              <w:tab/>
            </w:r>
            <w:r w:rsidRPr="001D4CC0">
              <w:rPr>
                <w:rStyle w:val="Hyperlink"/>
                <w:b/>
                <w:bCs/>
                <w:noProof/>
              </w:rPr>
              <w:t>Datei- und Ordnerinformationen anzeigen</w:t>
            </w:r>
            <w:r>
              <w:rPr>
                <w:noProof/>
                <w:webHidden/>
              </w:rPr>
              <w:tab/>
            </w:r>
            <w:r>
              <w:rPr>
                <w:noProof/>
                <w:webHidden/>
              </w:rPr>
              <w:fldChar w:fldCharType="begin"/>
            </w:r>
            <w:r>
              <w:rPr>
                <w:noProof/>
                <w:webHidden/>
              </w:rPr>
              <w:instrText xml:space="preserve"> PAGEREF _Toc201045718 \h </w:instrText>
            </w:r>
            <w:r>
              <w:rPr>
                <w:noProof/>
                <w:webHidden/>
              </w:rPr>
            </w:r>
            <w:r>
              <w:rPr>
                <w:noProof/>
                <w:webHidden/>
              </w:rPr>
              <w:fldChar w:fldCharType="separate"/>
            </w:r>
            <w:r>
              <w:rPr>
                <w:noProof/>
                <w:webHidden/>
              </w:rPr>
              <w:t>42</w:t>
            </w:r>
            <w:r>
              <w:rPr>
                <w:noProof/>
                <w:webHidden/>
              </w:rPr>
              <w:fldChar w:fldCharType="end"/>
            </w:r>
          </w:hyperlink>
        </w:p>
        <w:p w14:paraId="7669A9F5" w14:textId="23D14FA2" w:rsidR="00230A7E" w:rsidRDefault="00230A7E">
          <w:pPr>
            <w:pStyle w:val="TOC3"/>
            <w:tabs>
              <w:tab w:val="left" w:pos="1320"/>
              <w:tab w:val="right" w:leader="dot" w:pos="9016"/>
            </w:tabs>
            <w:rPr>
              <w:rFonts w:eastAsiaTheme="minorEastAsia"/>
              <w:noProof/>
              <w:kern w:val="2"/>
              <w:lang w:val="fr-CA" w:eastAsia="fr-CA"/>
              <w14:ligatures w14:val="standardContextual"/>
            </w:rPr>
          </w:pPr>
          <w:hyperlink w:anchor="_Toc201045719" w:history="1">
            <w:r w:rsidRPr="001D4CC0">
              <w:rPr>
                <w:rStyle w:val="Hyperlink"/>
                <w:b/>
                <w:bCs/>
                <w:noProof/>
              </w:rPr>
              <w:t>8.1.3</w:t>
            </w:r>
            <w:r>
              <w:rPr>
                <w:rFonts w:eastAsiaTheme="minorEastAsia"/>
                <w:noProof/>
                <w:kern w:val="2"/>
                <w:lang w:val="fr-CA" w:eastAsia="fr-CA"/>
                <w14:ligatures w14:val="standardContextual"/>
              </w:rPr>
              <w:tab/>
            </w:r>
            <w:r w:rsidRPr="001D4CC0">
              <w:rPr>
                <w:rStyle w:val="Hyperlink"/>
                <w:b/>
                <w:bCs/>
                <w:noProof/>
              </w:rPr>
              <w:t>Anzeigen des aktuellen Dateipfades</w:t>
            </w:r>
            <w:r>
              <w:rPr>
                <w:noProof/>
                <w:webHidden/>
              </w:rPr>
              <w:tab/>
            </w:r>
            <w:r>
              <w:rPr>
                <w:noProof/>
                <w:webHidden/>
              </w:rPr>
              <w:fldChar w:fldCharType="begin"/>
            </w:r>
            <w:r>
              <w:rPr>
                <w:noProof/>
                <w:webHidden/>
              </w:rPr>
              <w:instrText xml:space="preserve"> PAGEREF _Toc201045719 \h </w:instrText>
            </w:r>
            <w:r>
              <w:rPr>
                <w:noProof/>
                <w:webHidden/>
              </w:rPr>
            </w:r>
            <w:r>
              <w:rPr>
                <w:noProof/>
                <w:webHidden/>
              </w:rPr>
              <w:fldChar w:fldCharType="separate"/>
            </w:r>
            <w:r>
              <w:rPr>
                <w:noProof/>
                <w:webHidden/>
              </w:rPr>
              <w:t>43</w:t>
            </w:r>
            <w:r>
              <w:rPr>
                <w:noProof/>
                <w:webHidden/>
              </w:rPr>
              <w:fldChar w:fldCharType="end"/>
            </w:r>
          </w:hyperlink>
        </w:p>
        <w:p w14:paraId="4EAA086D" w14:textId="0EFD4248" w:rsidR="00230A7E" w:rsidRDefault="00230A7E">
          <w:pPr>
            <w:pStyle w:val="TOC3"/>
            <w:tabs>
              <w:tab w:val="left" w:pos="1320"/>
              <w:tab w:val="right" w:leader="dot" w:pos="9016"/>
            </w:tabs>
            <w:rPr>
              <w:rFonts w:eastAsiaTheme="minorEastAsia"/>
              <w:noProof/>
              <w:kern w:val="2"/>
              <w:lang w:val="fr-CA" w:eastAsia="fr-CA"/>
              <w14:ligatures w14:val="standardContextual"/>
            </w:rPr>
          </w:pPr>
          <w:hyperlink w:anchor="_Toc201045720" w:history="1">
            <w:r w:rsidRPr="001D4CC0">
              <w:rPr>
                <w:rStyle w:val="Hyperlink"/>
                <w:b/>
                <w:bCs/>
                <w:noProof/>
              </w:rPr>
              <w:t>8.1.4</w:t>
            </w:r>
            <w:r>
              <w:rPr>
                <w:rFonts w:eastAsiaTheme="minorEastAsia"/>
                <w:noProof/>
                <w:kern w:val="2"/>
                <w:lang w:val="fr-CA" w:eastAsia="fr-CA"/>
                <w14:ligatures w14:val="standardContextual"/>
              </w:rPr>
              <w:tab/>
            </w:r>
            <w:r w:rsidRPr="001D4CC0">
              <w:rPr>
                <w:rStyle w:val="Hyperlink"/>
                <w:b/>
                <w:bCs/>
                <w:noProof/>
              </w:rPr>
              <w:t>Nach Ordnern und Dateien suchen</w:t>
            </w:r>
            <w:r>
              <w:rPr>
                <w:noProof/>
                <w:webHidden/>
              </w:rPr>
              <w:tab/>
            </w:r>
            <w:r>
              <w:rPr>
                <w:noProof/>
                <w:webHidden/>
              </w:rPr>
              <w:fldChar w:fldCharType="begin"/>
            </w:r>
            <w:r>
              <w:rPr>
                <w:noProof/>
                <w:webHidden/>
              </w:rPr>
              <w:instrText xml:space="preserve"> PAGEREF _Toc201045720 \h </w:instrText>
            </w:r>
            <w:r>
              <w:rPr>
                <w:noProof/>
                <w:webHidden/>
              </w:rPr>
            </w:r>
            <w:r>
              <w:rPr>
                <w:noProof/>
                <w:webHidden/>
              </w:rPr>
              <w:fldChar w:fldCharType="separate"/>
            </w:r>
            <w:r>
              <w:rPr>
                <w:noProof/>
                <w:webHidden/>
              </w:rPr>
              <w:t>43</w:t>
            </w:r>
            <w:r>
              <w:rPr>
                <w:noProof/>
                <w:webHidden/>
              </w:rPr>
              <w:fldChar w:fldCharType="end"/>
            </w:r>
          </w:hyperlink>
        </w:p>
        <w:p w14:paraId="6C121124" w14:textId="6D9D1EB3" w:rsidR="00230A7E" w:rsidRDefault="00230A7E">
          <w:pPr>
            <w:pStyle w:val="TOC3"/>
            <w:tabs>
              <w:tab w:val="left" w:pos="1320"/>
              <w:tab w:val="right" w:leader="dot" w:pos="9016"/>
            </w:tabs>
            <w:rPr>
              <w:rFonts w:eastAsiaTheme="minorEastAsia"/>
              <w:noProof/>
              <w:kern w:val="2"/>
              <w:lang w:val="fr-CA" w:eastAsia="fr-CA"/>
              <w14:ligatures w14:val="standardContextual"/>
            </w:rPr>
          </w:pPr>
          <w:hyperlink w:anchor="_Toc201045721" w:history="1">
            <w:r w:rsidRPr="001D4CC0">
              <w:rPr>
                <w:rStyle w:val="Hyperlink"/>
                <w:b/>
                <w:bCs/>
                <w:noProof/>
              </w:rPr>
              <w:t>8.1.5</w:t>
            </w:r>
            <w:r>
              <w:rPr>
                <w:rFonts w:eastAsiaTheme="minorEastAsia"/>
                <w:noProof/>
                <w:kern w:val="2"/>
                <w:lang w:val="fr-CA" w:eastAsia="fr-CA"/>
                <w14:ligatures w14:val="standardContextual"/>
              </w:rPr>
              <w:tab/>
            </w:r>
            <w:r w:rsidRPr="001D4CC0">
              <w:rPr>
                <w:rStyle w:val="Hyperlink"/>
                <w:b/>
                <w:bCs/>
                <w:noProof/>
              </w:rPr>
              <w:t>Dateien oder Ordner sortieren</w:t>
            </w:r>
            <w:r>
              <w:rPr>
                <w:noProof/>
                <w:webHidden/>
              </w:rPr>
              <w:tab/>
            </w:r>
            <w:r>
              <w:rPr>
                <w:noProof/>
                <w:webHidden/>
              </w:rPr>
              <w:fldChar w:fldCharType="begin"/>
            </w:r>
            <w:r>
              <w:rPr>
                <w:noProof/>
                <w:webHidden/>
              </w:rPr>
              <w:instrText xml:space="preserve"> PAGEREF _Toc201045721 \h </w:instrText>
            </w:r>
            <w:r>
              <w:rPr>
                <w:noProof/>
                <w:webHidden/>
              </w:rPr>
            </w:r>
            <w:r>
              <w:rPr>
                <w:noProof/>
                <w:webHidden/>
              </w:rPr>
              <w:fldChar w:fldCharType="separate"/>
            </w:r>
            <w:r>
              <w:rPr>
                <w:noProof/>
                <w:webHidden/>
              </w:rPr>
              <w:t>43</w:t>
            </w:r>
            <w:r>
              <w:rPr>
                <w:noProof/>
                <w:webHidden/>
              </w:rPr>
              <w:fldChar w:fldCharType="end"/>
            </w:r>
          </w:hyperlink>
        </w:p>
        <w:p w14:paraId="0C28803A" w14:textId="519E928F"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722" w:history="1">
            <w:r w:rsidRPr="001D4CC0">
              <w:rPr>
                <w:rStyle w:val="Hyperlink"/>
                <w:b/>
                <w:bCs/>
                <w:noProof/>
              </w:rPr>
              <w:t>8.2</w:t>
            </w:r>
            <w:r>
              <w:rPr>
                <w:rFonts w:eastAsiaTheme="minorEastAsia"/>
                <w:noProof/>
                <w:kern w:val="2"/>
                <w:lang w:val="fr-CA" w:eastAsia="fr-CA"/>
                <w14:ligatures w14:val="standardContextual"/>
              </w:rPr>
              <w:tab/>
            </w:r>
            <w:r w:rsidRPr="001D4CC0">
              <w:rPr>
                <w:rStyle w:val="Hyperlink"/>
                <w:b/>
                <w:bCs/>
                <w:noProof/>
              </w:rPr>
              <w:t>Dateien und Ordner verändern</w:t>
            </w:r>
            <w:r>
              <w:rPr>
                <w:noProof/>
                <w:webHidden/>
              </w:rPr>
              <w:tab/>
            </w:r>
            <w:r>
              <w:rPr>
                <w:noProof/>
                <w:webHidden/>
              </w:rPr>
              <w:fldChar w:fldCharType="begin"/>
            </w:r>
            <w:r>
              <w:rPr>
                <w:noProof/>
                <w:webHidden/>
              </w:rPr>
              <w:instrText xml:space="preserve"> PAGEREF _Toc201045722 \h </w:instrText>
            </w:r>
            <w:r>
              <w:rPr>
                <w:noProof/>
                <w:webHidden/>
              </w:rPr>
            </w:r>
            <w:r>
              <w:rPr>
                <w:noProof/>
                <w:webHidden/>
              </w:rPr>
              <w:fldChar w:fldCharType="separate"/>
            </w:r>
            <w:r>
              <w:rPr>
                <w:noProof/>
                <w:webHidden/>
              </w:rPr>
              <w:t>43</w:t>
            </w:r>
            <w:r>
              <w:rPr>
                <w:noProof/>
                <w:webHidden/>
              </w:rPr>
              <w:fldChar w:fldCharType="end"/>
            </w:r>
          </w:hyperlink>
        </w:p>
        <w:p w14:paraId="08CBE526" w14:textId="23B295B4" w:rsidR="00230A7E" w:rsidRDefault="00230A7E">
          <w:pPr>
            <w:pStyle w:val="TOC3"/>
            <w:tabs>
              <w:tab w:val="left" w:pos="1320"/>
              <w:tab w:val="right" w:leader="dot" w:pos="9016"/>
            </w:tabs>
            <w:rPr>
              <w:rFonts w:eastAsiaTheme="minorEastAsia"/>
              <w:noProof/>
              <w:kern w:val="2"/>
              <w:lang w:val="fr-CA" w:eastAsia="fr-CA"/>
              <w14:ligatures w14:val="standardContextual"/>
            </w:rPr>
          </w:pPr>
          <w:hyperlink w:anchor="_Toc201045723" w:history="1">
            <w:r w:rsidRPr="001D4CC0">
              <w:rPr>
                <w:rStyle w:val="Hyperlink"/>
                <w:b/>
                <w:bCs/>
                <w:noProof/>
              </w:rPr>
              <w:t>8.2.1</w:t>
            </w:r>
            <w:r>
              <w:rPr>
                <w:rFonts w:eastAsiaTheme="minorEastAsia"/>
                <w:noProof/>
                <w:kern w:val="2"/>
                <w:lang w:val="fr-CA" w:eastAsia="fr-CA"/>
                <w14:ligatures w14:val="standardContextual"/>
              </w:rPr>
              <w:tab/>
            </w:r>
            <w:r w:rsidRPr="001D4CC0">
              <w:rPr>
                <w:rStyle w:val="Hyperlink"/>
                <w:b/>
                <w:bCs/>
                <w:noProof/>
              </w:rPr>
              <w:t>Einen neuen Ordner erstellen</w:t>
            </w:r>
            <w:r>
              <w:rPr>
                <w:noProof/>
                <w:webHidden/>
              </w:rPr>
              <w:tab/>
            </w:r>
            <w:r>
              <w:rPr>
                <w:noProof/>
                <w:webHidden/>
              </w:rPr>
              <w:fldChar w:fldCharType="begin"/>
            </w:r>
            <w:r>
              <w:rPr>
                <w:noProof/>
                <w:webHidden/>
              </w:rPr>
              <w:instrText xml:space="preserve"> PAGEREF _Toc201045723 \h </w:instrText>
            </w:r>
            <w:r>
              <w:rPr>
                <w:noProof/>
                <w:webHidden/>
              </w:rPr>
            </w:r>
            <w:r>
              <w:rPr>
                <w:noProof/>
                <w:webHidden/>
              </w:rPr>
              <w:fldChar w:fldCharType="separate"/>
            </w:r>
            <w:r>
              <w:rPr>
                <w:noProof/>
                <w:webHidden/>
              </w:rPr>
              <w:t>43</w:t>
            </w:r>
            <w:r>
              <w:rPr>
                <w:noProof/>
                <w:webHidden/>
              </w:rPr>
              <w:fldChar w:fldCharType="end"/>
            </w:r>
          </w:hyperlink>
        </w:p>
        <w:p w14:paraId="11229F80" w14:textId="66B66B0D" w:rsidR="00230A7E" w:rsidRDefault="00230A7E">
          <w:pPr>
            <w:pStyle w:val="TOC3"/>
            <w:tabs>
              <w:tab w:val="left" w:pos="1320"/>
              <w:tab w:val="right" w:leader="dot" w:pos="9016"/>
            </w:tabs>
            <w:rPr>
              <w:rFonts w:eastAsiaTheme="minorEastAsia"/>
              <w:noProof/>
              <w:kern w:val="2"/>
              <w:lang w:val="fr-CA" w:eastAsia="fr-CA"/>
              <w14:ligatures w14:val="standardContextual"/>
            </w:rPr>
          </w:pPr>
          <w:hyperlink w:anchor="_Toc201045724" w:history="1">
            <w:r w:rsidRPr="001D4CC0">
              <w:rPr>
                <w:rStyle w:val="Hyperlink"/>
                <w:b/>
                <w:bCs/>
                <w:noProof/>
              </w:rPr>
              <w:t>8.2.2</w:t>
            </w:r>
            <w:r>
              <w:rPr>
                <w:rFonts w:eastAsiaTheme="minorEastAsia"/>
                <w:noProof/>
                <w:kern w:val="2"/>
                <w:lang w:val="fr-CA" w:eastAsia="fr-CA"/>
                <w14:ligatures w14:val="standardContextual"/>
              </w:rPr>
              <w:tab/>
            </w:r>
            <w:r w:rsidRPr="001D4CC0">
              <w:rPr>
                <w:rStyle w:val="Hyperlink"/>
                <w:b/>
                <w:bCs/>
                <w:noProof/>
              </w:rPr>
              <w:t>Dateien oder Ordner umbenennen</w:t>
            </w:r>
            <w:r>
              <w:rPr>
                <w:noProof/>
                <w:webHidden/>
              </w:rPr>
              <w:tab/>
            </w:r>
            <w:r>
              <w:rPr>
                <w:noProof/>
                <w:webHidden/>
              </w:rPr>
              <w:fldChar w:fldCharType="begin"/>
            </w:r>
            <w:r>
              <w:rPr>
                <w:noProof/>
                <w:webHidden/>
              </w:rPr>
              <w:instrText xml:space="preserve"> PAGEREF _Toc201045724 \h </w:instrText>
            </w:r>
            <w:r>
              <w:rPr>
                <w:noProof/>
                <w:webHidden/>
              </w:rPr>
            </w:r>
            <w:r>
              <w:rPr>
                <w:noProof/>
                <w:webHidden/>
              </w:rPr>
              <w:fldChar w:fldCharType="separate"/>
            </w:r>
            <w:r>
              <w:rPr>
                <w:noProof/>
                <w:webHidden/>
              </w:rPr>
              <w:t>43</w:t>
            </w:r>
            <w:r>
              <w:rPr>
                <w:noProof/>
                <w:webHidden/>
              </w:rPr>
              <w:fldChar w:fldCharType="end"/>
            </w:r>
          </w:hyperlink>
        </w:p>
        <w:p w14:paraId="784DA9EB" w14:textId="4B9007A1" w:rsidR="00230A7E" w:rsidRDefault="00230A7E">
          <w:pPr>
            <w:pStyle w:val="TOC3"/>
            <w:tabs>
              <w:tab w:val="left" w:pos="1320"/>
              <w:tab w:val="right" w:leader="dot" w:pos="9016"/>
            </w:tabs>
            <w:rPr>
              <w:rFonts w:eastAsiaTheme="minorEastAsia"/>
              <w:noProof/>
              <w:kern w:val="2"/>
              <w:lang w:val="fr-CA" w:eastAsia="fr-CA"/>
              <w14:ligatures w14:val="standardContextual"/>
            </w:rPr>
          </w:pPr>
          <w:hyperlink w:anchor="_Toc201045725" w:history="1">
            <w:r w:rsidRPr="001D4CC0">
              <w:rPr>
                <w:rStyle w:val="Hyperlink"/>
                <w:b/>
                <w:bCs/>
                <w:noProof/>
              </w:rPr>
              <w:t>8.2.3</w:t>
            </w:r>
            <w:r>
              <w:rPr>
                <w:rFonts w:eastAsiaTheme="minorEastAsia"/>
                <w:noProof/>
                <w:kern w:val="2"/>
                <w:lang w:val="fr-CA" w:eastAsia="fr-CA"/>
                <w14:ligatures w14:val="standardContextual"/>
              </w:rPr>
              <w:tab/>
            </w:r>
            <w:r w:rsidRPr="001D4CC0">
              <w:rPr>
                <w:rStyle w:val="Hyperlink"/>
                <w:b/>
                <w:bCs/>
                <w:noProof/>
              </w:rPr>
              <w:t>Ordner und Dateien für zusätzliche Aktionen auswählen</w:t>
            </w:r>
            <w:r>
              <w:rPr>
                <w:noProof/>
                <w:webHidden/>
              </w:rPr>
              <w:tab/>
            </w:r>
            <w:r>
              <w:rPr>
                <w:noProof/>
                <w:webHidden/>
              </w:rPr>
              <w:fldChar w:fldCharType="begin"/>
            </w:r>
            <w:r>
              <w:rPr>
                <w:noProof/>
                <w:webHidden/>
              </w:rPr>
              <w:instrText xml:space="preserve"> PAGEREF _Toc201045725 \h </w:instrText>
            </w:r>
            <w:r>
              <w:rPr>
                <w:noProof/>
                <w:webHidden/>
              </w:rPr>
            </w:r>
            <w:r>
              <w:rPr>
                <w:noProof/>
                <w:webHidden/>
              </w:rPr>
              <w:fldChar w:fldCharType="separate"/>
            </w:r>
            <w:r>
              <w:rPr>
                <w:noProof/>
                <w:webHidden/>
              </w:rPr>
              <w:t>44</w:t>
            </w:r>
            <w:r>
              <w:rPr>
                <w:noProof/>
                <w:webHidden/>
              </w:rPr>
              <w:fldChar w:fldCharType="end"/>
            </w:r>
          </w:hyperlink>
        </w:p>
        <w:p w14:paraId="567C93F5" w14:textId="54A0134F" w:rsidR="00230A7E" w:rsidRDefault="00230A7E">
          <w:pPr>
            <w:pStyle w:val="TOC3"/>
            <w:tabs>
              <w:tab w:val="left" w:pos="1320"/>
              <w:tab w:val="right" w:leader="dot" w:pos="9016"/>
            </w:tabs>
            <w:rPr>
              <w:rFonts w:eastAsiaTheme="minorEastAsia"/>
              <w:noProof/>
              <w:kern w:val="2"/>
              <w:lang w:val="fr-CA" w:eastAsia="fr-CA"/>
              <w14:ligatures w14:val="standardContextual"/>
            </w:rPr>
          </w:pPr>
          <w:hyperlink w:anchor="_Toc201045726" w:history="1">
            <w:r w:rsidRPr="001D4CC0">
              <w:rPr>
                <w:rStyle w:val="Hyperlink"/>
                <w:b/>
                <w:bCs/>
                <w:noProof/>
              </w:rPr>
              <w:t>8.2.4</w:t>
            </w:r>
            <w:r>
              <w:rPr>
                <w:rFonts w:eastAsiaTheme="minorEastAsia"/>
                <w:noProof/>
                <w:kern w:val="2"/>
                <w:lang w:val="fr-CA" w:eastAsia="fr-CA"/>
                <w14:ligatures w14:val="standardContextual"/>
              </w:rPr>
              <w:tab/>
            </w:r>
            <w:r w:rsidRPr="001D4CC0">
              <w:rPr>
                <w:rStyle w:val="Hyperlink"/>
                <w:b/>
                <w:bCs/>
                <w:noProof/>
              </w:rPr>
              <w:t>Kopieren, ausschneiden und Einfügen von Ordnern und Dateien</w:t>
            </w:r>
            <w:r>
              <w:rPr>
                <w:noProof/>
                <w:webHidden/>
              </w:rPr>
              <w:tab/>
            </w:r>
            <w:r>
              <w:rPr>
                <w:noProof/>
                <w:webHidden/>
              </w:rPr>
              <w:fldChar w:fldCharType="begin"/>
            </w:r>
            <w:r>
              <w:rPr>
                <w:noProof/>
                <w:webHidden/>
              </w:rPr>
              <w:instrText xml:space="preserve"> PAGEREF _Toc201045726 \h </w:instrText>
            </w:r>
            <w:r>
              <w:rPr>
                <w:noProof/>
                <w:webHidden/>
              </w:rPr>
            </w:r>
            <w:r>
              <w:rPr>
                <w:noProof/>
                <w:webHidden/>
              </w:rPr>
              <w:fldChar w:fldCharType="separate"/>
            </w:r>
            <w:r>
              <w:rPr>
                <w:noProof/>
                <w:webHidden/>
              </w:rPr>
              <w:t>44</w:t>
            </w:r>
            <w:r>
              <w:rPr>
                <w:noProof/>
                <w:webHidden/>
              </w:rPr>
              <w:fldChar w:fldCharType="end"/>
            </w:r>
          </w:hyperlink>
        </w:p>
        <w:p w14:paraId="0444F3F3" w14:textId="6DE32D48" w:rsidR="00230A7E" w:rsidRDefault="00230A7E">
          <w:pPr>
            <w:pStyle w:val="TOC3"/>
            <w:tabs>
              <w:tab w:val="left" w:pos="1320"/>
              <w:tab w:val="right" w:leader="dot" w:pos="9016"/>
            </w:tabs>
            <w:rPr>
              <w:rFonts w:eastAsiaTheme="minorEastAsia"/>
              <w:noProof/>
              <w:kern w:val="2"/>
              <w:lang w:val="fr-CA" w:eastAsia="fr-CA"/>
              <w14:ligatures w14:val="standardContextual"/>
            </w:rPr>
          </w:pPr>
          <w:hyperlink w:anchor="_Toc201045727" w:history="1">
            <w:r w:rsidRPr="001D4CC0">
              <w:rPr>
                <w:rStyle w:val="Hyperlink"/>
                <w:b/>
                <w:bCs/>
                <w:noProof/>
              </w:rPr>
              <w:t>8.2.5</w:t>
            </w:r>
            <w:r>
              <w:rPr>
                <w:rFonts w:eastAsiaTheme="minorEastAsia"/>
                <w:noProof/>
                <w:kern w:val="2"/>
                <w:lang w:val="fr-CA" w:eastAsia="fr-CA"/>
                <w14:ligatures w14:val="standardContextual"/>
              </w:rPr>
              <w:tab/>
            </w:r>
            <w:r w:rsidRPr="001D4CC0">
              <w:rPr>
                <w:rStyle w:val="Hyperlink"/>
                <w:b/>
                <w:bCs/>
                <w:noProof/>
              </w:rPr>
              <w:t>Einfügen von Ordnern und Dateien</w:t>
            </w:r>
            <w:r>
              <w:rPr>
                <w:noProof/>
                <w:webHidden/>
              </w:rPr>
              <w:tab/>
            </w:r>
            <w:r>
              <w:rPr>
                <w:noProof/>
                <w:webHidden/>
              </w:rPr>
              <w:fldChar w:fldCharType="begin"/>
            </w:r>
            <w:r>
              <w:rPr>
                <w:noProof/>
                <w:webHidden/>
              </w:rPr>
              <w:instrText xml:space="preserve"> PAGEREF _Toc201045727 \h </w:instrText>
            </w:r>
            <w:r>
              <w:rPr>
                <w:noProof/>
                <w:webHidden/>
              </w:rPr>
            </w:r>
            <w:r>
              <w:rPr>
                <w:noProof/>
                <w:webHidden/>
              </w:rPr>
              <w:fldChar w:fldCharType="separate"/>
            </w:r>
            <w:r>
              <w:rPr>
                <w:noProof/>
                <w:webHidden/>
              </w:rPr>
              <w:t>44</w:t>
            </w:r>
            <w:r>
              <w:rPr>
                <w:noProof/>
                <w:webHidden/>
              </w:rPr>
              <w:fldChar w:fldCharType="end"/>
            </w:r>
          </w:hyperlink>
        </w:p>
        <w:p w14:paraId="644F71DD" w14:textId="089548BF" w:rsidR="00230A7E" w:rsidRDefault="00230A7E">
          <w:pPr>
            <w:pStyle w:val="TOC3"/>
            <w:tabs>
              <w:tab w:val="left" w:pos="1320"/>
              <w:tab w:val="right" w:leader="dot" w:pos="9016"/>
            </w:tabs>
            <w:rPr>
              <w:rFonts w:eastAsiaTheme="minorEastAsia"/>
              <w:noProof/>
              <w:kern w:val="2"/>
              <w:lang w:val="fr-CA" w:eastAsia="fr-CA"/>
              <w14:ligatures w14:val="standardContextual"/>
            </w:rPr>
          </w:pPr>
          <w:hyperlink w:anchor="_Toc201045728" w:history="1">
            <w:r w:rsidRPr="001D4CC0">
              <w:rPr>
                <w:rStyle w:val="Hyperlink"/>
                <w:b/>
                <w:bCs/>
                <w:noProof/>
              </w:rPr>
              <w:t>8.2.6</w:t>
            </w:r>
            <w:r>
              <w:rPr>
                <w:rFonts w:eastAsiaTheme="minorEastAsia"/>
                <w:noProof/>
                <w:kern w:val="2"/>
                <w:lang w:val="fr-CA" w:eastAsia="fr-CA"/>
                <w14:ligatures w14:val="standardContextual"/>
              </w:rPr>
              <w:tab/>
            </w:r>
            <w:r w:rsidRPr="001D4CC0">
              <w:rPr>
                <w:rStyle w:val="Hyperlink"/>
                <w:b/>
                <w:bCs/>
                <w:noProof/>
              </w:rPr>
              <w:t>Löschen von Dateien oder Ordnern</w:t>
            </w:r>
            <w:r>
              <w:rPr>
                <w:noProof/>
                <w:webHidden/>
              </w:rPr>
              <w:tab/>
            </w:r>
            <w:r>
              <w:rPr>
                <w:noProof/>
                <w:webHidden/>
              </w:rPr>
              <w:fldChar w:fldCharType="begin"/>
            </w:r>
            <w:r>
              <w:rPr>
                <w:noProof/>
                <w:webHidden/>
              </w:rPr>
              <w:instrText xml:space="preserve"> PAGEREF _Toc201045728 \h </w:instrText>
            </w:r>
            <w:r>
              <w:rPr>
                <w:noProof/>
                <w:webHidden/>
              </w:rPr>
            </w:r>
            <w:r>
              <w:rPr>
                <w:noProof/>
                <w:webHidden/>
              </w:rPr>
              <w:fldChar w:fldCharType="separate"/>
            </w:r>
            <w:r>
              <w:rPr>
                <w:noProof/>
                <w:webHidden/>
              </w:rPr>
              <w:t>44</w:t>
            </w:r>
            <w:r>
              <w:rPr>
                <w:noProof/>
                <w:webHidden/>
              </w:rPr>
              <w:fldChar w:fldCharType="end"/>
            </w:r>
          </w:hyperlink>
        </w:p>
        <w:p w14:paraId="56D01B27" w14:textId="499D00B8"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729" w:history="1">
            <w:r w:rsidRPr="001D4CC0">
              <w:rPr>
                <w:rStyle w:val="Hyperlink"/>
                <w:b/>
                <w:bCs/>
                <w:noProof/>
              </w:rPr>
              <w:t>8.3</w:t>
            </w:r>
            <w:r>
              <w:rPr>
                <w:rFonts w:eastAsiaTheme="minorEastAsia"/>
                <w:noProof/>
                <w:kern w:val="2"/>
                <w:lang w:val="fr-CA" w:eastAsia="fr-CA"/>
                <w14:ligatures w14:val="standardContextual"/>
              </w:rPr>
              <w:tab/>
            </w:r>
            <w:r w:rsidRPr="001D4CC0">
              <w:rPr>
                <w:rStyle w:val="Hyperlink"/>
                <w:b/>
                <w:bCs/>
                <w:noProof/>
              </w:rPr>
              <w:t>Befehlsliste für die Dateiverwaltung</w:t>
            </w:r>
            <w:r>
              <w:rPr>
                <w:noProof/>
                <w:webHidden/>
              </w:rPr>
              <w:tab/>
            </w:r>
            <w:r>
              <w:rPr>
                <w:noProof/>
                <w:webHidden/>
              </w:rPr>
              <w:fldChar w:fldCharType="begin"/>
            </w:r>
            <w:r>
              <w:rPr>
                <w:noProof/>
                <w:webHidden/>
              </w:rPr>
              <w:instrText xml:space="preserve"> PAGEREF _Toc201045729 \h </w:instrText>
            </w:r>
            <w:r>
              <w:rPr>
                <w:noProof/>
                <w:webHidden/>
              </w:rPr>
            </w:r>
            <w:r>
              <w:rPr>
                <w:noProof/>
                <w:webHidden/>
              </w:rPr>
              <w:fldChar w:fldCharType="separate"/>
            </w:r>
            <w:r>
              <w:rPr>
                <w:noProof/>
                <w:webHidden/>
              </w:rPr>
              <w:t>45</w:t>
            </w:r>
            <w:r>
              <w:rPr>
                <w:noProof/>
                <w:webHidden/>
              </w:rPr>
              <w:fldChar w:fldCharType="end"/>
            </w:r>
          </w:hyperlink>
        </w:p>
        <w:p w14:paraId="08AE8847" w14:textId="3053CE07" w:rsidR="00230A7E" w:rsidRDefault="00230A7E">
          <w:pPr>
            <w:pStyle w:val="TOC1"/>
            <w:tabs>
              <w:tab w:val="left" w:pos="480"/>
              <w:tab w:val="right" w:leader="dot" w:pos="9016"/>
            </w:tabs>
            <w:rPr>
              <w:rFonts w:eastAsiaTheme="minorEastAsia"/>
              <w:noProof/>
              <w:kern w:val="2"/>
              <w:lang w:val="fr-CA" w:eastAsia="fr-CA"/>
              <w14:ligatures w14:val="standardContextual"/>
            </w:rPr>
          </w:pPr>
          <w:hyperlink w:anchor="_Toc201045730" w:history="1">
            <w:r w:rsidRPr="001D4CC0">
              <w:rPr>
                <w:rStyle w:val="Hyperlink"/>
                <w:bCs/>
                <w:noProof/>
              </w:rPr>
              <w:t>9</w:t>
            </w:r>
            <w:r>
              <w:rPr>
                <w:rFonts w:eastAsiaTheme="minorEastAsia"/>
                <w:noProof/>
                <w:kern w:val="2"/>
                <w:lang w:val="fr-CA" w:eastAsia="fr-CA"/>
                <w14:ligatures w14:val="standardContextual"/>
              </w:rPr>
              <w:tab/>
            </w:r>
            <w:r w:rsidRPr="001D4CC0">
              <w:rPr>
                <w:rStyle w:val="Hyperlink"/>
                <w:bCs/>
                <w:noProof/>
              </w:rPr>
              <w:t>Die Rechner Anwendung</w:t>
            </w:r>
            <w:r>
              <w:rPr>
                <w:noProof/>
                <w:webHidden/>
              </w:rPr>
              <w:tab/>
            </w:r>
            <w:r>
              <w:rPr>
                <w:noProof/>
                <w:webHidden/>
              </w:rPr>
              <w:fldChar w:fldCharType="begin"/>
            </w:r>
            <w:r>
              <w:rPr>
                <w:noProof/>
                <w:webHidden/>
              </w:rPr>
              <w:instrText xml:space="preserve"> PAGEREF _Toc201045730 \h </w:instrText>
            </w:r>
            <w:r>
              <w:rPr>
                <w:noProof/>
                <w:webHidden/>
              </w:rPr>
            </w:r>
            <w:r>
              <w:rPr>
                <w:noProof/>
                <w:webHidden/>
              </w:rPr>
              <w:fldChar w:fldCharType="separate"/>
            </w:r>
            <w:r>
              <w:rPr>
                <w:noProof/>
                <w:webHidden/>
              </w:rPr>
              <w:t>45</w:t>
            </w:r>
            <w:r>
              <w:rPr>
                <w:noProof/>
                <w:webHidden/>
              </w:rPr>
              <w:fldChar w:fldCharType="end"/>
            </w:r>
          </w:hyperlink>
        </w:p>
        <w:p w14:paraId="2AAECEDB" w14:textId="026B2A90"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731" w:history="1">
            <w:r w:rsidRPr="001D4CC0">
              <w:rPr>
                <w:rStyle w:val="Hyperlink"/>
                <w:b/>
                <w:bCs/>
                <w:noProof/>
              </w:rPr>
              <w:t>9.1</w:t>
            </w:r>
            <w:r>
              <w:rPr>
                <w:rFonts w:eastAsiaTheme="minorEastAsia"/>
                <w:noProof/>
                <w:kern w:val="2"/>
                <w:lang w:val="fr-CA" w:eastAsia="fr-CA"/>
                <w14:ligatures w14:val="standardContextual"/>
              </w:rPr>
              <w:tab/>
            </w:r>
            <w:r w:rsidRPr="001D4CC0">
              <w:rPr>
                <w:rStyle w:val="Hyperlink"/>
                <w:b/>
                <w:bCs/>
                <w:noProof/>
              </w:rPr>
              <w:t>Arbeiten mit dem Rechner</w:t>
            </w:r>
            <w:r>
              <w:rPr>
                <w:noProof/>
                <w:webHidden/>
              </w:rPr>
              <w:tab/>
            </w:r>
            <w:r>
              <w:rPr>
                <w:noProof/>
                <w:webHidden/>
              </w:rPr>
              <w:fldChar w:fldCharType="begin"/>
            </w:r>
            <w:r>
              <w:rPr>
                <w:noProof/>
                <w:webHidden/>
              </w:rPr>
              <w:instrText xml:space="preserve"> PAGEREF _Toc201045731 \h </w:instrText>
            </w:r>
            <w:r>
              <w:rPr>
                <w:noProof/>
                <w:webHidden/>
              </w:rPr>
            </w:r>
            <w:r>
              <w:rPr>
                <w:noProof/>
                <w:webHidden/>
              </w:rPr>
              <w:fldChar w:fldCharType="separate"/>
            </w:r>
            <w:r>
              <w:rPr>
                <w:noProof/>
                <w:webHidden/>
              </w:rPr>
              <w:t>46</w:t>
            </w:r>
            <w:r>
              <w:rPr>
                <w:noProof/>
                <w:webHidden/>
              </w:rPr>
              <w:fldChar w:fldCharType="end"/>
            </w:r>
          </w:hyperlink>
        </w:p>
        <w:p w14:paraId="0F4270D7" w14:textId="65C50DC6" w:rsidR="00230A7E" w:rsidRDefault="00230A7E">
          <w:pPr>
            <w:pStyle w:val="TOC2"/>
            <w:tabs>
              <w:tab w:val="left" w:pos="880"/>
              <w:tab w:val="right" w:leader="dot" w:pos="9016"/>
            </w:tabs>
            <w:rPr>
              <w:rFonts w:eastAsiaTheme="minorEastAsia"/>
              <w:noProof/>
              <w:kern w:val="2"/>
              <w:lang w:val="fr-CA" w:eastAsia="fr-CA"/>
              <w14:ligatures w14:val="standardContextual"/>
            </w:rPr>
          </w:pPr>
          <w:hyperlink w:anchor="_Toc201045732" w:history="1">
            <w:r w:rsidRPr="001D4CC0">
              <w:rPr>
                <w:rStyle w:val="Hyperlink"/>
                <w:b/>
                <w:bCs/>
                <w:noProof/>
              </w:rPr>
              <w:t>9.2</w:t>
            </w:r>
            <w:r>
              <w:rPr>
                <w:rFonts w:eastAsiaTheme="minorEastAsia"/>
                <w:noProof/>
                <w:kern w:val="2"/>
                <w:lang w:val="fr-CA" w:eastAsia="fr-CA"/>
                <w14:ligatures w14:val="standardContextual"/>
              </w:rPr>
              <w:tab/>
            </w:r>
            <w:r w:rsidRPr="001D4CC0">
              <w:rPr>
                <w:rStyle w:val="Hyperlink"/>
                <w:b/>
                <w:bCs/>
                <w:noProof/>
              </w:rPr>
              <w:t>Tabelle mit den Rechnerbefehlen</w:t>
            </w:r>
            <w:r>
              <w:rPr>
                <w:noProof/>
                <w:webHidden/>
              </w:rPr>
              <w:tab/>
            </w:r>
            <w:r>
              <w:rPr>
                <w:noProof/>
                <w:webHidden/>
              </w:rPr>
              <w:fldChar w:fldCharType="begin"/>
            </w:r>
            <w:r>
              <w:rPr>
                <w:noProof/>
                <w:webHidden/>
              </w:rPr>
              <w:instrText xml:space="preserve"> PAGEREF _Toc201045732 \h </w:instrText>
            </w:r>
            <w:r>
              <w:rPr>
                <w:noProof/>
                <w:webHidden/>
              </w:rPr>
            </w:r>
            <w:r>
              <w:rPr>
                <w:noProof/>
                <w:webHidden/>
              </w:rPr>
              <w:fldChar w:fldCharType="separate"/>
            </w:r>
            <w:r>
              <w:rPr>
                <w:noProof/>
                <w:webHidden/>
              </w:rPr>
              <w:t>46</w:t>
            </w:r>
            <w:r>
              <w:rPr>
                <w:noProof/>
                <w:webHidden/>
              </w:rPr>
              <w:fldChar w:fldCharType="end"/>
            </w:r>
          </w:hyperlink>
        </w:p>
        <w:p w14:paraId="02EFB450" w14:textId="606B4910" w:rsidR="00230A7E" w:rsidRDefault="00230A7E">
          <w:pPr>
            <w:pStyle w:val="TOC1"/>
            <w:tabs>
              <w:tab w:val="left" w:pos="660"/>
              <w:tab w:val="right" w:leader="dot" w:pos="9016"/>
            </w:tabs>
            <w:rPr>
              <w:rFonts w:eastAsiaTheme="minorEastAsia"/>
              <w:noProof/>
              <w:kern w:val="2"/>
              <w:lang w:val="fr-CA" w:eastAsia="fr-CA"/>
              <w14:ligatures w14:val="standardContextual"/>
            </w:rPr>
          </w:pPr>
          <w:hyperlink w:anchor="_Toc201045733" w:history="1">
            <w:r w:rsidRPr="001D4CC0">
              <w:rPr>
                <w:rStyle w:val="Hyperlink"/>
                <w:bCs/>
                <w:noProof/>
              </w:rPr>
              <w:t>10</w:t>
            </w:r>
            <w:r>
              <w:rPr>
                <w:rFonts w:eastAsiaTheme="minorEastAsia"/>
                <w:noProof/>
                <w:kern w:val="2"/>
                <w:lang w:val="fr-CA" w:eastAsia="fr-CA"/>
                <w14:ligatures w14:val="standardContextual"/>
              </w:rPr>
              <w:tab/>
            </w:r>
            <w:r w:rsidRPr="001D4CC0">
              <w:rPr>
                <w:rStyle w:val="Hyperlink"/>
                <w:bCs/>
                <w:noProof/>
              </w:rPr>
              <w:t>Die Anwendung Zeit und Datum</w:t>
            </w:r>
            <w:r>
              <w:rPr>
                <w:noProof/>
                <w:webHidden/>
              </w:rPr>
              <w:tab/>
            </w:r>
            <w:r>
              <w:rPr>
                <w:noProof/>
                <w:webHidden/>
              </w:rPr>
              <w:fldChar w:fldCharType="begin"/>
            </w:r>
            <w:r>
              <w:rPr>
                <w:noProof/>
                <w:webHidden/>
              </w:rPr>
              <w:instrText xml:space="preserve"> PAGEREF _Toc201045733 \h </w:instrText>
            </w:r>
            <w:r>
              <w:rPr>
                <w:noProof/>
                <w:webHidden/>
              </w:rPr>
            </w:r>
            <w:r>
              <w:rPr>
                <w:noProof/>
                <w:webHidden/>
              </w:rPr>
              <w:fldChar w:fldCharType="separate"/>
            </w:r>
            <w:r>
              <w:rPr>
                <w:noProof/>
                <w:webHidden/>
              </w:rPr>
              <w:t>47</w:t>
            </w:r>
            <w:r>
              <w:rPr>
                <w:noProof/>
                <w:webHidden/>
              </w:rPr>
              <w:fldChar w:fldCharType="end"/>
            </w:r>
          </w:hyperlink>
        </w:p>
        <w:p w14:paraId="40E50A20" w14:textId="147E3D15" w:rsidR="00230A7E" w:rsidRDefault="00230A7E">
          <w:pPr>
            <w:pStyle w:val="TOC2"/>
            <w:tabs>
              <w:tab w:val="left" w:pos="1100"/>
              <w:tab w:val="right" w:leader="dot" w:pos="9016"/>
            </w:tabs>
            <w:rPr>
              <w:rFonts w:eastAsiaTheme="minorEastAsia"/>
              <w:noProof/>
              <w:kern w:val="2"/>
              <w:lang w:val="fr-CA" w:eastAsia="fr-CA"/>
              <w14:ligatures w14:val="standardContextual"/>
            </w:rPr>
          </w:pPr>
          <w:hyperlink w:anchor="_Toc201045734" w:history="1">
            <w:r w:rsidRPr="001D4CC0">
              <w:rPr>
                <w:rStyle w:val="Hyperlink"/>
                <w:b/>
                <w:bCs/>
                <w:noProof/>
              </w:rPr>
              <w:t>10.1</w:t>
            </w:r>
            <w:r>
              <w:rPr>
                <w:rFonts w:eastAsiaTheme="minorEastAsia"/>
                <w:noProof/>
                <w:kern w:val="2"/>
                <w:lang w:val="fr-CA" w:eastAsia="fr-CA"/>
                <w14:ligatures w14:val="standardContextual"/>
              </w:rPr>
              <w:tab/>
            </w:r>
            <w:r w:rsidRPr="001D4CC0">
              <w:rPr>
                <w:rStyle w:val="Hyperlink"/>
                <w:b/>
                <w:bCs/>
                <w:noProof/>
              </w:rPr>
              <w:t>Zeit und Datum anzeigen</w:t>
            </w:r>
            <w:r>
              <w:rPr>
                <w:noProof/>
                <w:webHidden/>
              </w:rPr>
              <w:tab/>
            </w:r>
            <w:r>
              <w:rPr>
                <w:noProof/>
                <w:webHidden/>
              </w:rPr>
              <w:fldChar w:fldCharType="begin"/>
            </w:r>
            <w:r>
              <w:rPr>
                <w:noProof/>
                <w:webHidden/>
              </w:rPr>
              <w:instrText xml:space="preserve"> PAGEREF _Toc201045734 \h </w:instrText>
            </w:r>
            <w:r>
              <w:rPr>
                <w:noProof/>
                <w:webHidden/>
              </w:rPr>
            </w:r>
            <w:r>
              <w:rPr>
                <w:noProof/>
                <w:webHidden/>
              </w:rPr>
              <w:fldChar w:fldCharType="separate"/>
            </w:r>
            <w:r>
              <w:rPr>
                <w:noProof/>
                <w:webHidden/>
              </w:rPr>
              <w:t>47</w:t>
            </w:r>
            <w:r>
              <w:rPr>
                <w:noProof/>
                <w:webHidden/>
              </w:rPr>
              <w:fldChar w:fldCharType="end"/>
            </w:r>
          </w:hyperlink>
        </w:p>
        <w:p w14:paraId="2DC235C9" w14:textId="18FB82CA" w:rsidR="00230A7E" w:rsidRDefault="00230A7E">
          <w:pPr>
            <w:pStyle w:val="TOC2"/>
            <w:tabs>
              <w:tab w:val="left" w:pos="1100"/>
              <w:tab w:val="right" w:leader="dot" w:pos="9016"/>
            </w:tabs>
            <w:rPr>
              <w:rFonts w:eastAsiaTheme="minorEastAsia"/>
              <w:noProof/>
              <w:kern w:val="2"/>
              <w:lang w:val="fr-CA" w:eastAsia="fr-CA"/>
              <w14:ligatures w14:val="standardContextual"/>
            </w:rPr>
          </w:pPr>
          <w:hyperlink w:anchor="_Toc201045735" w:history="1">
            <w:r w:rsidRPr="001D4CC0">
              <w:rPr>
                <w:rStyle w:val="Hyperlink"/>
                <w:b/>
                <w:bCs/>
                <w:noProof/>
              </w:rPr>
              <w:t>10.2</w:t>
            </w:r>
            <w:r>
              <w:rPr>
                <w:rFonts w:eastAsiaTheme="minorEastAsia"/>
                <w:noProof/>
                <w:kern w:val="2"/>
                <w:lang w:val="fr-CA" w:eastAsia="fr-CA"/>
                <w14:ligatures w14:val="standardContextual"/>
              </w:rPr>
              <w:tab/>
            </w:r>
            <w:r w:rsidRPr="001D4CC0">
              <w:rPr>
                <w:rStyle w:val="Hyperlink"/>
                <w:b/>
                <w:bCs/>
                <w:noProof/>
              </w:rPr>
              <w:t>Zeit und Datum einstellen</w:t>
            </w:r>
            <w:r>
              <w:rPr>
                <w:noProof/>
                <w:webHidden/>
              </w:rPr>
              <w:tab/>
            </w:r>
            <w:r>
              <w:rPr>
                <w:noProof/>
                <w:webHidden/>
              </w:rPr>
              <w:fldChar w:fldCharType="begin"/>
            </w:r>
            <w:r>
              <w:rPr>
                <w:noProof/>
                <w:webHidden/>
              </w:rPr>
              <w:instrText xml:space="preserve"> PAGEREF _Toc201045735 \h </w:instrText>
            </w:r>
            <w:r>
              <w:rPr>
                <w:noProof/>
                <w:webHidden/>
              </w:rPr>
            </w:r>
            <w:r>
              <w:rPr>
                <w:noProof/>
                <w:webHidden/>
              </w:rPr>
              <w:fldChar w:fldCharType="separate"/>
            </w:r>
            <w:r>
              <w:rPr>
                <w:noProof/>
                <w:webHidden/>
              </w:rPr>
              <w:t>47</w:t>
            </w:r>
            <w:r>
              <w:rPr>
                <w:noProof/>
                <w:webHidden/>
              </w:rPr>
              <w:fldChar w:fldCharType="end"/>
            </w:r>
          </w:hyperlink>
        </w:p>
        <w:p w14:paraId="0E96276E" w14:textId="29A77E92" w:rsidR="00230A7E" w:rsidRDefault="00230A7E">
          <w:pPr>
            <w:pStyle w:val="TOC1"/>
            <w:tabs>
              <w:tab w:val="left" w:pos="660"/>
              <w:tab w:val="right" w:leader="dot" w:pos="9016"/>
            </w:tabs>
            <w:rPr>
              <w:rFonts w:eastAsiaTheme="minorEastAsia"/>
              <w:noProof/>
              <w:kern w:val="2"/>
              <w:lang w:val="fr-CA" w:eastAsia="fr-CA"/>
              <w14:ligatures w14:val="standardContextual"/>
            </w:rPr>
          </w:pPr>
          <w:hyperlink w:anchor="_Toc201045736" w:history="1">
            <w:r w:rsidRPr="001D4CC0">
              <w:rPr>
                <w:rStyle w:val="Hyperlink"/>
                <w:noProof/>
              </w:rPr>
              <w:t>11</w:t>
            </w:r>
            <w:r>
              <w:rPr>
                <w:rFonts w:eastAsiaTheme="minorEastAsia"/>
                <w:noProof/>
                <w:kern w:val="2"/>
                <w:lang w:val="fr-CA" w:eastAsia="fr-CA"/>
                <w14:ligatures w14:val="standardContextual"/>
              </w:rPr>
              <w:tab/>
            </w:r>
            <w:r w:rsidRPr="001D4CC0">
              <w:rPr>
                <w:rStyle w:val="Hyperlink"/>
                <w:noProof/>
              </w:rPr>
              <w:t>Module, die in mehreren Anwendungen verfügbar sind</w:t>
            </w:r>
            <w:r>
              <w:rPr>
                <w:noProof/>
                <w:webHidden/>
              </w:rPr>
              <w:tab/>
            </w:r>
            <w:r>
              <w:rPr>
                <w:noProof/>
                <w:webHidden/>
              </w:rPr>
              <w:fldChar w:fldCharType="begin"/>
            </w:r>
            <w:r>
              <w:rPr>
                <w:noProof/>
                <w:webHidden/>
              </w:rPr>
              <w:instrText xml:space="preserve"> PAGEREF _Toc201045736 \h </w:instrText>
            </w:r>
            <w:r>
              <w:rPr>
                <w:noProof/>
                <w:webHidden/>
              </w:rPr>
            </w:r>
            <w:r>
              <w:rPr>
                <w:noProof/>
                <w:webHidden/>
              </w:rPr>
              <w:fldChar w:fldCharType="separate"/>
            </w:r>
            <w:r>
              <w:rPr>
                <w:noProof/>
                <w:webHidden/>
              </w:rPr>
              <w:t>48</w:t>
            </w:r>
            <w:r>
              <w:rPr>
                <w:noProof/>
                <w:webHidden/>
              </w:rPr>
              <w:fldChar w:fldCharType="end"/>
            </w:r>
          </w:hyperlink>
        </w:p>
        <w:p w14:paraId="31735E69" w14:textId="7C9F8D07" w:rsidR="00230A7E" w:rsidRDefault="00230A7E">
          <w:pPr>
            <w:pStyle w:val="TOC2"/>
            <w:tabs>
              <w:tab w:val="left" w:pos="1100"/>
              <w:tab w:val="right" w:leader="dot" w:pos="9016"/>
            </w:tabs>
            <w:rPr>
              <w:rFonts w:eastAsiaTheme="minorEastAsia"/>
              <w:noProof/>
              <w:kern w:val="2"/>
              <w:lang w:val="fr-CA" w:eastAsia="fr-CA"/>
              <w14:ligatures w14:val="standardContextual"/>
            </w:rPr>
          </w:pPr>
          <w:hyperlink w:anchor="_Toc201045737" w:history="1">
            <w:r w:rsidRPr="001D4CC0">
              <w:rPr>
                <w:rStyle w:val="Hyperlink"/>
                <w:noProof/>
              </w:rPr>
              <w:t>11.1</w:t>
            </w:r>
            <w:r>
              <w:rPr>
                <w:rFonts w:eastAsiaTheme="minorEastAsia"/>
                <w:noProof/>
                <w:kern w:val="2"/>
                <w:lang w:val="fr-CA" w:eastAsia="fr-CA"/>
                <w14:ligatures w14:val="standardContextual"/>
              </w:rPr>
              <w:tab/>
            </w:r>
            <w:r w:rsidRPr="001D4CC0">
              <w:rPr>
                <w:rStyle w:val="Hyperlink"/>
                <w:noProof/>
              </w:rPr>
              <w:t>Suche auf Wikipedia</w:t>
            </w:r>
            <w:r>
              <w:rPr>
                <w:noProof/>
                <w:webHidden/>
              </w:rPr>
              <w:tab/>
            </w:r>
            <w:r>
              <w:rPr>
                <w:noProof/>
                <w:webHidden/>
              </w:rPr>
              <w:fldChar w:fldCharType="begin"/>
            </w:r>
            <w:r>
              <w:rPr>
                <w:noProof/>
                <w:webHidden/>
              </w:rPr>
              <w:instrText xml:space="preserve"> PAGEREF _Toc201045737 \h </w:instrText>
            </w:r>
            <w:r>
              <w:rPr>
                <w:noProof/>
                <w:webHidden/>
              </w:rPr>
            </w:r>
            <w:r>
              <w:rPr>
                <w:noProof/>
                <w:webHidden/>
              </w:rPr>
              <w:fldChar w:fldCharType="separate"/>
            </w:r>
            <w:r>
              <w:rPr>
                <w:noProof/>
                <w:webHidden/>
              </w:rPr>
              <w:t>48</w:t>
            </w:r>
            <w:r>
              <w:rPr>
                <w:noProof/>
                <w:webHidden/>
              </w:rPr>
              <w:fldChar w:fldCharType="end"/>
            </w:r>
          </w:hyperlink>
        </w:p>
        <w:p w14:paraId="31F9A582" w14:textId="5C64C264" w:rsidR="00230A7E" w:rsidRDefault="00230A7E">
          <w:pPr>
            <w:pStyle w:val="TOC2"/>
            <w:tabs>
              <w:tab w:val="left" w:pos="1100"/>
              <w:tab w:val="right" w:leader="dot" w:pos="9016"/>
            </w:tabs>
            <w:rPr>
              <w:rFonts w:eastAsiaTheme="minorEastAsia"/>
              <w:noProof/>
              <w:kern w:val="2"/>
              <w:lang w:val="fr-CA" w:eastAsia="fr-CA"/>
              <w14:ligatures w14:val="standardContextual"/>
            </w:rPr>
          </w:pPr>
          <w:hyperlink w:anchor="_Toc201045738" w:history="1">
            <w:r w:rsidRPr="001D4CC0">
              <w:rPr>
                <w:rStyle w:val="Hyperlink"/>
                <w:noProof/>
              </w:rPr>
              <w:t>11.2</w:t>
            </w:r>
            <w:r>
              <w:rPr>
                <w:rFonts w:eastAsiaTheme="minorEastAsia"/>
                <w:noProof/>
                <w:kern w:val="2"/>
                <w:lang w:val="fr-CA" w:eastAsia="fr-CA"/>
                <w14:ligatures w14:val="standardContextual"/>
              </w:rPr>
              <w:tab/>
            </w:r>
            <w:r w:rsidRPr="001D4CC0">
              <w:rPr>
                <w:rStyle w:val="Hyperlink"/>
                <w:noProof/>
              </w:rPr>
              <w:t>Suche auf Wiktionary</w:t>
            </w:r>
            <w:r>
              <w:rPr>
                <w:noProof/>
                <w:webHidden/>
              </w:rPr>
              <w:tab/>
            </w:r>
            <w:r>
              <w:rPr>
                <w:noProof/>
                <w:webHidden/>
              </w:rPr>
              <w:fldChar w:fldCharType="begin"/>
            </w:r>
            <w:r>
              <w:rPr>
                <w:noProof/>
                <w:webHidden/>
              </w:rPr>
              <w:instrText xml:space="preserve"> PAGEREF _Toc201045738 \h </w:instrText>
            </w:r>
            <w:r>
              <w:rPr>
                <w:noProof/>
                <w:webHidden/>
              </w:rPr>
            </w:r>
            <w:r>
              <w:rPr>
                <w:noProof/>
                <w:webHidden/>
              </w:rPr>
              <w:fldChar w:fldCharType="separate"/>
            </w:r>
            <w:r>
              <w:rPr>
                <w:noProof/>
                <w:webHidden/>
              </w:rPr>
              <w:t>49</w:t>
            </w:r>
            <w:r>
              <w:rPr>
                <w:noProof/>
                <w:webHidden/>
              </w:rPr>
              <w:fldChar w:fldCharType="end"/>
            </w:r>
          </w:hyperlink>
        </w:p>
        <w:p w14:paraId="514F2B04" w14:textId="448099D1" w:rsidR="00230A7E" w:rsidRDefault="00230A7E">
          <w:pPr>
            <w:pStyle w:val="TOC2"/>
            <w:tabs>
              <w:tab w:val="left" w:pos="1100"/>
              <w:tab w:val="right" w:leader="dot" w:pos="9016"/>
            </w:tabs>
            <w:rPr>
              <w:rFonts w:eastAsiaTheme="minorEastAsia"/>
              <w:noProof/>
              <w:kern w:val="2"/>
              <w:lang w:val="fr-CA" w:eastAsia="fr-CA"/>
              <w14:ligatures w14:val="standardContextual"/>
            </w:rPr>
          </w:pPr>
          <w:hyperlink w:anchor="_Toc201045739" w:history="1">
            <w:r w:rsidRPr="001D4CC0">
              <w:rPr>
                <w:rStyle w:val="Hyperlink"/>
                <w:b/>
                <w:bCs/>
                <w:noProof/>
              </w:rPr>
              <w:t>11.3</w:t>
            </w:r>
            <w:r>
              <w:rPr>
                <w:rFonts w:eastAsiaTheme="minorEastAsia"/>
                <w:noProof/>
                <w:kern w:val="2"/>
                <w:lang w:val="fr-CA" w:eastAsia="fr-CA"/>
                <w14:ligatures w14:val="standardContextual"/>
              </w:rPr>
              <w:tab/>
            </w:r>
            <w:r w:rsidRPr="001D4CC0">
              <w:rPr>
                <w:rStyle w:val="Hyperlink"/>
                <w:b/>
                <w:bCs/>
                <w:noProof/>
              </w:rPr>
              <w:t>Suche in WordNet</w:t>
            </w:r>
            <w:r>
              <w:rPr>
                <w:noProof/>
                <w:webHidden/>
              </w:rPr>
              <w:tab/>
            </w:r>
            <w:r>
              <w:rPr>
                <w:noProof/>
                <w:webHidden/>
              </w:rPr>
              <w:fldChar w:fldCharType="begin"/>
            </w:r>
            <w:r>
              <w:rPr>
                <w:noProof/>
                <w:webHidden/>
              </w:rPr>
              <w:instrText xml:space="preserve"> PAGEREF _Toc201045739 \h </w:instrText>
            </w:r>
            <w:r>
              <w:rPr>
                <w:noProof/>
                <w:webHidden/>
              </w:rPr>
            </w:r>
            <w:r>
              <w:rPr>
                <w:noProof/>
                <w:webHidden/>
              </w:rPr>
              <w:fldChar w:fldCharType="separate"/>
            </w:r>
            <w:r>
              <w:rPr>
                <w:noProof/>
                <w:webHidden/>
              </w:rPr>
              <w:t>50</w:t>
            </w:r>
            <w:r>
              <w:rPr>
                <w:noProof/>
                <w:webHidden/>
              </w:rPr>
              <w:fldChar w:fldCharType="end"/>
            </w:r>
          </w:hyperlink>
        </w:p>
        <w:p w14:paraId="65321A88" w14:textId="68851C62" w:rsidR="00230A7E" w:rsidRDefault="00230A7E">
          <w:pPr>
            <w:pStyle w:val="TOC2"/>
            <w:tabs>
              <w:tab w:val="left" w:pos="1100"/>
              <w:tab w:val="right" w:leader="dot" w:pos="9016"/>
            </w:tabs>
            <w:rPr>
              <w:rFonts w:eastAsiaTheme="minorEastAsia"/>
              <w:noProof/>
              <w:kern w:val="2"/>
              <w:lang w:val="fr-CA" w:eastAsia="fr-CA"/>
              <w14:ligatures w14:val="standardContextual"/>
            </w:rPr>
          </w:pPr>
          <w:hyperlink w:anchor="_Toc201045740" w:history="1">
            <w:r w:rsidRPr="001D4CC0">
              <w:rPr>
                <w:rStyle w:val="Hyperlink"/>
                <w:b/>
                <w:bCs/>
                <w:noProof/>
              </w:rPr>
              <w:t>11.4</w:t>
            </w:r>
            <w:r>
              <w:rPr>
                <w:rFonts w:eastAsiaTheme="minorEastAsia"/>
                <w:noProof/>
                <w:kern w:val="2"/>
                <w:lang w:val="fr-CA" w:eastAsia="fr-CA"/>
                <w14:ligatures w14:val="standardContextual"/>
              </w:rPr>
              <w:tab/>
            </w:r>
            <w:r w:rsidRPr="001D4CC0">
              <w:rPr>
                <w:rStyle w:val="Hyperlink"/>
                <w:b/>
                <w:bCs/>
                <w:noProof/>
              </w:rPr>
              <w:t>Tabelle für die Befehle zur Suche in Wikipedia, Wiktionary und Wordnet</w:t>
            </w:r>
            <w:r>
              <w:rPr>
                <w:noProof/>
                <w:webHidden/>
              </w:rPr>
              <w:tab/>
            </w:r>
            <w:r>
              <w:rPr>
                <w:noProof/>
                <w:webHidden/>
              </w:rPr>
              <w:fldChar w:fldCharType="begin"/>
            </w:r>
            <w:r>
              <w:rPr>
                <w:noProof/>
                <w:webHidden/>
              </w:rPr>
              <w:instrText xml:space="preserve"> PAGEREF _Toc201045740 \h </w:instrText>
            </w:r>
            <w:r>
              <w:rPr>
                <w:noProof/>
                <w:webHidden/>
              </w:rPr>
            </w:r>
            <w:r>
              <w:rPr>
                <w:noProof/>
                <w:webHidden/>
              </w:rPr>
              <w:fldChar w:fldCharType="separate"/>
            </w:r>
            <w:r>
              <w:rPr>
                <w:noProof/>
                <w:webHidden/>
              </w:rPr>
              <w:t>50</w:t>
            </w:r>
            <w:r>
              <w:rPr>
                <w:noProof/>
                <w:webHidden/>
              </w:rPr>
              <w:fldChar w:fldCharType="end"/>
            </w:r>
          </w:hyperlink>
        </w:p>
        <w:p w14:paraId="4E30CAB1" w14:textId="47CB3D62" w:rsidR="00230A7E" w:rsidRDefault="00230A7E">
          <w:pPr>
            <w:pStyle w:val="TOC1"/>
            <w:tabs>
              <w:tab w:val="left" w:pos="660"/>
              <w:tab w:val="right" w:leader="dot" w:pos="9016"/>
            </w:tabs>
            <w:rPr>
              <w:rFonts w:eastAsiaTheme="minorEastAsia"/>
              <w:noProof/>
              <w:kern w:val="2"/>
              <w:lang w:val="fr-CA" w:eastAsia="fr-CA"/>
              <w14:ligatures w14:val="standardContextual"/>
            </w:rPr>
          </w:pPr>
          <w:hyperlink w:anchor="_Toc201045741" w:history="1">
            <w:r w:rsidRPr="001D4CC0">
              <w:rPr>
                <w:rStyle w:val="Hyperlink"/>
                <w:noProof/>
              </w:rPr>
              <w:t>12</w:t>
            </w:r>
            <w:r>
              <w:rPr>
                <w:rFonts w:eastAsiaTheme="minorEastAsia"/>
                <w:noProof/>
                <w:kern w:val="2"/>
                <w:lang w:val="fr-CA" w:eastAsia="fr-CA"/>
                <w14:ligatures w14:val="standardContextual"/>
              </w:rPr>
              <w:tab/>
            </w:r>
            <w:r w:rsidRPr="001D4CC0">
              <w:rPr>
                <w:rStyle w:val="Hyperlink"/>
                <w:noProof/>
              </w:rPr>
              <w:t>Das Menü Einstellungen</w:t>
            </w:r>
            <w:r>
              <w:rPr>
                <w:noProof/>
                <w:webHidden/>
              </w:rPr>
              <w:tab/>
            </w:r>
            <w:r>
              <w:rPr>
                <w:noProof/>
                <w:webHidden/>
              </w:rPr>
              <w:fldChar w:fldCharType="begin"/>
            </w:r>
            <w:r>
              <w:rPr>
                <w:noProof/>
                <w:webHidden/>
              </w:rPr>
              <w:instrText xml:space="preserve"> PAGEREF _Toc201045741 \h </w:instrText>
            </w:r>
            <w:r>
              <w:rPr>
                <w:noProof/>
                <w:webHidden/>
              </w:rPr>
            </w:r>
            <w:r>
              <w:rPr>
                <w:noProof/>
                <w:webHidden/>
              </w:rPr>
              <w:fldChar w:fldCharType="separate"/>
            </w:r>
            <w:r>
              <w:rPr>
                <w:noProof/>
                <w:webHidden/>
              </w:rPr>
              <w:t>51</w:t>
            </w:r>
            <w:r>
              <w:rPr>
                <w:noProof/>
                <w:webHidden/>
              </w:rPr>
              <w:fldChar w:fldCharType="end"/>
            </w:r>
          </w:hyperlink>
        </w:p>
        <w:p w14:paraId="40DCC8BC" w14:textId="76EE17C8" w:rsidR="00230A7E" w:rsidRDefault="00230A7E">
          <w:pPr>
            <w:pStyle w:val="TOC2"/>
            <w:tabs>
              <w:tab w:val="left" w:pos="1100"/>
              <w:tab w:val="right" w:leader="dot" w:pos="9016"/>
            </w:tabs>
            <w:rPr>
              <w:rFonts w:eastAsiaTheme="minorEastAsia"/>
              <w:noProof/>
              <w:kern w:val="2"/>
              <w:lang w:val="fr-CA" w:eastAsia="fr-CA"/>
              <w14:ligatures w14:val="standardContextual"/>
            </w:rPr>
          </w:pPr>
          <w:hyperlink w:anchor="_Toc201045742" w:history="1">
            <w:r w:rsidRPr="001D4CC0">
              <w:rPr>
                <w:rStyle w:val="Hyperlink"/>
                <w:b/>
                <w:bCs/>
                <w:noProof/>
              </w:rPr>
              <w:t>12.1</w:t>
            </w:r>
            <w:r>
              <w:rPr>
                <w:rFonts w:eastAsiaTheme="minorEastAsia"/>
                <w:noProof/>
                <w:kern w:val="2"/>
                <w:lang w:val="fr-CA" w:eastAsia="fr-CA"/>
                <w14:ligatures w14:val="standardContextual"/>
              </w:rPr>
              <w:tab/>
            </w:r>
            <w:r w:rsidRPr="001D4CC0">
              <w:rPr>
                <w:rStyle w:val="Hyperlink"/>
                <w:b/>
                <w:bCs/>
                <w:noProof/>
              </w:rPr>
              <w:t>Befehle im Menü Einstellungen</w:t>
            </w:r>
            <w:r>
              <w:rPr>
                <w:noProof/>
                <w:webHidden/>
              </w:rPr>
              <w:tab/>
            </w:r>
            <w:r>
              <w:rPr>
                <w:noProof/>
                <w:webHidden/>
              </w:rPr>
              <w:fldChar w:fldCharType="begin"/>
            </w:r>
            <w:r>
              <w:rPr>
                <w:noProof/>
                <w:webHidden/>
              </w:rPr>
              <w:instrText xml:space="preserve"> PAGEREF _Toc201045742 \h </w:instrText>
            </w:r>
            <w:r>
              <w:rPr>
                <w:noProof/>
                <w:webHidden/>
              </w:rPr>
            </w:r>
            <w:r>
              <w:rPr>
                <w:noProof/>
                <w:webHidden/>
              </w:rPr>
              <w:fldChar w:fldCharType="separate"/>
            </w:r>
            <w:r>
              <w:rPr>
                <w:noProof/>
                <w:webHidden/>
              </w:rPr>
              <w:t>51</w:t>
            </w:r>
            <w:r>
              <w:rPr>
                <w:noProof/>
                <w:webHidden/>
              </w:rPr>
              <w:fldChar w:fldCharType="end"/>
            </w:r>
          </w:hyperlink>
        </w:p>
        <w:p w14:paraId="710DA55E" w14:textId="2A965B54" w:rsidR="00230A7E" w:rsidRDefault="00230A7E">
          <w:pPr>
            <w:pStyle w:val="TOC2"/>
            <w:tabs>
              <w:tab w:val="left" w:pos="1100"/>
              <w:tab w:val="right" w:leader="dot" w:pos="9016"/>
            </w:tabs>
            <w:rPr>
              <w:rFonts w:eastAsiaTheme="minorEastAsia"/>
              <w:noProof/>
              <w:kern w:val="2"/>
              <w:lang w:val="fr-CA" w:eastAsia="fr-CA"/>
              <w14:ligatures w14:val="standardContextual"/>
            </w:rPr>
          </w:pPr>
          <w:hyperlink w:anchor="_Toc201045743" w:history="1">
            <w:r w:rsidRPr="001D4CC0">
              <w:rPr>
                <w:rStyle w:val="Hyperlink"/>
                <w:b/>
                <w:bCs/>
                <w:noProof/>
              </w:rPr>
              <w:t>12.2</w:t>
            </w:r>
            <w:r>
              <w:rPr>
                <w:rFonts w:eastAsiaTheme="minorEastAsia"/>
                <w:noProof/>
                <w:kern w:val="2"/>
                <w:lang w:val="fr-CA" w:eastAsia="fr-CA"/>
                <w14:ligatures w14:val="standardContextual"/>
              </w:rPr>
              <w:tab/>
            </w:r>
            <w:r w:rsidRPr="001D4CC0">
              <w:rPr>
                <w:rStyle w:val="Hyperlink"/>
                <w:b/>
                <w:bCs/>
                <w:noProof/>
              </w:rPr>
              <w:t>Hinzufügen, konfigurieren und Löschen von Sprachprofilen</w:t>
            </w:r>
            <w:r>
              <w:rPr>
                <w:noProof/>
                <w:webHidden/>
              </w:rPr>
              <w:tab/>
            </w:r>
            <w:r>
              <w:rPr>
                <w:noProof/>
                <w:webHidden/>
              </w:rPr>
              <w:fldChar w:fldCharType="begin"/>
            </w:r>
            <w:r>
              <w:rPr>
                <w:noProof/>
                <w:webHidden/>
              </w:rPr>
              <w:instrText xml:space="preserve"> PAGEREF _Toc201045743 \h </w:instrText>
            </w:r>
            <w:r>
              <w:rPr>
                <w:noProof/>
                <w:webHidden/>
              </w:rPr>
            </w:r>
            <w:r>
              <w:rPr>
                <w:noProof/>
                <w:webHidden/>
              </w:rPr>
              <w:fldChar w:fldCharType="separate"/>
            </w:r>
            <w:r>
              <w:rPr>
                <w:noProof/>
                <w:webHidden/>
              </w:rPr>
              <w:t>52</w:t>
            </w:r>
            <w:r>
              <w:rPr>
                <w:noProof/>
                <w:webHidden/>
              </w:rPr>
              <w:fldChar w:fldCharType="end"/>
            </w:r>
          </w:hyperlink>
        </w:p>
        <w:p w14:paraId="338DF585" w14:textId="0FA7BE12" w:rsidR="00230A7E" w:rsidRDefault="00230A7E">
          <w:pPr>
            <w:pStyle w:val="TOC3"/>
            <w:tabs>
              <w:tab w:val="left" w:pos="1540"/>
              <w:tab w:val="right" w:leader="dot" w:pos="9016"/>
            </w:tabs>
            <w:rPr>
              <w:rFonts w:eastAsiaTheme="minorEastAsia"/>
              <w:noProof/>
              <w:kern w:val="2"/>
              <w:lang w:val="fr-CA" w:eastAsia="fr-CA"/>
              <w14:ligatures w14:val="standardContextual"/>
            </w:rPr>
          </w:pPr>
          <w:hyperlink w:anchor="_Toc201045744" w:history="1">
            <w:r w:rsidRPr="001D4CC0">
              <w:rPr>
                <w:rStyle w:val="Hyperlink"/>
                <w:b/>
                <w:bCs/>
                <w:noProof/>
              </w:rPr>
              <w:t>12.2.1</w:t>
            </w:r>
            <w:r>
              <w:rPr>
                <w:rFonts w:eastAsiaTheme="minorEastAsia"/>
                <w:noProof/>
                <w:kern w:val="2"/>
                <w:lang w:val="fr-CA" w:eastAsia="fr-CA"/>
                <w14:ligatures w14:val="standardContextual"/>
              </w:rPr>
              <w:tab/>
            </w:r>
            <w:r w:rsidRPr="001D4CC0">
              <w:rPr>
                <w:rStyle w:val="Hyperlink"/>
                <w:b/>
                <w:bCs/>
                <w:noProof/>
              </w:rPr>
              <w:t>Ein Sprachprofil hinzufügen</w:t>
            </w:r>
            <w:r>
              <w:rPr>
                <w:noProof/>
                <w:webHidden/>
              </w:rPr>
              <w:tab/>
            </w:r>
            <w:r>
              <w:rPr>
                <w:noProof/>
                <w:webHidden/>
              </w:rPr>
              <w:fldChar w:fldCharType="begin"/>
            </w:r>
            <w:r>
              <w:rPr>
                <w:noProof/>
                <w:webHidden/>
              </w:rPr>
              <w:instrText xml:space="preserve"> PAGEREF _Toc201045744 \h </w:instrText>
            </w:r>
            <w:r>
              <w:rPr>
                <w:noProof/>
                <w:webHidden/>
              </w:rPr>
            </w:r>
            <w:r>
              <w:rPr>
                <w:noProof/>
                <w:webHidden/>
              </w:rPr>
              <w:fldChar w:fldCharType="separate"/>
            </w:r>
            <w:r>
              <w:rPr>
                <w:noProof/>
                <w:webHidden/>
              </w:rPr>
              <w:t>52</w:t>
            </w:r>
            <w:r>
              <w:rPr>
                <w:noProof/>
                <w:webHidden/>
              </w:rPr>
              <w:fldChar w:fldCharType="end"/>
            </w:r>
          </w:hyperlink>
        </w:p>
        <w:p w14:paraId="6810B838" w14:textId="1E367672" w:rsidR="00230A7E" w:rsidRDefault="00230A7E">
          <w:pPr>
            <w:pStyle w:val="TOC3"/>
            <w:tabs>
              <w:tab w:val="left" w:pos="1540"/>
              <w:tab w:val="right" w:leader="dot" w:pos="9016"/>
            </w:tabs>
            <w:rPr>
              <w:rFonts w:eastAsiaTheme="minorEastAsia"/>
              <w:noProof/>
              <w:kern w:val="2"/>
              <w:lang w:val="fr-CA" w:eastAsia="fr-CA"/>
              <w14:ligatures w14:val="standardContextual"/>
            </w:rPr>
          </w:pPr>
          <w:hyperlink w:anchor="_Toc201045745" w:history="1">
            <w:r w:rsidRPr="001D4CC0">
              <w:rPr>
                <w:rStyle w:val="Hyperlink"/>
                <w:b/>
                <w:bCs/>
                <w:noProof/>
              </w:rPr>
              <w:t>12.2.2</w:t>
            </w:r>
            <w:r>
              <w:rPr>
                <w:rFonts w:eastAsiaTheme="minorEastAsia"/>
                <w:noProof/>
                <w:kern w:val="2"/>
                <w:lang w:val="fr-CA" w:eastAsia="fr-CA"/>
                <w14:ligatures w14:val="standardContextual"/>
              </w:rPr>
              <w:tab/>
            </w:r>
            <w:r w:rsidRPr="001D4CC0">
              <w:rPr>
                <w:rStyle w:val="Hyperlink"/>
                <w:b/>
                <w:bCs/>
                <w:noProof/>
              </w:rPr>
              <w:t>Konfigurieren oder Löschen eines Braille Profils</w:t>
            </w:r>
            <w:r>
              <w:rPr>
                <w:noProof/>
                <w:webHidden/>
              </w:rPr>
              <w:tab/>
            </w:r>
            <w:r>
              <w:rPr>
                <w:noProof/>
                <w:webHidden/>
              </w:rPr>
              <w:fldChar w:fldCharType="begin"/>
            </w:r>
            <w:r>
              <w:rPr>
                <w:noProof/>
                <w:webHidden/>
              </w:rPr>
              <w:instrText xml:space="preserve"> PAGEREF _Toc201045745 \h </w:instrText>
            </w:r>
            <w:r>
              <w:rPr>
                <w:noProof/>
                <w:webHidden/>
              </w:rPr>
            </w:r>
            <w:r>
              <w:rPr>
                <w:noProof/>
                <w:webHidden/>
              </w:rPr>
              <w:fldChar w:fldCharType="separate"/>
            </w:r>
            <w:r>
              <w:rPr>
                <w:noProof/>
                <w:webHidden/>
              </w:rPr>
              <w:t>53</w:t>
            </w:r>
            <w:r>
              <w:rPr>
                <w:noProof/>
                <w:webHidden/>
              </w:rPr>
              <w:fldChar w:fldCharType="end"/>
            </w:r>
          </w:hyperlink>
        </w:p>
        <w:p w14:paraId="6478326E" w14:textId="5951E1D5" w:rsidR="00230A7E" w:rsidRDefault="00230A7E">
          <w:pPr>
            <w:pStyle w:val="TOC2"/>
            <w:tabs>
              <w:tab w:val="left" w:pos="1100"/>
              <w:tab w:val="right" w:leader="dot" w:pos="9016"/>
            </w:tabs>
            <w:rPr>
              <w:rFonts w:eastAsiaTheme="minorEastAsia"/>
              <w:noProof/>
              <w:kern w:val="2"/>
              <w:lang w:val="fr-CA" w:eastAsia="fr-CA"/>
              <w14:ligatures w14:val="standardContextual"/>
            </w:rPr>
          </w:pPr>
          <w:hyperlink w:anchor="_Toc201045746" w:history="1">
            <w:r w:rsidRPr="001D4CC0">
              <w:rPr>
                <w:rStyle w:val="Hyperlink"/>
                <w:b/>
                <w:bCs/>
                <w:noProof/>
              </w:rPr>
              <w:t>12.3</w:t>
            </w:r>
            <w:r>
              <w:rPr>
                <w:rFonts w:eastAsiaTheme="minorEastAsia"/>
                <w:noProof/>
                <w:kern w:val="2"/>
                <w:lang w:val="fr-CA" w:eastAsia="fr-CA"/>
                <w14:ligatures w14:val="standardContextual"/>
              </w:rPr>
              <w:tab/>
            </w:r>
            <w:r w:rsidRPr="001D4CC0">
              <w:rPr>
                <w:rStyle w:val="Hyperlink"/>
                <w:b/>
                <w:bCs/>
                <w:noProof/>
              </w:rPr>
              <w:t>Text-zu-Sprache (TTW)</w:t>
            </w:r>
            <w:r>
              <w:rPr>
                <w:noProof/>
                <w:webHidden/>
              </w:rPr>
              <w:tab/>
            </w:r>
            <w:r>
              <w:rPr>
                <w:noProof/>
                <w:webHidden/>
              </w:rPr>
              <w:fldChar w:fldCharType="begin"/>
            </w:r>
            <w:r>
              <w:rPr>
                <w:noProof/>
                <w:webHidden/>
              </w:rPr>
              <w:instrText xml:space="preserve"> PAGEREF _Toc201045746 \h </w:instrText>
            </w:r>
            <w:r>
              <w:rPr>
                <w:noProof/>
                <w:webHidden/>
              </w:rPr>
            </w:r>
            <w:r>
              <w:rPr>
                <w:noProof/>
                <w:webHidden/>
              </w:rPr>
              <w:fldChar w:fldCharType="separate"/>
            </w:r>
            <w:r>
              <w:rPr>
                <w:noProof/>
                <w:webHidden/>
              </w:rPr>
              <w:t>53</w:t>
            </w:r>
            <w:r>
              <w:rPr>
                <w:noProof/>
                <w:webHidden/>
              </w:rPr>
              <w:fldChar w:fldCharType="end"/>
            </w:r>
          </w:hyperlink>
        </w:p>
        <w:p w14:paraId="723389FD" w14:textId="17899BA4" w:rsidR="00230A7E" w:rsidRDefault="00230A7E">
          <w:pPr>
            <w:pStyle w:val="TOC3"/>
            <w:tabs>
              <w:tab w:val="right" w:leader="dot" w:pos="9016"/>
            </w:tabs>
            <w:rPr>
              <w:rFonts w:eastAsiaTheme="minorEastAsia"/>
              <w:noProof/>
              <w:kern w:val="2"/>
              <w:lang w:val="fr-CA" w:eastAsia="fr-CA"/>
              <w14:ligatures w14:val="standardContextual"/>
            </w:rPr>
          </w:pPr>
          <w:hyperlink w:anchor="_Toc201045747" w:history="1">
            <w:r w:rsidRPr="001D4CC0">
              <w:rPr>
                <w:rStyle w:val="Hyperlink"/>
                <w:noProof/>
              </w:rPr>
              <w:t>12.3.1</w:t>
            </w:r>
            <w:r>
              <w:rPr>
                <w:noProof/>
                <w:webHidden/>
              </w:rPr>
              <w:tab/>
            </w:r>
            <w:r>
              <w:rPr>
                <w:noProof/>
                <w:webHidden/>
              </w:rPr>
              <w:fldChar w:fldCharType="begin"/>
            </w:r>
            <w:r>
              <w:rPr>
                <w:noProof/>
                <w:webHidden/>
              </w:rPr>
              <w:instrText xml:space="preserve"> PAGEREF _Toc201045747 \h </w:instrText>
            </w:r>
            <w:r>
              <w:rPr>
                <w:noProof/>
                <w:webHidden/>
              </w:rPr>
            </w:r>
            <w:r>
              <w:rPr>
                <w:noProof/>
                <w:webHidden/>
              </w:rPr>
              <w:fldChar w:fldCharType="separate"/>
            </w:r>
            <w:r>
              <w:rPr>
                <w:noProof/>
                <w:webHidden/>
              </w:rPr>
              <w:t>54</w:t>
            </w:r>
            <w:r>
              <w:rPr>
                <w:noProof/>
                <w:webHidden/>
              </w:rPr>
              <w:fldChar w:fldCharType="end"/>
            </w:r>
          </w:hyperlink>
        </w:p>
        <w:p w14:paraId="3E419B8E" w14:textId="3A6368D1" w:rsidR="00230A7E" w:rsidRDefault="00230A7E">
          <w:pPr>
            <w:pStyle w:val="TOC3"/>
            <w:tabs>
              <w:tab w:val="left" w:pos="1540"/>
              <w:tab w:val="right" w:leader="dot" w:pos="9016"/>
            </w:tabs>
            <w:rPr>
              <w:rFonts w:eastAsiaTheme="minorEastAsia"/>
              <w:noProof/>
              <w:kern w:val="2"/>
              <w:lang w:val="fr-CA" w:eastAsia="fr-CA"/>
              <w14:ligatures w14:val="standardContextual"/>
            </w:rPr>
          </w:pPr>
          <w:hyperlink w:anchor="_Toc201045748" w:history="1">
            <w:r w:rsidRPr="001D4CC0">
              <w:rPr>
                <w:rStyle w:val="Hyperlink"/>
                <w:b/>
                <w:bCs/>
                <w:noProof/>
              </w:rPr>
              <w:t>12.3.2</w:t>
            </w:r>
            <w:r>
              <w:rPr>
                <w:rFonts w:eastAsiaTheme="minorEastAsia"/>
                <w:noProof/>
                <w:kern w:val="2"/>
                <w:lang w:val="fr-CA" w:eastAsia="fr-CA"/>
                <w14:ligatures w14:val="standardContextual"/>
              </w:rPr>
              <w:tab/>
            </w:r>
            <w:r w:rsidRPr="001D4CC0">
              <w:rPr>
                <w:rStyle w:val="Hyperlink"/>
                <w:b/>
                <w:bCs/>
                <w:noProof/>
              </w:rPr>
              <w:t>Sprachauswahl</w:t>
            </w:r>
            <w:r>
              <w:rPr>
                <w:noProof/>
                <w:webHidden/>
              </w:rPr>
              <w:tab/>
            </w:r>
            <w:r>
              <w:rPr>
                <w:noProof/>
                <w:webHidden/>
              </w:rPr>
              <w:fldChar w:fldCharType="begin"/>
            </w:r>
            <w:r>
              <w:rPr>
                <w:noProof/>
                <w:webHidden/>
              </w:rPr>
              <w:instrText xml:space="preserve"> PAGEREF _Toc201045748 \h </w:instrText>
            </w:r>
            <w:r>
              <w:rPr>
                <w:noProof/>
                <w:webHidden/>
              </w:rPr>
            </w:r>
            <w:r>
              <w:rPr>
                <w:noProof/>
                <w:webHidden/>
              </w:rPr>
              <w:fldChar w:fldCharType="separate"/>
            </w:r>
            <w:r>
              <w:rPr>
                <w:noProof/>
                <w:webHidden/>
              </w:rPr>
              <w:t>54</w:t>
            </w:r>
            <w:r>
              <w:rPr>
                <w:noProof/>
                <w:webHidden/>
              </w:rPr>
              <w:fldChar w:fldCharType="end"/>
            </w:r>
          </w:hyperlink>
        </w:p>
        <w:p w14:paraId="75F97F1C" w14:textId="594A7BF5" w:rsidR="00230A7E" w:rsidRDefault="00230A7E">
          <w:pPr>
            <w:pStyle w:val="TOC3"/>
            <w:tabs>
              <w:tab w:val="left" w:pos="1540"/>
              <w:tab w:val="right" w:leader="dot" w:pos="9016"/>
            </w:tabs>
            <w:rPr>
              <w:rFonts w:eastAsiaTheme="minorEastAsia"/>
              <w:noProof/>
              <w:kern w:val="2"/>
              <w:lang w:val="fr-CA" w:eastAsia="fr-CA"/>
              <w14:ligatures w14:val="standardContextual"/>
            </w:rPr>
          </w:pPr>
          <w:hyperlink w:anchor="_Toc201045749" w:history="1">
            <w:r w:rsidRPr="001D4CC0">
              <w:rPr>
                <w:rStyle w:val="Hyperlink"/>
                <w:b/>
                <w:bCs/>
                <w:noProof/>
              </w:rPr>
              <w:t>12.3.3</w:t>
            </w:r>
            <w:r>
              <w:rPr>
                <w:rFonts w:eastAsiaTheme="minorEastAsia"/>
                <w:noProof/>
                <w:kern w:val="2"/>
                <w:lang w:val="fr-CA" w:eastAsia="fr-CA"/>
                <w14:ligatures w14:val="standardContextual"/>
              </w:rPr>
              <w:tab/>
            </w:r>
            <w:r w:rsidRPr="001D4CC0">
              <w:rPr>
                <w:rStyle w:val="Hyperlink"/>
                <w:noProof/>
              </w:rPr>
              <w:t>Ändern der</w:t>
            </w:r>
            <w:r w:rsidRPr="001D4CC0">
              <w:rPr>
                <w:rStyle w:val="Hyperlink"/>
                <w:i/>
                <w:iCs/>
                <w:noProof/>
                <w:lang w:val="en-US"/>
              </w:rPr>
              <w:t xml:space="preserve"> Menüstimme</w:t>
            </w:r>
            <w:r>
              <w:rPr>
                <w:noProof/>
                <w:webHidden/>
              </w:rPr>
              <w:tab/>
            </w:r>
            <w:r>
              <w:rPr>
                <w:noProof/>
                <w:webHidden/>
              </w:rPr>
              <w:fldChar w:fldCharType="begin"/>
            </w:r>
            <w:r>
              <w:rPr>
                <w:noProof/>
                <w:webHidden/>
              </w:rPr>
              <w:instrText xml:space="preserve"> PAGEREF _Toc201045749 \h </w:instrText>
            </w:r>
            <w:r>
              <w:rPr>
                <w:noProof/>
                <w:webHidden/>
              </w:rPr>
            </w:r>
            <w:r>
              <w:rPr>
                <w:noProof/>
                <w:webHidden/>
              </w:rPr>
              <w:fldChar w:fldCharType="separate"/>
            </w:r>
            <w:r>
              <w:rPr>
                <w:noProof/>
                <w:webHidden/>
              </w:rPr>
              <w:t>54</w:t>
            </w:r>
            <w:r>
              <w:rPr>
                <w:noProof/>
                <w:webHidden/>
              </w:rPr>
              <w:fldChar w:fldCharType="end"/>
            </w:r>
          </w:hyperlink>
        </w:p>
        <w:p w14:paraId="7F8E3DEB" w14:textId="349BB5DC" w:rsidR="00230A7E" w:rsidRDefault="00230A7E">
          <w:pPr>
            <w:pStyle w:val="TOC3"/>
            <w:tabs>
              <w:tab w:val="left" w:pos="1540"/>
              <w:tab w:val="right" w:leader="dot" w:pos="9016"/>
            </w:tabs>
            <w:rPr>
              <w:rFonts w:eastAsiaTheme="minorEastAsia"/>
              <w:noProof/>
              <w:kern w:val="2"/>
              <w:lang w:val="fr-CA" w:eastAsia="fr-CA"/>
              <w14:ligatures w14:val="standardContextual"/>
            </w:rPr>
          </w:pPr>
          <w:hyperlink w:anchor="_Toc201045750" w:history="1">
            <w:r w:rsidRPr="001D4CC0">
              <w:rPr>
                <w:rStyle w:val="Hyperlink"/>
                <w:b/>
                <w:bCs/>
                <w:noProof/>
              </w:rPr>
              <w:t>12.3.4</w:t>
            </w:r>
            <w:r>
              <w:rPr>
                <w:rFonts w:eastAsiaTheme="minorEastAsia"/>
                <w:noProof/>
                <w:kern w:val="2"/>
                <w:lang w:val="fr-CA" w:eastAsia="fr-CA"/>
                <w14:ligatures w14:val="standardContextual"/>
              </w:rPr>
              <w:tab/>
            </w:r>
            <w:r w:rsidRPr="001D4CC0">
              <w:rPr>
                <w:rStyle w:val="Hyperlink"/>
                <w:b/>
                <w:bCs/>
                <w:noProof/>
              </w:rPr>
              <w:t>Ändern einer zusätzlichen Stimme</w:t>
            </w:r>
            <w:r>
              <w:rPr>
                <w:noProof/>
                <w:webHidden/>
              </w:rPr>
              <w:tab/>
            </w:r>
            <w:r>
              <w:rPr>
                <w:noProof/>
                <w:webHidden/>
              </w:rPr>
              <w:fldChar w:fldCharType="begin"/>
            </w:r>
            <w:r>
              <w:rPr>
                <w:noProof/>
                <w:webHidden/>
              </w:rPr>
              <w:instrText xml:space="preserve"> PAGEREF _Toc201045750 \h </w:instrText>
            </w:r>
            <w:r>
              <w:rPr>
                <w:noProof/>
                <w:webHidden/>
              </w:rPr>
            </w:r>
            <w:r>
              <w:rPr>
                <w:noProof/>
                <w:webHidden/>
              </w:rPr>
              <w:fldChar w:fldCharType="separate"/>
            </w:r>
            <w:r>
              <w:rPr>
                <w:noProof/>
                <w:webHidden/>
              </w:rPr>
              <w:t>54</w:t>
            </w:r>
            <w:r>
              <w:rPr>
                <w:noProof/>
                <w:webHidden/>
              </w:rPr>
              <w:fldChar w:fldCharType="end"/>
            </w:r>
          </w:hyperlink>
        </w:p>
        <w:p w14:paraId="0EEA5E2E" w14:textId="115EA690" w:rsidR="00230A7E" w:rsidRDefault="00230A7E">
          <w:pPr>
            <w:pStyle w:val="TOC3"/>
            <w:tabs>
              <w:tab w:val="left" w:pos="1540"/>
              <w:tab w:val="right" w:leader="dot" w:pos="9016"/>
            </w:tabs>
            <w:rPr>
              <w:rFonts w:eastAsiaTheme="minorEastAsia"/>
              <w:noProof/>
              <w:kern w:val="2"/>
              <w:lang w:val="fr-CA" w:eastAsia="fr-CA"/>
              <w14:ligatures w14:val="standardContextual"/>
            </w:rPr>
          </w:pPr>
          <w:hyperlink w:anchor="_Toc201045751" w:history="1">
            <w:r w:rsidRPr="001D4CC0">
              <w:rPr>
                <w:rStyle w:val="Hyperlink"/>
                <w:noProof/>
              </w:rPr>
              <w:t>12.3.5</w:t>
            </w:r>
            <w:r>
              <w:rPr>
                <w:rFonts w:eastAsiaTheme="minorEastAsia"/>
                <w:noProof/>
                <w:kern w:val="2"/>
                <w:lang w:val="fr-CA" w:eastAsia="fr-CA"/>
                <w14:ligatures w14:val="standardContextual"/>
              </w:rPr>
              <w:tab/>
            </w:r>
            <w:r w:rsidRPr="001D4CC0">
              <w:rPr>
                <w:rStyle w:val="Hyperlink"/>
                <w:noProof/>
              </w:rPr>
              <w:t>Stimmen austauschen</w:t>
            </w:r>
            <w:r>
              <w:rPr>
                <w:noProof/>
                <w:webHidden/>
              </w:rPr>
              <w:tab/>
            </w:r>
            <w:r>
              <w:rPr>
                <w:noProof/>
                <w:webHidden/>
              </w:rPr>
              <w:fldChar w:fldCharType="begin"/>
            </w:r>
            <w:r>
              <w:rPr>
                <w:noProof/>
                <w:webHidden/>
              </w:rPr>
              <w:instrText xml:space="preserve"> PAGEREF _Toc201045751 \h </w:instrText>
            </w:r>
            <w:r>
              <w:rPr>
                <w:noProof/>
                <w:webHidden/>
              </w:rPr>
            </w:r>
            <w:r>
              <w:rPr>
                <w:noProof/>
                <w:webHidden/>
              </w:rPr>
              <w:fldChar w:fldCharType="separate"/>
            </w:r>
            <w:r>
              <w:rPr>
                <w:noProof/>
                <w:webHidden/>
              </w:rPr>
              <w:t>55</w:t>
            </w:r>
            <w:r>
              <w:rPr>
                <w:noProof/>
                <w:webHidden/>
              </w:rPr>
              <w:fldChar w:fldCharType="end"/>
            </w:r>
          </w:hyperlink>
        </w:p>
        <w:p w14:paraId="502BBD49" w14:textId="6E4032F0" w:rsidR="00230A7E" w:rsidRDefault="00230A7E">
          <w:pPr>
            <w:pStyle w:val="TOC3"/>
            <w:tabs>
              <w:tab w:val="left" w:pos="1540"/>
              <w:tab w:val="right" w:leader="dot" w:pos="9016"/>
            </w:tabs>
            <w:rPr>
              <w:rFonts w:eastAsiaTheme="minorEastAsia"/>
              <w:noProof/>
              <w:kern w:val="2"/>
              <w:lang w:val="fr-CA" w:eastAsia="fr-CA"/>
              <w14:ligatures w14:val="standardContextual"/>
            </w:rPr>
          </w:pPr>
          <w:hyperlink w:anchor="_Toc201045752" w:history="1">
            <w:r w:rsidRPr="001D4CC0">
              <w:rPr>
                <w:rStyle w:val="Hyperlink"/>
                <w:noProof/>
              </w:rPr>
              <w:t>12.3.6</w:t>
            </w:r>
            <w:r>
              <w:rPr>
                <w:rFonts w:eastAsiaTheme="minorEastAsia"/>
                <w:noProof/>
                <w:kern w:val="2"/>
                <w:lang w:val="fr-CA" w:eastAsia="fr-CA"/>
                <w14:ligatures w14:val="standardContextual"/>
              </w:rPr>
              <w:tab/>
            </w:r>
            <w:r w:rsidRPr="001D4CC0">
              <w:rPr>
                <w:rStyle w:val="Hyperlink"/>
                <w:noProof/>
              </w:rPr>
              <w:t>Tabelle der Spracheinstellungen</w:t>
            </w:r>
            <w:r>
              <w:rPr>
                <w:noProof/>
                <w:webHidden/>
              </w:rPr>
              <w:tab/>
            </w:r>
            <w:r>
              <w:rPr>
                <w:noProof/>
                <w:webHidden/>
              </w:rPr>
              <w:fldChar w:fldCharType="begin"/>
            </w:r>
            <w:r>
              <w:rPr>
                <w:noProof/>
                <w:webHidden/>
              </w:rPr>
              <w:instrText xml:space="preserve"> PAGEREF _Toc201045752 \h </w:instrText>
            </w:r>
            <w:r>
              <w:rPr>
                <w:noProof/>
                <w:webHidden/>
              </w:rPr>
            </w:r>
            <w:r>
              <w:rPr>
                <w:noProof/>
                <w:webHidden/>
              </w:rPr>
              <w:fldChar w:fldCharType="separate"/>
            </w:r>
            <w:r>
              <w:rPr>
                <w:noProof/>
                <w:webHidden/>
              </w:rPr>
              <w:t>55</w:t>
            </w:r>
            <w:r>
              <w:rPr>
                <w:noProof/>
                <w:webHidden/>
              </w:rPr>
              <w:fldChar w:fldCharType="end"/>
            </w:r>
          </w:hyperlink>
        </w:p>
        <w:p w14:paraId="39098AA9" w14:textId="7F0CC2AE" w:rsidR="00230A7E" w:rsidRDefault="00230A7E">
          <w:pPr>
            <w:pStyle w:val="TOC2"/>
            <w:tabs>
              <w:tab w:val="left" w:pos="1100"/>
              <w:tab w:val="right" w:leader="dot" w:pos="9016"/>
            </w:tabs>
            <w:rPr>
              <w:rFonts w:eastAsiaTheme="minorEastAsia"/>
              <w:noProof/>
              <w:kern w:val="2"/>
              <w:lang w:val="fr-CA" w:eastAsia="fr-CA"/>
              <w14:ligatures w14:val="standardContextual"/>
            </w:rPr>
          </w:pPr>
          <w:hyperlink w:anchor="_Toc201045753" w:history="1">
            <w:r w:rsidRPr="001D4CC0">
              <w:rPr>
                <w:rStyle w:val="Hyperlink"/>
                <w:b/>
                <w:bCs/>
                <w:noProof/>
              </w:rPr>
              <w:t>12.4</w:t>
            </w:r>
            <w:r>
              <w:rPr>
                <w:rFonts w:eastAsiaTheme="minorEastAsia"/>
                <w:noProof/>
                <w:kern w:val="2"/>
                <w:lang w:val="fr-CA" w:eastAsia="fr-CA"/>
                <w14:ligatures w14:val="standardContextual"/>
              </w:rPr>
              <w:tab/>
            </w:r>
            <w:r w:rsidRPr="001D4CC0">
              <w:rPr>
                <w:rStyle w:val="Hyperlink"/>
                <w:b/>
                <w:bCs/>
                <w:noProof/>
              </w:rPr>
              <w:t>Benutzung von Wlan oder Bluetooth</w:t>
            </w:r>
            <w:r>
              <w:rPr>
                <w:noProof/>
                <w:webHidden/>
              </w:rPr>
              <w:tab/>
            </w:r>
            <w:r>
              <w:rPr>
                <w:noProof/>
                <w:webHidden/>
              </w:rPr>
              <w:fldChar w:fldCharType="begin"/>
            </w:r>
            <w:r>
              <w:rPr>
                <w:noProof/>
                <w:webHidden/>
              </w:rPr>
              <w:instrText xml:space="preserve"> PAGEREF _Toc201045753 \h </w:instrText>
            </w:r>
            <w:r>
              <w:rPr>
                <w:noProof/>
                <w:webHidden/>
              </w:rPr>
            </w:r>
            <w:r>
              <w:rPr>
                <w:noProof/>
                <w:webHidden/>
              </w:rPr>
              <w:fldChar w:fldCharType="separate"/>
            </w:r>
            <w:r>
              <w:rPr>
                <w:noProof/>
                <w:webHidden/>
              </w:rPr>
              <w:t>55</w:t>
            </w:r>
            <w:r>
              <w:rPr>
                <w:noProof/>
                <w:webHidden/>
              </w:rPr>
              <w:fldChar w:fldCharType="end"/>
            </w:r>
          </w:hyperlink>
        </w:p>
        <w:p w14:paraId="3E1959E0" w14:textId="3172B541" w:rsidR="00230A7E" w:rsidRDefault="00230A7E">
          <w:pPr>
            <w:pStyle w:val="TOC3"/>
            <w:tabs>
              <w:tab w:val="left" w:pos="1540"/>
              <w:tab w:val="right" w:leader="dot" w:pos="9016"/>
            </w:tabs>
            <w:rPr>
              <w:rFonts w:eastAsiaTheme="minorEastAsia"/>
              <w:noProof/>
              <w:kern w:val="2"/>
              <w:lang w:val="fr-CA" w:eastAsia="fr-CA"/>
              <w14:ligatures w14:val="standardContextual"/>
            </w:rPr>
          </w:pPr>
          <w:hyperlink w:anchor="_Toc201045754" w:history="1">
            <w:r w:rsidRPr="001D4CC0">
              <w:rPr>
                <w:rStyle w:val="Hyperlink"/>
                <w:b/>
                <w:bCs/>
                <w:noProof/>
              </w:rPr>
              <w:t>12.4.1</w:t>
            </w:r>
            <w:r>
              <w:rPr>
                <w:rFonts w:eastAsiaTheme="minorEastAsia"/>
                <w:noProof/>
                <w:kern w:val="2"/>
                <w:lang w:val="fr-CA" w:eastAsia="fr-CA"/>
                <w14:ligatures w14:val="standardContextual"/>
              </w:rPr>
              <w:tab/>
            </w:r>
            <w:r w:rsidRPr="001D4CC0">
              <w:rPr>
                <w:rStyle w:val="Hyperlink"/>
                <w:b/>
                <w:bCs/>
                <w:noProof/>
              </w:rPr>
              <w:t>Verbindung zu einem Wlan herstellen</w:t>
            </w:r>
            <w:r>
              <w:rPr>
                <w:noProof/>
                <w:webHidden/>
              </w:rPr>
              <w:tab/>
            </w:r>
            <w:r>
              <w:rPr>
                <w:noProof/>
                <w:webHidden/>
              </w:rPr>
              <w:fldChar w:fldCharType="begin"/>
            </w:r>
            <w:r>
              <w:rPr>
                <w:noProof/>
                <w:webHidden/>
              </w:rPr>
              <w:instrText xml:space="preserve"> PAGEREF _Toc201045754 \h </w:instrText>
            </w:r>
            <w:r>
              <w:rPr>
                <w:noProof/>
                <w:webHidden/>
              </w:rPr>
            </w:r>
            <w:r>
              <w:rPr>
                <w:noProof/>
                <w:webHidden/>
              </w:rPr>
              <w:fldChar w:fldCharType="separate"/>
            </w:r>
            <w:r>
              <w:rPr>
                <w:noProof/>
                <w:webHidden/>
              </w:rPr>
              <w:t>56</w:t>
            </w:r>
            <w:r>
              <w:rPr>
                <w:noProof/>
                <w:webHidden/>
              </w:rPr>
              <w:fldChar w:fldCharType="end"/>
            </w:r>
          </w:hyperlink>
        </w:p>
        <w:p w14:paraId="6D99B01A" w14:textId="5B17C42E" w:rsidR="00230A7E" w:rsidRDefault="00230A7E">
          <w:pPr>
            <w:pStyle w:val="TOC2"/>
            <w:tabs>
              <w:tab w:val="left" w:pos="1100"/>
              <w:tab w:val="right" w:leader="dot" w:pos="9016"/>
            </w:tabs>
            <w:rPr>
              <w:rFonts w:eastAsiaTheme="minorEastAsia"/>
              <w:noProof/>
              <w:kern w:val="2"/>
              <w:lang w:val="fr-CA" w:eastAsia="fr-CA"/>
              <w14:ligatures w14:val="standardContextual"/>
            </w:rPr>
          </w:pPr>
          <w:hyperlink w:anchor="_Toc201045755" w:history="1">
            <w:r w:rsidRPr="001D4CC0">
              <w:rPr>
                <w:rStyle w:val="Hyperlink"/>
                <w:b/>
                <w:bCs/>
                <w:noProof/>
              </w:rPr>
              <w:t>12.5</w:t>
            </w:r>
            <w:r>
              <w:rPr>
                <w:rFonts w:eastAsiaTheme="minorEastAsia"/>
                <w:noProof/>
                <w:kern w:val="2"/>
                <w:lang w:val="fr-CA" w:eastAsia="fr-CA"/>
                <w14:ligatures w14:val="standardContextual"/>
              </w:rPr>
              <w:tab/>
            </w:r>
            <w:r w:rsidRPr="001D4CC0">
              <w:rPr>
                <w:rStyle w:val="Hyperlink"/>
                <w:noProof/>
              </w:rPr>
              <w:t xml:space="preserve">Eine Netzwerkkonfiguration </w:t>
            </w:r>
            <w:r w:rsidRPr="001D4CC0">
              <w:rPr>
                <w:rStyle w:val="Hyperlink"/>
                <w:b/>
                <w:bCs/>
                <w:noProof/>
              </w:rPr>
              <w:t>von einem anderen Gerät importieren</w:t>
            </w:r>
            <w:r>
              <w:rPr>
                <w:noProof/>
                <w:webHidden/>
              </w:rPr>
              <w:tab/>
            </w:r>
            <w:r>
              <w:rPr>
                <w:noProof/>
                <w:webHidden/>
              </w:rPr>
              <w:fldChar w:fldCharType="begin"/>
            </w:r>
            <w:r>
              <w:rPr>
                <w:noProof/>
                <w:webHidden/>
              </w:rPr>
              <w:instrText xml:space="preserve"> PAGEREF _Toc201045755 \h </w:instrText>
            </w:r>
            <w:r>
              <w:rPr>
                <w:noProof/>
                <w:webHidden/>
              </w:rPr>
            </w:r>
            <w:r>
              <w:rPr>
                <w:noProof/>
                <w:webHidden/>
              </w:rPr>
              <w:fldChar w:fldCharType="separate"/>
            </w:r>
            <w:r>
              <w:rPr>
                <w:noProof/>
                <w:webHidden/>
              </w:rPr>
              <w:t>56</w:t>
            </w:r>
            <w:r>
              <w:rPr>
                <w:noProof/>
                <w:webHidden/>
              </w:rPr>
              <w:fldChar w:fldCharType="end"/>
            </w:r>
          </w:hyperlink>
        </w:p>
        <w:p w14:paraId="3C05CB75" w14:textId="309C11D5" w:rsidR="00230A7E" w:rsidRDefault="00230A7E">
          <w:pPr>
            <w:pStyle w:val="TOC3"/>
            <w:tabs>
              <w:tab w:val="left" w:pos="1540"/>
              <w:tab w:val="right" w:leader="dot" w:pos="9016"/>
            </w:tabs>
            <w:rPr>
              <w:rFonts w:eastAsiaTheme="minorEastAsia"/>
              <w:noProof/>
              <w:kern w:val="2"/>
              <w:lang w:val="fr-CA" w:eastAsia="fr-CA"/>
              <w14:ligatures w14:val="standardContextual"/>
            </w:rPr>
          </w:pPr>
          <w:hyperlink w:anchor="_Toc201045756" w:history="1">
            <w:r w:rsidRPr="001D4CC0">
              <w:rPr>
                <w:rStyle w:val="Hyperlink"/>
                <w:b/>
                <w:bCs/>
                <w:noProof/>
              </w:rPr>
              <w:t>12.5.1</w:t>
            </w:r>
            <w:r>
              <w:rPr>
                <w:rFonts w:eastAsiaTheme="minorEastAsia"/>
                <w:noProof/>
                <w:kern w:val="2"/>
                <w:lang w:val="fr-CA" w:eastAsia="fr-CA"/>
                <w14:ligatures w14:val="standardContextual"/>
              </w:rPr>
              <w:tab/>
            </w:r>
            <w:r w:rsidRPr="001D4CC0">
              <w:rPr>
                <w:rStyle w:val="Hyperlink"/>
                <w:b/>
                <w:bCs/>
                <w:noProof/>
              </w:rPr>
              <w:t>Tabelle der Wlan Einstellungen</w:t>
            </w:r>
            <w:r>
              <w:rPr>
                <w:noProof/>
                <w:webHidden/>
              </w:rPr>
              <w:tab/>
            </w:r>
            <w:r>
              <w:rPr>
                <w:noProof/>
                <w:webHidden/>
              </w:rPr>
              <w:fldChar w:fldCharType="begin"/>
            </w:r>
            <w:r>
              <w:rPr>
                <w:noProof/>
                <w:webHidden/>
              </w:rPr>
              <w:instrText xml:space="preserve"> PAGEREF _Toc201045756 \h </w:instrText>
            </w:r>
            <w:r>
              <w:rPr>
                <w:noProof/>
                <w:webHidden/>
              </w:rPr>
            </w:r>
            <w:r>
              <w:rPr>
                <w:noProof/>
                <w:webHidden/>
              </w:rPr>
              <w:fldChar w:fldCharType="separate"/>
            </w:r>
            <w:r>
              <w:rPr>
                <w:noProof/>
                <w:webHidden/>
              </w:rPr>
              <w:t>56</w:t>
            </w:r>
            <w:r>
              <w:rPr>
                <w:noProof/>
                <w:webHidden/>
              </w:rPr>
              <w:fldChar w:fldCharType="end"/>
            </w:r>
          </w:hyperlink>
        </w:p>
        <w:p w14:paraId="455B24A4" w14:textId="2D2C73E0" w:rsidR="00230A7E" w:rsidRDefault="00230A7E">
          <w:pPr>
            <w:pStyle w:val="TOC2"/>
            <w:tabs>
              <w:tab w:val="left" w:pos="1100"/>
              <w:tab w:val="right" w:leader="dot" w:pos="9016"/>
            </w:tabs>
            <w:rPr>
              <w:rFonts w:eastAsiaTheme="minorEastAsia"/>
              <w:noProof/>
              <w:kern w:val="2"/>
              <w:lang w:val="fr-CA" w:eastAsia="fr-CA"/>
              <w14:ligatures w14:val="standardContextual"/>
            </w:rPr>
          </w:pPr>
          <w:hyperlink w:anchor="_Toc201045757" w:history="1">
            <w:r w:rsidRPr="001D4CC0">
              <w:rPr>
                <w:rStyle w:val="Hyperlink"/>
                <w:b/>
                <w:bCs/>
                <w:noProof/>
              </w:rPr>
              <w:t>12.6</w:t>
            </w:r>
            <w:r>
              <w:rPr>
                <w:rFonts w:eastAsiaTheme="minorEastAsia"/>
                <w:noProof/>
                <w:kern w:val="2"/>
                <w:lang w:val="fr-CA" w:eastAsia="fr-CA"/>
                <w14:ligatures w14:val="standardContextual"/>
              </w:rPr>
              <w:tab/>
            </w:r>
            <w:r w:rsidRPr="001D4CC0">
              <w:rPr>
                <w:rStyle w:val="Hyperlink"/>
                <w:b/>
                <w:bCs/>
                <w:noProof/>
              </w:rPr>
              <w:t>Bluetooth Einstellungen wählen</w:t>
            </w:r>
            <w:r>
              <w:rPr>
                <w:noProof/>
                <w:webHidden/>
              </w:rPr>
              <w:tab/>
            </w:r>
            <w:r>
              <w:rPr>
                <w:noProof/>
                <w:webHidden/>
              </w:rPr>
              <w:fldChar w:fldCharType="begin"/>
            </w:r>
            <w:r>
              <w:rPr>
                <w:noProof/>
                <w:webHidden/>
              </w:rPr>
              <w:instrText xml:space="preserve"> PAGEREF _Toc201045757 \h </w:instrText>
            </w:r>
            <w:r>
              <w:rPr>
                <w:noProof/>
                <w:webHidden/>
              </w:rPr>
            </w:r>
            <w:r>
              <w:rPr>
                <w:noProof/>
                <w:webHidden/>
              </w:rPr>
              <w:fldChar w:fldCharType="separate"/>
            </w:r>
            <w:r>
              <w:rPr>
                <w:noProof/>
                <w:webHidden/>
              </w:rPr>
              <w:t>57</w:t>
            </w:r>
            <w:r>
              <w:rPr>
                <w:noProof/>
                <w:webHidden/>
              </w:rPr>
              <w:fldChar w:fldCharType="end"/>
            </w:r>
          </w:hyperlink>
        </w:p>
        <w:p w14:paraId="549978F3" w14:textId="7502F541" w:rsidR="00230A7E" w:rsidRDefault="00230A7E">
          <w:pPr>
            <w:pStyle w:val="TOC3"/>
            <w:tabs>
              <w:tab w:val="left" w:pos="1540"/>
              <w:tab w:val="right" w:leader="dot" w:pos="9016"/>
            </w:tabs>
            <w:rPr>
              <w:rFonts w:eastAsiaTheme="minorEastAsia"/>
              <w:noProof/>
              <w:kern w:val="2"/>
              <w:lang w:val="fr-CA" w:eastAsia="fr-CA"/>
              <w14:ligatures w14:val="standardContextual"/>
            </w:rPr>
          </w:pPr>
          <w:hyperlink w:anchor="_Toc201045758" w:history="1">
            <w:r w:rsidRPr="001D4CC0">
              <w:rPr>
                <w:rStyle w:val="Hyperlink"/>
                <w:noProof/>
              </w:rPr>
              <w:t>12.6.1</w:t>
            </w:r>
            <w:r>
              <w:rPr>
                <w:rFonts w:eastAsiaTheme="minorEastAsia"/>
                <w:noProof/>
                <w:kern w:val="2"/>
                <w:lang w:val="fr-CA" w:eastAsia="fr-CA"/>
                <w14:ligatures w14:val="standardContextual"/>
              </w:rPr>
              <w:tab/>
            </w:r>
            <w:r w:rsidRPr="001D4CC0">
              <w:rPr>
                <w:rStyle w:val="Hyperlink"/>
                <w:noProof/>
              </w:rPr>
              <w:t>Das Menü "Bluetooth-Audiogeräte"</w:t>
            </w:r>
            <w:r>
              <w:rPr>
                <w:noProof/>
                <w:webHidden/>
              </w:rPr>
              <w:tab/>
            </w:r>
            <w:r>
              <w:rPr>
                <w:noProof/>
                <w:webHidden/>
              </w:rPr>
              <w:fldChar w:fldCharType="begin"/>
            </w:r>
            <w:r>
              <w:rPr>
                <w:noProof/>
                <w:webHidden/>
              </w:rPr>
              <w:instrText xml:space="preserve"> PAGEREF _Toc201045758 \h </w:instrText>
            </w:r>
            <w:r>
              <w:rPr>
                <w:noProof/>
                <w:webHidden/>
              </w:rPr>
            </w:r>
            <w:r>
              <w:rPr>
                <w:noProof/>
                <w:webHidden/>
              </w:rPr>
              <w:fldChar w:fldCharType="separate"/>
            </w:r>
            <w:r>
              <w:rPr>
                <w:noProof/>
                <w:webHidden/>
              </w:rPr>
              <w:t>57</w:t>
            </w:r>
            <w:r>
              <w:rPr>
                <w:noProof/>
                <w:webHidden/>
              </w:rPr>
              <w:fldChar w:fldCharType="end"/>
            </w:r>
          </w:hyperlink>
        </w:p>
        <w:p w14:paraId="1EC1E629" w14:textId="27DED5A5" w:rsidR="00230A7E" w:rsidRDefault="00230A7E">
          <w:pPr>
            <w:pStyle w:val="TOC2"/>
            <w:tabs>
              <w:tab w:val="left" w:pos="1100"/>
              <w:tab w:val="right" w:leader="dot" w:pos="9016"/>
            </w:tabs>
            <w:rPr>
              <w:rFonts w:eastAsiaTheme="minorEastAsia"/>
              <w:noProof/>
              <w:kern w:val="2"/>
              <w:lang w:val="fr-CA" w:eastAsia="fr-CA"/>
              <w14:ligatures w14:val="standardContextual"/>
            </w:rPr>
          </w:pPr>
          <w:hyperlink w:anchor="_Toc201045759" w:history="1">
            <w:r w:rsidRPr="001D4CC0">
              <w:rPr>
                <w:rStyle w:val="Hyperlink"/>
                <w:b/>
                <w:bCs/>
                <w:noProof/>
              </w:rPr>
              <w:t>12.7</w:t>
            </w:r>
            <w:r>
              <w:rPr>
                <w:rFonts w:eastAsiaTheme="minorEastAsia"/>
                <w:noProof/>
                <w:kern w:val="2"/>
                <w:lang w:val="fr-CA" w:eastAsia="fr-CA"/>
                <w14:ligatures w14:val="standardContextual"/>
              </w:rPr>
              <w:tab/>
            </w:r>
            <w:r w:rsidRPr="001D4CC0">
              <w:rPr>
                <w:rStyle w:val="Hyperlink"/>
                <w:b/>
                <w:bCs/>
                <w:noProof/>
              </w:rPr>
              <w:t>Hauptmenü Anwendungen</w:t>
            </w:r>
            <w:r>
              <w:rPr>
                <w:noProof/>
                <w:webHidden/>
              </w:rPr>
              <w:tab/>
            </w:r>
            <w:r>
              <w:rPr>
                <w:noProof/>
                <w:webHidden/>
              </w:rPr>
              <w:fldChar w:fldCharType="begin"/>
            </w:r>
            <w:r>
              <w:rPr>
                <w:noProof/>
                <w:webHidden/>
              </w:rPr>
              <w:instrText xml:space="preserve"> PAGEREF _Toc201045759 \h </w:instrText>
            </w:r>
            <w:r>
              <w:rPr>
                <w:noProof/>
                <w:webHidden/>
              </w:rPr>
            </w:r>
            <w:r>
              <w:rPr>
                <w:noProof/>
                <w:webHidden/>
              </w:rPr>
              <w:fldChar w:fldCharType="separate"/>
            </w:r>
            <w:r>
              <w:rPr>
                <w:noProof/>
                <w:webHidden/>
              </w:rPr>
              <w:t>58</w:t>
            </w:r>
            <w:r>
              <w:rPr>
                <w:noProof/>
                <w:webHidden/>
              </w:rPr>
              <w:fldChar w:fldCharType="end"/>
            </w:r>
          </w:hyperlink>
        </w:p>
        <w:p w14:paraId="0FA76B3E" w14:textId="461622A2" w:rsidR="00230A7E" w:rsidRDefault="00230A7E">
          <w:pPr>
            <w:pStyle w:val="TOC1"/>
            <w:tabs>
              <w:tab w:val="left" w:pos="660"/>
              <w:tab w:val="right" w:leader="dot" w:pos="9016"/>
            </w:tabs>
            <w:rPr>
              <w:rFonts w:eastAsiaTheme="minorEastAsia"/>
              <w:noProof/>
              <w:kern w:val="2"/>
              <w:lang w:val="fr-CA" w:eastAsia="fr-CA"/>
              <w14:ligatures w14:val="standardContextual"/>
            </w:rPr>
          </w:pPr>
          <w:hyperlink w:anchor="_Toc201045760" w:history="1">
            <w:r w:rsidRPr="001D4CC0">
              <w:rPr>
                <w:rStyle w:val="Hyperlink"/>
                <w:bCs/>
                <w:noProof/>
              </w:rPr>
              <w:t>13</w:t>
            </w:r>
            <w:r>
              <w:rPr>
                <w:rFonts w:eastAsiaTheme="minorEastAsia"/>
                <w:noProof/>
                <w:kern w:val="2"/>
                <w:lang w:val="fr-CA" w:eastAsia="fr-CA"/>
                <w14:ligatures w14:val="standardContextual"/>
              </w:rPr>
              <w:tab/>
            </w:r>
            <w:r w:rsidRPr="001D4CC0">
              <w:rPr>
                <w:rStyle w:val="Hyperlink"/>
                <w:bCs/>
                <w:noProof/>
              </w:rPr>
              <w:t>Die Benutzung von Onlinediensten</w:t>
            </w:r>
            <w:r>
              <w:rPr>
                <w:noProof/>
                <w:webHidden/>
              </w:rPr>
              <w:tab/>
            </w:r>
            <w:r>
              <w:rPr>
                <w:noProof/>
                <w:webHidden/>
              </w:rPr>
              <w:fldChar w:fldCharType="begin"/>
            </w:r>
            <w:r>
              <w:rPr>
                <w:noProof/>
                <w:webHidden/>
              </w:rPr>
              <w:instrText xml:space="preserve"> PAGEREF _Toc201045760 \h </w:instrText>
            </w:r>
            <w:r>
              <w:rPr>
                <w:noProof/>
                <w:webHidden/>
              </w:rPr>
            </w:r>
            <w:r>
              <w:rPr>
                <w:noProof/>
                <w:webHidden/>
              </w:rPr>
              <w:fldChar w:fldCharType="separate"/>
            </w:r>
            <w:r>
              <w:rPr>
                <w:noProof/>
                <w:webHidden/>
              </w:rPr>
              <w:t>59</w:t>
            </w:r>
            <w:r>
              <w:rPr>
                <w:noProof/>
                <w:webHidden/>
              </w:rPr>
              <w:fldChar w:fldCharType="end"/>
            </w:r>
          </w:hyperlink>
        </w:p>
        <w:p w14:paraId="24C9F3C8" w14:textId="360713AC" w:rsidR="00230A7E" w:rsidRDefault="00230A7E">
          <w:pPr>
            <w:pStyle w:val="TOC2"/>
            <w:tabs>
              <w:tab w:val="left" w:pos="1100"/>
              <w:tab w:val="right" w:leader="dot" w:pos="9016"/>
            </w:tabs>
            <w:rPr>
              <w:rFonts w:eastAsiaTheme="minorEastAsia"/>
              <w:noProof/>
              <w:kern w:val="2"/>
              <w:lang w:val="fr-CA" w:eastAsia="fr-CA"/>
              <w14:ligatures w14:val="standardContextual"/>
            </w:rPr>
          </w:pPr>
          <w:hyperlink w:anchor="_Toc201045761" w:history="1">
            <w:r w:rsidRPr="001D4CC0">
              <w:rPr>
                <w:rStyle w:val="Hyperlink"/>
                <w:noProof/>
              </w:rPr>
              <w:t>13.1</w:t>
            </w:r>
            <w:r>
              <w:rPr>
                <w:rFonts w:eastAsiaTheme="minorEastAsia"/>
                <w:noProof/>
                <w:kern w:val="2"/>
                <w:lang w:val="fr-CA" w:eastAsia="fr-CA"/>
                <w14:ligatures w14:val="standardContextual"/>
              </w:rPr>
              <w:tab/>
            </w:r>
            <w:r w:rsidRPr="001D4CC0">
              <w:rPr>
                <w:rStyle w:val="Hyperlink"/>
                <w:noProof/>
              </w:rPr>
              <w:t>Bookshare aktivieren und Bücher herunterladen</w:t>
            </w:r>
            <w:r>
              <w:rPr>
                <w:noProof/>
                <w:webHidden/>
              </w:rPr>
              <w:tab/>
            </w:r>
            <w:r>
              <w:rPr>
                <w:noProof/>
                <w:webHidden/>
              </w:rPr>
              <w:fldChar w:fldCharType="begin"/>
            </w:r>
            <w:r>
              <w:rPr>
                <w:noProof/>
                <w:webHidden/>
              </w:rPr>
              <w:instrText xml:space="preserve"> PAGEREF _Toc201045761 \h </w:instrText>
            </w:r>
            <w:r>
              <w:rPr>
                <w:noProof/>
                <w:webHidden/>
              </w:rPr>
            </w:r>
            <w:r>
              <w:rPr>
                <w:noProof/>
                <w:webHidden/>
              </w:rPr>
              <w:fldChar w:fldCharType="separate"/>
            </w:r>
            <w:r>
              <w:rPr>
                <w:noProof/>
                <w:webHidden/>
              </w:rPr>
              <w:t>59</w:t>
            </w:r>
            <w:r>
              <w:rPr>
                <w:noProof/>
                <w:webHidden/>
              </w:rPr>
              <w:fldChar w:fldCharType="end"/>
            </w:r>
          </w:hyperlink>
        </w:p>
        <w:p w14:paraId="7299F35B" w14:textId="05B869DB" w:rsidR="00230A7E" w:rsidRDefault="00230A7E">
          <w:pPr>
            <w:pStyle w:val="TOC2"/>
            <w:tabs>
              <w:tab w:val="left" w:pos="1100"/>
              <w:tab w:val="right" w:leader="dot" w:pos="9016"/>
            </w:tabs>
            <w:rPr>
              <w:rFonts w:eastAsiaTheme="minorEastAsia"/>
              <w:noProof/>
              <w:kern w:val="2"/>
              <w:lang w:val="fr-CA" w:eastAsia="fr-CA"/>
              <w14:ligatures w14:val="standardContextual"/>
            </w:rPr>
          </w:pPr>
          <w:hyperlink w:anchor="_Toc201045762" w:history="1">
            <w:r w:rsidRPr="001D4CC0">
              <w:rPr>
                <w:rStyle w:val="Hyperlink"/>
                <w:b/>
                <w:bCs/>
                <w:noProof/>
              </w:rPr>
              <w:t>13.2</w:t>
            </w:r>
            <w:r>
              <w:rPr>
                <w:rFonts w:eastAsiaTheme="minorEastAsia"/>
                <w:noProof/>
                <w:kern w:val="2"/>
                <w:lang w:val="fr-CA" w:eastAsia="fr-CA"/>
                <w14:ligatures w14:val="standardContextual"/>
              </w:rPr>
              <w:tab/>
            </w:r>
            <w:r w:rsidRPr="001D4CC0">
              <w:rPr>
                <w:rStyle w:val="Hyperlink"/>
                <w:b/>
                <w:bCs/>
                <w:noProof/>
              </w:rPr>
              <w:t>NFB Newsline Accounts (dieser Dienst ist nur in den USA verfügbar)</w:t>
            </w:r>
            <w:r>
              <w:rPr>
                <w:noProof/>
                <w:webHidden/>
              </w:rPr>
              <w:tab/>
            </w:r>
            <w:r>
              <w:rPr>
                <w:noProof/>
                <w:webHidden/>
              </w:rPr>
              <w:fldChar w:fldCharType="begin"/>
            </w:r>
            <w:r>
              <w:rPr>
                <w:noProof/>
                <w:webHidden/>
              </w:rPr>
              <w:instrText xml:space="preserve"> PAGEREF _Toc201045762 \h </w:instrText>
            </w:r>
            <w:r>
              <w:rPr>
                <w:noProof/>
                <w:webHidden/>
              </w:rPr>
            </w:r>
            <w:r>
              <w:rPr>
                <w:noProof/>
                <w:webHidden/>
              </w:rPr>
              <w:fldChar w:fldCharType="separate"/>
            </w:r>
            <w:r>
              <w:rPr>
                <w:noProof/>
                <w:webHidden/>
              </w:rPr>
              <w:t>60</w:t>
            </w:r>
            <w:r>
              <w:rPr>
                <w:noProof/>
                <w:webHidden/>
              </w:rPr>
              <w:fldChar w:fldCharType="end"/>
            </w:r>
          </w:hyperlink>
        </w:p>
        <w:p w14:paraId="1719D0A3" w14:textId="33DEECE3" w:rsidR="00230A7E" w:rsidRDefault="00230A7E">
          <w:pPr>
            <w:pStyle w:val="TOC2"/>
            <w:tabs>
              <w:tab w:val="left" w:pos="1100"/>
              <w:tab w:val="right" w:leader="dot" w:pos="9016"/>
            </w:tabs>
            <w:rPr>
              <w:rFonts w:eastAsiaTheme="minorEastAsia"/>
              <w:noProof/>
              <w:kern w:val="2"/>
              <w:lang w:val="fr-CA" w:eastAsia="fr-CA"/>
              <w14:ligatures w14:val="standardContextual"/>
            </w:rPr>
          </w:pPr>
          <w:hyperlink w:anchor="_Toc201045763" w:history="1">
            <w:r w:rsidRPr="001D4CC0">
              <w:rPr>
                <w:rStyle w:val="Hyperlink"/>
                <w:rFonts w:ascii="Verdana" w:hAnsi="Verdana"/>
                <w:b/>
                <w:bCs/>
                <w:noProof/>
              </w:rPr>
              <w:t>13.3</w:t>
            </w:r>
            <w:r>
              <w:rPr>
                <w:rFonts w:eastAsiaTheme="minorEastAsia"/>
                <w:noProof/>
                <w:kern w:val="2"/>
                <w:lang w:val="fr-CA" w:eastAsia="fr-CA"/>
                <w14:ligatures w14:val="standardContextual"/>
              </w:rPr>
              <w:tab/>
            </w:r>
            <w:r w:rsidRPr="001D4CC0">
              <w:rPr>
                <w:rStyle w:val="Hyperlink"/>
                <w:rFonts w:ascii="Verdana" w:hAnsi="Verdana"/>
                <w:b/>
                <w:bCs/>
                <w:noProof/>
              </w:rPr>
              <w:t>NLS BARD</w:t>
            </w:r>
            <w:r>
              <w:rPr>
                <w:noProof/>
                <w:webHidden/>
              </w:rPr>
              <w:tab/>
            </w:r>
            <w:r>
              <w:rPr>
                <w:noProof/>
                <w:webHidden/>
              </w:rPr>
              <w:fldChar w:fldCharType="begin"/>
            </w:r>
            <w:r>
              <w:rPr>
                <w:noProof/>
                <w:webHidden/>
              </w:rPr>
              <w:instrText xml:space="preserve"> PAGEREF _Toc201045763 \h </w:instrText>
            </w:r>
            <w:r>
              <w:rPr>
                <w:noProof/>
                <w:webHidden/>
              </w:rPr>
            </w:r>
            <w:r>
              <w:rPr>
                <w:noProof/>
                <w:webHidden/>
              </w:rPr>
              <w:fldChar w:fldCharType="separate"/>
            </w:r>
            <w:r>
              <w:rPr>
                <w:noProof/>
                <w:webHidden/>
              </w:rPr>
              <w:t>60</w:t>
            </w:r>
            <w:r>
              <w:rPr>
                <w:noProof/>
                <w:webHidden/>
              </w:rPr>
              <w:fldChar w:fldCharType="end"/>
            </w:r>
          </w:hyperlink>
        </w:p>
        <w:p w14:paraId="5465CA51" w14:textId="4F9633B1" w:rsidR="00230A7E" w:rsidRDefault="00230A7E">
          <w:pPr>
            <w:pStyle w:val="TOC2"/>
            <w:tabs>
              <w:tab w:val="left" w:pos="1100"/>
              <w:tab w:val="right" w:leader="dot" w:pos="9016"/>
            </w:tabs>
            <w:rPr>
              <w:rFonts w:eastAsiaTheme="minorEastAsia"/>
              <w:noProof/>
              <w:kern w:val="2"/>
              <w:lang w:val="fr-CA" w:eastAsia="fr-CA"/>
              <w14:ligatures w14:val="standardContextual"/>
            </w:rPr>
          </w:pPr>
          <w:hyperlink w:anchor="_Toc201045764" w:history="1">
            <w:r w:rsidRPr="001D4CC0">
              <w:rPr>
                <w:rStyle w:val="Hyperlink"/>
                <w:b/>
                <w:bCs/>
                <w:noProof/>
              </w:rPr>
              <w:t>13.4</w:t>
            </w:r>
            <w:r>
              <w:rPr>
                <w:rFonts w:eastAsiaTheme="minorEastAsia"/>
                <w:noProof/>
                <w:kern w:val="2"/>
                <w:lang w:val="fr-CA" w:eastAsia="fr-CA"/>
                <w14:ligatures w14:val="standardContextual"/>
              </w:rPr>
              <w:tab/>
            </w:r>
            <w:r w:rsidRPr="001D4CC0">
              <w:rPr>
                <w:rStyle w:val="Hyperlink"/>
                <w:b/>
                <w:bCs/>
                <w:noProof/>
              </w:rPr>
              <w:t>DAISY Online</w:t>
            </w:r>
            <w:r>
              <w:rPr>
                <w:noProof/>
                <w:webHidden/>
              </w:rPr>
              <w:tab/>
            </w:r>
            <w:r>
              <w:rPr>
                <w:noProof/>
                <w:webHidden/>
              </w:rPr>
              <w:fldChar w:fldCharType="begin"/>
            </w:r>
            <w:r>
              <w:rPr>
                <w:noProof/>
                <w:webHidden/>
              </w:rPr>
              <w:instrText xml:space="preserve"> PAGEREF _Toc201045764 \h </w:instrText>
            </w:r>
            <w:r>
              <w:rPr>
                <w:noProof/>
                <w:webHidden/>
              </w:rPr>
            </w:r>
            <w:r>
              <w:rPr>
                <w:noProof/>
                <w:webHidden/>
              </w:rPr>
              <w:fldChar w:fldCharType="separate"/>
            </w:r>
            <w:r>
              <w:rPr>
                <w:noProof/>
                <w:webHidden/>
              </w:rPr>
              <w:t>61</w:t>
            </w:r>
            <w:r>
              <w:rPr>
                <w:noProof/>
                <w:webHidden/>
              </w:rPr>
              <w:fldChar w:fldCharType="end"/>
            </w:r>
          </w:hyperlink>
        </w:p>
        <w:p w14:paraId="600F5BBE" w14:textId="3FF86D72" w:rsidR="00230A7E" w:rsidRDefault="00230A7E">
          <w:pPr>
            <w:pStyle w:val="TOC3"/>
            <w:tabs>
              <w:tab w:val="left" w:pos="1540"/>
              <w:tab w:val="right" w:leader="dot" w:pos="9016"/>
            </w:tabs>
            <w:rPr>
              <w:rFonts w:eastAsiaTheme="minorEastAsia"/>
              <w:noProof/>
              <w:kern w:val="2"/>
              <w:lang w:val="fr-CA" w:eastAsia="fr-CA"/>
              <w14:ligatures w14:val="standardContextual"/>
            </w:rPr>
          </w:pPr>
          <w:hyperlink w:anchor="_Toc201045765" w:history="1">
            <w:r w:rsidRPr="001D4CC0">
              <w:rPr>
                <w:rStyle w:val="Hyperlink"/>
                <w:b/>
                <w:bCs/>
                <w:noProof/>
              </w:rPr>
              <w:t>13.4.1</w:t>
            </w:r>
            <w:r>
              <w:rPr>
                <w:rFonts w:eastAsiaTheme="minorEastAsia"/>
                <w:noProof/>
                <w:kern w:val="2"/>
                <w:lang w:val="fr-CA" w:eastAsia="fr-CA"/>
                <w14:ligatures w14:val="standardContextual"/>
              </w:rPr>
              <w:tab/>
            </w:r>
            <w:r w:rsidRPr="001D4CC0">
              <w:rPr>
                <w:rStyle w:val="Hyperlink"/>
                <w:b/>
                <w:bCs/>
                <w:noProof/>
              </w:rPr>
              <w:t>Hinfügen eines DAISY Online-Kontos</w:t>
            </w:r>
            <w:r>
              <w:rPr>
                <w:noProof/>
                <w:webHidden/>
              </w:rPr>
              <w:tab/>
            </w:r>
            <w:r>
              <w:rPr>
                <w:noProof/>
                <w:webHidden/>
              </w:rPr>
              <w:fldChar w:fldCharType="begin"/>
            </w:r>
            <w:r>
              <w:rPr>
                <w:noProof/>
                <w:webHidden/>
              </w:rPr>
              <w:instrText xml:space="preserve"> PAGEREF _Toc201045765 \h </w:instrText>
            </w:r>
            <w:r>
              <w:rPr>
                <w:noProof/>
                <w:webHidden/>
              </w:rPr>
            </w:r>
            <w:r>
              <w:rPr>
                <w:noProof/>
                <w:webHidden/>
              </w:rPr>
              <w:fldChar w:fldCharType="separate"/>
            </w:r>
            <w:r>
              <w:rPr>
                <w:noProof/>
                <w:webHidden/>
              </w:rPr>
              <w:t>61</w:t>
            </w:r>
            <w:r>
              <w:rPr>
                <w:noProof/>
                <w:webHidden/>
              </w:rPr>
              <w:fldChar w:fldCharType="end"/>
            </w:r>
          </w:hyperlink>
        </w:p>
        <w:p w14:paraId="483F6B74" w14:textId="5CAC0F23" w:rsidR="00230A7E" w:rsidRDefault="00230A7E">
          <w:pPr>
            <w:pStyle w:val="TOC3"/>
            <w:tabs>
              <w:tab w:val="left" w:pos="1540"/>
              <w:tab w:val="right" w:leader="dot" w:pos="9016"/>
            </w:tabs>
            <w:rPr>
              <w:rFonts w:eastAsiaTheme="minorEastAsia"/>
              <w:noProof/>
              <w:kern w:val="2"/>
              <w:lang w:val="fr-CA" w:eastAsia="fr-CA"/>
              <w14:ligatures w14:val="standardContextual"/>
            </w:rPr>
          </w:pPr>
          <w:hyperlink w:anchor="_Toc201045766" w:history="1">
            <w:r w:rsidRPr="001D4CC0">
              <w:rPr>
                <w:rStyle w:val="Hyperlink"/>
                <w:b/>
                <w:bCs/>
                <w:noProof/>
              </w:rPr>
              <w:t>13.4.2</w:t>
            </w:r>
            <w:r>
              <w:rPr>
                <w:rFonts w:eastAsiaTheme="minorEastAsia"/>
                <w:noProof/>
                <w:kern w:val="2"/>
                <w:lang w:val="fr-CA" w:eastAsia="fr-CA"/>
                <w14:ligatures w14:val="standardContextual"/>
              </w:rPr>
              <w:tab/>
            </w:r>
            <w:r w:rsidRPr="001D4CC0">
              <w:rPr>
                <w:rStyle w:val="Hyperlink"/>
                <w:b/>
                <w:bCs/>
                <w:noProof/>
              </w:rPr>
              <w:t>Konfiguration importieren</w:t>
            </w:r>
            <w:r>
              <w:rPr>
                <w:noProof/>
                <w:webHidden/>
              </w:rPr>
              <w:tab/>
            </w:r>
            <w:r>
              <w:rPr>
                <w:noProof/>
                <w:webHidden/>
              </w:rPr>
              <w:fldChar w:fldCharType="begin"/>
            </w:r>
            <w:r>
              <w:rPr>
                <w:noProof/>
                <w:webHidden/>
              </w:rPr>
              <w:instrText xml:space="preserve"> PAGEREF _Toc201045766 \h </w:instrText>
            </w:r>
            <w:r>
              <w:rPr>
                <w:noProof/>
                <w:webHidden/>
              </w:rPr>
            </w:r>
            <w:r>
              <w:rPr>
                <w:noProof/>
                <w:webHidden/>
              </w:rPr>
              <w:fldChar w:fldCharType="separate"/>
            </w:r>
            <w:r>
              <w:rPr>
                <w:noProof/>
                <w:webHidden/>
              </w:rPr>
              <w:t>62</w:t>
            </w:r>
            <w:r>
              <w:rPr>
                <w:noProof/>
                <w:webHidden/>
              </w:rPr>
              <w:fldChar w:fldCharType="end"/>
            </w:r>
          </w:hyperlink>
        </w:p>
        <w:p w14:paraId="440A1C67" w14:textId="1CB469A5" w:rsidR="00230A7E" w:rsidRDefault="00230A7E">
          <w:pPr>
            <w:pStyle w:val="TOC3"/>
            <w:tabs>
              <w:tab w:val="left" w:pos="1540"/>
              <w:tab w:val="right" w:leader="dot" w:pos="9016"/>
            </w:tabs>
            <w:rPr>
              <w:rFonts w:eastAsiaTheme="minorEastAsia"/>
              <w:noProof/>
              <w:kern w:val="2"/>
              <w:lang w:val="fr-CA" w:eastAsia="fr-CA"/>
              <w14:ligatures w14:val="standardContextual"/>
            </w:rPr>
          </w:pPr>
          <w:hyperlink w:anchor="_Toc201045767" w:history="1">
            <w:r w:rsidRPr="001D4CC0">
              <w:rPr>
                <w:rStyle w:val="Hyperlink"/>
                <w:b/>
                <w:bCs/>
                <w:noProof/>
              </w:rPr>
              <w:t>13.4.3</w:t>
            </w:r>
            <w:r>
              <w:rPr>
                <w:rFonts w:eastAsiaTheme="minorEastAsia"/>
                <w:noProof/>
                <w:kern w:val="2"/>
                <w:lang w:val="fr-CA" w:eastAsia="fr-CA"/>
                <w14:ligatures w14:val="standardContextual"/>
              </w:rPr>
              <w:tab/>
            </w:r>
            <w:r w:rsidRPr="001D4CC0">
              <w:rPr>
                <w:rStyle w:val="Hyperlink"/>
                <w:b/>
                <w:bCs/>
                <w:noProof/>
              </w:rPr>
              <w:t>Herunterladen eines Buches aus einer DAISY Online-Bibliothek, die auf Ihrem Gerät konfiguriert ist</w:t>
            </w:r>
            <w:r>
              <w:rPr>
                <w:noProof/>
                <w:webHidden/>
              </w:rPr>
              <w:tab/>
            </w:r>
            <w:r>
              <w:rPr>
                <w:noProof/>
                <w:webHidden/>
              </w:rPr>
              <w:fldChar w:fldCharType="begin"/>
            </w:r>
            <w:r>
              <w:rPr>
                <w:noProof/>
                <w:webHidden/>
              </w:rPr>
              <w:instrText xml:space="preserve"> PAGEREF _Toc201045767 \h </w:instrText>
            </w:r>
            <w:r>
              <w:rPr>
                <w:noProof/>
                <w:webHidden/>
              </w:rPr>
            </w:r>
            <w:r>
              <w:rPr>
                <w:noProof/>
                <w:webHidden/>
              </w:rPr>
              <w:fldChar w:fldCharType="separate"/>
            </w:r>
            <w:r>
              <w:rPr>
                <w:noProof/>
                <w:webHidden/>
              </w:rPr>
              <w:t>62</w:t>
            </w:r>
            <w:r>
              <w:rPr>
                <w:noProof/>
                <w:webHidden/>
              </w:rPr>
              <w:fldChar w:fldCharType="end"/>
            </w:r>
          </w:hyperlink>
        </w:p>
        <w:p w14:paraId="52F07E66" w14:textId="1CF14C4A" w:rsidR="00230A7E" w:rsidRDefault="00230A7E">
          <w:pPr>
            <w:pStyle w:val="TOC3"/>
            <w:tabs>
              <w:tab w:val="left" w:pos="1540"/>
              <w:tab w:val="right" w:leader="dot" w:pos="9016"/>
            </w:tabs>
            <w:rPr>
              <w:rFonts w:eastAsiaTheme="minorEastAsia"/>
              <w:noProof/>
              <w:kern w:val="2"/>
              <w:lang w:val="fr-CA" w:eastAsia="fr-CA"/>
              <w14:ligatures w14:val="standardContextual"/>
            </w:rPr>
          </w:pPr>
          <w:hyperlink w:anchor="_Toc201045768" w:history="1">
            <w:r w:rsidRPr="001D4CC0">
              <w:rPr>
                <w:rStyle w:val="Hyperlink"/>
                <w:b/>
                <w:bCs/>
                <w:noProof/>
              </w:rPr>
              <w:t>13.4.4</w:t>
            </w:r>
            <w:r>
              <w:rPr>
                <w:rFonts w:eastAsiaTheme="minorEastAsia"/>
                <w:noProof/>
                <w:kern w:val="2"/>
                <w:lang w:val="fr-CA" w:eastAsia="fr-CA"/>
                <w14:ligatures w14:val="standardContextual"/>
              </w:rPr>
              <w:tab/>
            </w:r>
            <w:r w:rsidRPr="001D4CC0">
              <w:rPr>
                <w:rStyle w:val="Hyperlink"/>
                <w:b/>
                <w:bCs/>
                <w:noProof/>
              </w:rPr>
              <w:t>Lesen eines Buches, das Sie heruntergeladen haben</w:t>
            </w:r>
            <w:r>
              <w:rPr>
                <w:noProof/>
                <w:webHidden/>
              </w:rPr>
              <w:tab/>
            </w:r>
            <w:r>
              <w:rPr>
                <w:noProof/>
                <w:webHidden/>
              </w:rPr>
              <w:fldChar w:fldCharType="begin"/>
            </w:r>
            <w:r>
              <w:rPr>
                <w:noProof/>
                <w:webHidden/>
              </w:rPr>
              <w:instrText xml:space="preserve"> PAGEREF _Toc201045768 \h </w:instrText>
            </w:r>
            <w:r>
              <w:rPr>
                <w:noProof/>
                <w:webHidden/>
              </w:rPr>
            </w:r>
            <w:r>
              <w:rPr>
                <w:noProof/>
                <w:webHidden/>
              </w:rPr>
              <w:fldChar w:fldCharType="separate"/>
            </w:r>
            <w:r>
              <w:rPr>
                <w:noProof/>
                <w:webHidden/>
              </w:rPr>
              <w:t>64</w:t>
            </w:r>
            <w:r>
              <w:rPr>
                <w:noProof/>
                <w:webHidden/>
              </w:rPr>
              <w:fldChar w:fldCharType="end"/>
            </w:r>
          </w:hyperlink>
        </w:p>
        <w:p w14:paraId="6F2DE6DE" w14:textId="0EC9F7E6" w:rsidR="00230A7E" w:rsidRDefault="00230A7E">
          <w:pPr>
            <w:pStyle w:val="TOC2"/>
            <w:tabs>
              <w:tab w:val="left" w:pos="1100"/>
              <w:tab w:val="right" w:leader="dot" w:pos="9016"/>
            </w:tabs>
            <w:rPr>
              <w:rFonts w:eastAsiaTheme="minorEastAsia"/>
              <w:noProof/>
              <w:kern w:val="2"/>
              <w:lang w:val="fr-CA" w:eastAsia="fr-CA"/>
              <w14:ligatures w14:val="standardContextual"/>
            </w:rPr>
          </w:pPr>
          <w:hyperlink w:anchor="_Toc201045769" w:history="1">
            <w:r w:rsidRPr="001D4CC0">
              <w:rPr>
                <w:rStyle w:val="Hyperlink"/>
                <w:b/>
                <w:bCs/>
                <w:noProof/>
              </w:rPr>
              <w:t>13.5</w:t>
            </w:r>
            <w:r>
              <w:rPr>
                <w:rFonts w:eastAsiaTheme="minorEastAsia"/>
                <w:noProof/>
                <w:kern w:val="2"/>
                <w:lang w:val="fr-CA" w:eastAsia="fr-CA"/>
                <w14:ligatures w14:val="standardContextual"/>
              </w:rPr>
              <w:tab/>
            </w:r>
            <w:r w:rsidRPr="001D4CC0">
              <w:rPr>
                <w:rStyle w:val="Hyperlink"/>
                <w:b/>
                <w:bCs/>
                <w:noProof/>
              </w:rPr>
              <w:t>Eole</w:t>
            </w:r>
            <w:r>
              <w:rPr>
                <w:noProof/>
                <w:webHidden/>
              </w:rPr>
              <w:tab/>
            </w:r>
            <w:r>
              <w:rPr>
                <w:noProof/>
                <w:webHidden/>
              </w:rPr>
              <w:fldChar w:fldCharType="begin"/>
            </w:r>
            <w:r>
              <w:rPr>
                <w:noProof/>
                <w:webHidden/>
              </w:rPr>
              <w:instrText xml:space="preserve"> PAGEREF _Toc201045769 \h </w:instrText>
            </w:r>
            <w:r>
              <w:rPr>
                <w:noProof/>
                <w:webHidden/>
              </w:rPr>
            </w:r>
            <w:r>
              <w:rPr>
                <w:noProof/>
                <w:webHidden/>
              </w:rPr>
              <w:fldChar w:fldCharType="separate"/>
            </w:r>
            <w:r>
              <w:rPr>
                <w:noProof/>
                <w:webHidden/>
              </w:rPr>
              <w:t>65</w:t>
            </w:r>
            <w:r>
              <w:rPr>
                <w:noProof/>
                <w:webHidden/>
              </w:rPr>
              <w:fldChar w:fldCharType="end"/>
            </w:r>
          </w:hyperlink>
        </w:p>
        <w:p w14:paraId="4EFECE5B" w14:textId="7ACBA63B" w:rsidR="00230A7E" w:rsidRDefault="00230A7E">
          <w:pPr>
            <w:pStyle w:val="TOC1"/>
            <w:tabs>
              <w:tab w:val="left" w:pos="660"/>
              <w:tab w:val="right" w:leader="dot" w:pos="9016"/>
            </w:tabs>
            <w:rPr>
              <w:rFonts w:eastAsiaTheme="minorEastAsia"/>
              <w:noProof/>
              <w:kern w:val="2"/>
              <w:lang w:val="fr-CA" w:eastAsia="fr-CA"/>
              <w14:ligatures w14:val="standardContextual"/>
            </w:rPr>
          </w:pPr>
          <w:hyperlink w:anchor="_Toc201045770" w:history="1">
            <w:r w:rsidRPr="001D4CC0">
              <w:rPr>
                <w:rStyle w:val="Hyperlink"/>
                <w:noProof/>
              </w:rPr>
              <w:t>14</w:t>
            </w:r>
            <w:r>
              <w:rPr>
                <w:rFonts w:eastAsiaTheme="minorEastAsia"/>
                <w:noProof/>
                <w:kern w:val="2"/>
                <w:lang w:val="fr-CA" w:eastAsia="fr-CA"/>
                <w14:ligatures w14:val="standardContextual"/>
              </w:rPr>
              <w:tab/>
            </w:r>
            <w:r w:rsidRPr="001D4CC0">
              <w:rPr>
                <w:rStyle w:val="Hyperlink"/>
                <w:noProof/>
              </w:rPr>
              <w:t>Examensmodus</w:t>
            </w:r>
            <w:r>
              <w:rPr>
                <w:noProof/>
                <w:webHidden/>
              </w:rPr>
              <w:tab/>
            </w:r>
            <w:r>
              <w:rPr>
                <w:noProof/>
                <w:webHidden/>
              </w:rPr>
              <w:fldChar w:fldCharType="begin"/>
            </w:r>
            <w:r>
              <w:rPr>
                <w:noProof/>
                <w:webHidden/>
              </w:rPr>
              <w:instrText xml:space="preserve"> PAGEREF _Toc201045770 \h </w:instrText>
            </w:r>
            <w:r>
              <w:rPr>
                <w:noProof/>
                <w:webHidden/>
              </w:rPr>
            </w:r>
            <w:r>
              <w:rPr>
                <w:noProof/>
                <w:webHidden/>
              </w:rPr>
              <w:fldChar w:fldCharType="separate"/>
            </w:r>
            <w:r>
              <w:rPr>
                <w:noProof/>
                <w:webHidden/>
              </w:rPr>
              <w:t>65</w:t>
            </w:r>
            <w:r>
              <w:rPr>
                <w:noProof/>
                <w:webHidden/>
              </w:rPr>
              <w:fldChar w:fldCharType="end"/>
            </w:r>
          </w:hyperlink>
        </w:p>
        <w:p w14:paraId="203F4EB4" w14:textId="4F491AC0" w:rsidR="00230A7E" w:rsidRDefault="00230A7E">
          <w:pPr>
            <w:pStyle w:val="TOC1"/>
            <w:tabs>
              <w:tab w:val="left" w:pos="660"/>
              <w:tab w:val="right" w:leader="dot" w:pos="9016"/>
            </w:tabs>
            <w:rPr>
              <w:rFonts w:eastAsiaTheme="minorEastAsia"/>
              <w:noProof/>
              <w:kern w:val="2"/>
              <w:lang w:val="fr-CA" w:eastAsia="fr-CA"/>
              <w14:ligatures w14:val="standardContextual"/>
            </w:rPr>
          </w:pPr>
          <w:hyperlink w:anchor="_Toc201045771" w:history="1">
            <w:r w:rsidRPr="001D4CC0">
              <w:rPr>
                <w:rStyle w:val="Hyperlink"/>
                <w:noProof/>
              </w:rPr>
              <w:t>15</w:t>
            </w:r>
            <w:r>
              <w:rPr>
                <w:rFonts w:eastAsiaTheme="minorEastAsia"/>
                <w:noProof/>
                <w:kern w:val="2"/>
                <w:lang w:val="fr-CA" w:eastAsia="fr-CA"/>
                <w14:ligatures w14:val="standardContextual"/>
              </w:rPr>
              <w:tab/>
            </w:r>
            <w:r w:rsidRPr="001D4CC0">
              <w:rPr>
                <w:rStyle w:val="Hyperlink"/>
                <w:noProof/>
              </w:rPr>
              <w:t>Aktualisieren der Mantis Q40</w:t>
            </w:r>
            <w:r>
              <w:rPr>
                <w:noProof/>
                <w:webHidden/>
              </w:rPr>
              <w:tab/>
            </w:r>
            <w:r>
              <w:rPr>
                <w:noProof/>
                <w:webHidden/>
              </w:rPr>
              <w:fldChar w:fldCharType="begin"/>
            </w:r>
            <w:r>
              <w:rPr>
                <w:noProof/>
                <w:webHidden/>
              </w:rPr>
              <w:instrText xml:space="preserve"> PAGEREF _Toc201045771 \h </w:instrText>
            </w:r>
            <w:r>
              <w:rPr>
                <w:noProof/>
                <w:webHidden/>
              </w:rPr>
            </w:r>
            <w:r>
              <w:rPr>
                <w:noProof/>
                <w:webHidden/>
              </w:rPr>
              <w:fldChar w:fldCharType="separate"/>
            </w:r>
            <w:r>
              <w:rPr>
                <w:noProof/>
                <w:webHidden/>
              </w:rPr>
              <w:t>68</w:t>
            </w:r>
            <w:r>
              <w:rPr>
                <w:noProof/>
                <w:webHidden/>
              </w:rPr>
              <w:fldChar w:fldCharType="end"/>
            </w:r>
          </w:hyperlink>
        </w:p>
        <w:p w14:paraId="37BB1A78" w14:textId="48A3FACC" w:rsidR="00230A7E" w:rsidRDefault="00230A7E">
          <w:pPr>
            <w:pStyle w:val="TOC2"/>
            <w:tabs>
              <w:tab w:val="left" w:pos="1100"/>
              <w:tab w:val="right" w:leader="dot" w:pos="9016"/>
            </w:tabs>
            <w:rPr>
              <w:rFonts w:eastAsiaTheme="minorEastAsia"/>
              <w:noProof/>
              <w:kern w:val="2"/>
              <w:lang w:val="fr-CA" w:eastAsia="fr-CA"/>
              <w14:ligatures w14:val="standardContextual"/>
            </w:rPr>
          </w:pPr>
          <w:hyperlink w:anchor="_Toc201045772" w:history="1">
            <w:r w:rsidRPr="001D4CC0">
              <w:rPr>
                <w:rStyle w:val="Hyperlink"/>
                <w:noProof/>
              </w:rPr>
              <w:t>15.1</w:t>
            </w:r>
            <w:r>
              <w:rPr>
                <w:rFonts w:eastAsiaTheme="minorEastAsia"/>
                <w:noProof/>
                <w:kern w:val="2"/>
                <w:lang w:val="fr-CA" w:eastAsia="fr-CA"/>
                <w14:ligatures w14:val="standardContextual"/>
              </w:rPr>
              <w:tab/>
            </w:r>
            <w:r w:rsidRPr="001D4CC0">
              <w:rPr>
                <w:rStyle w:val="Hyperlink"/>
                <w:noProof/>
              </w:rPr>
              <w:t>Manuelles Update</w:t>
            </w:r>
            <w:r>
              <w:rPr>
                <w:noProof/>
                <w:webHidden/>
              </w:rPr>
              <w:tab/>
            </w:r>
            <w:r>
              <w:rPr>
                <w:noProof/>
                <w:webHidden/>
              </w:rPr>
              <w:fldChar w:fldCharType="begin"/>
            </w:r>
            <w:r>
              <w:rPr>
                <w:noProof/>
                <w:webHidden/>
              </w:rPr>
              <w:instrText xml:space="preserve"> PAGEREF _Toc201045772 \h </w:instrText>
            </w:r>
            <w:r>
              <w:rPr>
                <w:noProof/>
                <w:webHidden/>
              </w:rPr>
            </w:r>
            <w:r>
              <w:rPr>
                <w:noProof/>
                <w:webHidden/>
              </w:rPr>
              <w:fldChar w:fldCharType="separate"/>
            </w:r>
            <w:r>
              <w:rPr>
                <w:noProof/>
                <w:webHidden/>
              </w:rPr>
              <w:t>68</w:t>
            </w:r>
            <w:r>
              <w:rPr>
                <w:noProof/>
                <w:webHidden/>
              </w:rPr>
              <w:fldChar w:fldCharType="end"/>
            </w:r>
          </w:hyperlink>
        </w:p>
        <w:p w14:paraId="1FF34796" w14:textId="0CED8523" w:rsidR="00230A7E" w:rsidRDefault="00230A7E">
          <w:pPr>
            <w:pStyle w:val="TOC2"/>
            <w:tabs>
              <w:tab w:val="left" w:pos="1100"/>
              <w:tab w:val="right" w:leader="dot" w:pos="9016"/>
            </w:tabs>
            <w:rPr>
              <w:rFonts w:eastAsiaTheme="minorEastAsia"/>
              <w:noProof/>
              <w:kern w:val="2"/>
              <w:lang w:val="fr-CA" w:eastAsia="fr-CA"/>
              <w14:ligatures w14:val="standardContextual"/>
            </w:rPr>
          </w:pPr>
          <w:hyperlink w:anchor="_Toc201045773" w:history="1">
            <w:r w:rsidRPr="001D4CC0">
              <w:rPr>
                <w:rStyle w:val="Hyperlink"/>
                <w:b/>
                <w:bCs/>
                <w:noProof/>
              </w:rPr>
              <w:t>15.2</w:t>
            </w:r>
            <w:r>
              <w:rPr>
                <w:rFonts w:eastAsiaTheme="minorEastAsia"/>
                <w:noProof/>
                <w:kern w:val="2"/>
                <w:lang w:val="fr-CA" w:eastAsia="fr-CA"/>
                <w14:ligatures w14:val="standardContextual"/>
              </w:rPr>
              <w:tab/>
            </w:r>
            <w:r w:rsidRPr="001D4CC0">
              <w:rPr>
                <w:rStyle w:val="Hyperlink"/>
                <w:b/>
                <w:bCs/>
                <w:noProof/>
              </w:rPr>
              <w:t>Deaktivieren der automatischen Updatesuche</w:t>
            </w:r>
            <w:r>
              <w:rPr>
                <w:noProof/>
                <w:webHidden/>
              </w:rPr>
              <w:tab/>
            </w:r>
            <w:r>
              <w:rPr>
                <w:noProof/>
                <w:webHidden/>
              </w:rPr>
              <w:fldChar w:fldCharType="begin"/>
            </w:r>
            <w:r>
              <w:rPr>
                <w:noProof/>
                <w:webHidden/>
              </w:rPr>
              <w:instrText xml:space="preserve"> PAGEREF _Toc201045773 \h </w:instrText>
            </w:r>
            <w:r>
              <w:rPr>
                <w:noProof/>
                <w:webHidden/>
              </w:rPr>
            </w:r>
            <w:r>
              <w:rPr>
                <w:noProof/>
                <w:webHidden/>
              </w:rPr>
              <w:fldChar w:fldCharType="separate"/>
            </w:r>
            <w:r>
              <w:rPr>
                <w:noProof/>
                <w:webHidden/>
              </w:rPr>
              <w:t>68</w:t>
            </w:r>
            <w:r>
              <w:rPr>
                <w:noProof/>
                <w:webHidden/>
              </w:rPr>
              <w:fldChar w:fldCharType="end"/>
            </w:r>
          </w:hyperlink>
        </w:p>
        <w:p w14:paraId="530DFEBD" w14:textId="5A6F5B3A" w:rsidR="00230A7E" w:rsidRDefault="00230A7E">
          <w:pPr>
            <w:pStyle w:val="TOC2"/>
            <w:tabs>
              <w:tab w:val="left" w:pos="1100"/>
              <w:tab w:val="right" w:leader="dot" w:pos="9016"/>
            </w:tabs>
            <w:rPr>
              <w:rFonts w:eastAsiaTheme="minorEastAsia"/>
              <w:noProof/>
              <w:kern w:val="2"/>
              <w:lang w:val="fr-CA" w:eastAsia="fr-CA"/>
              <w14:ligatures w14:val="standardContextual"/>
            </w:rPr>
          </w:pPr>
          <w:hyperlink w:anchor="_Toc201045774" w:history="1">
            <w:r w:rsidRPr="001D4CC0">
              <w:rPr>
                <w:rStyle w:val="Hyperlink"/>
                <w:b/>
                <w:bCs/>
                <w:noProof/>
              </w:rPr>
              <w:t>15.3</w:t>
            </w:r>
            <w:r>
              <w:rPr>
                <w:rFonts w:eastAsiaTheme="minorEastAsia"/>
                <w:noProof/>
                <w:kern w:val="2"/>
                <w:lang w:val="fr-CA" w:eastAsia="fr-CA"/>
                <w14:ligatures w14:val="standardContextual"/>
              </w:rPr>
              <w:tab/>
            </w:r>
            <w:r w:rsidRPr="001D4CC0">
              <w:rPr>
                <w:rStyle w:val="Hyperlink"/>
                <w:b/>
                <w:bCs/>
                <w:noProof/>
              </w:rPr>
              <w:t>Aktualisierung über USB Stick oder SD Karte</w:t>
            </w:r>
            <w:r>
              <w:rPr>
                <w:noProof/>
                <w:webHidden/>
              </w:rPr>
              <w:tab/>
            </w:r>
            <w:r>
              <w:rPr>
                <w:noProof/>
                <w:webHidden/>
              </w:rPr>
              <w:fldChar w:fldCharType="begin"/>
            </w:r>
            <w:r>
              <w:rPr>
                <w:noProof/>
                <w:webHidden/>
              </w:rPr>
              <w:instrText xml:space="preserve"> PAGEREF _Toc201045774 \h </w:instrText>
            </w:r>
            <w:r>
              <w:rPr>
                <w:noProof/>
                <w:webHidden/>
              </w:rPr>
            </w:r>
            <w:r>
              <w:rPr>
                <w:noProof/>
                <w:webHidden/>
              </w:rPr>
              <w:fldChar w:fldCharType="separate"/>
            </w:r>
            <w:r>
              <w:rPr>
                <w:noProof/>
                <w:webHidden/>
              </w:rPr>
              <w:t>69</w:t>
            </w:r>
            <w:r>
              <w:rPr>
                <w:noProof/>
                <w:webHidden/>
              </w:rPr>
              <w:fldChar w:fldCharType="end"/>
            </w:r>
          </w:hyperlink>
        </w:p>
        <w:p w14:paraId="5AF269CE" w14:textId="41670DF4" w:rsidR="00230A7E" w:rsidRDefault="00230A7E">
          <w:pPr>
            <w:pStyle w:val="TOC1"/>
            <w:tabs>
              <w:tab w:val="left" w:pos="660"/>
              <w:tab w:val="right" w:leader="dot" w:pos="9016"/>
            </w:tabs>
            <w:rPr>
              <w:rFonts w:eastAsiaTheme="minorEastAsia"/>
              <w:noProof/>
              <w:kern w:val="2"/>
              <w:lang w:val="fr-CA" w:eastAsia="fr-CA"/>
              <w14:ligatures w14:val="standardContextual"/>
            </w:rPr>
          </w:pPr>
          <w:hyperlink w:anchor="_Toc201045775" w:history="1">
            <w:r w:rsidRPr="001D4CC0">
              <w:rPr>
                <w:rStyle w:val="Hyperlink"/>
                <w:bCs/>
                <w:noProof/>
              </w:rPr>
              <w:t>16</w:t>
            </w:r>
            <w:r>
              <w:rPr>
                <w:rFonts w:eastAsiaTheme="minorEastAsia"/>
                <w:noProof/>
                <w:kern w:val="2"/>
                <w:lang w:val="fr-CA" w:eastAsia="fr-CA"/>
                <w14:ligatures w14:val="standardContextual"/>
              </w:rPr>
              <w:tab/>
            </w:r>
            <w:r w:rsidRPr="001D4CC0">
              <w:rPr>
                <w:rStyle w:val="Hyperlink"/>
                <w:bCs/>
                <w:noProof/>
              </w:rPr>
              <w:t>Kundendienst</w:t>
            </w:r>
            <w:r>
              <w:rPr>
                <w:noProof/>
                <w:webHidden/>
              </w:rPr>
              <w:tab/>
            </w:r>
            <w:r>
              <w:rPr>
                <w:noProof/>
                <w:webHidden/>
              </w:rPr>
              <w:fldChar w:fldCharType="begin"/>
            </w:r>
            <w:r>
              <w:rPr>
                <w:noProof/>
                <w:webHidden/>
              </w:rPr>
              <w:instrText xml:space="preserve"> PAGEREF _Toc201045775 \h </w:instrText>
            </w:r>
            <w:r>
              <w:rPr>
                <w:noProof/>
                <w:webHidden/>
              </w:rPr>
            </w:r>
            <w:r>
              <w:rPr>
                <w:noProof/>
                <w:webHidden/>
              </w:rPr>
              <w:fldChar w:fldCharType="separate"/>
            </w:r>
            <w:r>
              <w:rPr>
                <w:noProof/>
                <w:webHidden/>
              </w:rPr>
              <w:t>69</w:t>
            </w:r>
            <w:r>
              <w:rPr>
                <w:noProof/>
                <w:webHidden/>
              </w:rPr>
              <w:fldChar w:fldCharType="end"/>
            </w:r>
          </w:hyperlink>
        </w:p>
        <w:p w14:paraId="20D1F92D" w14:textId="74706A6C" w:rsidR="00230A7E" w:rsidRDefault="00230A7E">
          <w:pPr>
            <w:pStyle w:val="TOC2"/>
            <w:tabs>
              <w:tab w:val="left" w:pos="1100"/>
              <w:tab w:val="right" w:leader="dot" w:pos="9016"/>
            </w:tabs>
            <w:rPr>
              <w:rFonts w:eastAsiaTheme="minorEastAsia"/>
              <w:noProof/>
              <w:kern w:val="2"/>
              <w:lang w:val="fr-CA" w:eastAsia="fr-CA"/>
              <w14:ligatures w14:val="standardContextual"/>
            </w:rPr>
          </w:pPr>
          <w:hyperlink w:anchor="_Toc201045776" w:history="1">
            <w:r w:rsidRPr="001D4CC0">
              <w:rPr>
                <w:rStyle w:val="Hyperlink"/>
                <w:b/>
                <w:bCs/>
                <w:noProof/>
              </w:rPr>
              <w:t>16.1</w:t>
            </w:r>
            <w:r>
              <w:rPr>
                <w:rFonts w:eastAsiaTheme="minorEastAsia"/>
                <w:noProof/>
                <w:kern w:val="2"/>
                <w:lang w:val="fr-CA" w:eastAsia="fr-CA"/>
                <w14:ligatures w14:val="standardContextual"/>
              </w:rPr>
              <w:tab/>
            </w:r>
            <w:r w:rsidRPr="001D4CC0">
              <w:rPr>
                <w:rStyle w:val="Hyperlink"/>
                <w:b/>
                <w:bCs/>
                <w:noProof/>
              </w:rPr>
              <w:t>Europa und andere Staaten</w:t>
            </w:r>
            <w:r>
              <w:rPr>
                <w:noProof/>
                <w:webHidden/>
              </w:rPr>
              <w:tab/>
            </w:r>
            <w:r>
              <w:rPr>
                <w:noProof/>
                <w:webHidden/>
              </w:rPr>
              <w:fldChar w:fldCharType="begin"/>
            </w:r>
            <w:r>
              <w:rPr>
                <w:noProof/>
                <w:webHidden/>
              </w:rPr>
              <w:instrText xml:space="preserve"> PAGEREF _Toc201045776 \h </w:instrText>
            </w:r>
            <w:r>
              <w:rPr>
                <w:noProof/>
                <w:webHidden/>
              </w:rPr>
            </w:r>
            <w:r>
              <w:rPr>
                <w:noProof/>
                <w:webHidden/>
              </w:rPr>
              <w:fldChar w:fldCharType="separate"/>
            </w:r>
            <w:r>
              <w:rPr>
                <w:noProof/>
                <w:webHidden/>
              </w:rPr>
              <w:t>69</w:t>
            </w:r>
            <w:r>
              <w:rPr>
                <w:noProof/>
                <w:webHidden/>
              </w:rPr>
              <w:fldChar w:fldCharType="end"/>
            </w:r>
          </w:hyperlink>
        </w:p>
        <w:p w14:paraId="3250F80F" w14:textId="45E1595B" w:rsidR="00230A7E" w:rsidRDefault="00230A7E">
          <w:pPr>
            <w:pStyle w:val="TOC1"/>
            <w:tabs>
              <w:tab w:val="left" w:pos="660"/>
              <w:tab w:val="right" w:leader="dot" w:pos="9016"/>
            </w:tabs>
            <w:rPr>
              <w:rFonts w:eastAsiaTheme="minorEastAsia"/>
              <w:noProof/>
              <w:kern w:val="2"/>
              <w:lang w:val="fr-CA" w:eastAsia="fr-CA"/>
              <w14:ligatures w14:val="standardContextual"/>
            </w:rPr>
          </w:pPr>
          <w:hyperlink w:anchor="_Toc201045777" w:history="1">
            <w:r w:rsidRPr="001D4CC0">
              <w:rPr>
                <w:rStyle w:val="Hyperlink"/>
                <w:bCs/>
                <w:noProof/>
              </w:rPr>
              <w:t>17</w:t>
            </w:r>
            <w:r>
              <w:rPr>
                <w:rFonts w:eastAsiaTheme="minorEastAsia"/>
                <w:noProof/>
                <w:kern w:val="2"/>
                <w:lang w:val="fr-CA" w:eastAsia="fr-CA"/>
                <w14:ligatures w14:val="standardContextual"/>
              </w:rPr>
              <w:tab/>
            </w:r>
            <w:r w:rsidRPr="001D4CC0">
              <w:rPr>
                <w:rStyle w:val="Hyperlink"/>
                <w:bCs/>
                <w:noProof/>
              </w:rPr>
              <w:t>Geschützte Handelsmarken</w:t>
            </w:r>
            <w:r>
              <w:rPr>
                <w:noProof/>
                <w:webHidden/>
              </w:rPr>
              <w:tab/>
            </w:r>
            <w:r>
              <w:rPr>
                <w:noProof/>
                <w:webHidden/>
              </w:rPr>
              <w:fldChar w:fldCharType="begin"/>
            </w:r>
            <w:r>
              <w:rPr>
                <w:noProof/>
                <w:webHidden/>
              </w:rPr>
              <w:instrText xml:space="preserve"> PAGEREF _Toc201045777 \h </w:instrText>
            </w:r>
            <w:r>
              <w:rPr>
                <w:noProof/>
                <w:webHidden/>
              </w:rPr>
            </w:r>
            <w:r>
              <w:rPr>
                <w:noProof/>
                <w:webHidden/>
              </w:rPr>
              <w:fldChar w:fldCharType="separate"/>
            </w:r>
            <w:r>
              <w:rPr>
                <w:noProof/>
                <w:webHidden/>
              </w:rPr>
              <w:t>69</w:t>
            </w:r>
            <w:r>
              <w:rPr>
                <w:noProof/>
                <w:webHidden/>
              </w:rPr>
              <w:fldChar w:fldCharType="end"/>
            </w:r>
          </w:hyperlink>
        </w:p>
        <w:p w14:paraId="67492094" w14:textId="03C0AE6A" w:rsidR="00230A7E" w:rsidRDefault="00230A7E">
          <w:pPr>
            <w:pStyle w:val="TOC1"/>
            <w:tabs>
              <w:tab w:val="left" w:pos="660"/>
              <w:tab w:val="right" w:leader="dot" w:pos="9016"/>
            </w:tabs>
            <w:rPr>
              <w:rFonts w:eastAsiaTheme="minorEastAsia"/>
              <w:noProof/>
              <w:kern w:val="2"/>
              <w:lang w:val="fr-CA" w:eastAsia="fr-CA"/>
              <w14:ligatures w14:val="standardContextual"/>
            </w:rPr>
          </w:pPr>
          <w:hyperlink w:anchor="_Toc201045778" w:history="1">
            <w:r w:rsidRPr="001D4CC0">
              <w:rPr>
                <w:rStyle w:val="Hyperlink"/>
                <w:bCs/>
                <w:noProof/>
              </w:rPr>
              <w:t>18</w:t>
            </w:r>
            <w:r>
              <w:rPr>
                <w:rFonts w:eastAsiaTheme="minorEastAsia"/>
                <w:noProof/>
                <w:kern w:val="2"/>
                <w:lang w:val="fr-CA" w:eastAsia="fr-CA"/>
                <w14:ligatures w14:val="standardContextual"/>
              </w:rPr>
              <w:tab/>
            </w:r>
            <w:r w:rsidRPr="001D4CC0">
              <w:rPr>
                <w:rStyle w:val="Hyperlink"/>
                <w:bCs/>
                <w:noProof/>
              </w:rPr>
              <w:t>Endbenutzer Lizenzvereinbarung</w:t>
            </w:r>
            <w:r>
              <w:rPr>
                <w:noProof/>
                <w:webHidden/>
              </w:rPr>
              <w:tab/>
            </w:r>
            <w:r>
              <w:rPr>
                <w:noProof/>
                <w:webHidden/>
              </w:rPr>
              <w:fldChar w:fldCharType="begin"/>
            </w:r>
            <w:r>
              <w:rPr>
                <w:noProof/>
                <w:webHidden/>
              </w:rPr>
              <w:instrText xml:space="preserve"> PAGEREF _Toc201045778 \h </w:instrText>
            </w:r>
            <w:r>
              <w:rPr>
                <w:noProof/>
                <w:webHidden/>
              </w:rPr>
            </w:r>
            <w:r>
              <w:rPr>
                <w:noProof/>
                <w:webHidden/>
              </w:rPr>
              <w:fldChar w:fldCharType="separate"/>
            </w:r>
            <w:r>
              <w:rPr>
                <w:noProof/>
                <w:webHidden/>
              </w:rPr>
              <w:t>70</w:t>
            </w:r>
            <w:r>
              <w:rPr>
                <w:noProof/>
                <w:webHidden/>
              </w:rPr>
              <w:fldChar w:fldCharType="end"/>
            </w:r>
          </w:hyperlink>
        </w:p>
        <w:p w14:paraId="7B73B264" w14:textId="37E44F0C" w:rsidR="00230A7E" w:rsidRDefault="00230A7E">
          <w:pPr>
            <w:pStyle w:val="TOC1"/>
            <w:tabs>
              <w:tab w:val="left" w:pos="660"/>
              <w:tab w:val="right" w:leader="dot" w:pos="9016"/>
            </w:tabs>
            <w:rPr>
              <w:rFonts w:eastAsiaTheme="minorEastAsia"/>
              <w:noProof/>
              <w:kern w:val="2"/>
              <w:lang w:val="fr-CA" w:eastAsia="fr-CA"/>
              <w14:ligatures w14:val="standardContextual"/>
            </w:rPr>
          </w:pPr>
          <w:hyperlink w:anchor="_Toc201045779" w:history="1">
            <w:r w:rsidRPr="001D4CC0">
              <w:rPr>
                <w:rStyle w:val="Hyperlink"/>
                <w:bCs/>
                <w:noProof/>
              </w:rPr>
              <w:t>19</w:t>
            </w:r>
            <w:r>
              <w:rPr>
                <w:rFonts w:eastAsiaTheme="minorEastAsia"/>
                <w:noProof/>
                <w:kern w:val="2"/>
                <w:lang w:val="fr-CA" w:eastAsia="fr-CA"/>
                <w14:ligatures w14:val="standardContextual"/>
              </w:rPr>
              <w:tab/>
            </w:r>
            <w:r w:rsidRPr="001D4CC0">
              <w:rPr>
                <w:rStyle w:val="Hyperlink"/>
                <w:bCs/>
                <w:noProof/>
              </w:rPr>
              <w:t>Garantie</w:t>
            </w:r>
            <w:r>
              <w:rPr>
                <w:noProof/>
                <w:webHidden/>
              </w:rPr>
              <w:tab/>
            </w:r>
            <w:r>
              <w:rPr>
                <w:noProof/>
                <w:webHidden/>
              </w:rPr>
              <w:fldChar w:fldCharType="begin"/>
            </w:r>
            <w:r>
              <w:rPr>
                <w:noProof/>
                <w:webHidden/>
              </w:rPr>
              <w:instrText xml:space="preserve"> PAGEREF _Toc201045779 \h </w:instrText>
            </w:r>
            <w:r>
              <w:rPr>
                <w:noProof/>
                <w:webHidden/>
              </w:rPr>
            </w:r>
            <w:r>
              <w:rPr>
                <w:noProof/>
                <w:webHidden/>
              </w:rPr>
              <w:fldChar w:fldCharType="separate"/>
            </w:r>
            <w:r>
              <w:rPr>
                <w:noProof/>
                <w:webHidden/>
              </w:rPr>
              <w:t>70</w:t>
            </w:r>
            <w:r>
              <w:rPr>
                <w:noProof/>
                <w:webHidden/>
              </w:rPr>
              <w:fldChar w:fldCharType="end"/>
            </w:r>
          </w:hyperlink>
        </w:p>
        <w:p w14:paraId="208FA45C" w14:textId="7BD99FA1" w:rsidR="00230A7E" w:rsidRDefault="00230A7E">
          <w:pPr>
            <w:pStyle w:val="TOC2"/>
            <w:tabs>
              <w:tab w:val="left" w:pos="1100"/>
              <w:tab w:val="right" w:leader="dot" w:pos="9016"/>
            </w:tabs>
            <w:rPr>
              <w:rFonts w:eastAsiaTheme="minorEastAsia"/>
              <w:noProof/>
              <w:kern w:val="2"/>
              <w:lang w:val="fr-CA" w:eastAsia="fr-CA"/>
              <w14:ligatures w14:val="standardContextual"/>
            </w:rPr>
          </w:pPr>
          <w:hyperlink w:anchor="_Toc201045780" w:history="1">
            <w:r w:rsidRPr="001D4CC0">
              <w:rPr>
                <w:rStyle w:val="Hyperlink"/>
                <w:b/>
                <w:bCs/>
                <w:noProof/>
              </w:rPr>
              <w:t>19.1</w:t>
            </w:r>
            <w:r>
              <w:rPr>
                <w:rFonts w:eastAsiaTheme="minorEastAsia"/>
                <w:noProof/>
                <w:kern w:val="2"/>
                <w:lang w:val="fr-CA" w:eastAsia="fr-CA"/>
                <w14:ligatures w14:val="standardContextual"/>
              </w:rPr>
              <w:tab/>
            </w:r>
            <w:r w:rsidRPr="001D4CC0">
              <w:rPr>
                <w:rStyle w:val="Hyperlink"/>
                <w:b/>
                <w:bCs/>
                <w:noProof/>
              </w:rPr>
              <w:t>Herstellergarantie</w:t>
            </w:r>
            <w:r>
              <w:rPr>
                <w:noProof/>
                <w:webHidden/>
              </w:rPr>
              <w:tab/>
            </w:r>
            <w:r>
              <w:rPr>
                <w:noProof/>
                <w:webHidden/>
              </w:rPr>
              <w:fldChar w:fldCharType="begin"/>
            </w:r>
            <w:r>
              <w:rPr>
                <w:noProof/>
                <w:webHidden/>
              </w:rPr>
              <w:instrText xml:space="preserve"> PAGEREF _Toc201045780 \h </w:instrText>
            </w:r>
            <w:r>
              <w:rPr>
                <w:noProof/>
                <w:webHidden/>
              </w:rPr>
            </w:r>
            <w:r>
              <w:rPr>
                <w:noProof/>
                <w:webHidden/>
              </w:rPr>
              <w:fldChar w:fldCharType="separate"/>
            </w:r>
            <w:r>
              <w:rPr>
                <w:noProof/>
                <w:webHidden/>
              </w:rPr>
              <w:t>70</w:t>
            </w:r>
            <w:r>
              <w:rPr>
                <w:noProof/>
                <w:webHidden/>
              </w:rPr>
              <w:fldChar w:fldCharType="end"/>
            </w:r>
          </w:hyperlink>
        </w:p>
        <w:p w14:paraId="41A124FB" w14:textId="036B51A3" w:rsidR="00230A7E" w:rsidRDefault="00230A7E">
          <w:pPr>
            <w:pStyle w:val="TOC2"/>
            <w:tabs>
              <w:tab w:val="left" w:pos="1100"/>
              <w:tab w:val="right" w:leader="dot" w:pos="9016"/>
            </w:tabs>
            <w:rPr>
              <w:rFonts w:eastAsiaTheme="minorEastAsia"/>
              <w:noProof/>
              <w:kern w:val="2"/>
              <w:lang w:val="fr-CA" w:eastAsia="fr-CA"/>
              <w14:ligatures w14:val="standardContextual"/>
            </w:rPr>
          </w:pPr>
          <w:hyperlink w:anchor="_Toc201045781" w:history="1">
            <w:r w:rsidRPr="001D4CC0">
              <w:rPr>
                <w:rStyle w:val="Hyperlink"/>
                <w:b/>
                <w:bCs/>
                <w:noProof/>
              </w:rPr>
              <w:t>19.2</w:t>
            </w:r>
            <w:r>
              <w:rPr>
                <w:rFonts w:eastAsiaTheme="minorEastAsia"/>
                <w:noProof/>
                <w:kern w:val="2"/>
                <w:lang w:val="fr-CA" w:eastAsia="fr-CA"/>
                <w14:ligatures w14:val="standardContextual"/>
              </w:rPr>
              <w:tab/>
            </w:r>
            <w:r w:rsidRPr="001D4CC0">
              <w:rPr>
                <w:rStyle w:val="Hyperlink"/>
                <w:b/>
                <w:bCs/>
                <w:noProof/>
              </w:rPr>
              <w:t>Bedingungen und Einschränkungen:</w:t>
            </w:r>
            <w:r>
              <w:rPr>
                <w:noProof/>
                <w:webHidden/>
              </w:rPr>
              <w:tab/>
            </w:r>
            <w:r>
              <w:rPr>
                <w:noProof/>
                <w:webHidden/>
              </w:rPr>
              <w:fldChar w:fldCharType="begin"/>
            </w:r>
            <w:r>
              <w:rPr>
                <w:noProof/>
                <w:webHidden/>
              </w:rPr>
              <w:instrText xml:space="preserve"> PAGEREF _Toc201045781 \h </w:instrText>
            </w:r>
            <w:r>
              <w:rPr>
                <w:noProof/>
                <w:webHidden/>
              </w:rPr>
            </w:r>
            <w:r>
              <w:rPr>
                <w:noProof/>
                <w:webHidden/>
              </w:rPr>
              <w:fldChar w:fldCharType="separate"/>
            </w:r>
            <w:r>
              <w:rPr>
                <w:noProof/>
                <w:webHidden/>
              </w:rPr>
              <w:t>71</w:t>
            </w:r>
            <w:r>
              <w:rPr>
                <w:noProof/>
                <w:webHidden/>
              </w:rPr>
              <w:fldChar w:fldCharType="end"/>
            </w:r>
          </w:hyperlink>
        </w:p>
        <w:p w14:paraId="5E147691" w14:textId="55481BE4" w:rsidR="00230A7E" w:rsidRDefault="00230A7E">
          <w:pPr>
            <w:pStyle w:val="TOC1"/>
            <w:tabs>
              <w:tab w:val="left" w:pos="660"/>
              <w:tab w:val="right" w:leader="dot" w:pos="9016"/>
            </w:tabs>
            <w:rPr>
              <w:rFonts w:eastAsiaTheme="minorEastAsia"/>
              <w:noProof/>
              <w:kern w:val="2"/>
              <w:lang w:val="fr-CA" w:eastAsia="fr-CA"/>
              <w14:ligatures w14:val="standardContextual"/>
            </w:rPr>
          </w:pPr>
          <w:hyperlink w:anchor="_Toc201045782" w:history="1">
            <w:r w:rsidRPr="001D4CC0">
              <w:rPr>
                <w:rStyle w:val="Hyperlink"/>
                <w:noProof/>
              </w:rPr>
              <w:t>20</w:t>
            </w:r>
            <w:r>
              <w:rPr>
                <w:rFonts w:eastAsiaTheme="minorEastAsia"/>
                <w:noProof/>
                <w:kern w:val="2"/>
                <w:lang w:val="fr-CA" w:eastAsia="fr-CA"/>
                <w14:ligatures w14:val="standardContextual"/>
              </w:rPr>
              <w:tab/>
            </w:r>
            <w:r w:rsidRPr="001D4CC0">
              <w:rPr>
                <w:rStyle w:val="Hyperlink"/>
                <w:noProof/>
              </w:rPr>
              <w:t>Anhang a: Liste der Befehle</w:t>
            </w:r>
            <w:r>
              <w:rPr>
                <w:noProof/>
                <w:webHidden/>
              </w:rPr>
              <w:tab/>
            </w:r>
            <w:r>
              <w:rPr>
                <w:noProof/>
                <w:webHidden/>
              </w:rPr>
              <w:fldChar w:fldCharType="begin"/>
            </w:r>
            <w:r>
              <w:rPr>
                <w:noProof/>
                <w:webHidden/>
              </w:rPr>
              <w:instrText xml:space="preserve"> PAGEREF _Toc201045782 \h </w:instrText>
            </w:r>
            <w:r>
              <w:rPr>
                <w:noProof/>
                <w:webHidden/>
              </w:rPr>
            </w:r>
            <w:r>
              <w:rPr>
                <w:noProof/>
                <w:webHidden/>
              </w:rPr>
              <w:fldChar w:fldCharType="separate"/>
            </w:r>
            <w:r>
              <w:rPr>
                <w:noProof/>
                <w:webHidden/>
              </w:rPr>
              <w:t>71</w:t>
            </w:r>
            <w:r>
              <w:rPr>
                <w:noProof/>
                <w:webHidden/>
              </w:rPr>
              <w:fldChar w:fldCharType="end"/>
            </w:r>
          </w:hyperlink>
        </w:p>
        <w:p w14:paraId="52157A28" w14:textId="4F1F591C" w:rsidR="00230A7E" w:rsidRDefault="00230A7E">
          <w:pPr>
            <w:pStyle w:val="TOC2"/>
            <w:tabs>
              <w:tab w:val="left" w:pos="1100"/>
              <w:tab w:val="right" w:leader="dot" w:pos="9016"/>
            </w:tabs>
            <w:rPr>
              <w:rFonts w:eastAsiaTheme="minorEastAsia"/>
              <w:noProof/>
              <w:kern w:val="2"/>
              <w:lang w:val="fr-CA" w:eastAsia="fr-CA"/>
              <w14:ligatures w14:val="standardContextual"/>
            </w:rPr>
          </w:pPr>
          <w:hyperlink w:anchor="_Toc201045783" w:history="1">
            <w:r w:rsidRPr="001D4CC0">
              <w:rPr>
                <w:rStyle w:val="Hyperlink"/>
                <w:noProof/>
              </w:rPr>
              <w:t>20.1</w:t>
            </w:r>
            <w:r>
              <w:rPr>
                <w:rFonts w:eastAsiaTheme="minorEastAsia"/>
                <w:noProof/>
                <w:kern w:val="2"/>
                <w:lang w:val="fr-CA" w:eastAsia="fr-CA"/>
                <w14:ligatures w14:val="standardContextual"/>
              </w:rPr>
              <w:tab/>
            </w:r>
            <w:r w:rsidRPr="001D4CC0">
              <w:rPr>
                <w:rStyle w:val="Hyperlink"/>
                <w:noProof/>
              </w:rPr>
              <w:t>Allgemeine Befehle</w:t>
            </w:r>
            <w:r>
              <w:rPr>
                <w:noProof/>
                <w:webHidden/>
              </w:rPr>
              <w:tab/>
            </w:r>
            <w:r>
              <w:rPr>
                <w:noProof/>
                <w:webHidden/>
              </w:rPr>
              <w:fldChar w:fldCharType="begin"/>
            </w:r>
            <w:r>
              <w:rPr>
                <w:noProof/>
                <w:webHidden/>
              </w:rPr>
              <w:instrText xml:space="preserve"> PAGEREF _Toc201045783 \h </w:instrText>
            </w:r>
            <w:r>
              <w:rPr>
                <w:noProof/>
                <w:webHidden/>
              </w:rPr>
            </w:r>
            <w:r>
              <w:rPr>
                <w:noProof/>
                <w:webHidden/>
              </w:rPr>
              <w:fldChar w:fldCharType="separate"/>
            </w:r>
            <w:r>
              <w:rPr>
                <w:noProof/>
                <w:webHidden/>
              </w:rPr>
              <w:t>71</w:t>
            </w:r>
            <w:r>
              <w:rPr>
                <w:noProof/>
                <w:webHidden/>
              </w:rPr>
              <w:fldChar w:fldCharType="end"/>
            </w:r>
          </w:hyperlink>
        </w:p>
        <w:p w14:paraId="1CFC3670" w14:textId="2172B79F" w:rsidR="00230A7E" w:rsidRDefault="00230A7E">
          <w:pPr>
            <w:pStyle w:val="TOC2"/>
            <w:tabs>
              <w:tab w:val="left" w:pos="1100"/>
              <w:tab w:val="right" w:leader="dot" w:pos="9016"/>
            </w:tabs>
            <w:rPr>
              <w:rFonts w:eastAsiaTheme="minorEastAsia"/>
              <w:noProof/>
              <w:kern w:val="2"/>
              <w:lang w:val="fr-CA" w:eastAsia="fr-CA"/>
              <w14:ligatures w14:val="standardContextual"/>
            </w:rPr>
          </w:pPr>
          <w:hyperlink w:anchor="_Toc201045784" w:history="1">
            <w:r w:rsidRPr="001D4CC0">
              <w:rPr>
                <w:rStyle w:val="Hyperlink"/>
                <w:rFonts w:cstheme="majorHAnsi"/>
                <w:b/>
                <w:bCs/>
                <w:noProof/>
              </w:rPr>
              <w:t>20.2</w:t>
            </w:r>
            <w:r>
              <w:rPr>
                <w:rFonts w:eastAsiaTheme="minorEastAsia"/>
                <w:noProof/>
                <w:kern w:val="2"/>
                <w:lang w:val="fr-CA" w:eastAsia="fr-CA"/>
                <w14:ligatures w14:val="standardContextual"/>
              </w:rPr>
              <w:tab/>
            </w:r>
            <w:r w:rsidRPr="001D4CC0">
              <w:rPr>
                <w:rStyle w:val="Hyperlink"/>
                <w:rFonts w:cstheme="majorHAnsi"/>
                <w:b/>
                <w:bCs/>
                <w:noProof/>
              </w:rPr>
              <w:t>Tabelle mit den Braille Editor Befehlen</w:t>
            </w:r>
            <w:r>
              <w:rPr>
                <w:noProof/>
                <w:webHidden/>
              </w:rPr>
              <w:tab/>
            </w:r>
            <w:r>
              <w:rPr>
                <w:noProof/>
                <w:webHidden/>
              </w:rPr>
              <w:fldChar w:fldCharType="begin"/>
            </w:r>
            <w:r>
              <w:rPr>
                <w:noProof/>
                <w:webHidden/>
              </w:rPr>
              <w:instrText xml:space="preserve"> PAGEREF _Toc201045784 \h </w:instrText>
            </w:r>
            <w:r>
              <w:rPr>
                <w:noProof/>
                <w:webHidden/>
              </w:rPr>
            </w:r>
            <w:r>
              <w:rPr>
                <w:noProof/>
                <w:webHidden/>
              </w:rPr>
              <w:fldChar w:fldCharType="separate"/>
            </w:r>
            <w:r>
              <w:rPr>
                <w:noProof/>
                <w:webHidden/>
              </w:rPr>
              <w:t>73</w:t>
            </w:r>
            <w:r>
              <w:rPr>
                <w:noProof/>
                <w:webHidden/>
              </w:rPr>
              <w:fldChar w:fldCharType="end"/>
            </w:r>
          </w:hyperlink>
        </w:p>
        <w:p w14:paraId="12C11B5D" w14:textId="616391E4" w:rsidR="00230A7E" w:rsidRDefault="00230A7E">
          <w:pPr>
            <w:pStyle w:val="TOC2"/>
            <w:tabs>
              <w:tab w:val="left" w:pos="1100"/>
              <w:tab w:val="right" w:leader="dot" w:pos="9016"/>
            </w:tabs>
            <w:rPr>
              <w:rFonts w:eastAsiaTheme="minorEastAsia"/>
              <w:noProof/>
              <w:kern w:val="2"/>
              <w:lang w:val="fr-CA" w:eastAsia="fr-CA"/>
              <w14:ligatures w14:val="standardContextual"/>
            </w:rPr>
          </w:pPr>
          <w:hyperlink w:anchor="_Toc201045785" w:history="1">
            <w:r w:rsidRPr="001D4CC0">
              <w:rPr>
                <w:rStyle w:val="Hyperlink"/>
                <w:noProof/>
              </w:rPr>
              <w:t>20.3</w:t>
            </w:r>
            <w:r>
              <w:rPr>
                <w:rFonts w:eastAsiaTheme="minorEastAsia"/>
                <w:noProof/>
                <w:kern w:val="2"/>
                <w:lang w:val="fr-CA" w:eastAsia="fr-CA"/>
                <w14:ligatures w14:val="standardContextual"/>
              </w:rPr>
              <w:tab/>
            </w:r>
            <w:r w:rsidRPr="001D4CC0">
              <w:rPr>
                <w:rStyle w:val="Hyperlink"/>
                <w:noProof/>
              </w:rPr>
              <w:t>Liste der Lese- und Bibliothekenbefehle</w:t>
            </w:r>
            <w:r>
              <w:rPr>
                <w:noProof/>
                <w:webHidden/>
              </w:rPr>
              <w:tab/>
            </w:r>
            <w:r>
              <w:rPr>
                <w:noProof/>
                <w:webHidden/>
              </w:rPr>
              <w:fldChar w:fldCharType="begin"/>
            </w:r>
            <w:r>
              <w:rPr>
                <w:noProof/>
                <w:webHidden/>
              </w:rPr>
              <w:instrText xml:space="preserve"> PAGEREF _Toc201045785 \h </w:instrText>
            </w:r>
            <w:r>
              <w:rPr>
                <w:noProof/>
                <w:webHidden/>
              </w:rPr>
            </w:r>
            <w:r>
              <w:rPr>
                <w:noProof/>
                <w:webHidden/>
              </w:rPr>
              <w:fldChar w:fldCharType="separate"/>
            </w:r>
            <w:r>
              <w:rPr>
                <w:noProof/>
                <w:webHidden/>
              </w:rPr>
              <w:t>74</w:t>
            </w:r>
            <w:r>
              <w:rPr>
                <w:noProof/>
                <w:webHidden/>
              </w:rPr>
              <w:fldChar w:fldCharType="end"/>
            </w:r>
          </w:hyperlink>
        </w:p>
        <w:p w14:paraId="15438CDD" w14:textId="2117BBBF" w:rsidR="00230A7E" w:rsidRDefault="00230A7E">
          <w:pPr>
            <w:pStyle w:val="TOC2"/>
            <w:tabs>
              <w:tab w:val="left" w:pos="1100"/>
              <w:tab w:val="right" w:leader="dot" w:pos="9016"/>
            </w:tabs>
            <w:rPr>
              <w:rFonts w:eastAsiaTheme="minorEastAsia"/>
              <w:noProof/>
              <w:kern w:val="2"/>
              <w:lang w:val="fr-CA" w:eastAsia="fr-CA"/>
              <w14:ligatures w14:val="standardContextual"/>
            </w:rPr>
          </w:pPr>
          <w:hyperlink w:anchor="_Toc201045786" w:history="1">
            <w:r w:rsidRPr="001D4CC0">
              <w:rPr>
                <w:rStyle w:val="Hyperlink"/>
                <w:noProof/>
              </w:rPr>
              <w:t>20.4</w:t>
            </w:r>
            <w:r>
              <w:rPr>
                <w:rFonts w:eastAsiaTheme="minorEastAsia"/>
                <w:noProof/>
                <w:kern w:val="2"/>
                <w:lang w:val="fr-CA" w:eastAsia="fr-CA"/>
                <w14:ligatures w14:val="standardContextual"/>
              </w:rPr>
              <w:tab/>
            </w:r>
            <w:r w:rsidRPr="001D4CC0">
              <w:rPr>
                <w:rStyle w:val="Hyperlink"/>
                <w:noProof/>
              </w:rPr>
              <w:t>Liste der Befehle für die Dateiverwaltung</w:t>
            </w:r>
            <w:r>
              <w:rPr>
                <w:noProof/>
                <w:webHidden/>
              </w:rPr>
              <w:tab/>
            </w:r>
            <w:r>
              <w:rPr>
                <w:noProof/>
                <w:webHidden/>
              </w:rPr>
              <w:fldChar w:fldCharType="begin"/>
            </w:r>
            <w:r>
              <w:rPr>
                <w:noProof/>
                <w:webHidden/>
              </w:rPr>
              <w:instrText xml:space="preserve"> PAGEREF _Toc201045786 \h </w:instrText>
            </w:r>
            <w:r>
              <w:rPr>
                <w:noProof/>
                <w:webHidden/>
              </w:rPr>
            </w:r>
            <w:r>
              <w:rPr>
                <w:noProof/>
                <w:webHidden/>
              </w:rPr>
              <w:fldChar w:fldCharType="separate"/>
            </w:r>
            <w:r>
              <w:rPr>
                <w:noProof/>
                <w:webHidden/>
              </w:rPr>
              <w:t>75</w:t>
            </w:r>
            <w:r>
              <w:rPr>
                <w:noProof/>
                <w:webHidden/>
              </w:rPr>
              <w:fldChar w:fldCharType="end"/>
            </w:r>
          </w:hyperlink>
        </w:p>
        <w:p w14:paraId="5B7FB81A" w14:textId="261832E4" w:rsidR="00230A7E" w:rsidRDefault="00230A7E">
          <w:pPr>
            <w:pStyle w:val="TOC2"/>
            <w:tabs>
              <w:tab w:val="left" w:pos="1100"/>
              <w:tab w:val="right" w:leader="dot" w:pos="9016"/>
            </w:tabs>
            <w:rPr>
              <w:rFonts w:eastAsiaTheme="minorEastAsia"/>
              <w:noProof/>
              <w:kern w:val="2"/>
              <w:lang w:val="fr-CA" w:eastAsia="fr-CA"/>
              <w14:ligatures w14:val="standardContextual"/>
            </w:rPr>
          </w:pPr>
          <w:hyperlink w:anchor="_Toc201045787" w:history="1">
            <w:r w:rsidRPr="001D4CC0">
              <w:rPr>
                <w:rStyle w:val="Hyperlink"/>
                <w:noProof/>
              </w:rPr>
              <w:t>20.5</w:t>
            </w:r>
            <w:r>
              <w:rPr>
                <w:rFonts w:eastAsiaTheme="minorEastAsia"/>
                <w:noProof/>
                <w:kern w:val="2"/>
                <w:lang w:val="fr-CA" w:eastAsia="fr-CA"/>
                <w14:ligatures w14:val="standardContextual"/>
              </w:rPr>
              <w:tab/>
            </w:r>
            <w:r w:rsidRPr="001D4CC0">
              <w:rPr>
                <w:rStyle w:val="Hyperlink"/>
                <w:noProof/>
              </w:rPr>
              <w:t>Liste der Rechnerbefehle</w:t>
            </w:r>
            <w:r>
              <w:rPr>
                <w:noProof/>
                <w:webHidden/>
              </w:rPr>
              <w:tab/>
            </w:r>
            <w:r>
              <w:rPr>
                <w:noProof/>
                <w:webHidden/>
              </w:rPr>
              <w:fldChar w:fldCharType="begin"/>
            </w:r>
            <w:r>
              <w:rPr>
                <w:noProof/>
                <w:webHidden/>
              </w:rPr>
              <w:instrText xml:space="preserve"> PAGEREF _Toc201045787 \h </w:instrText>
            </w:r>
            <w:r>
              <w:rPr>
                <w:noProof/>
                <w:webHidden/>
              </w:rPr>
            </w:r>
            <w:r>
              <w:rPr>
                <w:noProof/>
                <w:webHidden/>
              </w:rPr>
              <w:fldChar w:fldCharType="separate"/>
            </w:r>
            <w:r>
              <w:rPr>
                <w:noProof/>
                <w:webHidden/>
              </w:rPr>
              <w:t>76</w:t>
            </w:r>
            <w:r>
              <w:rPr>
                <w:noProof/>
                <w:webHidden/>
              </w:rPr>
              <w:fldChar w:fldCharType="end"/>
            </w:r>
          </w:hyperlink>
        </w:p>
        <w:p w14:paraId="3F416087" w14:textId="4DC691AA" w:rsidR="00CD41D8" w:rsidRDefault="00252CEE" w:rsidP="00303108">
          <w:r>
            <w:rPr>
              <w:b/>
              <w:bCs/>
            </w:rPr>
            <w:fldChar w:fldCharType="end"/>
          </w:r>
        </w:p>
      </w:sdtContent>
    </w:sdt>
    <w:p w14:paraId="047D397F" w14:textId="20967B81" w:rsidR="00C22F2D" w:rsidRPr="005C1B84" w:rsidRDefault="000A0B5F" w:rsidP="00252CEE">
      <w:pPr>
        <w:pStyle w:val="Heading1"/>
      </w:pPr>
      <w:bookmarkStart w:id="2" w:name="_Toc201045625"/>
      <w:bookmarkEnd w:id="0"/>
      <w:bookmarkEnd w:id="1"/>
      <w:r>
        <w:lastRenderedPageBreak/>
        <w:t>Einleitung</w:t>
      </w:r>
      <w:bookmarkEnd w:id="2"/>
    </w:p>
    <w:p w14:paraId="5313769B" w14:textId="77777777" w:rsidR="00C22F2D" w:rsidRPr="00356F4E" w:rsidRDefault="00C22F2D" w:rsidP="0066631C">
      <w:pPr>
        <w:jc w:val="both"/>
        <w:rPr>
          <w:rFonts w:cstheme="minorHAnsi"/>
        </w:rPr>
      </w:pPr>
      <w:r w:rsidRPr="00356F4E">
        <w:rPr>
          <w:rFonts w:cstheme="minorHAnsi"/>
        </w:rPr>
        <w:t>Willkommen zu Ihrem neuen Mantis Terminal. Es enthält sowohl eine Standard QWERTZ Tastatur, als auch eine Piezo Braillezeile. Dieses Handbuch beinhaltet Instruktionen   zu Orientierung, Benutzung, Navigation und Aktualisierung des Gerätes. Für weitere Informationen verweisen wir auf die Webseiten von Humanware oder des American Printing House APH</w:t>
      </w:r>
      <w:r w:rsidR="0093612B" w:rsidRPr="00356F4E">
        <w:rPr>
          <w:rFonts w:cstheme="minorHAnsi"/>
        </w:rPr>
        <w:t xml:space="preserve"> bzw. </w:t>
      </w:r>
      <w:r w:rsidRPr="00356F4E">
        <w:rPr>
          <w:rFonts w:cstheme="minorHAnsi"/>
        </w:rPr>
        <w:t>Auf den Telefonsupport Ihre</w:t>
      </w:r>
      <w:r w:rsidR="0093612B" w:rsidRPr="00356F4E">
        <w:rPr>
          <w:rFonts w:cstheme="minorHAnsi"/>
        </w:rPr>
        <w:t>s</w:t>
      </w:r>
      <w:r w:rsidRPr="00356F4E">
        <w:rPr>
          <w:rFonts w:cstheme="minorHAnsi"/>
        </w:rPr>
        <w:t xml:space="preserve"> regionalen Humanware Dealer</w:t>
      </w:r>
      <w:r w:rsidR="0093612B" w:rsidRPr="00356F4E">
        <w:rPr>
          <w:rFonts w:cstheme="minorHAnsi"/>
        </w:rPr>
        <w:t>s</w:t>
      </w:r>
      <w:r w:rsidRPr="00356F4E">
        <w:rPr>
          <w:rFonts w:cstheme="minorHAnsi"/>
        </w:rPr>
        <w:t>.</w:t>
      </w:r>
    </w:p>
    <w:p w14:paraId="7D257F78" w14:textId="77777777" w:rsidR="00356F4E" w:rsidRDefault="00356F4E" w:rsidP="0066631C">
      <w:pPr>
        <w:jc w:val="both"/>
      </w:pPr>
      <w:r>
        <w:t xml:space="preserve">Sie finden immer die neueste Version dieses Dokuments in der Anwendung Benutzerhandbuch, die sich im Hauptmenü dieses Geräts befindet. </w:t>
      </w:r>
    </w:p>
    <w:p w14:paraId="48BCCD36" w14:textId="22981FEC" w:rsidR="00356F4E" w:rsidRPr="00356F4E" w:rsidRDefault="00356F4E" w:rsidP="0066631C">
      <w:pPr>
        <w:jc w:val="both"/>
      </w:pPr>
      <w:r>
        <w:t>Bitte beachten Sie: Um sicherzustellen, dass Ihr Gerät die neueste Version dieses Benutzerhandbuchs herunterlädt, sobald sie verfügbar ist, stellen Sie bitte sicher, dass die Mantis regelmäßig mit dem Internet verbunden ist.</w:t>
      </w:r>
    </w:p>
    <w:p w14:paraId="5218040D" w14:textId="77777777" w:rsidR="005C1B84" w:rsidRPr="005C1B84" w:rsidRDefault="005C1B84" w:rsidP="0066631C">
      <w:pPr>
        <w:jc w:val="both"/>
        <w:rPr>
          <w:rFonts w:ascii="Arial" w:hAnsi="Arial" w:cs="Arial"/>
        </w:rPr>
      </w:pPr>
    </w:p>
    <w:p w14:paraId="2CB9FE5D" w14:textId="77777777" w:rsidR="00C22F2D" w:rsidRPr="0093612B" w:rsidRDefault="00C22F2D" w:rsidP="0066631C">
      <w:pPr>
        <w:jc w:val="both"/>
      </w:pPr>
    </w:p>
    <w:p w14:paraId="765FF865" w14:textId="77777777" w:rsidR="00C22F2D" w:rsidRPr="0093612B" w:rsidRDefault="00C22F2D" w:rsidP="0066631C">
      <w:pPr>
        <w:pStyle w:val="Heading2"/>
        <w:jc w:val="both"/>
        <w:rPr>
          <w:b/>
          <w:bCs/>
        </w:rPr>
      </w:pPr>
      <w:bookmarkStart w:id="3" w:name="_Toc201045626"/>
      <w:r w:rsidRPr="0093612B">
        <w:rPr>
          <w:b/>
          <w:bCs/>
        </w:rPr>
        <w:t>Inhalt der Verpackung</w:t>
      </w:r>
      <w:bookmarkEnd w:id="3"/>
    </w:p>
    <w:p w14:paraId="5AC926E3" w14:textId="77777777" w:rsidR="00C22F2D" w:rsidRPr="0093612B" w:rsidRDefault="00C22F2D" w:rsidP="0066631C">
      <w:pPr>
        <w:jc w:val="both"/>
      </w:pPr>
      <w:r w:rsidRPr="0093612B">
        <w:t>Die Verpackung beinhaltet die folgenden Teile:</w:t>
      </w:r>
    </w:p>
    <w:p w14:paraId="71E5B764" w14:textId="77777777" w:rsidR="00C22F2D" w:rsidRPr="0093612B" w:rsidRDefault="00C22F2D" w:rsidP="0066631C">
      <w:pPr>
        <w:pStyle w:val="ListParagraph"/>
        <w:numPr>
          <w:ilvl w:val="0"/>
          <w:numId w:val="34"/>
        </w:numPr>
        <w:jc w:val="both"/>
      </w:pPr>
      <w:r w:rsidRPr="0093612B">
        <w:t>Mantis Q40 Terminal</w:t>
      </w:r>
    </w:p>
    <w:p w14:paraId="14B96ADF" w14:textId="77777777" w:rsidR="00C22F2D" w:rsidRPr="0093612B" w:rsidRDefault="00C22F2D" w:rsidP="0066631C">
      <w:pPr>
        <w:pStyle w:val="ListParagraph"/>
        <w:numPr>
          <w:ilvl w:val="0"/>
          <w:numId w:val="34"/>
        </w:numPr>
        <w:jc w:val="both"/>
      </w:pPr>
      <w:r w:rsidRPr="0093612B">
        <w:t>Schutzhülle (TPU)</w:t>
      </w:r>
    </w:p>
    <w:p w14:paraId="2845A416" w14:textId="77777777" w:rsidR="00C22F2D" w:rsidRPr="0093612B" w:rsidRDefault="00C22F2D" w:rsidP="0066631C">
      <w:pPr>
        <w:pStyle w:val="ListParagraph"/>
        <w:numPr>
          <w:ilvl w:val="0"/>
          <w:numId w:val="34"/>
        </w:numPr>
        <w:jc w:val="both"/>
      </w:pPr>
      <w:r w:rsidRPr="0093612B">
        <w:t>Kurzanleitungen in Schwarzschrift und Braille</w:t>
      </w:r>
    </w:p>
    <w:p w14:paraId="12B4A6E1" w14:textId="77777777" w:rsidR="00C22F2D" w:rsidRPr="0093612B" w:rsidRDefault="00C22F2D" w:rsidP="0066631C">
      <w:pPr>
        <w:pStyle w:val="ListParagraph"/>
        <w:numPr>
          <w:ilvl w:val="0"/>
          <w:numId w:val="34"/>
        </w:numPr>
        <w:jc w:val="both"/>
      </w:pPr>
      <w:r w:rsidRPr="0093612B">
        <w:t>USB Ladegerät</w:t>
      </w:r>
    </w:p>
    <w:p w14:paraId="3772B2C5" w14:textId="77777777" w:rsidR="00C22F2D" w:rsidRPr="0093612B" w:rsidRDefault="00C22F2D" w:rsidP="0066631C">
      <w:pPr>
        <w:pStyle w:val="ListParagraph"/>
        <w:numPr>
          <w:ilvl w:val="0"/>
          <w:numId w:val="34"/>
        </w:numPr>
        <w:jc w:val="both"/>
      </w:pPr>
      <w:r w:rsidRPr="0093612B">
        <w:t>USB-a nach USB-C Ladekabel</w:t>
      </w:r>
    </w:p>
    <w:p w14:paraId="46410FC6" w14:textId="77777777" w:rsidR="00C22F2D" w:rsidRPr="0093612B" w:rsidRDefault="00C22F2D" w:rsidP="0066631C">
      <w:pPr>
        <w:jc w:val="both"/>
      </w:pPr>
      <w:r w:rsidRPr="0093612B">
        <w:t xml:space="preserve">   </w:t>
      </w:r>
    </w:p>
    <w:p w14:paraId="2CCFE03D" w14:textId="0BBB8A7E" w:rsidR="00C22F2D" w:rsidRPr="002F0D34" w:rsidRDefault="00C22F2D" w:rsidP="0066631C">
      <w:pPr>
        <w:pStyle w:val="Heading2"/>
        <w:jc w:val="both"/>
        <w:rPr>
          <w:b/>
          <w:bCs/>
        </w:rPr>
      </w:pPr>
      <w:bookmarkStart w:id="4" w:name="_Toc43462129"/>
      <w:bookmarkStart w:id="5" w:name="_Toc201045627"/>
      <w:r w:rsidRPr="00864A19">
        <w:rPr>
          <w:b/>
          <w:bCs/>
        </w:rPr>
        <w:t>Orientierung auf der Mantis Q40</w:t>
      </w:r>
      <w:bookmarkEnd w:id="4"/>
      <w:bookmarkEnd w:id="5"/>
    </w:p>
    <w:p w14:paraId="3DDA4BDE" w14:textId="77777777" w:rsidR="00C22F2D" w:rsidRPr="0093612B" w:rsidRDefault="00C22F2D" w:rsidP="0066631C">
      <w:pPr>
        <w:jc w:val="both"/>
      </w:pPr>
      <w:r w:rsidRPr="0093612B">
        <w:t xml:space="preserve">Die Mantis q40 hat eine Braillezeile, eine Standard QWERTZ Tastatur, sowie vier Daumentasten für die Navigation. </w:t>
      </w:r>
      <w:r w:rsidR="00C95869">
        <w:t xml:space="preserve">Knöpfe </w:t>
      </w:r>
      <w:r w:rsidRPr="0093612B">
        <w:t xml:space="preserve">und Anschlüsse befinden sich an der Vorder- und Hinterseite, sowie an der linken Schmalseite. </w:t>
      </w:r>
    </w:p>
    <w:p w14:paraId="7A9D56F7" w14:textId="77777777" w:rsidR="00C22F2D" w:rsidRPr="0093612B" w:rsidRDefault="00C22F2D" w:rsidP="0066631C">
      <w:pPr>
        <w:jc w:val="both"/>
      </w:pPr>
    </w:p>
    <w:p w14:paraId="011E4156" w14:textId="77777777" w:rsidR="00C22F2D" w:rsidRPr="00864A19" w:rsidRDefault="00C22F2D" w:rsidP="0066631C">
      <w:pPr>
        <w:pStyle w:val="Heading3"/>
        <w:spacing w:before="240" w:after="40"/>
        <w:jc w:val="both"/>
        <w:rPr>
          <w:b/>
          <w:bCs/>
        </w:rPr>
      </w:pPr>
      <w:bookmarkStart w:id="6" w:name="_Toc201045628"/>
      <w:r w:rsidRPr="00864A19">
        <w:rPr>
          <w:b/>
          <w:bCs/>
        </w:rPr>
        <w:t>Geräteoberseite</w:t>
      </w:r>
      <w:bookmarkEnd w:id="6"/>
    </w:p>
    <w:p w14:paraId="00BD409C" w14:textId="77777777" w:rsidR="00C22F2D" w:rsidRPr="0093612B" w:rsidRDefault="00C22F2D" w:rsidP="0066631C">
      <w:pPr>
        <w:jc w:val="both"/>
      </w:pPr>
      <w:r w:rsidRPr="0093612B">
        <w:t>Die Oberseite</w:t>
      </w:r>
      <w:r w:rsidR="00C95869">
        <w:t xml:space="preserve"> </w:t>
      </w:r>
      <w:r w:rsidRPr="0093612B">
        <w:t>der Mantis kann in zwei Teile untergliedert werden: Den vorderen und den hinteren Bereich.</w:t>
      </w:r>
    </w:p>
    <w:p w14:paraId="77645545" w14:textId="77777777" w:rsidR="00C22F2D" w:rsidRPr="0093612B" w:rsidRDefault="00C22F2D" w:rsidP="0066631C">
      <w:pPr>
        <w:jc w:val="both"/>
      </w:pPr>
      <w:r w:rsidRPr="0093612B">
        <w:t>Im vorderen Bereich befindet sich die 40-stellige Piezo Braillezeile mit Cursorrouting Knöpfchen. Jedes Cursorrouting Knöpfchen ist dem direkt darunter gelegenen Braillemodul zugeordnet. Wenn Sie im Editiermode Text bearbeiten und eines dieser Knöpfchen betätigen, so springt der Cursor in das jeweils darunter liegende Modul. In anderen Betriebsarten kann der Druck auf ein Cursorrouting Knöpfchen ein darunter liegendes Element auswählen.</w:t>
      </w:r>
      <w:r w:rsidR="008F55BB">
        <w:t xml:space="preserve"> Wenn Sie sich in einem Menü befinden, so kann durch den Druck auf ein Cursorrouting Knöpfchen das entsprechende Menüelement geöffnet werden. </w:t>
      </w:r>
      <w:r w:rsidRPr="0093612B">
        <w:t xml:space="preserve"> </w:t>
      </w:r>
    </w:p>
    <w:p w14:paraId="5F283109" w14:textId="77777777" w:rsidR="00C22F2D" w:rsidRPr="0093612B" w:rsidRDefault="00C22F2D" w:rsidP="0066631C">
      <w:pPr>
        <w:jc w:val="both"/>
      </w:pPr>
      <w:r w:rsidRPr="0093612B">
        <w:t xml:space="preserve">Der hintere Bereich enthält eine </w:t>
      </w:r>
      <w:r w:rsidR="00C95869">
        <w:t>Standard</w:t>
      </w:r>
      <w:r w:rsidRPr="0093612B">
        <w:t xml:space="preserve"> Computer </w:t>
      </w:r>
      <w:r w:rsidR="00C63000">
        <w:t>QWERTZ</w:t>
      </w:r>
      <w:r w:rsidRPr="0093612B">
        <w:t xml:space="preserve"> Tastatur. </w:t>
      </w:r>
    </w:p>
    <w:p w14:paraId="7FF240CD" w14:textId="77777777" w:rsidR="005C1B84" w:rsidRDefault="005C1B84" w:rsidP="0066631C">
      <w:pPr>
        <w:spacing w:after="160"/>
        <w:jc w:val="both"/>
      </w:pPr>
    </w:p>
    <w:p w14:paraId="7D72B93C" w14:textId="7EE05A39" w:rsidR="00C22F2D" w:rsidRPr="005C1B84" w:rsidRDefault="00C22F2D" w:rsidP="0066631C">
      <w:pPr>
        <w:spacing w:after="160"/>
        <w:jc w:val="both"/>
      </w:pPr>
      <w:r w:rsidRPr="0093612B">
        <w:rPr>
          <w:b/>
          <w:bCs/>
        </w:rPr>
        <w:t>Die Vorderseite</w:t>
      </w:r>
    </w:p>
    <w:p w14:paraId="353939E5" w14:textId="77777777" w:rsidR="00C22F2D" w:rsidRPr="0093612B" w:rsidRDefault="00C22F2D" w:rsidP="0066631C">
      <w:pPr>
        <w:jc w:val="both"/>
      </w:pPr>
      <w:r w:rsidRPr="0093612B">
        <w:t xml:space="preserve">Dort befinden sich fünf Tasten mit folgenden Funktionen (von links nach rechts): </w:t>
      </w:r>
    </w:p>
    <w:p w14:paraId="6F6ECCD9" w14:textId="77777777" w:rsidR="00C22F2D" w:rsidRPr="0093612B" w:rsidRDefault="00C22F2D" w:rsidP="0066631C">
      <w:pPr>
        <w:pStyle w:val="ListParagraph"/>
        <w:numPr>
          <w:ilvl w:val="0"/>
          <w:numId w:val="1"/>
        </w:numPr>
        <w:jc w:val="both"/>
      </w:pPr>
      <w:r w:rsidRPr="0093612B">
        <w:t>Daumentaste [vorheriges Element]</w:t>
      </w:r>
      <w:r w:rsidR="00C95869">
        <w:t xml:space="preserve"> (in diesem Handbuch als äußere Daumentasten links bezeichnet)</w:t>
      </w:r>
    </w:p>
    <w:p w14:paraId="08B585B0" w14:textId="77777777" w:rsidR="00C22F2D" w:rsidRPr="0093612B" w:rsidRDefault="00C22F2D" w:rsidP="0066631C">
      <w:pPr>
        <w:pStyle w:val="ListParagraph"/>
        <w:numPr>
          <w:ilvl w:val="0"/>
          <w:numId w:val="1"/>
        </w:numPr>
        <w:jc w:val="both"/>
      </w:pPr>
      <w:r w:rsidRPr="0093612B">
        <w:t>Linke Daumentaste</w:t>
      </w:r>
      <w:r w:rsidR="00C95869">
        <w:t xml:space="preserve"> (in diesem Handbuch als innere Daumentaste links bezeichnet)</w:t>
      </w:r>
    </w:p>
    <w:p w14:paraId="002958BE" w14:textId="5C83ABFB" w:rsidR="00356F4E" w:rsidRPr="0093612B" w:rsidRDefault="00356F4E" w:rsidP="0066631C">
      <w:pPr>
        <w:pStyle w:val="ListParagraph"/>
        <w:numPr>
          <w:ilvl w:val="0"/>
          <w:numId w:val="1"/>
        </w:numPr>
        <w:jc w:val="both"/>
      </w:pPr>
      <w:r w:rsidRPr="00356F4E">
        <w:t>Home-Button (kreisförmig) – wird verwendet, um zum Hauptmenü zurückzukehren, den Terminal-Modus zu beenden oder auf die Einstellungen zuzugreifen, wenn Sie sich im "nur Terminal"</w:t>
      </w:r>
      <w:r w:rsidR="002F0D34">
        <w:t xml:space="preserve"> </w:t>
      </w:r>
      <w:r w:rsidRPr="00356F4E">
        <w:t>l-Modus befinden (siehe Abschnitt "Nur Terminal-Modus").</w:t>
      </w:r>
    </w:p>
    <w:p w14:paraId="5CAB6797" w14:textId="77777777" w:rsidR="00C22F2D" w:rsidRPr="0093612B" w:rsidRDefault="00C22F2D" w:rsidP="0066631C">
      <w:pPr>
        <w:pStyle w:val="ListParagraph"/>
        <w:numPr>
          <w:ilvl w:val="0"/>
          <w:numId w:val="1"/>
        </w:numPr>
        <w:jc w:val="both"/>
      </w:pPr>
      <w:r w:rsidRPr="0093612B">
        <w:t>Rechte Daumentaste</w:t>
      </w:r>
      <w:r w:rsidR="007B6CB1">
        <w:t xml:space="preserve"> (in diesem Handbuch als innere Daumentaste rechts bezeichnet)</w:t>
      </w:r>
    </w:p>
    <w:p w14:paraId="36B1E28C" w14:textId="77777777" w:rsidR="00C22F2D" w:rsidRDefault="00C22F2D" w:rsidP="0066631C">
      <w:pPr>
        <w:pStyle w:val="ListParagraph"/>
        <w:numPr>
          <w:ilvl w:val="0"/>
          <w:numId w:val="1"/>
        </w:numPr>
        <w:jc w:val="both"/>
      </w:pPr>
      <w:r w:rsidRPr="0093612B">
        <w:t>Daumentaste [nächstes Element]</w:t>
      </w:r>
      <w:r w:rsidR="007B6CB1">
        <w:t xml:space="preserve"> (in diesem Handbuch als äußere Daumentaste rechts bezeichnet)</w:t>
      </w:r>
    </w:p>
    <w:p w14:paraId="12F46227" w14:textId="77777777" w:rsidR="00303108" w:rsidRPr="0093612B" w:rsidRDefault="00303108" w:rsidP="00303108">
      <w:pPr>
        <w:pStyle w:val="ListParagraph"/>
        <w:jc w:val="both"/>
      </w:pPr>
    </w:p>
    <w:p w14:paraId="614CF4C4" w14:textId="77777777" w:rsidR="00C22F2D" w:rsidRPr="00864A19" w:rsidRDefault="00C22F2D" w:rsidP="0066631C">
      <w:pPr>
        <w:pStyle w:val="Heading3"/>
        <w:jc w:val="both"/>
        <w:rPr>
          <w:b/>
          <w:bCs/>
        </w:rPr>
      </w:pPr>
      <w:bookmarkStart w:id="7" w:name="_Toc201045629"/>
      <w:r w:rsidRPr="00864A19">
        <w:rPr>
          <w:b/>
          <w:bCs/>
        </w:rPr>
        <w:t>Linke Schmalseite</w:t>
      </w:r>
      <w:bookmarkEnd w:id="7"/>
    </w:p>
    <w:p w14:paraId="6056F039" w14:textId="77777777" w:rsidR="00C22F2D" w:rsidRPr="0093612B" w:rsidRDefault="00C22F2D" w:rsidP="0066631C">
      <w:pPr>
        <w:jc w:val="both"/>
      </w:pPr>
      <w:r w:rsidRPr="0093612B">
        <w:t xml:space="preserve">Dort befinden sich, von vorne nach hinten, </w:t>
      </w:r>
      <w:r w:rsidR="007B6CB1">
        <w:t>f</w:t>
      </w:r>
      <w:r w:rsidRPr="0093612B">
        <w:t>olgende Elemente:</w:t>
      </w:r>
    </w:p>
    <w:p w14:paraId="024A9F91" w14:textId="77777777" w:rsidR="00C22F2D" w:rsidRPr="0093612B" w:rsidRDefault="00C22F2D" w:rsidP="0066631C">
      <w:pPr>
        <w:pStyle w:val="ListParagraph"/>
        <w:numPr>
          <w:ilvl w:val="0"/>
          <w:numId w:val="35"/>
        </w:numPr>
        <w:jc w:val="both"/>
      </w:pPr>
      <w:r w:rsidRPr="0093612B">
        <w:t>USB-A Port</w:t>
      </w:r>
    </w:p>
    <w:p w14:paraId="03D81D86" w14:textId="77777777" w:rsidR="00C22F2D" w:rsidRPr="0093612B" w:rsidRDefault="00C22F2D" w:rsidP="0066631C">
      <w:pPr>
        <w:pStyle w:val="ListParagraph"/>
        <w:numPr>
          <w:ilvl w:val="0"/>
          <w:numId w:val="35"/>
        </w:numPr>
        <w:jc w:val="both"/>
      </w:pPr>
      <w:r w:rsidRPr="0093612B">
        <w:t>Ein-Schalter (drücken sie ihn für ca. zwei Sekunden, um das Gerät einzuschalten).</w:t>
      </w:r>
    </w:p>
    <w:p w14:paraId="14F158BA" w14:textId="77777777" w:rsidR="00C22F2D" w:rsidRPr="0093612B" w:rsidRDefault="00C22F2D" w:rsidP="0066631C">
      <w:pPr>
        <w:pStyle w:val="ListParagraph"/>
        <w:numPr>
          <w:ilvl w:val="0"/>
          <w:numId w:val="35"/>
        </w:numPr>
        <w:jc w:val="both"/>
      </w:pPr>
      <w:r w:rsidRPr="0093612B">
        <w:t>Eine grüne LED Anzeige, welche den Gerätestatus anzeigt.</w:t>
      </w:r>
    </w:p>
    <w:p w14:paraId="09E5A723" w14:textId="7C7AA039" w:rsidR="00C22F2D" w:rsidRPr="0093612B" w:rsidRDefault="00C22F2D" w:rsidP="0066631C">
      <w:pPr>
        <w:pStyle w:val="ListParagraph"/>
        <w:numPr>
          <w:ilvl w:val="0"/>
          <w:numId w:val="35"/>
        </w:numPr>
        <w:jc w:val="both"/>
      </w:pPr>
      <w:r w:rsidRPr="0093612B">
        <w:t>USB-C</w:t>
      </w:r>
      <w:r w:rsidR="002F0D34">
        <w:t xml:space="preserve"> P</w:t>
      </w:r>
      <w:r w:rsidRPr="0093612B">
        <w:t>ort (benutzen Sie das mitgelieferte Kabel, um Ihre Mantis mit einem Ladeadapter oder einem PC zu verbinden).</w:t>
      </w:r>
    </w:p>
    <w:p w14:paraId="4A49B08F" w14:textId="77777777" w:rsidR="00C22F2D" w:rsidRPr="0093612B" w:rsidRDefault="00C22F2D" w:rsidP="0066631C">
      <w:pPr>
        <w:jc w:val="both"/>
      </w:pPr>
    </w:p>
    <w:p w14:paraId="19571220" w14:textId="34BCAEA2" w:rsidR="00C22F2D" w:rsidRPr="002F0D34" w:rsidRDefault="00C22F2D" w:rsidP="0066631C">
      <w:pPr>
        <w:pStyle w:val="Heading3"/>
        <w:jc w:val="both"/>
        <w:rPr>
          <w:b/>
          <w:bCs/>
        </w:rPr>
      </w:pPr>
      <w:bookmarkStart w:id="8" w:name="_Toc201045630"/>
      <w:r w:rsidRPr="0093612B">
        <w:rPr>
          <w:b/>
          <w:bCs/>
        </w:rPr>
        <w:t>Geräterückseite</w:t>
      </w:r>
      <w:bookmarkEnd w:id="8"/>
    </w:p>
    <w:p w14:paraId="3C5F01E8" w14:textId="77777777" w:rsidR="00C22F2D" w:rsidRPr="0093612B" w:rsidRDefault="00C22F2D" w:rsidP="0066631C">
      <w:pPr>
        <w:jc w:val="both"/>
      </w:pPr>
      <w:r w:rsidRPr="0093612B">
        <w:t>Dort befindet sich, nahe dem linken Eck des Gerätes, einzig ein Schacht für SD-Karten. Er kann SD-Karten von eine</w:t>
      </w:r>
      <w:r w:rsidR="00C63000">
        <w:t>r</w:t>
      </w:r>
      <w:r w:rsidRPr="0093612B">
        <w:t xml:space="preserve"> Größe bis 64GB aufnehmen, um Ihre Daten zu speichern.</w:t>
      </w:r>
    </w:p>
    <w:p w14:paraId="23D90889" w14:textId="77777777" w:rsidR="00C22F2D" w:rsidRPr="0093612B" w:rsidRDefault="00C22F2D" w:rsidP="0066631C">
      <w:pPr>
        <w:jc w:val="both"/>
      </w:pPr>
    </w:p>
    <w:p w14:paraId="3EF4A5A5" w14:textId="458452CB" w:rsidR="00C22F2D" w:rsidRPr="002F0D34" w:rsidRDefault="00C22F2D" w:rsidP="0066631C">
      <w:pPr>
        <w:pStyle w:val="Heading3"/>
        <w:jc w:val="both"/>
        <w:rPr>
          <w:b/>
          <w:bCs/>
        </w:rPr>
      </w:pPr>
      <w:bookmarkStart w:id="9" w:name="_Toc201045631"/>
      <w:r w:rsidRPr="0093612B">
        <w:rPr>
          <w:b/>
          <w:bCs/>
        </w:rPr>
        <w:t>Geräteunterseite</w:t>
      </w:r>
      <w:bookmarkEnd w:id="9"/>
    </w:p>
    <w:p w14:paraId="4A836F80" w14:textId="77777777" w:rsidR="00C22F2D" w:rsidRPr="0093612B" w:rsidRDefault="00C22F2D" w:rsidP="0066631C">
      <w:pPr>
        <w:jc w:val="both"/>
      </w:pPr>
      <w:r w:rsidRPr="0093612B">
        <w:t xml:space="preserve">In allen vier Ecken sind dort rutschfeste Gummifüßchen angebracht. In der Mitte, näher bei der Vorderseite, befindet sich ein leicht versenktes Rechteck mit einer anderen Tastoberfläche. In ihm ist ein Aufkleber angebracht mit gedruckten Informationen über die Hardware Ihrer Mantis. Darüber befindet sich ein Brailleaufkleber mit der Seriennr. Ihres Gerätes. Hinten links befindet sich das Batteriefach. Es ist verschlossen und wird durch zwei Phillips Schrauben gesichert. </w:t>
      </w:r>
    </w:p>
    <w:p w14:paraId="2F59630F" w14:textId="77777777" w:rsidR="00C22F2D" w:rsidRPr="0093612B" w:rsidRDefault="00C22F2D" w:rsidP="0066631C">
      <w:pPr>
        <w:jc w:val="both"/>
      </w:pPr>
    </w:p>
    <w:p w14:paraId="32AA19EC" w14:textId="00691CB4" w:rsidR="00C22F2D" w:rsidRPr="002F0D34" w:rsidRDefault="00C22F2D" w:rsidP="0066631C">
      <w:pPr>
        <w:pStyle w:val="Heading3"/>
        <w:jc w:val="both"/>
        <w:rPr>
          <w:b/>
          <w:bCs/>
        </w:rPr>
      </w:pPr>
      <w:bookmarkStart w:id="10" w:name="_Toc201045632"/>
      <w:r w:rsidRPr="0093612B">
        <w:rPr>
          <w:b/>
          <w:bCs/>
        </w:rPr>
        <w:t>QWERTZ-Tastatur Layout</w:t>
      </w:r>
      <w:bookmarkEnd w:id="10"/>
    </w:p>
    <w:p w14:paraId="42B1412F" w14:textId="77777777" w:rsidR="00C22F2D" w:rsidRPr="0093612B" w:rsidRDefault="00C22F2D" w:rsidP="0066631C">
      <w:pPr>
        <w:jc w:val="both"/>
      </w:pPr>
      <w:r w:rsidRPr="0093612B">
        <w:t>Die Tastenanordnung wird jeweils reihenweise, von links nach rechts, erklärt:</w:t>
      </w:r>
    </w:p>
    <w:p w14:paraId="251E88BC" w14:textId="77777777" w:rsidR="00C22F2D" w:rsidRPr="0093612B" w:rsidRDefault="00C22F2D" w:rsidP="0066631C">
      <w:pPr>
        <w:pStyle w:val="ListParagraph"/>
        <w:numPr>
          <w:ilvl w:val="0"/>
          <w:numId w:val="2"/>
        </w:numPr>
        <w:jc w:val="both"/>
      </w:pPr>
      <w:r w:rsidRPr="0093612B">
        <w:t>Oberste Reihe: Escape, F1 bis F12, Entfernen</w:t>
      </w:r>
    </w:p>
    <w:p w14:paraId="1F7053EA" w14:textId="77777777" w:rsidR="00C22F2D" w:rsidRPr="0093612B" w:rsidRDefault="00C22F2D" w:rsidP="0066631C">
      <w:pPr>
        <w:pStyle w:val="ListParagraph"/>
        <w:numPr>
          <w:ilvl w:val="0"/>
          <w:numId w:val="2"/>
        </w:numPr>
        <w:jc w:val="both"/>
      </w:pPr>
      <w:r w:rsidRPr="0093612B">
        <w:lastRenderedPageBreak/>
        <w:t>Zweitoberste Reihe: Akzent Gravis (`), Ziffern 1-0, scharfes S ß, Akzent Circumflex und Gravis, Rücktaste.</w:t>
      </w:r>
    </w:p>
    <w:p w14:paraId="334FF3A7" w14:textId="77777777" w:rsidR="00C22F2D" w:rsidRPr="0093612B" w:rsidRDefault="00C22F2D" w:rsidP="0066631C">
      <w:pPr>
        <w:pStyle w:val="ListParagraph"/>
        <w:numPr>
          <w:ilvl w:val="0"/>
          <w:numId w:val="2"/>
        </w:numPr>
        <w:jc w:val="both"/>
      </w:pPr>
      <w:r w:rsidRPr="0093612B">
        <w:t>Reihe 3: Tab, q, w, e, r, t, z, u, i, o, p, ü, +</w:t>
      </w:r>
    </w:p>
    <w:p w14:paraId="1D4317A0" w14:textId="77777777" w:rsidR="00C22F2D" w:rsidRPr="006238D9" w:rsidRDefault="00C22F2D" w:rsidP="0066631C">
      <w:pPr>
        <w:pStyle w:val="ListParagraph"/>
        <w:numPr>
          <w:ilvl w:val="0"/>
          <w:numId w:val="2"/>
        </w:numPr>
        <w:jc w:val="both"/>
        <w:rPr>
          <w:lang w:val="en-GB"/>
        </w:rPr>
      </w:pPr>
      <w:r w:rsidRPr="006238D9">
        <w:rPr>
          <w:lang w:val="en-GB"/>
        </w:rPr>
        <w:t>Reihe 4: Caps Lock, a, s, d, f, g, h, j, k, l, ö, ä, Enter</w:t>
      </w:r>
    </w:p>
    <w:p w14:paraId="31EE1351" w14:textId="77777777" w:rsidR="00C22F2D" w:rsidRPr="0093612B" w:rsidRDefault="00C22F2D" w:rsidP="0066631C">
      <w:pPr>
        <w:pStyle w:val="ListParagraph"/>
        <w:numPr>
          <w:ilvl w:val="0"/>
          <w:numId w:val="2"/>
        </w:numPr>
        <w:jc w:val="both"/>
      </w:pPr>
      <w:r w:rsidRPr="0093612B">
        <w:t>Reihe 5: Linke Shift-Taste, &lt;, x, c, v, b, n, m, ,, ., -, rechte Shift-Taste</w:t>
      </w:r>
    </w:p>
    <w:p w14:paraId="1567DB20" w14:textId="77777777" w:rsidR="00C22F2D" w:rsidRPr="0093612B" w:rsidRDefault="00C22F2D" w:rsidP="0066631C">
      <w:pPr>
        <w:pStyle w:val="ListParagraph"/>
        <w:numPr>
          <w:ilvl w:val="0"/>
          <w:numId w:val="2"/>
        </w:numPr>
        <w:jc w:val="both"/>
      </w:pPr>
      <w:r w:rsidRPr="0093612B">
        <w:t>Reihe 6: Linke Control-Tast</w:t>
      </w:r>
      <w:r w:rsidR="007B6CB1">
        <w:t>e (Strg)</w:t>
      </w:r>
      <w:r w:rsidRPr="0093612B">
        <w:t xml:space="preserve">, FN (Funktion) Taste, linke Windows Taste, Alt-Taste, Leer-Taste, </w:t>
      </w:r>
      <w:r w:rsidR="00307B30" w:rsidRPr="0093612B">
        <w:t>Alt + g</w:t>
      </w:r>
      <w:r w:rsidRPr="0093612B">
        <w:t>r Taste, rechte Control Taste</w:t>
      </w:r>
      <w:r w:rsidR="007B6CB1">
        <w:t xml:space="preserve"> (Strg)</w:t>
      </w:r>
      <w:r w:rsidRPr="0093612B">
        <w:t xml:space="preserve">, Cursor nach links Taste, Cursor nach oben Taste, Cursor </w:t>
      </w:r>
      <w:r w:rsidR="00C63000">
        <w:t>nach unten Taste, Cursor nach r</w:t>
      </w:r>
      <w:r w:rsidRPr="0093612B">
        <w:t>echts Taste.</w:t>
      </w:r>
    </w:p>
    <w:p w14:paraId="4C4E2627" w14:textId="77777777" w:rsidR="00C22F2D" w:rsidRPr="0093612B" w:rsidRDefault="00C22F2D" w:rsidP="0066631C">
      <w:pPr>
        <w:jc w:val="both"/>
      </w:pPr>
    </w:p>
    <w:p w14:paraId="2D379831" w14:textId="5B7EC888" w:rsidR="00FA6D01" w:rsidRPr="002F0D34" w:rsidRDefault="00FA6D01" w:rsidP="0066631C">
      <w:pPr>
        <w:pStyle w:val="Heading3"/>
        <w:jc w:val="both"/>
        <w:rPr>
          <w:b/>
          <w:bCs/>
        </w:rPr>
      </w:pPr>
      <w:bookmarkStart w:id="11" w:name="_Toc201045633"/>
      <w:r w:rsidRPr="00FA6D01">
        <w:rPr>
          <w:b/>
          <w:bCs/>
        </w:rPr>
        <w:t>Abweichende Belegung der rechten Ctrl Taste im internen Modus</w:t>
      </w:r>
      <w:bookmarkEnd w:id="11"/>
    </w:p>
    <w:p w14:paraId="48D66358" w14:textId="77777777" w:rsidR="00FA6D01" w:rsidRDefault="00FA6D01" w:rsidP="0066631C">
      <w:pPr>
        <w:jc w:val="both"/>
      </w:pPr>
      <w:r>
        <w:t xml:space="preserve">Bitte beachten Sie, dass die Belegung der rechten Ctrl-Taste im internen Bereich der Mantis, namentlich im Texteditor, von der Norm abweicht: Die rechte Ctrl-Taste </w:t>
      </w:r>
      <w:r w:rsidR="007A6E38">
        <w:t>erzeugt</w:t>
      </w:r>
      <w:r>
        <w:t xml:space="preserve">, alleine gedrückt, das Zeichen "kleiner als" (&lt;). Zusammen mit der Umschalt-Taste </w:t>
      </w:r>
      <w:r w:rsidR="007A6E38">
        <w:t xml:space="preserve">gedrückt, erzeugt </w:t>
      </w:r>
      <w:r>
        <w:t xml:space="preserve">die rechte Ctrl-Taste das Zeichen "größer als" (&gt;). </w:t>
      </w:r>
      <w:r w:rsidR="007A6E38">
        <w:t>Diese Belegungsänderung gilt nicht für den Terminalmodus, wo beide Ctrl-Tasten normal belegt sind.</w:t>
      </w:r>
    </w:p>
    <w:p w14:paraId="286CD3D3" w14:textId="77777777" w:rsidR="007A6E38" w:rsidRPr="0093612B" w:rsidRDefault="007A6E38" w:rsidP="0066631C">
      <w:pPr>
        <w:jc w:val="both"/>
      </w:pPr>
    </w:p>
    <w:p w14:paraId="72071AC5" w14:textId="77777777" w:rsidR="00C22F2D" w:rsidRPr="0093612B" w:rsidRDefault="00C22F2D" w:rsidP="0066631C">
      <w:pPr>
        <w:pStyle w:val="Heading2"/>
        <w:jc w:val="both"/>
        <w:rPr>
          <w:b/>
          <w:bCs/>
        </w:rPr>
      </w:pPr>
      <w:bookmarkStart w:id="12" w:name="_Toc201045634"/>
      <w:r w:rsidRPr="0093612B">
        <w:rPr>
          <w:b/>
          <w:bCs/>
        </w:rPr>
        <w:t>Aufladen der Mantis Q40</w:t>
      </w:r>
      <w:bookmarkEnd w:id="12"/>
    </w:p>
    <w:p w14:paraId="159ADE99" w14:textId="77777777" w:rsidR="00C22F2D" w:rsidRPr="0093612B" w:rsidRDefault="00C22F2D" w:rsidP="0066631C">
      <w:pPr>
        <w:jc w:val="both"/>
      </w:pPr>
      <w:r w:rsidRPr="0093612B">
        <w:t>Bevor Sie Ihre Mantis benutzen, stellen Sie sicher, dass sie vollständig aufgeladen ist.</w:t>
      </w:r>
    </w:p>
    <w:p w14:paraId="715A3DC4" w14:textId="77777777" w:rsidR="00C22F2D" w:rsidRPr="0093612B" w:rsidRDefault="00C22F2D" w:rsidP="0066631C">
      <w:pPr>
        <w:jc w:val="both"/>
      </w:pPr>
      <w:r w:rsidRPr="0093612B">
        <w:t xml:space="preserve">Stecken Sie den USB-C </w:t>
      </w:r>
      <w:r w:rsidR="007B6CB1">
        <w:t>Stecker</w:t>
      </w:r>
      <w:r w:rsidRPr="0093612B">
        <w:t xml:space="preserve"> des Ladekabels in die USB</w:t>
      </w:r>
      <w:r w:rsidR="007B6CB1">
        <w:t>-C</w:t>
      </w:r>
      <w:r w:rsidRPr="0093612B">
        <w:t xml:space="preserve"> Buchse an der linken Schmalseite des Gerätes. Dies kann mit wenig </w:t>
      </w:r>
      <w:r w:rsidR="007B6CB1">
        <w:t>Kraft</w:t>
      </w:r>
      <w:r w:rsidRPr="0093612B">
        <w:t xml:space="preserve"> geschehen. Zuviel Kraft kann den Stecker und / oder das Gerät beschädigen. </w:t>
      </w:r>
    </w:p>
    <w:p w14:paraId="2E006C29" w14:textId="77777777" w:rsidR="00C22F2D" w:rsidRPr="0093612B" w:rsidRDefault="00C22F2D" w:rsidP="0066631C">
      <w:pPr>
        <w:jc w:val="both"/>
      </w:pPr>
      <w:r w:rsidRPr="0093612B">
        <w:t>Stecken Sie jetzt das USB-A Ende des Ladekabel</w:t>
      </w:r>
      <w:r w:rsidR="007B6CB1">
        <w:t>s</w:t>
      </w:r>
      <w:r w:rsidRPr="0093612B">
        <w:t xml:space="preserve"> in die entsprechende Buchse am Ladeadapter und stecken Sie diesen in eine 220 Volt Steckdose. Für ein optimales Ladeergebnis benutzen Sie bitte den mitgelieferten Ladeadapter.</w:t>
      </w:r>
    </w:p>
    <w:p w14:paraId="6142205B" w14:textId="77777777" w:rsidR="00C22F2D" w:rsidRPr="0093612B" w:rsidRDefault="00C22F2D" w:rsidP="0066631C">
      <w:pPr>
        <w:jc w:val="both"/>
      </w:pPr>
      <w:r w:rsidRPr="0093612B">
        <w:t xml:space="preserve">Alternativ können Sie das USB-A Ende des Ladekabels auch an einen entsprechenden Ausgang Ihres PC-s stecken. Diese </w:t>
      </w:r>
      <w:r w:rsidR="007B6CB1">
        <w:t>Ladeart</w:t>
      </w:r>
      <w:r w:rsidRPr="0093612B">
        <w:t xml:space="preserve"> ist jedoch langsamer.</w:t>
      </w:r>
    </w:p>
    <w:p w14:paraId="40E03D7E" w14:textId="77777777" w:rsidR="00C22F2D" w:rsidRPr="0093612B" w:rsidRDefault="00C22F2D" w:rsidP="0066631C">
      <w:pPr>
        <w:jc w:val="both"/>
      </w:pPr>
    </w:p>
    <w:p w14:paraId="2A60F9E6" w14:textId="29DFEA84" w:rsidR="00C22F2D" w:rsidRPr="002F0D34" w:rsidRDefault="00C22F2D" w:rsidP="0066631C">
      <w:pPr>
        <w:pStyle w:val="Heading2"/>
        <w:jc w:val="both"/>
        <w:rPr>
          <w:b/>
          <w:bCs/>
        </w:rPr>
      </w:pPr>
      <w:bookmarkStart w:id="13" w:name="_Toc201045635"/>
      <w:r w:rsidRPr="0093612B">
        <w:rPr>
          <w:b/>
          <w:bCs/>
        </w:rPr>
        <w:t>Ein</w:t>
      </w:r>
      <w:r w:rsidR="007B6CB1">
        <w:rPr>
          <w:b/>
          <w:bCs/>
        </w:rPr>
        <w:t xml:space="preserve"> / </w:t>
      </w:r>
      <w:r w:rsidRPr="0093612B">
        <w:rPr>
          <w:b/>
          <w:bCs/>
        </w:rPr>
        <w:t>ausschalten</w:t>
      </w:r>
      <w:bookmarkEnd w:id="13"/>
    </w:p>
    <w:p w14:paraId="655FC44B" w14:textId="77777777" w:rsidR="00C22F2D" w:rsidRPr="0093612B" w:rsidRDefault="00C22F2D" w:rsidP="0066631C">
      <w:pPr>
        <w:jc w:val="both"/>
      </w:pPr>
      <w:r w:rsidRPr="0093612B">
        <w:t>De</w:t>
      </w:r>
      <w:r w:rsidR="007B6CB1">
        <w:t>r</w:t>
      </w:r>
      <w:r w:rsidRPr="0093612B">
        <w:t xml:space="preserve"> ein / aus Schalter der Mantis befindet sich an der linken Geräteseite. Er ist oval geformt und verfügt über einen Punkt in der Mitte. </w:t>
      </w:r>
    </w:p>
    <w:p w14:paraId="25FA65FC" w14:textId="77777777" w:rsidR="00C22F2D" w:rsidRPr="0093612B" w:rsidRDefault="00C22F2D" w:rsidP="0066631C">
      <w:pPr>
        <w:jc w:val="both"/>
      </w:pPr>
      <w:r w:rsidRPr="0093612B">
        <w:t xml:space="preserve">Um die Mantis einzuschalten, halten Sie den ein / aus Schalter für ca. 2 Sekunden gedrückt. Eine kurze Vibration erfolgt, und auf der Braillezeile erscheint „startet“. Gleichzeitig erscheint eine taktile Ladeanimation, welche </w:t>
      </w:r>
      <w:r w:rsidR="007B6CB1">
        <w:t>w</w:t>
      </w:r>
      <w:r w:rsidRPr="0093612B">
        <w:t>ährend des Startvorgangs kreist. Nach wenigen Sekunden ist der Startvorgang abgeschlossen, und „</w:t>
      </w:r>
      <w:r w:rsidR="007B6CB1">
        <w:t>Editor</w:t>
      </w:r>
      <w:r w:rsidRPr="0093612B">
        <w:t>“ erscheint auf der Braillezeile. Ihre Mantis ist jetzt betriebsbereit.</w:t>
      </w:r>
    </w:p>
    <w:p w14:paraId="12274E3D" w14:textId="77777777" w:rsidR="00C22F2D" w:rsidRPr="0093612B" w:rsidRDefault="00C22F2D" w:rsidP="0066631C">
      <w:pPr>
        <w:jc w:val="both"/>
      </w:pPr>
      <w:r w:rsidRPr="0093612B">
        <w:t>Um das Gerät abzuschalten, drücken Sie den ein / aus Schalter wiederum für ca. zwei Sekunden. Eine Bestätigungsmeldung erscheint kurz auf der Braillezeile. Wählen Sie mit den Daumentasten [vorheriges Element] oder (nächstes Element] die Schaltfläche ok und drücken Sie Enter oder einen Cursorrouting Knopf über dem Wort ok.</w:t>
      </w:r>
    </w:p>
    <w:p w14:paraId="08F13DE6" w14:textId="77777777" w:rsidR="00C22F2D" w:rsidRPr="0093612B" w:rsidRDefault="00C22F2D" w:rsidP="0066631C">
      <w:pPr>
        <w:jc w:val="both"/>
      </w:pPr>
      <w:r w:rsidRPr="0093612B">
        <w:lastRenderedPageBreak/>
        <w:t>Alternativ dazu können Sie die Mantis wie folgt abschalten:</w:t>
      </w:r>
    </w:p>
    <w:p w14:paraId="29E05BD3" w14:textId="77777777" w:rsidR="00C22F2D" w:rsidRPr="0093612B" w:rsidRDefault="00C22F2D" w:rsidP="0066631C">
      <w:pPr>
        <w:pStyle w:val="ListParagraph"/>
        <w:numPr>
          <w:ilvl w:val="0"/>
          <w:numId w:val="3"/>
        </w:numPr>
        <w:jc w:val="both"/>
      </w:pPr>
      <w:r w:rsidRPr="0093612B">
        <w:t xml:space="preserve">Drücken Sie </w:t>
      </w:r>
      <w:r w:rsidR="00413293">
        <w:t>a</w:t>
      </w:r>
      <w:r w:rsidRPr="0093612B">
        <w:t>, um das Abschaltmenü zu erreichen.</w:t>
      </w:r>
    </w:p>
    <w:p w14:paraId="1F2F7B21" w14:textId="77777777" w:rsidR="00C22F2D" w:rsidRPr="0093612B" w:rsidRDefault="00C22F2D" w:rsidP="0066631C">
      <w:pPr>
        <w:pStyle w:val="ListParagraph"/>
        <w:numPr>
          <w:ilvl w:val="0"/>
          <w:numId w:val="3"/>
        </w:numPr>
        <w:jc w:val="both"/>
      </w:pPr>
      <w:r w:rsidRPr="0093612B">
        <w:t>Drücken Sie Enter oder einen Cursorrouting Knopf.</w:t>
      </w:r>
    </w:p>
    <w:p w14:paraId="7B9373C8" w14:textId="77777777" w:rsidR="00C22F2D" w:rsidRPr="0093612B" w:rsidRDefault="00C22F2D" w:rsidP="0066631C">
      <w:pPr>
        <w:pStyle w:val="ListParagraph"/>
        <w:numPr>
          <w:ilvl w:val="0"/>
          <w:numId w:val="3"/>
        </w:numPr>
        <w:jc w:val="both"/>
      </w:pPr>
      <w:r w:rsidRPr="0093612B">
        <w:t xml:space="preserve">Wählen Sie ok unter Verwendung der </w:t>
      </w:r>
      <w:r w:rsidR="00413293">
        <w:t xml:space="preserve">äußeren </w:t>
      </w:r>
      <w:r w:rsidRPr="0093612B">
        <w:t>Daumentasten</w:t>
      </w:r>
      <w:r w:rsidR="00413293">
        <w:t>.</w:t>
      </w:r>
    </w:p>
    <w:p w14:paraId="62CDB4D8" w14:textId="77777777" w:rsidR="00C22F2D" w:rsidRPr="0093612B" w:rsidRDefault="00C22F2D" w:rsidP="0066631C">
      <w:pPr>
        <w:jc w:val="both"/>
      </w:pPr>
    </w:p>
    <w:p w14:paraId="089F9F9C" w14:textId="0D822F52" w:rsidR="00C22F2D" w:rsidRPr="0093612B" w:rsidRDefault="00C22F2D" w:rsidP="0066631C">
      <w:pPr>
        <w:pStyle w:val="Heading2"/>
        <w:jc w:val="both"/>
        <w:rPr>
          <w:b/>
          <w:bCs/>
        </w:rPr>
      </w:pPr>
      <w:bookmarkStart w:id="14" w:name="_Toc201045636"/>
      <w:r w:rsidRPr="0093612B">
        <w:rPr>
          <w:b/>
          <w:bCs/>
        </w:rPr>
        <w:t>Einstellen des Schlafmodus</w:t>
      </w:r>
      <w:r w:rsidR="00B63F46">
        <w:rPr>
          <w:b/>
          <w:bCs/>
        </w:rPr>
        <w:t xml:space="preserve"> und der automatischen Abschaltung</w:t>
      </w:r>
      <w:bookmarkEnd w:id="14"/>
    </w:p>
    <w:p w14:paraId="7E23C7BD" w14:textId="77777777" w:rsidR="00356F4E" w:rsidRDefault="00356F4E" w:rsidP="0066631C">
      <w:pPr>
        <w:jc w:val="both"/>
      </w:pPr>
      <w:r>
        <w:t>Wenn sich das Gerät im Energiesparmodus befindet, drücken Sie kurz die Ein-/Aus-Taste, um das Gerät aufzuwecken.</w:t>
      </w:r>
    </w:p>
    <w:p w14:paraId="3DB28A88" w14:textId="77777777" w:rsidR="00356F4E" w:rsidRDefault="00356F4E" w:rsidP="0066631C">
      <w:pPr>
        <w:jc w:val="both"/>
      </w:pPr>
      <w:r>
        <w:t>Einstellen der automatischen Abschaltung</w:t>
      </w:r>
    </w:p>
    <w:p w14:paraId="05795A67" w14:textId="77777777" w:rsidR="00356F4E" w:rsidRDefault="00356F4E" w:rsidP="0066631C">
      <w:pPr>
        <w:jc w:val="both"/>
      </w:pPr>
      <w:r>
        <w:t xml:space="preserve">Die automatische Abschaltung schaltet Ihr Gerät nach einer bestimmten Zeit der Inaktivität automatisch aus. Standardmäßig schaltet sich Ihr Gerät nach 3 Stunden Inaktivität automatisch ab, um die Akkulaufzeit Ihrer Mantis zu verlängern. Sie können diese Einstellung in den Benutzereinstellungen unter dem Unterabschnitt "Automatische Abschaltung" ändern. Hier haben Sie die Möglichkeit, die automatische Abschaltung nach 1 Stunde, 2 Stunden, 3 Stunden (standardmäßig), 4 Stunden oder nie einzustellen, Letzteres, wenn Sie nicht möchten, dass sich Ihr Gerät automatisch ausschaltet. </w:t>
      </w:r>
    </w:p>
    <w:p w14:paraId="674BD290" w14:textId="1B8DD07A" w:rsidR="00356F4E" w:rsidRPr="0093612B" w:rsidRDefault="00356F4E" w:rsidP="0066631C">
      <w:pPr>
        <w:jc w:val="both"/>
      </w:pPr>
      <w:r>
        <w:t>Wenn die automatische Abschaltzeit erreicht ist, wird eine Meldung angezeigt, in der Sie gefragt werden, ob Sie herunterfahren möchten. Wenn Sie in der nächsten Minute nicht reagieren, schaltet sich das Gerät automatisch ab. Wenn Ihr Gerät automatisch heruntergefahren wurde, halten Sie die Ein-/Aus-Taste 2 Sekunden lang gedrückt, um das es wieder zu starten.</w:t>
      </w:r>
    </w:p>
    <w:p w14:paraId="0F97CD18" w14:textId="77777777" w:rsidR="00C22F2D" w:rsidRPr="0093612B" w:rsidRDefault="00C22F2D" w:rsidP="0066631C">
      <w:pPr>
        <w:jc w:val="both"/>
      </w:pPr>
    </w:p>
    <w:p w14:paraId="4DA3CA24" w14:textId="77777777" w:rsidR="00C22F2D" w:rsidRPr="0093612B" w:rsidRDefault="00C22F2D" w:rsidP="0066631C">
      <w:pPr>
        <w:pStyle w:val="Heading2"/>
        <w:jc w:val="both"/>
      </w:pPr>
      <w:bookmarkStart w:id="15" w:name="_Toc201045637"/>
      <w:r w:rsidRPr="00864A19">
        <w:rPr>
          <w:b/>
          <w:bCs/>
        </w:rPr>
        <w:t>Das Menü „über Mantis</w:t>
      </w:r>
      <w:r w:rsidRPr="0093612B">
        <w:t>“</w:t>
      </w:r>
      <w:bookmarkEnd w:id="15"/>
    </w:p>
    <w:p w14:paraId="1F8E984D" w14:textId="77777777" w:rsidR="00C22F2D" w:rsidRPr="0093612B" w:rsidRDefault="00C22F2D" w:rsidP="0066631C">
      <w:pPr>
        <w:jc w:val="both"/>
      </w:pPr>
      <w:r w:rsidRPr="0093612B">
        <w:t>Das Menü „über Mantis“ stellt verschiedene Informationen über Ihr Gerät zur Verfügung, wie z.B. Versions-, Modell- und Seriennummer, Lizenzen und Copyright. Das Hilfemenü öffnen Sie wie folgt:</w:t>
      </w:r>
    </w:p>
    <w:p w14:paraId="3C7597EA" w14:textId="77777777" w:rsidR="00C22F2D" w:rsidRPr="0093612B" w:rsidRDefault="00C22F2D" w:rsidP="0066631C">
      <w:pPr>
        <w:pStyle w:val="ListParagraph"/>
        <w:numPr>
          <w:ilvl w:val="0"/>
          <w:numId w:val="4"/>
        </w:numPr>
        <w:jc w:val="both"/>
      </w:pPr>
      <w:r w:rsidRPr="0093612B">
        <w:t>Gehen Sie ins Hauptmenü.</w:t>
      </w:r>
    </w:p>
    <w:p w14:paraId="0651D2F7" w14:textId="77777777" w:rsidR="00C22F2D" w:rsidRPr="0093612B" w:rsidRDefault="00C22F2D" w:rsidP="0066631C">
      <w:pPr>
        <w:pStyle w:val="ListParagraph"/>
        <w:numPr>
          <w:ilvl w:val="0"/>
          <w:numId w:val="4"/>
        </w:numPr>
        <w:jc w:val="both"/>
      </w:pPr>
      <w:r w:rsidRPr="0093612B">
        <w:t>Wählen Sie „Einstellungen“.</w:t>
      </w:r>
    </w:p>
    <w:p w14:paraId="0C16F0E0" w14:textId="77777777" w:rsidR="00C22F2D" w:rsidRPr="0093612B" w:rsidRDefault="00C22F2D" w:rsidP="0066631C">
      <w:pPr>
        <w:pStyle w:val="ListParagraph"/>
        <w:numPr>
          <w:ilvl w:val="0"/>
          <w:numId w:val="4"/>
        </w:numPr>
        <w:jc w:val="both"/>
      </w:pPr>
      <w:r w:rsidRPr="0093612B">
        <w:t>Dr</w:t>
      </w:r>
      <w:r w:rsidR="00413293">
        <w:t>ü</w:t>
      </w:r>
      <w:r w:rsidRPr="0093612B">
        <w:t>cken Sie Enter.</w:t>
      </w:r>
    </w:p>
    <w:p w14:paraId="67237C1E" w14:textId="77777777" w:rsidR="00C22F2D" w:rsidRPr="0093612B" w:rsidRDefault="00C22F2D" w:rsidP="0066631C">
      <w:pPr>
        <w:pStyle w:val="ListParagraph"/>
        <w:numPr>
          <w:ilvl w:val="0"/>
          <w:numId w:val="4"/>
        </w:numPr>
        <w:jc w:val="both"/>
      </w:pPr>
      <w:r w:rsidRPr="0093612B">
        <w:t>Navigieren Sie zum Über Mantis Menü.</w:t>
      </w:r>
    </w:p>
    <w:p w14:paraId="575D7452" w14:textId="77777777" w:rsidR="00C22F2D" w:rsidRPr="0093612B" w:rsidRDefault="00C22F2D" w:rsidP="0066631C">
      <w:pPr>
        <w:pStyle w:val="ListParagraph"/>
        <w:numPr>
          <w:ilvl w:val="0"/>
          <w:numId w:val="4"/>
        </w:numPr>
        <w:jc w:val="both"/>
      </w:pPr>
      <w:r w:rsidRPr="0093612B">
        <w:t>Drücken Sie Enter.</w:t>
      </w:r>
    </w:p>
    <w:p w14:paraId="37445D6F" w14:textId="77777777" w:rsidR="00C22F2D" w:rsidRPr="0093612B" w:rsidRDefault="00C22F2D" w:rsidP="0066631C">
      <w:pPr>
        <w:jc w:val="both"/>
      </w:pPr>
      <w:r w:rsidRPr="0093612B">
        <w:t xml:space="preserve">Alternativ können Sie </w:t>
      </w:r>
      <w:r w:rsidR="00307B30" w:rsidRPr="0093612B">
        <w:t>Strg + i</w:t>
      </w:r>
      <w:r w:rsidRPr="0093612B">
        <w:t xml:space="preserve"> geben, um den Dialog „über Mantis“ zu öffnen.</w:t>
      </w:r>
    </w:p>
    <w:p w14:paraId="54C13786" w14:textId="77777777" w:rsidR="00C22F2D" w:rsidRDefault="00C22F2D" w:rsidP="0066631C">
      <w:pPr>
        <w:jc w:val="both"/>
      </w:pPr>
    </w:p>
    <w:p w14:paraId="133A82E8" w14:textId="77777777" w:rsidR="002F0D34" w:rsidRDefault="002F0D34" w:rsidP="0066631C">
      <w:pPr>
        <w:jc w:val="both"/>
      </w:pPr>
    </w:p>
    <w:p w14:paraId="188AEB5B" w14:textId="77777777" w:rsidR="00303108" w:rsidRDefault="00303108" w:rsidP="0066631C">
      <w:pPr>
        <w:jc w:val="both"/>
      </w:pPr>
    </w:p>
    <w:p w14:paraId="065896D3" w14:textId="77777777" w:rsidR="00303108" w:rsidRPr="0093612B" w:rsidRDefault="00303108" w:rsidP="0066631C">
      <w:pPr>
        <w:jc w:val="both"/>
      </w:pPr>
    </w:p>
    <w:p w14:paraId="137C0578" w14:textId="77777777" w:rsidR="00C22F2D" w:rsidRPr="0093612B" w:rsidRDefault="00C22F2D" w:rsidP="0066631C">
      <w:pPr>
        <w:pStyle w:val="Heading1"/>
        <w:jc w:val="both"/>
      </w:pPr>
      <w:bookmarkStart w:id="16" w:name="_Toc201045638"/>
      <w:r w:rsidRPr="0093612B">
        <w:lastRenderedPageBreak/>
        <w:t>Die Benutzung von Menüs</w:t>
      </w:r>
      <w:bookmarkEnd w:id="16"/>
    </w:p>
    <w:p w14:paraId="17EA94C1" w14:textId="77777777" w:rsidR="00413293" w:rsidRDefault="00413293" w:rsidP="0066631C">
      <w:pPr>
        <w:jc w:val="both"/>
      </w:pPr>
    </w:p>
    <w:p w14:paraId="08D88ED5" w14:textId="46BCB282" w:rsidR="00C22F2D" w:rsidRPr="002F0D34" w:rsidRDefault="00C22F2D" w:rsidP="0066631C">
      <w:pPr>
        <w:pStyle w:val="Heading2"/>
        <w:jc w:val="both"/>
        <w:rPr>
          <w:b/>
          <w:bCs/>
        </w:rPr>
      </w:pPr>
      <w:bookmarkStart w:id="17" w:name="_Toc201045639"/>
      <w:r w:rsidRPr="0093612B">
        <w:rPr>
          <w:b/>
          <w:bCs/>
        </w:rPr>
        <w:t>Navigieren im Hauptmenü</w:t>
      </w:r>
      <w:bookmarkEnd w:id="17"/>
    </w:p>
    <w:p w14:paraId="76EC43EA" w14:textId="77777777" w:rsidR="00C22F2D" w:rsidRPr="0093612B" w:rsidRDefault="00C22F2D" w:rsidP="0066631C">
      <w:pPr>
        <w:jc w:val="both"/>
      </w:pPr>
      <w:r w:rsidRPr="0093612B">
        <w:t>Dies sind die Optionen des Hauptmenüs:</w:t>
      </w:r>
    </w:p>
    <w:p w14:paraId="60F64D3C" w14:textId="77777777" w:rsidR="00C22F2D" w:rsidRPr="0093612B" w:rsidRDefault="00C22F2D" w:rsidP="0066631C">
      <w:pPr>
        <w:pStyle w:val="ListParagraph"/>
        <w:numPr>
          <w:ilvl w:val="0"/>
          <w:numId w:val="5"/>
        </w:numPr>
        <w:jc w:val="both"/>
      </w:pPr>
      <w:r w:rsidRPr="0093612B">
        <w:t>Editor</w:t>
      </w:r>
    </w:p>
    <w:p w14:paraId="63FDDFEB" w14:textId="77777777" w:rsidR="00C22F2D" w:rsidRPr="0093612B" w:rsidRDefault="00C22F2D" w:rsidP="0066631C">
      <w:pPr>
        <w:pStyle w:val="ListParagraph"/>
        <w:numPr>
          <w:ilvl w:val="0"/>
          <w:numId w:val="5"/>
        </w:numPr>
        <w:jc w:val="both"/>
      </w:pPr>
      <w:r w:rsidRPr="0093612B">
        <w:t>Terminal</w:t>
      </w:r>
    </w:p>
    <w:p w14:paraId="1D843482" w14:textId="77777777" w:rsidR="00C22F2D" w:rsidRDefault="00C22F2D" w:rsidP="0066631C">
      <w:pPr>
        <w:pStyle w:val="ListParagraph"/>
        <w:numPr>
          <w:ilvl w:val="0"/>
          <w:numId w:val="5"/>
        </w:numPr>
        <w:jc w:val="both"/>
      </w:pPr>
      <w:r w:rsidRPr="0093612B">
        <w:t>Bibliothek</w:t>
      </w:r>
    </w:p>
    <w:p w14:paraId="5F0FD837" w14:textId="13FE5E21" w:rsidR="002A7CC9" w:rsidRPr="0093612B" w:rsidRDefault="00E71FB9" w:rsidP="0066631C">
      <w:pPr>
        <w:pStyle w:val="ListParagraph"/>
        <w:numPr>
          <w:ilvl w:val="0"/>
          <w:numId w:val="5"/>
        </w:numPr>
        <w:jc w:val="both"/>
      </w:pPr>
      <w:r>
        <w:t xml:space="preserve">Braille </w:t>
      </w:r>
      <w:r w:rsidR="00356F4E">
        <w:t>E</w:t>
      </w:r>
      <w:r>
        <w:t>ditor</w:t>
      </w:r>
    </w:p>
    <w:p w14:paraId="73DF158C" w14:textId="77777777" w:rsidR="00C22F2D" w:rsidRPr="0093612B" w:rsidRDefault="00C22F2D" w:rsidP="0066631C">
      <w:pPr>
        <w:pStyle w:val="ListParagraph"/>
        <w:numPr>
          <w:ilvl w:val="0"/>
          <w:numId w:val="5"/>
        </w:numPr>
        <w:jc w:val="both"/>
      </w:pPr>
      <w:r w:rsidRPr="0093612B">
        <w:t>Dateimanager</w:t>
      </w:r>
    </w:p>
    <w:p w14:paraId="504A9026" w14:textId="77777777" w:rsidR="00C22F2D" w:rsidRPr="0093612B" w:rsidRDefault="00C22F2D" w:rsidP="0066631C">
      <w:pPr>
        <w:pStyle w:val="ListParagraph"/>
        <w:numPr>
          <w:ilvl w:val="0"/>
          <w:numId w:val="5"/>
        </w:numPr>
        <w:jc w:val="both"/>
      </w:pPr>
      <w:r w:rsidRPr="0093612B">
        <w:t>Rechner</w:t>
      </w:r>
    </w:p>
    <w:p w14:paraId="5788D80C" w14:textId="77777777" w:rsidR="00C22F2D" w:rsidRPr="0093612B" w:rsidRDefault="00C22F2D" w:rsidP="0066631C">
      <w:pPr>
        <w:pStyle w:val="ListParagraph"/>
        <w:numPr>
          <w:ilvl w:val="0"/>
          <w:numId w:val="5"/>
        </w:numPr>
        <w:jc w:val="both"/>
      </w:pPr>
      <w:r w:rsidRPr="0093612B">
        <w:t>Datum und Zeit</w:t>
      </w:r>
    </w:p>
    <w:p w14:paraId="37D520D2" w14:textId="77777777" w:rsidR="00C22F2D" w:rsidRPr="0093612B" w:rsidRDefault="00C22F2D" w:rsidP="0066631C">
      <w:pPr>
        <w:pStyle w:val="ListParagraph"/>
        <w:numPr>
          <w:ilvl w:val="0"/>
          <w:numId w:val="5"/>
        </w:numPr>
        <w:jc w:val="both"/>
      </w:pPr>
      <w:r w:rsidRPr="0093612B">
        <w:t>Einstellungen</w:t>
      </w:r>
    </w:p>
    <w:p w14:paraId="0658F7AD" w14:textId="77777777" w:rsidR="00C22F2D" w:rsidRPr="0093612B" w:rsidRDefault="00C22F2D" w:rsidP="0066631C">
      <w:pPr>
        <w:pStyle w:val="ListParagraph"/>
        <w:numPr>
          <w:ilvl w:val="0"/>
          <w:numId w:val="5"/>
        </w:numPr>
        <w:jc w:val="both"/>
      </w:pPr>
      <w:r w:rsidRPr="0093612B">
        <w:t>Onlinedienste</w:t>
      </w:r>
    </w:p>
    <w:p w14:paraId="1E226418" w14:textId="77777777" w:rsidR="00C22F2D" w:rsidRPr="0093612B" w:rsidRDefault="00C22F2D" w:rsidP="0066631C">
      <w:pPr>
        <w:pStyle w:val="ListParagraph"/>
        <w:numPr>
          <w:ilvl w:val="0"/>
          <w:numId w:val="5"/>
        </w:numPr>
        <w:jc w:val="both"/>
      </w:pPr>
      <w:r w:rsidRPr="0093612B">
        <w:t>Handbuch</w:t>
      </w:r>
    </w:p>
    <w:p w14:paraId="2866A1B2" w14:textId="77777777" w:rsidR="00C22F2D" w:rsidRPr="0093612B" w:rsidRDefault="00C22F2D" w:rsidP="0066631C">
      <w:pPr>
        <w:pStyle w:val="ListParagraph"/>
        <w:numPr>
          <w:ilvl w:val="0"/>
          <w:numId w:val="5"/>
        </w:numPr>
        <w:jc w:val="both"/>
      </w:pPr>
      <w:r w:rsidRPr="0093612B">
        <w:t>Ausschalten</w:t>
      </w:r>
    </w:p>
    <w:p w14:paraId="0455ED41" w14:textId="206DD01D" w:rsidR="00C22F2D" w:rsidRPr="0093612B" w:rsidRDefault="00C22F2D" w:rsidP="0066631C">
      <w:pPr>
        <w:jc w:val="both"/>
      </w:pPr>
      <w:r w:rsidRPr="0093612B">
        <w:t xml:space="preserve">Mit den </w:t>
      </w:r>
      <w:r w:rsidR="00413293">
        <w:t xml:space="preserve">äußeren </w:t>
      </w:r>
      <w:r w:rsidRPr="0093612B">
        <w:t xml:space="preserve">Daumentasten [vorheriges Element] und [nächstes Element] bewegen Sie sich durch das Hauptmenü bzw. gelangen Sie zum gewünschten Objekt. Drucken Sie dann Enter oder einen Cursor Routing Knopf, um den Menüpunkt zu öffnen. Sie können jeder Zeit zum Hauptmenü zurückkehren, indem Sie entweder die Windows Taste, den Home Knopf oder die Tastenkombination </w:t>
      </w:r>
      <w:r w:rsidR="00307B30" w:rsidRPr="0093612B">
        <w:t>Strg + alt + h</w:t>
      </w:r>
      <w:r w:rsidR="00C63000">
        <w:t xml:space="preserve"> </w:t>
      </w:r>
      <w:r w:rsidR="006049D5">
        <w:t>drücken</w:t>
      </w:r>
      <w:r w:rsidRPr="0093612B">
        <w:t>.</w:t>
      </w:r>
    </w:p>
    <w:p w14:paraId="6F7B83F1" w14:textId="77777777" w:rsidR="00C22F2D" w:rsidRPr="0093612B" w:rsidRDefault="00C22F2D" w:rsidP="0066631C">
      <w:pPr>
        <w:jc w:val="both"/>
      </w:pPr>
    </w:p>
    <w:p w14:paraId="3A6208E6" w14:textId="5018EFDB" w:rsidR="00C63000" w:rsidRPr="002F0D34" w:rsidRDefault="00C22F2D" w:rsidP="0066631C">
      <w:pPr>
        <w:pStyle w:val="Heading2"/>
        <w:jc w:val="both"/>
        <w:rPr>
          <w:b/>
          <w:bCs/>
        </w:rPr>
      </w:pPr>
      <w:bookmarkStart w:id="18" w:name="_Toc201045640"/>
      <w:r w:rsidRPr="0093612B">
        <w:rPr>
          <w:b/>
          <w:bCs/>
        </w:rPr>
        <w:t>Text mit der Braillezeile durchblättern</w:t>
      </w:r>
      <w:bookmarkEnd w:id="18"/>
      <w:r w:rsidRPr="0093612B">
        <w:rPr>
          <w:b/>
          <w:bCs/>
        </w:rPr>
        <w:t xml:space="preserve"> </w:t>
      </w:r>
    </w:p>
    <w:p w14:paraId="5DFC357F" w14:textId="77777777" w:rsidR="00C22F2D" w:rsidRPr="0093612B" w:rsidRDefault="00C22F2D" w:rsidP="0066631C">
      <w:pPr>
        <w:jc w:val="both"/>
      </w:pPr>
      <w:r w:rsidRPr="0093612B">
        <w:t xml:space="preserve">Oftmals ist der angezeigte Text zu groß, um ihn auf einer einzigen Zeile anzuzeigen. Um rückwärts oder vorwärts durch den angezeigten Text zu blättern, benutzen Sie die </w:t>
      </w:r>
      <w:r w:rsidR="00187A1C">
        <w:t xml:space="preserve">inneren </w:t>
      </w:r>
      <w:r w:rsidRPr="0093612B">
        <w:t xml:space="preserve">Daumentasten. Diese Daumentasten sind die zweite und die vierte Taste an der Gerätefront. </w:t>
      </w:r>
    </w:p>
    <w:p w14:paraId="2F9D3017" w14:textId="77777777" w:rsidR="00C22F2D" w:rsidRPr="0093612B" w:rsidRDefault="00C22F2D" w:rsidP="0066631C">
      <w:pPr>
        <w:jc w:val="both"/>
      </w:pPr>
    </w:p>
    <w:p w14:paraId="17AFF808" w14:textId="67B67B19" w:rsidR="00C63000" w:rsidRPr="002F0D34" w:rsidRDefault="00C22F2D" w:rsidP="0066631C">
      <w:pPr>
        <w:pStyle w:val="Heading2"/>
        <w:jc w:val="both"/>
        <w:rPr>
          <w:b/>
          <w:bCs/>
        </w:rPr>
      </w:pPr>
      <w:bookmarkStart w:id="19" w:name="_Toc201045641"/>
      <w:r w:rsidRPr="0093612B">
        <w:rPr>
          <w:b/>
          <w:bCs/>
        </w:rPr>
        <w:t>Das Kontextmenü</w:t>
      </w:r>
      <w:bookmarkEnd w:id="19"/>
    </w:p>
    <w:p w14:paraId="54CB0DF7" w14:textId="77777777" w:rsidR="00C22F2D" w:rsidRPr="0093612B" w:rsidRDefault="00C22F2D" w:rsidP="0066631C">
      <w:pPr>
        <w:jc w:val="both"/>
      </w:pPr>
      <w:r w:rsidRPr="0093612B">
        <w:t xml:space="preserve">Das Kontextmenü kann von fast überall auf dem Gerät angezeigt werden. Es bietet nützliche, kontextuelle Hilfe an, welche mit den jeweils ausgeführten Funktionen in Zusammenhang stehen. Es ist vergleichbar mit dem Kontextmenü Ihres PC-s. welches Sie durch einen rechten Mausklick öffnen. Wenn Sie z.B. eine Funktion ausführen möchten und den Tastenkürzel dazu vergessen haben, so können Sie oft über das Kontextmenü Hilfe bekommen. Geben Sie </w:t>
      </w:r>
      <w:r w:rsidR="00307B30" w:rsidRPr="0093612B">
        <w:t>Strg + m</w:t>
      </w:r>
      <w:r w:rsidRPr="0093612B">
        <w:t>, um das Kontextmenü zu öffnen. Sie werden dann diejenigen Funktionen angezeigt bekommen, welche gerade verfügbar sind. Scrollen Sie mit den Daumentasten durch das Kontextmenü zur gewünschten Funktion und geben Sie Enter, um sie aufzurufen. Drücken Sie Escape, um das Kontextmenü zu verlassen.</w:t>
      </w:r>
    </w:p>
    <w:p w14:paraId="0CE3AC61" w14:textId="77777777" w:rsidR="00C22F2D" w:rsidRPr="0093612B" w:rsidRDefault="00C22F2D" w:rsidP="0066631C">
      <w:pPr>
        <w:jc w:val="both"/>
      </w:pPr>
    </w:p>
    <w:p w14:paraId="05A7EDB2" w14:textId="5E9D666A" w:rsidR="00C22F2D" w:rsidRPr="0093612B" w:rsidRDefault="00C22F2D" w:rsidP="0066631C">
      <w:pPr>
        <w:pStyle w:val="Heading2"/>
        <w:jc w:val="both"/>
        <w:rPr>
          <w:b/>
          <w:bCs/>
        </w:rPr>
      </w:pPr>
      <w:bookmarkStart w:id="20" w:name="_Toc201045642"/>
      <w:r w:rsidRPr="00864A19">
        <w:rPr>
          <w:b/>
          <w:bCs/>
        </w:rPr>
        <w:lastRenderedPageBreak/>
        <w:t>Die</w:t>
      </w:r>
      <w:r w:rsidRPr="0093612B">
        <w:t xml:space="preserve"> </w:t>
      </w:r>
      <w:r w:rsidRPr="0093612B">
        <w:rPr>
          <w:b/>
          <w:bCs/>
        </w:rPr>
        <w:t>Erstbuchstabennavigation</w:t>
      </w:r>
      <w:bookmarkEnd w:id="20"/>
    </w:p>
    <w:p w14:paraId="16566776" w14:textId="77777777" w:rsidR="00C22F2D" w:rsidRPr="0093612B" w:rsidRDefault="00C22F2D" w:rsidP="0066631C">
      <w:pPr>
        <w:jc w:val="both"/>
      </w:pPr>
      <w:r w:rsidRPr="0093612B">
        <w:t>In den meisten Fällen können Sie ein Element in einem Menü anspringen, indem Sie dessen ersten Buchstaben eintippen. Ihr Focus befindet sich danach auf dem ersten Element in der Liste, welches mit diesem Buchstaben anfängt. Tippen Sie den Buchstaben ein weiteres Mal ein, so wird das nächste Element angezei</w:t>
      </w:r>
      <w:r w:rsidR="00C63000">
        <w:t>gt, welches damit beginnt, usw.</w:t>
      </w:r>
      <w:r w:rsidRPr="0093612B">
        <w:t xml:space="preserve"> </w:t>
      </w:r>
    </w:p>
    <w:p w14:paraId="0BCBCA46" w14:textId="77777777" w:rsidR="00C22F2D" w:rsidRPr="0093612B" w:rsidRDefault="00C22F2D" w:rsidP="0066631C">
      <w:pPr>
        <w:jc w:val="both"/>
      </w:pPr>
      <w:r w:rsidRPr="0093612B">
        <w:t>Beispiel: Um das Menü Einstellungen auf der Mantis anzuwählen, geben Sie den Buchstaben e ein.</w:t>
      </w:r>
    </w:p>
    <w:p w14:paraId="241B9FF2" w14:textId="77777777" w:rsidR="00C22F2D" w:rsidRPr="0093612B" w:rsidRDefault="00C22F2D" w:rsidP="0066631C">
      <w:pPr>
        <w:jc w:val="both"/>
      </w:pPr>
    </w:p>
    <w:p w14:paraId="21E42602" w14:textId="576EE5C5" w:rsidR="00C22F2D" w:rsidRPr="002F0D34" w:rsidRDefault="00C22F2D" w:rsidP="0066631C">
      <w:pPr>
        <w:pStyle w:val="Heading2"/>
        <w:jc w:val="both"/>
        <w:rPr>
          <w:b/>
          <w:bCs/>
        </w:rPr>
      </w:pPr>
      <w:bookmarkStart w:id="21" w:name="_Toc201045643"/>
      <w:r w:rsidRPr="0093612B">
        <w:rPr>
          <w:b/>
          <w:bCs/>
        </w:rPr>
        <w:t>Eingaben in Braille</w:t>
      </w:r>
      <w:bookmarkEnd w:id="21"/>
      <w:r w:rsidRPr="0093612B">
        <w:rPr>
          <w:b/>
          <w:bCs/>
        </w:rPr>
        <w:t xml:space="preserve"> </w:t>
      </w:r>
    </w:p>
    <w:p w14:paraId="4892DD6A" w14:textId="092A9FB9" w:rsidR="00C22F2D" w:rsidRDefault="00C22F2D" w:rsidP="0066631C">
      <w:pPr>
        <w:jc w:val="both"/>
      </w:pPr>
      <w:r w:rsidRPr="0093612B">
        <w:t>Obwohl die Mantis mit einer QWERTZ Tastatur daher</w:t>
      </w:r>
      <w:r w:rsidR="002F0D34">
        <w:t xml:space="preserve"> </w:t>
      </w:r>
      <w:r w:rsidRPr="0093612B">
        <w:t>kommt, ist es dennoch möglich, Brailleeingaben zu tätigen, ähnlich wie bei einem Perkins Brailler. Die Eingabe geschieht auf dem Tasten A, S, D, F bzw. J, K, L und Ö. Jede dieser Tasten erzeugt einen Braillepunkt innerhalb einer Computer Braille Zelle, die insgesamt 8 Punkte haben kann. Siehe dazu die untenstehende Tabelle.</w:t>
      </w:r>
    </w:p>
    <w:p w14:paraId="4544F84F" w14:textId="77777777" w:rsidR="00C63000" w:rsidRPr="0093612B" w:rsidRDefault="00C63000" w:rsidP="0066631C">
      <w:pPr>
        <w:jc w:val="both"/>
      </w:pPr>
    </w:p>
    <w:p w14:paraId="01F6CF83" w14:textId="77777777" w:rsidR="00C22F2D" w:rsidRPr="0093612B" w:rsidRDefault="00C22F2D" w:rsidP="0066631C">
      <w:pPr>
        <w:pStyle w:val="Caption"/>
        <w:keepNext/>
        <w:spacing w:after="120"/>
        <w:jc w:val="both"/>
        <w:rPr>
          <w:rStyle w:val="Strong"/>
          <w:sz w:val="24"/>
          <w:szCs w:val="24"/>
        </w:rPr>
      </w:pPr>
      <w:r w:rsidRPr="0093612B">
        <w:rPr>
          <w:rStyle w:val="Strong"/>
          <w:sz w:val="24"/>
          <w:szCs w:val="24"/>
        </w:rPr>
        <w:t>Tab</w:t>
      </w:r>
      <w:r w:rsidR="002E66AE">
        <w:rPr>
          <w:rStyle w:val="Strong"/>
          <w:sz w:val="24"/>
          <w:szCs w:val="24"/>
        </w:rPr>
        <w:t>elle</w:t>
      </w:r>
      <w:r w:rsidRPr="0093612B">
        <w:rPr>
          <w:rStyle w:val="Strong"/>
          <w:sz w:val="24"/>
          <w:szCs w:val="24"/>
        </w:rPr>
        <w:t xml:space="preserve"> </w:t>
      </w:r>
      <w:r w:rsidRPr="0093612B">
        <w:rPr>
          <w:rStyle w:val="Strong"/>
          <w:sz w:val="24"/>
          <w:szCs w:val="24"/>
        </w:rPr>
        <w:fldChar w:fldCharType="begin"/>
      </w:r>
      <w:r w:rsidRPr="0093612B">
        <w:rPr>
          <w:rStyle w:val="Strong"/>
          <w:sz w:val="24"/>
          <w:szCs w:val="24"/>
        </w:rPr>
        <w:instrText xml:space="preserve"> SEQ Table \* ARABIC </w:instrText>
      </w:r>
      <w:r w:rsidRPr="0093612B">
        <w:rPr>
          <w:rStyle w:val="Strong"/>
          <w:sz w:val="24"/>
          <w:szCs w:val="24"/>
        </w:rPr>
        <w:fldChar w:fldCharType="separate"/>
      </w:r>
      <w:r w:rsidRPr="0093612B">
        <w:rPr>
          <w:rStyle w:val="Strong"/>
          <w:sz w:val="24"/>
          <w:szCs w:val="24"/>
        </w:rPr>
        <w:t>1</w:t>
      </w:r>
      <w:r w:rsidRPr="0093612B">
        <w:rPr>
          <w:rStyle w:val="Strong"/>
          <w:sz w:val="24"/>
          <w:szCs w:val="24"/>
        </w:rPr>
        <w:fldChar w:fldCharType="end"/>
      </w:r>
      <w:r w:rsidRPr="0093612B">
        <w:rPr>
          <w:rStyle w:val="Strong"/>
          <w:sz w:val="24"/>
          <w:szCs w:val="24"/>
        </w:rPr>
        <w:t xml:space="preserve">: </w:t>
      </w:r>
      <w:r w:rsidR="008A5AB0">
        <w:rPr>
          <w:rStyle w:val="Strong"/>
          <w:sz w:val="24"/>
          <w:szCs w:val="24"/>
        </w:rPr>
        <w:t>Die Tasten und die zugeordneten Braillepunkte</w:t>
      </w:r>
    </w:p>
    <w:tbl>
      <w:tblPr>
        <w:tblStyle w:val="TableGrid"/>
        <w:tblW w:w="0" w:type="auto"/>
        <w:tblLook w:val="04A0" w:firstRow="1" w:lastRow="0" w:firstColumn="1" w:lastColumn="0" w:noHBand="0" w:noVBand="1"/>
      </w:tblPr>
      <w:tblGrid>
        <w:gridCol w:w="2100"/>
        <w:gridCol w:w="2100"/>
      </w:tblGrid>
      <w:tr w:rsidR="00C22F2D" w:rsidRPr="0093612B" w14:paraId="2122303C" w14:textId="77777777" w:rsidTr="0093612B">
        <w:trPr>
          <w:trHeight w:val="366"/>
          <w:tblHeader/>
        </w:trPr>
        <w:tc>
          <w:tcPr>
            <w:tcW w:w="2100" w:type="dxa"/>
            <w:vAlign w:val="center"/>
          </w:tcPr>
          <w:p w14:paraId="74837BC6" w14:textId="77777777" w:rsidR="00C22F2D" w:rsidRPr="0093612B" w:rsidRDefault="008A5AB0" w:rsidP="0066631C">
            <w:pPr>
              <w:pStyle w:val="BodyText"/>
              <w:spacing w:after="0"/>
              <w:jc w:val="both"/>
              <w:rPr>
                <w:rStyle w:val="Strong"/>
                <w:lang w:val="de-DE"/>
              </w:rPr>
            </w:pPr>
            <w:r>
              <w:rPr>
                <w:rStyle w:val="Strong"/>
                <w:lang w:val="de-DE"/>
              </w:rPr>
              <w:t>QWERTZ Taste</w:t>
            </w:r>
          </w:p>
        </w:tc>
        <w:tc>
          <w:tcPr>
            <w:tcW w:w="2100" w:type="dxa"/>
            <w:vAlign w:val="center"/>
          </w:tcPr>
          <w:p w14:paraId="73305B0E" w14:textId="77777777" w:rsidR="00C22F2D" w:rsidRPr="0093612B" w:rsidRDefault="008A5AB0" w:rsidP="0066631C">
            <w:pPr>
              <w:pStyle w:val="BodyText"/>
              <w:spacing w:after="0"/>
              <w:jc w:val="both"/>
              <w:rPr>
                <w:rStyle w:val="Strong"/>
                <w:lang w:val="de-DE"/>
              </w:rPr>
            </w:pPr>
            <w:r>
              <w:rPr>
                <w:rStyle w:val="Strong"/>
                <w:lang w:val="de-DE"/>
              </w:rPr>
              <w:t>Braillepunkt</w:t>
            </w:r>
          </w:p>
        </w:tc>
      </w:tr>
      <w:tr w:rsidR="00C22F2D" w:rsidRPr="0093612B" w14:paraId="242F746E" w14:textId="77777777" w:rsidTr="0093612B">
        <w:trPr>
          <w:trHeight w:val="366"/>
        </w:trPr>
        <w:tc>
          <w:tcPr>
            <w:tcW w:w="2100" w:type="dxa"/>
            <w:vAlign w:val="center"/>
          </w:tcPr>
          <w:p w14:paraId="37A122EC" w14:textId="77777777" w:rsidR="00C22F2D" w:rsidRPr="0093612B" w:rsidRDefault="00525E5E" w:rsidP="0066631C">
            <w:pPr>
              <w:pStyle w:val="BodyText"/>
              <w:spacing w:after="0"/>
              <w:jc w:val="both"/>
              <w:rPr>
                <w:lang w:val="de-DE"/>
              </w:rPr>
            </w:pPr>
            <w:r>
              <w:rPr>
                <w:lang w:val="de-DE"/>
              </w:rPr>
              <w:t>F</w:t>
            </w:r>
          </w:p>
        </w:tc>
        <w:tc>
          <w:tcPr>
            <w:tcW w:w="2100" w:type="dxa"/>
            <w:vAlign w:val="center"/>
          </w:tcPr>
          <w:p w14:paraId="3BC58942" w14:textId="77777777" w:rsidR="00C22F2D" w:rsidRPr="0093612B" w:rsidRDefault="00525E5E" w:rsidP="0066631C">
            <w:pPr>
              <w:pStyle w:val="BodyText"/>
              <w:spacing w:after="0"/>
              <w:jc w:val="both"/>
              <w:rPr>
                <w:lang w:val="de-DE"/>
              </w:rPr>
            </w:pPr>
            <w:r>
              <w:rPr>
                <w:lang w:val="de-DE"/>
              </w:rPr>
              <w:t>1</w:t>
            </w:r>
          </w:p>
        </w:tc>
      </w:tr>
      <w:tr w:rsidR="00C22F2D" w:rsidRPr="0093612B" w14:paraId="4E54EAC0" w14:textId="77777777" w:rsidTr="0093612B">
        <w:trPr>
          <w:trHeight w:val="366"/>
        </w:trPr>
        <w:tc>
          <w:tcPr>
            <w:tcW w:w="2100" w:type="dxa"/>
            <w:vAlign w:val="center"/>
          </w:tcPr>
          <w:p w14:paraId="4B92766E" w14:textId="77777777" w:rsidR="00C22F2D" w:rsidRPr="0093612B" w:rsidRDefault="00525E5E" w:rsidP="0066631C">
            <w:pPr>
              <w:pStyle w:val="BodyText"/>
              <w:spacing w:after="0"/>
              <w:jc w:val="both"/>
              <w:rPr>
                <w:lang w:val="de-DE"/>
              </w:rPr>
            </w:pPr>
            <w:r>
              <w:rPr>
                <w:lang w:val="de-DE"/>
              </w:rPr>
              <w:t>D</w:t>
            </w:r>
          </w:p>
        </w:tc>
        <w:tc>
          <w:tcPr>
            <w:tcW w:w="2100" w:type="dxa"/>
            <w:vAlign w:val="center"/>
          </w:tcPr>
          <w:p w14:paraId="4CD624F7" w14:textId="77777777" w:rsidR="00C22F2D" w:rsidRPr="0093612B" w:rsidRDefault="00525E5E" w:rsidP="0066631C">
            <w:pPr>
              <w:pStyle w:val="BodyText"/>
              <w:spacing w:after="0"/>
              <w:jc w:val="both"/>
              <w:rPr>
                <w:lang w:val="de-DE"/>
              </w:rPr>
            </w:pPr>
            <w:r>
              <w:rPr>
                <w:lang w:val="de-DE"/>
              </w:rPr>
              <w:t>2</w:t>
            </w:r>
          </w:p>
        </w:tc>
      </w:tr>
      <w:tr w:rsidR="00C22F2D" w:rsidRPr="0093612B" w14:paraId="01C58101" w14:textId="77777777" w:rsidTr="0093612B">
        <w:trPr>
          <w:trHeight w:val="366"/>
        </w:trPr>
        <w:tc>
          <w:tcPr>
            <w:tcW w:w="2100" w:type="dxa"/>
            <w:vAlign w:val="center"/>
          </w:tcPr>
          <w:p w14:paraId="2ABEAB7B" w14:textId="77777777" w:rsidR="00C22F2D" w:rsidRPr="0093612B" w:rsidRDefault="00C22F2D" w:rsidP="0066631C">
            <w:pPr>
              <w:pStyle w:val="BodyText"/>
              <w:spacing w:after="0"/>
              <w:jc w:val="both"/>
              <w:rPr>
                <w:lang w:val="de-DE"/>
              </w:rPr>
            </w:pPr>
            <w:r w:rsidRPr="0093612B">
              <w:rPr>
                <w:lang w:val="de-DE"/>
              </w:rPr>
              <w:t>S</w:t>
            </w:r>
          </w:p>
        </w:tc>
        <w:tc>
          <w:tcPr>
            <w:tcW w:w="2100" w:type="dxa"/>
            <w:vAlign w:val="center"/>
          </w:tcPr>
          <w:p w14:paraId="6FC55E74" w14:textId="77777777" w:rsidR="00C22F2D" w:rsidRPr="0093612B" w:rsidRDefault="00C22F2D" w:rsidP="0066631C">
            <w:pPr>
              <w:pStyle w:val="BodyText"/>
              <w:spacing w:after="0"/>
              <w:jc w:val="both"/>
              <w:rPr>
                <w:lang w:val="de-DE"/>
              </w:rPr>
            </w:pPr>
            <w:r w:rsidRPr="0093612B">
              <w:rPr>
                <w:lang w:val="de-DE"/>
              </w:rPr>
              <w:t>3</w:t>
            </w:r>
          </w:p>
        </w:tc>
      </w:tr>
      <w:tr w:rsidR="00C22F2D" w:rsidRPr="0093612B" w14:paraId="5D257257" w14:textId="77777777" w:rsidTr="0093612B">
        <w:trPr>
          <w:trHeight w:val="366"/>
        </w:trPr>
        <w:tc>
          <w:tcPr>
            <w:tcW w:w="2100" w:type="dxa"/>
            <w:vAlign w:val="center"/>
          </w:tcPr>
          <w:p w14:paraId="10F2B665" w14:textId="77777777" w:rsidR="00C22F2D" w:rsidRPr="0093612B" w:rsidRDefault="00C22F2D" w:rsidP="0066631C">
            <w:pPr>
              <w:pStyle w:val="BodyText"/>
              <w:spacing w:after="0"/>
              <w:jc w:val="both"/>
              <w:rPr>
                <w:lang w:val="de-DE"/>
              </w:rPr>
            </w:pPr>
            <w:r w:rsidRPr="0093612B">
              <w:rPr>
                <w:lang w:val="de-DE"/>
              </w:rPr>
              <w:t>J</w:t>
            </w:r>
          </w:p>
        </w:tc>
        <w:tc>
          <w:tcPr>
            <w:tcW w:w="2100" w:type="dxa"/>
            <w:vAlign w:val="center"/>
          </w:tcPr>
          <w:p w14:paraId="4A4BE88E" w14:textId="77777777" w:rsidR="00C22F2D" w:rsidRPr="0093612B" w:rsidRDefault="00C22F2D" w:rsidP="0066631C">
            <w:pPr>
              <w:pStyle w:val="BodyText"/>
              <w:spacing w:after="0"/>
              <w:jc w:val="both"/>
              <w:rPr>
                <w:lang w:val="de-DE"/>
              </w:rPr>
            </w:pPr>
            <w:r w:rsidRPr="0093612B">
              <w:rPr>
                <w:lang w:val="de-DE"/>
              </w:rPr>
              <w:t>4</w:t>
            </w:r>
          </w:p>
        </w:tc>
      </w:tr>
      <w:tr w:rsidR="00C22F2D" w:rsidRPr="0093612B" w14:paraId="6B95BADB" w14:textId="77777777" w:rsidTr="0093612B">
        <w:trPr>
          <w:trHeight w:val="366"/>
        </w:trPr>
        <w:tc>
          <w:tcPr>
            <w:tcW w:w="2100" w:type="dxa"/>
            <w:vAlign w:val="center"/>
          </w:tcPr>
          <w:p w14:paraId="00A05CE2" w14:textId="77777777" w:rsidR="00C22F2D" w:rsidRPr="0093612B" w:rsidRDefault="00C22F2D" w:rsidP="0066631C">
            <w:pPr>
              <w:pStyle w:val="BodyText"/>
              <w:spacing w:after="0"/>
              <w:jc w:val="both"/>
              <w:rPr>
                <w:lang w:val="de-DE"/>
              </w:rPr>
            </w:pPr>
            <w:r w:rsidRPr="0093612B">
              <w:rPr>
                <w:lang w:val="de-DE"/>
              </w:rPr>
              <w:t>K</w:t>
            </w:r>
          </w:p>
        </w:tc>
        <w:tc>
          <w:tcPr>
            <w:tcW w:w="2100" w:type="dxa"/>
            <w:vAlign w:val="center"/>
          </w:tcPr>
          <w:p w14:paraId="23180572" w14:textId="77777777" w:rsidR="00C22F2D" w:rsidRPr="0093612B" w:rsidRDefault="00C22F2D" w:rsidP="0066631C">
            <w:pPr>
              <w:pStyle w:val="BodyText"/>
              <w:spacing w:after="0"/>
              <w:jc w:val="both"/>
              <w:rPr>
                <w:lang w:val="de-DE"/>
              </w:rPr>
            </w:pPr>
            <w:r w:rsidRPr="0093612B">
              <w:rPr>
                <w:lang w:val="de-DE"/>
              </w:rPr>
              <w:t>5</w:t>
            </w:r>
          </w:p>
        </w:tc>
      </w:tr>
      <w:tr w:rsidR="00C22F2D" w:rsidRPr="0093612B" w14:paraId="21A3246D" w14:textId="77777777" w:rsidTr="0093612B">
        <w:trPr>
          <w:trHeight w:val="366"/>
        </w:trPr>
        <w:tc>
          <w:tcPr>
            <w:tcW w:w="2100" w:type="dxa"/>
            <w:vAlign w:val="center"/>
          </w:tcPr>
          <w:p w14:paraId="6A2E6419" w14:textId="77777777" w:rsidR="00C22F2D" w:rsidRPr="0093612B" w:rsidRDefault="00525E5E" w:rsidP="0066631C">
            <w:pPr>
              <w:pStyle w:val="BodyText"/>
              <w:spacing w:after="0"/>
              <w:jc w:val="both"/>
              <w:rPr>
                <w:lang w:val="de-DE"/>
              </w:rPr>
            </w:pPr>
            <w:r>
              <w:rPr>
                <w:lang w:val="de-DE"/>
              </w:rPr>
              <w:t>L</w:t>
            </w:r>
          </w:p>
        </w:tc>
        <w:tc>
          <w:tcPr>
            <w:tcW w:w="2100" w:type="dxa"/>
            <w:vAlign w:val="center"/>
          </w:tcPr>
          <w:p w14:paraId="10C2F0F8" w14:textId="77777777" w:rsidR="00C22F2D" w:rsidRPr="0093612B" w:rsidRDefault="00C22F2D" w:rsidP="0066631C">
            <w:pPr>
              <w:pStyle w:val="BodyText"/>
              <w:spacing w:after="0"/>
              <w:jc w:val="both"/>
              <w:rPr>
                <w:lang w:val="de-DE"/>
              </w:rPr>
            </w:pPr>
            <w:r w:rsidRPr="0093612B">
              <w:rPr>
                <w:lang w:val="de-DE"/>
              </w:rPr>
              <w:t>6</w:t>
            </w:r>
          </w:p>
        </w:tc>
      </w:tr>
      <w:tr w:rsidR="00C22F2D" w:rsidRPr="0093612B" w14:paraId="56381D4B" w14:textId="77777777" w:rsidTr="0093612B">
        <w:trPr>
          <w:trHeight w:val="366"/>
        </w:trPr>
        <w:tc>
          <w:tcPr>
            <w:tcW w:w="2100" w:type="dxa"/>
            <w:vAlign w:val="center"/>
          </w:tcPr>
          <w:p w14:paraId="0AB92445" w14:textId="77777777" w:rsidR="00C22F2D" w:rsidRPr="0093612B" w:rsidRDefault="00C22F2D" w:rsidP="0066631C">
            <w:pPr>
              <w:pStyle w:val="BodyText"/>
              <w:spacing w:after="0"/>
              <w:jc w:val="both"/>
              <w:rPr>
                <w:lang w:val="de-DE"/>
              </w:rPr>
            </w:pPr>
            <w:r w:rsidRPr="0093612B">
              <w:rPr>
                <w:lang w:val="de-DE"/>
              </w:rPr>
              <w:t>A</w:t>
            </w:r>
          </w:p>
        </w:tc>
        <w:tc>
          <w:tcPr>
            <w:tcW w:w="2100" w:type="dxa"/>
            <w:vAlign w:val="center"/>
          </w:tcPr>
          <w:p w14:paraId="7BB12728" w14:textId="77777777" w:rsidR="00C22F2D" w:rsidRPr="0093612B" w:rsidRDefault="00C22F2D" w:rsidP="0066631C">
            <w:pPr>
              <w:pStyle w:val="BodyText"/>
              <w:spacing w:after="0"/>
              <w:jc w:val="both"/>
              <w:rPr>
                <w:lang w:val="de-DE"/>
              </w:rPr>
            </w:pPr>
            <w:r w:rsidRPr="0093612B">
              <w:rPr>
                <w:lang w:val="de-DE"/>
              </w:rPr>
              <w:t>7</w:t>
            </w:r>
          </w:p>
        </w:tc>
      </w:tr>
      <w:tr w:rsidR="00C22F2D" w:rsidRPr="0093612B" w14:paraId="669F5480" w14:textId="77777777" w:rsidTr="0093612B">
        <w:trPr>
          <w:trHeight w:val="366"/>
        </w:trPr>
        <w:tc>
          <w:tcPr>
            <w:tcW w:w="2100" w:type="dxa"/>
            <w:vAlign w:val="center"/>
          </w:tcPr>
          <w:p w14:paraId="41C8B883" w14:textId="77777777" w:rsidR="00C22F2D" w:rsidRPr="0093612B" w:rsidRDefault="00525E5E" w:rsidP="0066631C">
            <w:pPr>
              <w:pStyle w:val="BodyText"/>
              <w:spacing w:after="0"/>
              <w:jc w:val="both"/>
              <w:rPr>
                <w:lang w:val="de-DE"/>
              </w:rPr>
            </w:pPr>
            <w:r>
              <w:rPr>
                <w:lang w:val="de-DE"/>
              </w:rPr>
              <w:t>ö</w:t>
            </w:r>
          </w:p>
        </w:tc>
        <w:tc>
          <w:tcPr>
            <w:tcW w:w="2100" w:type="dxa"/>
            <w:vAlign w:val="center"/>
          </w:tcPr>
          <w:p w14:paraId="4C5B5381" w14:textId="77777777" w:rsidR="00C22F2D" w:rsidRPr="0093612B" w:rsidRDefault="00C22F2D" w:rsidP="0066631C">
            <w:pPr>
              <w:pStyle w:val="BodyText"/>
              <w:spacing w:after="0"/>
              <w:jc w:val="both"/>
              <w:rPr>
                <w:lang w:val="de-DE"/>
              </w:rPr>
            </w:pPr>
            <w:r w:rsidRPr="0093612B">
              <w:rPr>
                <w:lang w:val="de-DE"/>
              </w:rPr>
              <w:t>8</w:t>
            </w:r>
          </w:p>
        </w:tc>
      </w:tr>
    </w:tbl>
    <w:p w14:paraId="0979AE23" w14:textId="77777777" w:rsidR="00C22F2D" w:rsidRPr="0093612B" w:rsidRDefault="00C22F2D" w:rsidP="0066631C">
      <w:pPr>
        <w:pStyle w:val="BodyText"/>
        <w:spacing w:after="0" w:line="240" w:lineRule="auto"/>
        <w:jc w:val="both"/>
      </w:pPr>
    </w:p>
    <w:p w14:paraId="1C1A1CF4" w14:textId="77777777" w:rsidR="00C22F2D" w:rsidRPr="0093612B" w:rsidRDefault="00C22F2D" w:rsidP="0066631C">
      <w:pPr>
        <w:jc w:val="both"/>
      </w:pPr>
      <w:r w:rsidRPr="0093612B">
        <w:t xml:space="preserve">Drücken Sie F12, um zwischen dem Braille- und dem QWERTZ </w:t>
      </w:r>
      <w:r w:rsidR="00B07784">
        <w:t xml:space="preserve">Mode </w:t>
      </w:r>
      <w:r w:rsidRPr="0093612B">
        <w:t>zu wechseln. Ein</w:t>
      </w:r>
      <w:r w:rsidR="00B07784">
        <w:t>e</w:t>
      </w:r>
      <w:r w:rsidRPr="0093612B">
        <w:t xml:space="preserve"> </w:t>
      </w:r>
      <w:r w:rsidR="00B07784">
        <w:t xml:space="preserve">kurze Meldung </w:t>
      </w:r>
      <w:r w:rsidRPr="0093612B">
        <w:t>wird Ihnen anzeigen, wenn der Braille Eingabemodus aktiv ist.</w:t>
      </w:r>
    </w:p>
    <w:p w14:paraId="30D584DF" w14:textId="77777777" w:rsidR="00C22F2D" w:rsidRPr="0093612B" w:rsidRDefault="00C22F2D" w:rsidP="0066631C">
      <w:pPr>
        <w:jc w:val="both"/>
      </w:pPr>
    </w:p>
    <w:p w14:paraId="4FC24E24" w14:textId="54719AAB" w:rsidR="00C22F2D" w:rsidRPr="002F0D34" w:rsidRDefault="00C22F2D" w:rsidP="0066631C">
      <w:pPr>
        <w:pStyle w:val="Heading2"/>
        <w:jc w:val="both"/>
        <w:rPr>
          <w:b/>
          <w:bCs/>
        </w:rPr>
      </w:pPr>
      <w:bookmarkStart w:id="22" w:name="_Toc201045644"/>
      <w:r w:rsidRPr="0093612B">
        <w:rPr>
          <w:b/>
          <w:bCs/>
        </w:rPr>
        <w:t>Mit Tastenkürzeln navigieren</w:t>
      </w:r>
      <w:bookmarkEnd w:id="22"/>
    </w:p>
    <w:p w14:paraId="6C3CA45A" w14:textId="77777777" w:rsidR="00C22F2D" w:rsidRPr="0093612B" w:rsidRDefault="00C22F2D" w:rsidP="0066631C">
      <w:pPr>
        <w:jc w:val="both"/>
      </w:pPr>
      <w:r w:rsidRPr="0093612B">
        <w:t xml:space="preserve">Wie der Name vermuten lässt, erleichtern Tastenkürzel, oder auch Tastenkombinationen genannt, das Navigieren in Menüstrukturen oder Dateien. Die wichtigsten Tastenkürzel in Mantis sin in der Tabelle 2 aufgelistet. </w:t>
      </w:r>
    </w:p>
    <w:p w14:paraId="6D79F266" w14:textId="77777777" w:rsidR="00C22F2D" w:rsidRPr="0093612B" w:rsidRDefault="00B07784" w:rsidP="0066631C">
      <w:pPr>
        <w:pStyle w:val="Caption"/>
        <w:keepNext/>
        <w:jc w:val="both"/>
        <w:rPr>
          <w:rStyle w:val="Strong"/>
          <w:sz w:val="24"/>
          <w:szCs w:val="24"/>
        </w:rPr>
      </w:pPr>
      <w:bookmarkStart w:id="23" w:name="_Hlk185348625"/>
      <w:r>
        <w:rPr>
          <w:rStyle w:val="Strong"/>
          <w:sz w:val="24"/>
          <w:szCs w:val="24"/>
        </w:rPr>
        <w:t>Tabelle 2: Tastenkürzel</w:t>
      </w:r>
    </w:p>
    <w:tbl>
      <w:tblPr>
        <w:tblStyle w:val="TableGrid"/>
        <w:tblW w:w="0" w:type="auto"/>
        <w:tblLook w:val="04A0" w:firstRow="1" w:lastRow="0" w:firstColumn="1" w:lastColumn="0" w:noHBand="0" w:noVBand="1"/>
      </w:tblPr>
      <w:tblGrid>
        <w:gridCol w:w="4045"/>
        <w:gridCol w:w="4585"/>
      </w:tblGrid>
      <w:tr w:rsidR="00C22F2D" w:rsidRPr="0093612B" w14:paraId="4E049D83" w14:textId="77777777" w:rsidTr="0093612B">
        <w:trPr>
          <w:trHeight w:val="432"/>
          <w:tblHeader/>
        </w:trPr>
        <w:tc>
          <w:tcPr>
            <w:tcW w:w="4045" w:type="dxa"/>
            <w:vAlign w:val="center"/>
          </w:tcPr>
          <w:p w14:paraId="7A552DDC" w14:textId="77777777" w:rsidR="00C22F2D" w:rsidRPr="0093612B" w:rsidRDefault="00B07784" w:rsidP="0066631C">
            <w:pPr>
              <w:pStyle w:val="BodyText"/>
              <w:spacing w:after="0"/>
              <w:jc w:val="both"/>
              <w:rPr>
                <w:rStyle w:val="Strong"/>
                <w:sz w:val="26"/>
                <w:szCs w:val="26"/>
                <w:lang w:val="de-DE"/>
              </w:rPr>
            </w:pPr>
            <w:r>
              <w:rPr>
                <w:rStyle w:val="Strong"/>
                <w:sz w:val="26"/>
                <w:szCs w:val="26"/>
                <w:lang w:val="de-DE"/>
              </w:rPr>
              <w:t>A</w:t>
            </w:r>
            <w:r>
              <w:rPr>
                <w:rStyle w:val="Strong"/>
                <w:sz w:val="26"/>
                <w:szCs w:val="26"/>
              </w:rPr>
              <w:t>ktion</w:t>
            </w:r>
          </w:p>
        </w:tc>
        <w:tc>
          <w:tcPr>
            <w:tcW w:w="4585" w:type="dxa"/>
            <w:vAlign w:val="center"/>
          </w:tcPr>
          <w:p w14:paraId="30CD4609" w14:textId="13605E6D" w:rsidR="00C22F2D" w:rsidRPr="0093612B" w:rsidRDefault="00B07784" w:rsidP="0066631C">
            <w:pPr>
              <w:pStyle w:val="BodyText"/>
              <w:spacing w:after="0"/>
              <w:jc w:val="both"/>
              <w:rPr>
                <w:rStyle w:val="Strong"/>
                <w:sz w:val="26"/>
                <w:szCs w:val="26"/>
                <w:lang w:val="de-DE"/>
              </w:rPr>
            </w:pPr>
            <w:r>
              <w:rPr>
                <w:rStyle w:val="Strong"/>
                <w:sz w:val="26"/>
                <w:szCs w:val="26"/>
                <w:lang w:val="de-DE"/>
              </w:rPr>
              <w:t>T</w:t>
            </w:r>
            <w:r>
              <w:rPr>
                <w:rStyle w:val="Strong"/>
                <w:sz w:val="26"/>
                <w:szCs w:val="26"/>
              </w:rPr>
              <w:t>astenkombi</w:t>
            </w:r>
            <w:r w:rsidR="002F0D34">
              <w:rPr>
                <w:rStyle w:val="Strong"/>
                <w:sz w:val="26"/>
                <w:szCs w:val="26"/>
              </w:rPr>
              <w:t>nation</w:t>
            </w:r>
          </w:p>
        </w:tc>
      </w:tr>
      <w:tr w:rsidR="006238D9" w:rsidRPr="0093612B" w14:paraId="75E73769" w14:textId="77777777" w:rsidTr="0093612B">
        <w:trPr>
          <w:trHeight w:val="360"/>
        </w:trPr>
        <w:tc>
          <w:tcPr>
            <w:tcW w:w="4045" w:type="dxa"/>
            <w:vAlign w:val="center"/>
          </w:tcPr>
          <w:p w14:paraId="221B870E" w14:textId="77777777" w:rsidR="006238D9" w:rsidRDefault="006238D9" w:rsidP="0066631C">
            <w:pPr>
              <w:pStyle w:val="BodyText"/>
              <w:spacing w:after="0"/>
              <w:jc w:val="both"/>
            </w:pPr>
            <w:r>
              <w:t>Schnellnotiz hinzufügen</w:t>
            </w:r>
          </w:p>
        </w:tc>
        <w:tc>
          <w:tcPr>
            <w:tcW w:w="4585" w:type="dxa"/>
            <w:vAlign w:val="center"/>
          </w:tcPr>
          <w:p w14:paraId="1518DD1C" w14:textId="77777777" w:rsidR="006238D9" w:rsidRDefault="006238D9" w:rsidP="0066631C">
            <w:pPr>
              <w:pStyle w:val="BodyText"/>
              <w:spacing w:after="0"/>
              <w:jc w:val="both"/>
            </w:pPr>
            <w:r>
              <w:t>Ctrl + fn + n</w:t>
            </w:r>
          </w:p>
        </w:tc>
      </w:tr>
      <w:tr w:rsidR="00C22F2D" w:rsidRPr="0093612B" w14:paraId="7CD85C6F" w14:textId="77777777" w:rsidTr="0093612B">
        <w:trPr>
          <w:trHeight w:val="360"/>
        </w:trPr>
        <w:tc>
          <w:tcPr>
            <w:tcW w:w="4045" w:type="dxa"/>
            <w:vAlign w:val="center"/>
          </w:tcPr>
          <w:p w14:paraId="4245B8D8" w14:textId="77777777" w:rsidR="00C22F2D" w:rsidRPr="0093612B" w:rsidRDefault="00B07784" w:rsidP="0066631C">
            <w:pPr>
              <w:pStyle w:val="BodyText"/>
              <w:spacing w:after="0"/>
              <w:jc w:val="both"/>
              <w:rPr>
                <w:lang w:val="de-DE"/>
              </w:rPr>
            </w:pPr>
            <w:r>
              <w:rPr>
                <w:lang w:val="de-DE"/>
              </w:rPr>
              <w:t>Gewähltes Element aktivieren</w:t>
            </w:r>
          </w:p>
        </w:tc>
        <w:tc>
          <w:tcPr>
            <w:tcW w:w="4585" w:type="dxa"/>
            <w:vAlign w:val="center"/>
          </w:tcPr>
          <w:p w14:paraId="07D1207F" w14:textId="77777777" w:rsidR="00C22F2D" w:rsidRPr="0093612B" w:rsidRDefault="00B07784" w:rsidP="0066631C">
            <w:pPr>
              <w:pStyle w:val="BodyText"/>
              <w:spacing w:after="0"/>
              <w:jc w:val="both"/>
              <w:rPr>
                <w:lang w:val="de-DE"/>
              </w:rPr>
            </w:pPr>
            <w:r>
              <w:rPr>
                <w:lang w:val="de-DE"/>
              </w:rPr>
              <w:t>Enter oder Cursorroutingtaste</w:t>
            </w:r>
          </w:p>
        </w:tc>
      </w:tr>
      <w:tr w:rsidR="00C22F2D" w:rsidRPr="0093612B" w14:paraId="50AAFFC4" w14:textId="77777777" w:rsidTr="0093612B">
        <w:trPr>
          <w:trHeight w:val="360"/>
        </w:trPr>
        <w:tc>
          <w:tcPr>
            <w:tcW w:w="4045" w:type="dxa"/>
            <w:vAlign w:val="center"/>
          </w:tcPr>
          <w:p w14:paraId="135F064A" w14:textId="77777777" w:rsidR="00C22F2D" w:rsidRPr="0093612B" w:rsidRDefault="00B07784" w:rsidP="0066631C">
            <w:pPr>
              <w:pStyle w:val="BodyText"/>
              <w:spacing w:after="0"/>
              <w:jc w:val="both"/>
              <w:rPr>
                <w:lang w:val="de-DE"/>
              </w:rPr>
            </w:pPr>
            <w:r>
              <w:rPr>
                <w:lang w:val="de-DE"/>
              </w:rPr>
              <w:lastRenderedPageBreak/>
              <w:t>Escape oder zurück</w:t>
            </w:r>
          </w:p>
        </w:tc>
        <w:tc>
          <w:tcPr>
            <w:tcW w:w="4585" w:type="dxa"/>
            <w:vAlign w:val="center"/>
          </w:tcPr>
          <w:p w14:paraId="3F80F104" w14:textId="77777777" w:rsidR="00C22F2D" w:rsidRPr="0093612B" w:rsidRDefault="00B07784" w:rsidP="0066631C">
            <w:pPr>
              <w:pStyle w:val="BodyText"/>
              <w:spacing w:after="0"/>
              <w:jc w:val="both"/>
              <w:rPr>
                <w:lang w:val="de-DE"/>
              </w:rPr>
            </w:pPr>
            <w:r>
              <w:rPr>
                <w:lang w:val="de-DE"/>
              </w:rPr>
              <w:t>Escape Taste</w:t>
            </w:r>
          </w:p>
        </w:tc>
      </w:tr>
      <w:tr w:rsidR="00C22F2D" w:rsidRPr="0093612B" w14:paraId="2C79A3A6" w14:textId="77777777" w:rsidTr="0093612B">
        <w:trPr>
          <w:trHeight w:val="360"/>
        </w:trPr>
        <w:tc>
          <w:tcPr>
            <w:tcW w:w="4045" w:type="dxa"/>
            <w:vAlign w:val="center"/>
          </w:tcPr>
          <w:p w14:paraId="4B22EFD3" w14:textId="77777777" w:rsidR="00C22F2D" w:rsidRPr="0093612B" w:rsidRDefault="00B07784" w:rsidP="0066631C">
            <w:pPr>
              <w:pStyle w:val="BodyText"/>
              <w:spacing w:after="0"/>
              <w:jc w:val="both"/>
              <w:rPr>
                <w:lang w:val="de-DE"/>
              </w:rPr>
            </w:pPr>
            <w:r>
              <w:rPr>
                <w:lang w:val="de-DE"/>
              </w:rPr>
              <w:t>Vorheriges Element</w:t>
            </w:r>
          </w:p>
        </w:tc>
        <w:tc>
          <w:tcPr>
            <w:tcW w:w="4585" w:type="dxa"/>
            <w:vAlign w:val="center"/>
          </w:tcPr>
          <w:p w14:paraId="16574187" w14:textId="77777777" w:rsidR="00C22F2D" w:rsidRPr="0093612B" w:rsidRDefault="00B07784" w:rsidP="0066631C">
            <w:pPr>
              <w:pStyle w:val="BodyText"/>
              <w:spacing w:after="0"/>
              <w:jc w:val="both"/>
              <w:rPr>
                <w:lang w:val="de-DE"/>
              </w:rPr>
            </w:pPr>
            <w:r>
              <w:rPr>
                <w:lang w:val="de-DE"/>
              </w:rPr>
              <w:t>Cursor rauf oder linke, äußere</w:t>
            </w:r>
            <w:r w:rsidR="005F03E4">
              <w:rPr>
                <w:lang w:val="de-DE"/>
              </w:rPr>
              <w:t xml:space="preserve">, linke </w:t>
            </w:r>
            <w:r>
              <w:rPr>
                <w:lang w:val="de-DE"/>
              </w:rPr>
              <w:t xml:space="preserve"> Daumentaste</w:t>
            </w:r>
          </w:p>
        </w:tc>
      </w:tr>
      <w:tr w:rsidR="00C22F2D" w:rsidRPr="0093612B" w14:paraId="0A28BE7E" w14:textId="77777777" w:rsidTr="0093612B">
        <w:trPr>
          <w:trHeight w:val="360"/>
        </w:trPr>
        <w:tc>
          <w:tcPr>
            <w:tcW w:w="4045" w:type="dxa"/>
            <w:vAlign w:val="center"/>
          </w:tcPr>
          <w:p w14:paraId="5187D558" w14:textId="77777777" w:rsidR="00C22F2D" w:rsidRPr="0093612B" w:rsidRDefault="00C63000" w:rsidP="0066631C">
            <w:pPr>
              <w:pStyle w:val="BodyText"/>
              <w:spacing w:after="0"/>
              <w:jc w:val="both"/>
              <w:rPr>
                <w:lang w:val="de-DE"/>
              </w:rPr>
            </w:pPr>
            <w:r>
              <w:rPr>
                <w:lang w:val="de-DE"/>
              </w:rPr>
              <w:t>Nächt</w:t>
            </w:r>
            <w:r w:rsidR="00B07784">
              <w:rPr>
                <w:lang w:val="de-DE"/>
              </w:rPr>
              <w:t>es Element</w:t>
            </w:r>
          </w:p>
        </w:tc>
        <w:tc>
          <w:tcPr>
            <w:tcW w:w="4585" w:type="dxa"/>
            <w:vAlign w:val="center"/>
          </w:tcPr>
          <w:p w14:paraId="63107A17" w14:textId="77777777" w:rsidR="00C22F2D" w:rsidRPr="0093612B" w:rsidRDefault="00B07784" w:rsidP="0066631C">
            <w:pPr>
              <w:pStyle w:val="BodyText"/>
              <w:spacing w:after="0"/>
              <w:jc w:val="both"/>
              <w:rPr>
                <w:lang w:val="de-DE"/>
              </w:rPr>
            </w:pPr>
            <w:r>
              <w:rPr>
                <w:lang w:val="de-DE"/>
              </w:rPr>
              <w:t>Cursor runter oder rechte, äußere Daumentaste</w:t>
            </w:r>
          </w:p>
        </w:tc>
      </w:tr>
      <w:tr w:rsidR="00C22F2D" w:rsidRPr="0093612B" w14:paraId="0D4069F9" w14:textId="77777777" w:rsidTr="0093612B">
        <w:trPr>
          <w:trHeight w:val="360"/>
        </w:trPr>
        <w:tc>
          <w:tcPr>
            <w:tcW w:w="4045" w:type="dxa"/>
            <w:vAlign w:val="center"/>
          </w:tcPr>
          <w:p w14:paraId="58209E18" w14:textId="77777777" w:rsidR="00C22F2D" w:rsidRPr="0093612B" w:rsidRDefault="00B07784" w:rsidP="0066631C">
            <w:pPr>
              <w:pStyle w:val="BodyText"/>
              <w:spacing w:after="0"/>
              <w:jc w:val="both"/>
              <w:rPr>
                <w:lang w:val="de-DE"/>
              </w:rPr>
            </w:pPr>
            <w:r>
              <w:rPr>
                <w:lang w:val="de-DE"/>
              </w:rPr>
              <w:t>Ein Element in einer Liste anspringen</w:t>
            </w:r>
          </w:p>
        </w:tc>
        <w:tc>
          <w:tcPr>
            <w:tcW w:w="4585" w:type="dxa"/>
            <w:vAlign w:val="center"/>
          </w:tcPr>
          <w:p w14:paraId="765DF301" w14:textId="77777777" w:rsidR="00C22F2D" w:rsidRPr="0093612B" w:rsidRDefault="00B07784" w:rsidP="0066631C">
            <w:pPr>
              <w:pStyle w:val="BodyText"/>
              <w:spacing w:after="0"/>
              <w:jc w:val="both"/>
              <w:rPr>
                <w:lang w:val="de-DE"/>
              </w:rPr>
            </w:pPr>
            <w:r>
              <w:rPr>
                <w:lang w:val="de-DE"/>
              </w:rPr>
              <w:t>Den ersten Buchstaben des Elementes oder der App eingeben</w:t>
            </w:r>
          </w:p>
        </w:tc>
      </w:tr>
      <w:tr w:rsidR="00C22F2D" w:rsidRPr="0093612B" w14:paraId="588307BD" w14:textId="77777777" w:rsidTr="0093612B">
        <w:trPr>
          <w:trHeight w:val="360"/>
        </w:trPr>
        <w:tc>
          <w:tcPr>
            <w:tcW w:w="4045" w:type="dxa"/>
            <w:vAlign w:val="center"/>
          </w:tcPr>
          <w:p w14:paraId="7B2E2BA0" w14:textId="7313488C" w:rsidR="00C22F2D" w:rsidRPr="0093612B" w:rsidRDefault="00B07784" w:rsidP="0066631C">
            <w:pPr>
              <w:pStyle w:val="BodyText"/>
              <w:spacing w:after="0"/>
              <w:jc w:val="both"/>
              <w:rPr>
                <w:lang w:val="de-DE"/>
              </w:rPr>
            </w:pPr>
            <w:r>
              <w:rPr>
                <w:lang w:val="de-DE"/>
              </w:rPr>
              <w:t>Mit der Braill</w:t>
            </w:r>
            <w:r w:rsidR="002F0D34">
              <w:rPr>
                <w:lang w:val="de-DE"/>
              </w:rPr>
              <w:t>e</w:t>
            </w:r>
            <w:r>
              <w:rPr>
                <w:lang w:val="de-DE"/>
              </w:rPr>
              <w:t>zeile nach links bzw. rechts navigieren</w:t>
            </w:r>
          </w:p>
        </w:tc>
        <w:tc>
          <w:tcPr>
            <w:tcW w:w="4585" w:type="dxa"/>
            <w:vAlign w:val="center"/>
          </w:tcPr>
          <w:p w14:paraId="354CA5D7" w14:textId="77777777" w:rsidR="00C22F2D" w:rsidRPr="0093612B" w:rsidRDefault="00B07784" w:rsidP="0066631C">
            <w:pPr>
              <w:pStyle w:val="BodyText"/>
              <w:spacing w:after="0"/>
              <w:jc w:val="both"/>
              <w:rPr>
                <w:lang w:val="de-DE"/>
              </w:rPr>
            </w:pPr>
            <w:r>
              <w:rPr>
                <w:lang w:val="de-DE"/>
              </w:rPr>
              <w:t>Linke bzw. rechte, innere Daumentaste</w:t>
            </w:r>
          </w:p>
        </w:tc>
      </w:tr>
      <w:tr w:rsidR="00C22F2D" w:rsidRPr="0093612B" w14:paraId="0393674F" w14:textId="77777777" w:rsidTr="0093612B">
        <w:trPr>
          <w:trHeight w:val="360"/>
        </w:trPr>
        <w:tc>
          <w:tcPr>
            <w:tcW w:w="4045" w:type="dxa"/>
            <w:vAlign w:val="center"/>
          </w:tcPr>
          <w:p w14:paraId="35CCC74F" w14:textId="77777777" w:rsidR="00C22F2D" w:rsidRPr="0093612B" w:rsidRDefault="00B07784" w:rsidP="0066631C">
            <w:pPr>
              <w:pStyle w:val="BodyText"/>
              <w:spacing w:after="0"/>
              <w:jc w:val="both"/>
              <w:rPr>
                <w:lang w:val="de-DE"/>
              </w:rPr>
            </w:pPr>
            <w:r>
              <w:rPr>
                <w:lang w:val="de-DE"/>
              </w:rPr>
              <w:t>Zum Anfang gehen</w:t>
            </w:r>
          </w:p>
        </w:tc>
        <w:tc>
          <w:tcPr>
            <w:tcW w:w="4585" w:type="dxa"/>
            <w:vAlign w:val="center"/>
          </w:tcPr>
          <w:p w14:paraId="0C06FFE3" w14:textId="77777777" w:rsidR="00C22F2D" w:rsidRPr="0093612B" w:rsidRDefault="00C63000" w:rsidP="0066631C">
            <w:pPr>
              <w:pStyle w:val="BodyText"/>
              <w:spacing w:after="0"/>
              <w:jc w:val="both"/>
              <w:rPr>
                <w:lang w:val="de-DE"/>
              </w:rPr>
            </w:pPr>
            <w:r>
              <w:rPr>
                <w:lang w:val="de-DE"/>
              </w:rPr>
              <w:t>Strg + Fn</w:t>
            </w:r>
            <w:r w:rsidR="00B07784">
              <w:rPr>
                <w:lang w:val="de-DE"/>
              </w:rPr>
              <w:t xml:space="preserve"> + Cursor links</w:t>
            </w:r>
          </w:p>
        </w:tc>
      </w:tr>
      <w:tr w:rsidR="00C22F2D" w:rsidRPr="0093612B" w14:paraId="67ECFBC3" w14:textId="77777777" w:rsidTr="0093612B">
        <w:trPr>
          <w:trHeight w:val="360"/>
        </w:trPr>
        <w:tc>
          <w:tcPr>
            <w:tcW w:w="4045" w:type="dxa"/>
            <w:vAlign w:val="center"/>
          </w:tcPr>
          <w:p w14:paraId="48EEEBE2" w14:textId="77777777" w:rsidR="00C22F2D" w:rsidRPr="0093612B" w:rsidRDefault="00B07784" w:rsidP="0066631C">
            <w:pPr>
              <w:pStyle w:val="BodyText"/>
              <w:spacing w:after="0"/>
              <w:jc w:val="both"/>
              <w:rPr>
                <w:lang w:val="de-DE"/>
              </w:rPr>
            </w:pPr>
            <w:r>
              <w:rPr>
                <w:lang w:val="de-DE"/>
              </w:rPr>
              <w:t>Ans Ende gehen</w:t>
            </w:r>
          </w:p>
        </w:tc>
        <w:tc>
          <w:tcPr>
            <w:tcW w:w="4585" w:type="dxa"/>
            <w:vAlign w:val="center"/>
          </w:tcPr>
          <w:p w14:paraId="10DC210F" w14:textId="77777777" w:rsidR="00C22F2D" w:rsidRPr="0093612B" w:rsidRDefault="00B07784" w:rsidP="0066631C">
            <w:pPr>
              <w:pStyle w:val="BodyText"/>
              <w:spacing w:after="0"/>
              <w:jc w:val="both"/>
              <w:rPr>
                <w:lang w:val="de-DE"/>
              </w:rPr>
            </w:pPr>
            <w:r>
              <w:rPr>
                <w:lang w:val="de-DE"/>
              </w:rPr>
              <w:t xml:space="preserve">Strg + </w:t>
            </w:r>
            <w:r w:rsidR="003608EE">
              <w:rPr>
                <w:lang w:val="de-DE"/>
              </w:rPr>
              <w:t>Fn</w:t>
            </w:r>
            <w:r>
              <w:rPr>
                <w:lang w:val="de-DE"/>
              </w:rPr>
              <w:t xml:space="preserve"> + Cursor rechts</w:t>
            </w:r>
          </w:p>
        </w:tc>
      </w:tr>
      <w:tr w:rsidR="00C22F2D" w:rsidRPr="0093612B" w14:paraId="5EAF9344" w14:textId="77777777" w:rsidTr="0093612B">
        <w:trPr>
          <w:trHeight w:val="360"/>
        </w:trPr>
        <w:tc>
          <w:tcPr>
            <w:tcW w:w="4045" w:type="dxa"/>
            <w:vAlign w:val="center"/>
          </w:tcPr>
          <w:p w14:paraId="09835457" w14:textId="77777777" w:rsidR="00C22F2D" w:rsidRPr="0093612B" w:rsidRDefault="00B07784" w:rsidP="0066631C">
            <w:pPr>
              <w:pStyle w:val="BodyText"/>
              <w:spacing w:after="0"/>
              <w:jc w:val="both"/>
              <w:rPr>
                <w:lang w:val="de-DE"/>
              </w:rPr>
            </w:pPr>
            <w:r>
              <w:rPr>
                <w:lang w:val="de-DE"/>
              </w:rPr>
              <w:t>Braillegrade wechseln</w:t>
            </w:r>
          </w:p>
        </w:tc>
        <w:tc>
          <w:tcPr>
            <w:tcW w:w="4585" w:type="dxa"/>
            <w:vAlign w:val="center"/>
          </w:tcPr>
          <w:p w14:paraId="0E4741AF" w14:textId="77777777" w:rsidR="00C22F2D" w:rsidRPr="0093612B" w:rsidRDefault="00B07784" w:rsidP="0066631C">
            <w:pPr>
              <w:pStyle w:val="BodyText"/>
              <w:spacing w:after="0"/>
              <w:jc w:val="both"/>
              <w:rPr>
                <w:lang w:val="de-DE"/>
              </w:rPr>
            </w:pPr>
            <w:r>
              <w:rPr>
                <w:lang w:val="de-DE"/>
              </w:rPr>
              <w:t>Strg + Alt + g</w:t>
            </w:r>
          </w:p>
        </w:tc>
      </w:tr>
      <w:tr w:rsidR="00C22F2D" w:rsidRPr="0093612B" w14:paraId="4DD69ECB" w14:textId="77777777" w:rsidTr="0093612B">
        <w:trPr>
          <w:trHeight w:val="360"/>
        </w:trPr>
        <w:tc>
          <w:tcPr>
            <w:tcW w:w="4045" w:type="dxa"/>
            <w:vAlign w:val="center"/>
          </w:tcPr>
          <w:p w14:paraId="10B1767E" w14:textId="79CF4AF1" w:rsidR="00C22F2D" w:rsidRPr="0093612B" w:rsidRDefault="007E5CAB" w:rsidP="0066631C">
            <w:pPr>
              <w:pStyle w:val="BodyText"/>
              <w:spacing w:after="0"/>
              <w:jc w:val="both"/>
              <w:rPr>
                <w:lang w:val="de-DE"/>
              </w:rPr>
            </w:pPr>
            <w:r w:rsidRPr="001A7E97">
              <w:rPr>
                <w:lang w:val="de-DE"/>
              </w:rPr>
              <w:t>Sprachprofil wechseln</w:t>
            </w:r>
          </w:p>
        </w:tc>
        <w:tc>
          <w:tcPr>
            <w:tcW w:w="4585" w:type="dxa"/>
            <w:vAlign w:val="center"/>
          </w:tcPr>
          <w:p w14:paraId="031B6AA3" w14:textId="77777777" w:rsidR="00C22F2D" w:rsidRPr="0093612B" w:rsidRDefault="002A6927" w:rsidP="0066631C">
            <w:pPr>
              <w:pStyle w:val="BodyText"/>
              <w:spacing w:after="0"/>
              <w:jc w:val="both"/>
              <w:rPr>
                <w:lang w:val="de-DE"/>
              </w:rPr>
            </w:pPr>
            <w:r>
              <w:rPr>
                <w:lang w:val="de-DE"/>
              </w:rPr>
              <w:t>Strg + Alt + l</w:t>
            </w:r>
          </w:p>
        </w:tc>
      </w:tr>
      <w:tr w:rsidR="00C22F2D" w:rsidRPr="0093612B" w14:paraId="464DDECF" w14:textId="77777777" w:rsidTr="0093612B">
        <w:trPr>
          <w:trHeight w:val="360"/>
        </w:trPr>
        <w:tc>
          <w:tcPr>
            <w:tcW w:w="4045" w:type="dxa"/>
            <w:vAlign w:val="center"/>
          </w:tcPr>
          <w:p w14:paraId="3D96B8B3" w14:textId="77777777" w:rsidR="00C22F2D" w:rsidRPr="0093612B" w:rsidRDefault="002A6927" w:rsidP="0066631C">
            <w:pPr>
              <w:pStyle w:val="BodyText"/>
              <w:spacing w:after="0"/>
              <w:jc w:val="both"/>
              <w:rPr>
                <w:lang w:val="de-DE"/>
              </w:rPr>
            </w:pPr>
            <w:r>
              <w:rPr>
                <w:lang w:val="de-DE"/>
              </w:rPr>
              <w:t>Batteriestand</w:t>
            </w:r>
          </w:p>
        </w:tc>
        <w:tc>
          <w:tcPr>
            <w:tcW w:w="4585" w:type="dxa"/>
            <w:vAlign w:val="center"/>
          </w:tcPr>
          <w:p w14:paraId="5A388B89" w14:textId="77777777" w:rsidR="00C22F2D" w:rsidRPr="0093612B" w:rsidRDefault="002A6927" w:rsidP="0066631C">
            <w:pPr>
              <w:pStyle w:val="BodyText"/>
              <w:spacing w:after="0"/>
              <w:jc w:val="both"/>
              <w:rPr>
                <w:lang w:val="de-DE"/>
              </w:rPr>
            </w:pPr>
            <w:r>
              <w:rPr>
                <w:lang w:val="de-DE"/>
              </w:rPr>
              <w:t xml:space="preserve">Strg + </w:t>
            </w:r>
            <w:r w:rsidR="00D71900">
              <w:rPr>
                <w:lang w:val="de-DE"/>
              </w:rPr>
              <w:t>FN</w:t>
            </w:r>
            <w:r>
              <w:rPr>
                <w:lang w:val="de-DE"/>
              </w:rPr>
              <w:t xml:space="preserve"> + p</w:t>
            </w:r>
          </w:p>
        </w:tc>
      </w:tr>
      <w:tr w:rsidR="00C22F2D" w:rsidRPr="0093612B" w14:paraId="2E98F9C8" w14:textId="77777777" w:rsidTr="0093612B">
        <w:trPr>
          <w:trHeight w:val="360"/>
        </w:trPr>
        <w:tc>
          <w:tcPr>
            <w:tcW w:w="4045" w:type="dxa"/>
            <w:vAlign w:val="center"/>
          </w:tcPr>
          <w:p w14:paraId="34699573" w14:textId="77777777" w:rsidR="00C22F2D" w:rsidRPr="0093612B" w:rsidRDefault="002A6927" w:rsidP="0066631C">
            <w:pPr>
              <w:pStyle w:val="BodyText"/>
              <w:spacing w:after="0"/>
              <w:jc w:val="both"/>
              <w:rPr>
                <w:lang w:val="de-DE"/>
              </w:rPr>
            </w:pPr>
            <w:r>
              <w:rPr>
                <w:lang w:val="de-DE"/>
              </w:rPr>
              <w:t>Kontextmenü</w:t>
            </w:r>
          </w:p>
        </w:tc>
        <w:tc>
          <w:tcPr>
            <w:tcW w:w="4585" w:type="dxa"/>
            <w:vAlign w:val="center"/>
          </w:tcPr>
          <w:p w14:paraId="519725FB" w14:textId="77777777" w:rsidR="00C22F2D" w:rsidRPr="0093612B" w:rsidRDefault="002A6927" w:rsidP="0066631C">
            <w:pPr>
              <w:pStyle w:val="BodyText"/>
              <w:spacing w:after="0"/>
              <w:jc w:val="both"/>
              <w:rPr>
                <w:lang w:val="de-DE"/>
              </w:rPr>
            </w:pPr>
            <w:r>
              <w:rPr>
                <w:lang w:val="de-DE"/>
              </w:rPr>
              <w:t>Strg + m</w:t>
            </w:r>
          </w:p>
        </w:tc>
      </w:tr>
      <w:tr w:rsidR="00C22F2D" w:rsidRPr="0093612B" w14:paraId="4706B3C6" w14:textId="77777777" w:rsidTr="0093612B">
        <w:trPr>
          <w:trHeight w:val="360"/>
        </w:trPr>
        <w:tc>
          <w:tcPr>
            <w:tcW w:w="4045" w:type="dxa"/>
            <w:vAlign w:val="center"/>
          </w:tcPr>
          <w:p w14:paraId="3DB34134" w14:textId="77777777" w:rsidR="00C22F2D" w:rsidRPr="0093612B" w:rsidRDefault="002A6927" w:rsidP="0066631C">
            <w:pPr>
              <w:pStyle w:val="BodyText"/>
              <w:spacing w:after="0"/>
              <w:jc w:val="both"/>
              <w:rPr>
                <w:lang w:val="de-DE"/>
              </w:rPr>
            </w:pPr>
            <w:r>
              <w:rPr>
                <w:lang w:val="de-DE"/>
              </w:rPr>
              <w:t>Hauptmenü</w:t>
            </w:r>
          </w:p>
        </w:tc>
        <w:tc>
          <w:tcPr>
            <w:tcW w:w="4585" w:type="dxa"/>
            <w:vAlign w:val="center"/>
          </w:tcPr>
          <w:p w14:paraId="20D92FAD" w14:textId="77777777" w:rsidR="00C22F2D" w:rsidRPr="0093612B" w:rsidRDefault="00C22F2D" w:rsidP="0066631C">
            <w:pPr>
              <w:pStyle w:val="BodyText"/>
              <w:spacing w:after="0"/>
              <w:jc w:val="both"/>
              <w:rPr>
                <w:lang w:val="de-DE"/>
              </w:rPr>
            </w:pPr>
            <w:r w:rsidRPr="0093612B">
              <w:rPr>
                <w:lang w:val="de-DE"/>
              </w:rPr>
              <w:t xml:space="preserve">Windows </w:t>
            </w:r>
            <w:r w:rsidR="002A6927">
              <w:rPr>
                <w:lang w:val="de-DE"/>
              </w:rPr>
              <w:t>Taste,</w:t>
            </w:r>
            <w:r w:rsidRPr="0093612B">
              <w:rPr>
                <w:lang w:val="de-DE"/>
              </w:rPr>
              <w:t xml:space="preserve"> Home </w:t>
            </w:r>
            <w:r w:rsidR="002A6927">
              <w:rPr>
                <w:lang w:val="de-DE"/>
              </w:rPr>
              <w:t>Knopf</w:t>
            </w:r>
            <w:r w:rsidRPr="0093612B">
              <w:rPr>
                <w:lang w:val="de-DE"/>
              </w:rPr>
              <w:t xml:space="preserve">, </w:t>
            </w:r>
            <w:r w:rsidR="002A6927">
              <w:rPr>
                <w:lang w:val="de-DE"/>
              </w:rPr>
              <w:t>oder Strg + Alt + h</w:t>
            </w:r>
          </w:p>
        </w:tc>
      </w:tr>
      <w:tr w:rsidR="00C22F2D" w:rsidRPr="0093612B" w14:paraId="3A9A7570" w14:textId="77777777" w:rsidTr="0093612B">
        <w:trPr>
          <w:trHeight w:val="360"/>
        </w:trPr>
        <w:tc>
          <w:tcPr>
            <w:tcW w:w="4045" w:type="dxa"/>
            <w:vAlign w:val="center"/>
          </w:tcPr>
          <w:p w14:paraId="672B880C" w14:textId="77777777" w:rsidR="00C22F2D" w:rsidRPr="0093612B" w:rsidRDefault="002A6927" w:rsidP="0066631C">
            <w:pPr>
              <w:pStyle w:val="BodyText"/>
              <w:spacing w:after="0"/>
              <w:jc w:val="both"/>
              <w:rPr>
                <w:lang w:val="de-DE"/>
              </w:rPr>
            </w:pPr>
            <w:r>
              <w:rPr>
                <w:lang w:val="de-DE"/>
              </w:rPr>
              <w:t>Systeminformationen</w:t>
            </w:r>
          </w:p>
        </w:tc>
        <w:tc>
          <w:tcPr>
            <w:tcW w:w="4585" w:type="dxa"/>
            <w:vAlign w:val="center"/>
          </w:tcPr>
          <w:p w14:paraId="0C0F1B64" w14:textId="77777777" w:rsidR="00C22F2D" w:rsidRPr="0093612B" w:rsidRDefault="002A6927" w:rsidP="0066631C">
            <w:pPr>
              <w:pStyle w:val="BodyText"/>
              <w:spacing w:after="0"/>
              <w:jc w:val="both"/>
              <w:rPr>
                <w:lang w:val="de-DE"/>
              </w:rPr>
            </w:pPr>
            <w:r>
              <w:rPr>
                <w:lang w:val="de-DE"/>
              </w:rPr>
              <w:t>Strg + i</w:t>
            </w:r>
          </w:p>
        </w:tc>
      </w:tr>
      <w:tr w:rsidR="00C22F2D" w:rsidRPr="0093612B" w14:paraId="3DC97C47" w14:textId="77777777" w:rsidTr="0093612B">
        <w:trPr>
          <w:trHeight w:val="360"/>
        </w:trPr>
        <w:tc>
          <w:tcPr>
            <w:tcW w:w="4045" w:type="dxa"/>
            <w:vAlign w:val="center"/>
          </w:tcPr>
          <w:p w14:paraId="529826AC" w14:textId="77777777" w:rsidR="00C22F2D" w:rsidRPr="0093612B" w:rsidRDefault="002A6927" w:rsidP="0066631C">
            <w:pPr>
              <w:pStyle w:val="BodyText"/>
              <w:spacing w:after="0"/>
              <w:jc w:val="both"/>
              <w:rPr>
                <w:lang w:val="de-DE"/>
              </w:rPr>
            </w:pPr>
            <w:r>
              <w:rPr>
                <w:lang w:val="de-DE"/>
              </w:rPr>
              <w:t>Wechseln zwischen Braille und QWERTZ Mode</w:t>
            </w:r>
          </w:p>
        </w:tc>
        <w:tc>
          <w:tcPr>
            <w:tcW w:w="4585" w:type="dxa"/>
            <w:vAlign w:val="center"/>
          </w:tcPr>
          <w:p w14:paraId="32107E49" w14:textId="77777777" w:rsidR="00C22F2D" w:rsidRPr="0093612B" w:rsidRDefault="00C22F2D" w:rsidP="0066631C">
            <w:pPr>
              <w:pStyle w:val="BodyText"/>
              <w:spacing w:after="0"/>
              <w:jc w:val="both"/>
              <w:rPr>
                <w:lang w:val="de-DE"/>
              </w:rPr>
            </w:pPr>
            <w:r w:rsidRPr="0093612B">
              <w:rPr>
                <w:lang w:val="de-DE"/>
              </w:rPr>
              <w:t xml:space="preserve">F12 </w:t>
            </w:r>
          </w:p>
        </w:tc>
      </w:tr>
      <w:tr w:rsidR="00C22F2D" w:rsidRPr="0093612B" w14:paraId="5BD4F721" w14:textId="77777777" w:rsidTr="0093612B">
        <w:trPr>
          <w:trHeight w:val="360"/>
        </w:trPr>
        <w:tc>
          <w:tcPr>
            <w:tcW w:w="4045" w:type="dxa"/>
            <w:vAlign w:val="center"/>
          </w:tcPr>
          <w:p w14:paraId="75B18DC0" w14:textId="77777777" w:rsidR="00C22F2D" w:rsidRPr="0093612B" w:rsidRDefault="002A6927" w:rsidP="0066631C">
            <w:pPr>
              <w:pStyle w:val="BodyText"/>
              <w:spacing w:after="0"/>
              <w:jc w:val="both"/>
              <w:rPr>
                <w:lang w:val="de-DE"/>
              </w:rPr>
            </w:pPr>
            <w:r>
              <w:rPr>
                <w:lang w:val="de-DE"/>
              </w:rPr>
              <w:t>Zeit</w:t>
            </w:r>
          </w:p>
        </w:tc>
        <w:tc>
          <w:tcPr>
            <w:tcW w:w="4585" w:type="dxa"/>
            <w:vAlign w:val="center"/>
          </w:tcPr>
          <w:p w14:paraId="3797F669" w14:textId="77777777" w:rsidR="00C22F2D" w:rsidRPr="0093612B" w:rsidRDefault="002A6927" w:rsidP="0066631C">
            <w:pPr>
              <w:pStyle w:val="BodyText"/>
              <w:spacing w:after="0"/>
              <w:jc w:val="both"/>
              <w:rPr>
                <w:lang w:val="de-DE"/>
              </w:rPr>
            </w:pPr>
            <w:r>
              <w:rPr>
                <w:lang w:val="de-DE"/>
              </w:rPr>
              <w:t>Strg + Alt + t</w:t>
            </w:r>
          </w:p>
        </w:tc>
      </w:tr>
      <w:tr w:rsidR="00C22F2D" w:rsidRPr="0093612B" w14:paraId="732C0809" w14:textId="77777777" w:rsidTr="0093612B">
        <w:trPr>
          <w:trHeight w:val="360"/>
        </w:trPr>
        <w:tc>
          <w:tcPr>
            <w:tcW w:w="4045" w:type="dxa"/>
            <w:vAlign w:val="center"/>
          </w:tcPr>
          <w:p w14:paraId="141996CA" w14:textId="77777777" w:rsidR="00C22F2D" w:rsidRPr="0093612B" w:rsidRDefault="002A6927" w:rsidP="0066631C">
            <w:pPr>
              <w:pStyle w:val="BodyText"/>
              <w:spacing w:after="0"/>
              <w:jc w:val="both"/>
              <w:rPr>
                <w:lang w:val="de-DE"/>
              </w:rPr>
            </w:pPr>
            <w:r>
              <w:rPr>
                <w:lang w:val="de-DE"/>
              </w:rPr>
              <w:t>Datum</w:t>
            </w:r>
          </w:p>
        </w:tc>
        <w:tc>
          <w:tcPr>
            <w:tcW w:w="4585" w:type="dxa"/>
            <w:vAlign w:val="center"/>
          </w:tcPr>
          <w:p w14:paraId="34BA8924" w14:textId="77777777" w:rsidR="00C22F2D" w:rsidRPr="0093612B" w:rsidRDefault="002A6927" w:rsidP="0066631C">
            <w:pPr>
              <w:pStyle w:val="BodyText"/>
              <w:spacing w:after="0"/>
              <w:jc w:val="both"/>
              <w:rPr>
                <w:lang w:val="de-DE"/>
              </w:rPr>
            </w:pPr>
            <w:r>
              <w:rPr>
                <w:lang w:val="de-DE"/>
              </w:rPr>
              <w:t>Strg + Alt + d</w:t>
            </w:r>
          </w:p>
        </w:tc>
      </w:tr>
      <w:tr w:rsidR="00C22F2D" w:rsidRPr="0093612B" w14:paraId="6D320249" w14:textId="77777777" w:rsidTr="0093612B">
        <w:trPr>
          <w:trHeight w:val="360"/>
        </w:trPr>
        <w:tc>
          <w:tcPr>
            <w:tcW w:w="4045" w:type="dxa"/>
            <w:vAlign w:val="center"/>
          </w:tcPr>
          <w:p w14:paraId="7B3D38ED" w14:textId="77777777" w:rsidR="00C22F2D" w:rsidRPr="0093612B" w:rsidRDefault="002A6927" w:rsidP="0066631C">
            <w:pPr>
              <w:pStyle w:val="BodyText"/>
              <w:spacing w:after="0"/>
              <w:jc w:val="both"/>
              <w:rPr>
                <w:lang w:val="de-DE"/>
              </w:rPr>
            </w:pPr>
            <w:r>
              <w:rPr>
                <w:lang w:val="de-DE"/>
              </w:rPr>
              <w:t>Medium auswerfen</w:t>
            </w:r>
          </w:p>
        </w:tc>
        <w:tc>
          <w:tcPr>
            <w:tcW w:w="4585" w:type="dxa"/>
            <w:vAlign w:val="center"/>
          </w:tcPr>
          <w:p w14:paraId="76BDDF72" w14:textId="77777777" w:rsidR="00C22F2D" w:rsidRPr="0093612B" w:rsidRDefault="002A6927" w:rsidP="0066631C">
            <w:pPr>
              <w:pStyle w:val="BodyText"/>
              <w:spacing w:after="0"/>
              <w:jc w:val="both"/>
              <w:rPr>
                <w:lang w:val="de-DE"/>
              </w:rPr>
            </w:pPr>
            <w:r>
              <w:rPr>
                <w:lang w:val="de-DE"/>
              </w:rPr>
              <w:t>Strg + Alt + e</w:t>
            </w:r>
          </w:p>
        </w:tc>
      </w:tr>
      <w:tr w:rsidR="00E25F9A" w:rsidRPr="0093612B" w14:paraId="65111405" w14:textId="77777777" w:rsidTr="0093612B">
        <w:trPr>
          <w:trHeight w:val="360"/>
        </w:trPr>
        <w:tc>
          <w:tcPr>
            <w:tcW w:w="4045" w:type="dxa"/>
            <w:vAlign w:val="center"/>
          </w:tcPr>
          <w:p w14:paraId="328E9DAF" w14:textId="77777777" w:rsidR="00E25F9A" w:rsidRDefault="00E25F9A" w:rsidP="0066631C">
            <w:pPr>
              <w:pStyle w:val="BodyText"/>
              <w:spacing w:after="0"/>
              <w:jc w:val="both"/>
            </w:pPr>
            <w:r>
              <w:t>Eine Schnellnotiz hinzufügen</w:t>
            </w:r>
          </w:p>
        </w:tc>
        <w:tc>
          <w:tcPr>
            <w:tcW w:w="4585" w:type="dxa"/>
            <w:vAlign w:val="center"/>
          </w:tcPr>
          <w:p w14:paraId="24442375" w14:textId="35C557CB" w:rsidR="00E25F9A" w:rsidRDefault="007E5CAB" w:rsidP="0066631C">
            <w:pPr>
              <w:pStyle w:val="BodyText"/>
              <w:spacing w:after="0"/>
              <w:jc w:val="both"/>
            </w:pPr>
            <w:r>
              <w:rPr>
                <w:lang w:val="de-DE"/>
              </w:rPr>
              <w:t xml:space="preserve">Strg </w:t>
            </w:r>
            <w:r w:rsidR="008A536C">
              <w:t>+ Fn + n</w:t>
            </w:r>
          </w:p>
        </w:tc>
      </w:tr>
      <w:tr w:rsidR="006E1CEE" w:rsidRPr="0093612B" w14:paraId="44AD3BEC" w14:textId="77777777" w:rsidTr="0093612B">
        <w:trPr>
          <w:trHeight w:val="360"/>
        </w:trPr>
        <w:tc>
          <w:tcPr>
            <w:tcW w:w="4045" w:type="dxa"/>
            <w:vAlign w:val="center"/>
          </w:tcPr>
          <w:p w14:paraId="5B39FFD2" w14:textId="598EE756" w:rsidR="006E1CEE" w:rsidRDefault="006E1CEE" w:rsidP="0066631C">
            <w:pPr>
              <w:pStyle w:val="BodyText"/>
              <w:spacing w:after="0"/>
              <w:jc w:val="both"/>
            </w:pPr>
            <w:r w:rsidRPr="001A7E97">
              <w:rPr>
                <w:lang w:val="de-DE"/>
              </w:rPr>
              <w:t>Eine schnelle Braillenotiz erstellen</w:t>
            </w:r>
          </w:p>
        </w:tc>
        <w:tc>
          <w:tcPr>
            <w:tcW w:w="4585" w:type="dxa"/>
            <w:vAlign w:val="center"/>
          </w:tcPr>
          <w:p w14:paraId="5B180CBB" w14:textId="34ADD58D" w:rsidR="006E1CEE" w:rsidRDefault="007E5CAB" w:rsidP="0066631C">
            <w:pPr>
              <w:pStyle w:val="BodyText"/>
              <w:spacing w:after="0"/>
              <w:jc w:val="both"/>
            </w:pPr>
            <w:r>
              <w:rPr>
                <w:lang w:val="de-DE"/>
              </w:rPr>
              <w:t xml:space="preserve">Strg </w:t>
            </w:r>
            <w:r w:rsidR="006E1CEE" w:rsidRPr="001A7E97">
              <w:rPr>
                <w:lang w:val="de-DE"/>
              </w:rPr>
              <w:t>+ fn + b</w:t>
            </w:r>
          </w:p>
        </w:tc>
      </w:tr>
      <w:tr w:rsidR="00577666" w:rsidRPr="0093612B" w14:paraId="7F43C609" w14:textId="77777777" w:rsidTr="0093612B">
        <w:trPr>
          <w:trHeight w:val="360"/>
        </w:trPr>
        <w:tc>
          <w:tcPr>
            <w:tcW w:w="4045" w:type="dxa"/>
            <w:vAlign w:val="center"/>
          </w:tcPr>
          <w:p w14:paraId="5D083AD4" w14:textId="5B719234" w:rsidR="00577666" w:rsidRPr="001A7E97" w:rsidRDefault="00577666" w:rsidP="0066631C">
            <w:pPr>
              <w:pStyle w:val="BodyText"/>
              <w:spacing w:after="0"/>
              <w:jc w:val="both"/>
            </w:pPr>
            <w:r>
              <w:t>Suchen ach Wlan</w:t>
            </w:r>
          </w:p>
        </w:tc>
        <w:tc>
          <w:tcPr>
            <w:tcW w:w="4585" w:type="dxa"/>
            <w:vAlign w:val="center"/>
          </w:tcPr>
          <w:p w14:paraId="1FC5B880" w14:textId="2A615BEC" w:rsidR="00577666" w:rsidRDefault="00577666" w:rsidP="0066631C">
            <w:pPr>
              <w:pStyle w:val="BodyText"/>
              <w:spacing w:after="0"/>
              <w:jc w:val="both"/>
            </w:pPr>
            <w:r>
              <w:t>Fn + F10</w:t>
            </w:r>
          </w:p>
        </w:tc>
      </w:tr>
      <w:tr w:rsidR="005C1B84" w:rsidRPr="0093612B" w14:paraId="036A336C" w14:textId="77777777" w:rsidTr="0093612B">
        <w:trPr>
          <w:trHeight w:val="360"/>
        </w:trPr>
        <w:tc>
          <w:tcPr>
            <w:tcW w:w="4045" w:type="dxa"/>
            <w:vAlign w:val="center"/>
          </w:tcPr>
          <w:p w14:paraId="4F530875" w14:textId="3B61329F" w:rsidR="005C1B84" w:rsidRDefault="00856B57" w:rsidP="0066631C">
            <w:pPr>
              <w:pStyle w:val="BodyText"/>
              <w:spacing w:after="0"/>
              <w:jc w:val="both"/>
            </w:pPr>
            <w:r>
              <w:t>Sticky Keys ein / ausschalten</w:t>
            </w:r>
          </w:p>
        </w:tc>
        <w:tc>
          <w:tcPr>
            <w:tcW w:w="4585" w:type="dxa"/>
            <w:vAlign w:val="center"/>
          </w:tcPr>
          <w:p w14:paraId="3F784134" w14:textId="393389CF" w:rsidR="005C1B84" w:rsidRDefault="00856B57" w:rsidP="0066631C">
            <w:pPr>
              <w:pStyle w:val="BodyText"/>
              <w:spacing w:after="0"/>
              <w:jc w:val="both"/>
            </w:pPr>
            <w:r>
              <w:t>Shft+5</w:t>
            </w:r>
          </w:p>
        </w:tc>
      </w:tr>
      <w:tr w:rsidR="00856B57" w:rsidRPr="0093612B" w14:paraId="2D242CEB" w14:textId="77777777" w:rsidTr="0093612B">
        <w:trPr>
          <w:trHeight w:val="360"/>
        </w:trPr>
        <w:tc>
          <w:tcPr>
            <w:tcW w:w="4045" w:type="dxa"/>
            <w:vAlign w:val="center"/>
          </w:tcPr>
          <w:p w14:paraId="61920656" w14:textId="38814E93" w:rsidR="00856B57" w:rsidRDefault="00856B57" w:rsidP="0066631C">
            <w:pPr>
              <w:pStyle w:val="BodyText"/>
              <w:spacing w:after="0"/>
              <w:jc w:val="both"/>
            </w:pPr>
            <w:r>
              <w:t>Kurztastenhilfe</w:t>
            </w:r>
          </w:p>
        </w:tc>
        <w:tc>
          <w:tcPr>
            <w:tcW w:w="4585" w:type="dxa"/>
            <w:vAlign w:val="center"/>
          </w:tcPr>
          <w:p w14:paraId="3A0A030F" w14:textId="427EA8C2" w:rsidR="00856B57" w:rsidRPr="004E1185" w:rsidRDefault="00856B57" w:rsidP="0066631C">
            <w:pPr>
              <w:pStyle w:val="BodyText"/>
              <w:spacing w:after="0"/>
              <w:jc w:val="both"/>
              <w:rPr>
                <w:lang w:val="de-CH"/>
              </w:rPr>
            </w:pPr>
            <w:r w:rsidRPr="004E1185">
              <w:rPr>
                <w:lang w:val="de-CH"/>
              </w:rPr>
              <w:t>F1 oder alt+maj+h</w:t>
            </w:r>
          </w:p>
        </w:tc>
      </w:tr>
      <w:tr w:rsidR="002945CF" w:rsidRPr="0093612B" w14:paraId="6625AF22" w14:textId="77777777" w:rsidTr="0093612B">
        <w:trPr>
          <w:trHeight w:val="360"/>
        </w:trPr>
        <w:tc>
          <w:tcPr>
            <w:tcW w:w="4045" w:type="dxa"/>
            <w:vAlign w:val="center"/>
          </w:tcPr>
          <w:p w14:paraId="6604773D" w14:textId="7EF0C1F4" w:rsidR="002945CF" w:rsidRDefault="002945CF" w:rsidP="0066631C">
            <w:pPr>
              <w:pStyle w:val="BodyText"/>
              <w:spacing w:after="0"/>
              <w:jc w:val="both"/>
            </w:pPr>
            <w:r>
              <w:t>Tastaturlayout umschalten</w:t>
            </w:r>
          </w:p>
        </w:tc>
        <w:tc>
          <w:tcPr>
            <w:tcW w:w="4585" w:type="dxa"/>
            <w:vAlign w:val="center"/>
          </w:tcPr>
          <w:p w14:paraId="545F46A3" w14:textId="07E7778B" w:rsidR="002945CF" w:rsidRPr="004E1185" w:rsidRDefault="002945CF" w:rsidP="0066631C">
            <w:pPr>
              <w:pStyle w:val="BodyText"/>
              <w:spacing w:after="0"/>
              <w:jc w:val="both"/>
              <w:rPr>
                <w:lang w:val="de-CH"/>
              </w:rPr>
            </w:pPr>
            <w:r>
              <w:rPr>
                <w:lang w:val="de-CH"/>
              </w:rPr>
              <w:t>Strg + Leert-Taste</w:t>
            </w:r>
          </w:p>
        </w:tc>
      </w:tr>
      <w:tr w:rsidR="002945CF" w:rsidRPr="0093612B" w14:paraId="281345AE" w14:textId="77777777" w:rsidTr="0093612B">
        <w:trPr>
          <w:trHeight w:val="360"/>
        </w:trPr>
        <w:tc>
          <w:tcPr>
            <w:tcW w:w="4045" w:type="dxa"/>
            <w:vAlign w:val="center"/>
          </w:tcPr>
          <w:p w14:paraId="6B2987A8" w14:textId="098F0E50" w:rsidR="002945CF" w:rsidRDefault="002945CF" w:rsidP="0066631C">
            <w:pPr>
              <w:pStyle w:val="BodyText"/>
              <w:spacing w:after="0"/>
              <w:jc w:val="both"/>
            </w:pPr>
            <w:r>
              <w:t>Hilfe</w:t>
            </w:r>
          </w:p>
        </w:tc>
        <w:tc>
          <w:tcPr>
            <w:tcW w:w="4585" w:type="dxa"/>
            <w:vAlign w:val="center"/>
          </w:tcPr>
          <w:p w14:paraId="3346395C" w14:textId="1DD9A9D9" w:rsidR="002945CF" w:rsidRDefault="002945CF" w:rsidP="0066631C">
            <w:pPr>
              <w:pStyle w:val="BodyText"/>
              <w:spacing w:after="0"/>
              <w:jc w:val="both"/>
              <w:rPr>
                <w:lang w:val="de-CH"/>
              </w:rPr>
            </w:pPr>
            <w:r>
              <w:rPr>
                <w:lang w:val="de-CH"/>
              </w:rPr>
              <w:t>Strg + Leer-Taste + F1</w:t>
            </w:r>
          </w:p>
        </w:tc>
      </w:tr>
      <w:tr w:rsidR="002945CF" w:rsidRPr="0093612B" w14:paraId="37327AC8" w14:textId="77777777" w:rsidTr="0093612B">
        <w:trPr>
          <w:trHeight w:val="360"/>
        </w:trPr>
        <w:tc>
          <w:tcPr>
            <w:tcW w:w="4045" w:type="dxa"/>
            <w:vAlign w:val="center"/>
          </w:tcPr>
          <w:p w14:paraId="6AC75156" w14:textId="44B0D979" w:rsidR="002945CF" w:rsidRDefault="002945CF" w:rsidP="0066631C">
            <w:pPr>
              <w:pStyle w:val="BodyText"/>
              <w:spacing w:after="0"/>
              <w:jc w:val="both"/>
            </w:pPr>
            <w:r>
              <w:t>Lautstärke erhöhen</w:t>
            </w:r>
          </w:p>
        </w:tc>
        <w:tc>
          <w:tcPr>
            <w:tcW w:w="4585" w:type="dxa"/>
            <w:vAlign w:val="center"/>
          </w:tcPr>
          <w:p w14:paraId="7B884E58" w14:textId="7B37B051" w:rsidR="002945CF" w:rsidRDefault="002945CF" w:rsidP="0066631C">
            <w:pPr>
              <w:pStyle w:val="BodyText"/>
              <w:spacing w:after="0"/>
              <w:jc w:val="both"/>
              <w:rPr>
                <w:lang w:val="de-CH"/>
              </w:rPr>
            </w:pPr>
            <w:r>
              <w:rPr>
                <w:lang w:val="de-CH"/>
              </w:rPr>
              <w:t>Alt + =</w:t>
            </w:r>
          </w:p>
        </w:tc>
      </w:tr>
      <w:tr w:rsidR="002945CF" w:rsidRPr="0093612B" w14:paraId="00489F25" w14:textId="77777777" w:rsidTr="0093612B">
        <w:trPr>
          <w:trHeight w:val="360"/>
        </w:trPr>
        <w:tc>
          <w:tcPr>
            <w:tcW w:w="4045" w:type="dxa"/>
            <w:vAlign w:val="center"/>
          </w:tcPr>
          <w:p w14:paraId="56373BD0" w14:textId="4DE6E66C" w:rsidR="002945CF" w:rsidRDefault="002945CF" w:rsidP="0066631C">
            <w:pPr>
              <w:pStyle w:val="BodyText"/>
              <w:spacing w:after="0"/>
              <w:jc w:val="both"/>
            </w:pPr>
            <w:r>
              <w:t>Lautstärke verringern</w:t>
            </w:r>
          </w:p>
        </w:tc>
        <w:tc>
          <w:tcPr>
            <w:tcW w:w="4585" w:type="dxa"/>
            <w:vAlign w:val="center"/>
          </w:tcPr>
          <w:p w14:paraId="1FFE77DA" w14:textId="4454E05A" w:rsidR="002945CF" w:rsidRDefault="002945CF" w:rsidP="0066631C">
            <w:pPr>
              <w:pStyle w:val="BodyText"/>
              <w:spacing w:after="0"/>
              <w:jc w:val="both"/>
              <w:rPr>
                <w:lang w:val="de-CH"/>
              </w:rPr>
            </w:pPr>
            <w:r>
              <w:rPr>
                <w:lang w:val="de-CH"/>
              </w:rPr>
              <w:t>Alt + -</w:t>
            </w:r>
          </w:p>
        </w:tc>
      </w:tr>
      <w:tr w:rsidR="002945CF" w:rsidRPr="0093612B" w14:paraId="3A2F333A" w14:textId="77777777" w:rsidTr="0093612B">
        <w:trPr>
          <w:trHeight w:val="360"/>
        </w:trPr>
        <w:tc>
          <w:tcPr>
            <w:tcW w:w="4045" w:type="dxa"/>
            <w:vAlign w:val="center"/>
          </w:tcPr>
          <w:p w14:paraId="3E3AA3FB" w14:textId="0CB20AB5" w:rsidR="002945CF" w:rsidRDefault="003579BD" w:rsidP="0066631C">
            <w:pPr>
              <w:pStyle w:val="BodyText"/>
              <w:spacing w:after="0"/>
              <w:jc w:val="both"/>
            </w:pPr>
            <w:r>
              <w:t>Geschwindigkeit erhöhen</w:t>
            </w:r>
          </w:p>
        </w:tc>
        <w:tc>
          <w:tcPr>
            <w:tcW w:w="4585" w:type="dxa"/>
            <w:vAlign w:val="center"/>
          </w:tcPr>
          <w:p w14:paraId="6AB1985E" w14:textId="1C16115F" w:rsidR="002945CF" w:rsidRDefault="003579BD" w:rsidP="0066631C">
            <w:pPr>
              <w:pStyle w:val="BodyText"/>
              <w:spacing w:after="0"/>
              <w:jc w:val="both"/>
              <w:rPr>
                <w:lang w:val="de-CH"/>
              </w:rPr>
            </w:pPr>
            <w:r>
              <w:rPr>
                <w:lang w:val="de-CH"/>
              </w:rPr>
              <w:t>Strg + Fn + =</w:t>
            </w:r>
          </w:p>
        </w:tc>
      </w:tr>
      <w:tr w:rsidR="003579BD" w:rsidRPr="0093612B" w14:paraId="48E8D9BC" w14:textId="77777777" w:rsidTr="0093612B">
        <w:trPr>
          <w:trHeight w:val="360"/>
        </w:trPr>
        <w:tc>
          <w:tcPr>
            <w:tcW w:w="4045" w:type="dxa"/>
            <w:vAlign w:val="center"/>
          </w:tcPr>
          <w:p w14:paraId="0783870B" w14:textId="7BB3FB8D" w:rsidR="003579BD" w:rsidRDefault="003579BD" w:rsidP="0066631C">
            <w:pPr>
              <w:pStyle w:val="BodyText"/>
              <w:spacing w:after="0"/>
              <w:jc w:val="both"/>
            </w:pPr>
            <w:r>
              <w:t>Geschwindigkeit verringern</w:t>
            </w:r>
          </w:p>
        </w:tc>
        <w:tc>
          <w:tcPr>
            <w:tcW w:w="4585" w:type="dxa"/>
            <w:vAlign w:val="center"/>
          </w:tcPr>
          <w:p w14:paraId="5BE059FB" w14:textId="5BC8A2BE" w:rsidR="003579BD" w:rsidRDefault="003579BD" w:rsidP="0066631C">
            <w:pPr>
              <w:pStyle w:val="BodyText"/>
              <w:spacing w:after="0"/>
              <w:jc w:val="both"/>
              <w:rPr>
                <w:lang w:val="de-CH"/>
              </w:rPr>
            </w:pPr>
            <w:r>
              <w:rPr>
                <w:lang w:val="de-CH"/>
              </w:rPr>
              <w:t>Strg + Fn + -</w:t>
            </w:r>
          </w:p>
        </w:tc>
      </w:tr>
      <w:tr w:rsidR="003579BD" w:rsidRPr="0093612B" w14:paraId="06D617F0" w14:textId="77777777" w:rsidTr="0093612B">
        <w:trPr>
          <w:trHeight w:val="360"/>
        </w:trPr>
        <w:tc>
          <w:tcPr>
            <w:tcW w:w="4045" w:type="dxa"/>
            <w:vAlign w:val="center"/>
          </w:tcPr>
          <w:p w14:paraId="350E8573" w14:textId="2553D081" w:rsidR="003579BD" w:rsidRDefault="003579BD" w:rsidP="0066631C">
            <w:pPr>
              <w:pStyle w:val="BodyText"/>
              <w:spacing w:after="0"/>
              <w:jc w:val="both"/>
            </w:pPr>
            <w:r>
              <w:t>Alle gekoppelte Geräte anzeigen</w:t>
            </w:r>
          </w:p>
        </w:tc>
        <w:tc>
          <w:tcPr>
            <w:tcW w:w="4585" w:type="dxa"/>
            <w:vAlign w:val="center"/>
          </w:tcPr>
          <w:p w14:paraId="09226053" w14:textId="0F5B9364" w:rsidR="003579BD" w:rsidRDefault="003579BD" w:rsidP="0066631C">
            <w:pPr>
              <w:pStyle w:val="BodyText"/>
              <w:spacing w:after="0"/>
              <w:jc w:val="both"/>
              <w:rPr>
                <w:lang w:val="de-CH"/>
              </w:rPr>
            </w:pPr>
            <w:r>
              <w:rPr>
                <w:lang w:val="de-CH"/>
              </w:rPr>
              <w:t>Strg + fn + a</w:t>
            </w:r>
          </w:p>
        </w:tc>
      </w:tr>
      <w:bookmarkEnd w:id="23"/>
    </w:tbl>
    <w:p w14:paraId="44E0AC58" w14:textId="77777777" w:rsidR="00C22F2D" w:rsidRPr="0093612B" w:rsidRDefault="00C22F2D" w:rsidP="0066631C">
      <w:pPr>
        <w:pStyle w:val="BodyText"/>
        <w:spacing w:after="0" w:line="240" w:lineRule="auto"/>
        <w:jc w:val="both"/>
      </w:pPr>
    </w:p>
    <w:p w14:paraId="437C9A2C" w14:textId="77777777" w:rsidR="00880A68" w:rsidRPr="00880A68" w:rsidRDefault="00880A68" w:rsidP="00880A68">
      <w:pPr>
        <w:pStyle w:val="Heading1"/>
        <w:jc w:val="both"/>
      </w:pPr>
      <w:bookmarkStart w:id="24" w:name="_Toc201045645"/>
      <w:r w:rsidRPr="00880A68">
        <w:lastRenderedPageBreak/>
        <w:t>Konnektivität</w:t>
      </w:r>
      <w:bookmarkEnd w:id="24"/>
    </w:p>
    <w:p w14:paraId="1E3369E5" w14:textId="77777777" w:rsidR="00880A68" w:rsidRPr="00880A68" w:rsidRDefault="00880A68" w:rsidP="00252CEE">
      <w:pPr>
        <w:pStyle w:val="Heading2"/>
      </w:pPr>
      <w:bookmarkStart w:id="25" w:name="_Toc196915936"/>
      <w:bookmarkStart w:id="26" w:name="_Toc201045646"/>
      <w:r w:rsidRPr="00880A68">
        <w:t>Verbinden der Mantis Q40 mit einem Wi-Fi-Netzwerk</w:t>
      </w:r>
      <w:bookmarkEnd w:id="25"/>
      <w:bookmarkEnd w:id="26"/>
    </w:p>
    <w:p w14:paraId="35723CDA" w14:textId="77777777" w:rsidR="00880A68" w:rsidRPr="00252CEE" w:rsidRDefault="00880A68" w:rsidP="00252CEE">
      <w:r w:rsidRPr="00252CEE">
        <w:t>Mantis Q40 kann mit einem Wi-Fi-Netzwerk verbunden werden. Dies ist Voraussetzung, um beispielsweise Stimmen herunterzuladen, oder, um auf einige Apps zuzugreifen (z. B. Wikipedia und Wiktionary).</w:t>
      </w:r>
    </w:p>
    <w:p w14:paraId="5F5F24FF" w14:textId="77777777" w:rsidR="00DE42F5" w:rsidRDefault="00880A68" w:rsidP="00252CEE">
      <w:r w:rsidRPr="00252CEE">
        <w:t>Um auf die Wi-Fi-Einstellungen zuzugreifen</w:t>
      </w:r>
      <w:r w:rsidR="00DE42F5">
        <w:t>:</w:t>
      </w:r>
      <w:r w:rsidRPr="00252CEE">
        <w:t xml:space="preserve"> </w:t>
      </w:r>
    </w:p>
    <w:p w14:paraId="439F9B17" w14:textId="77777777" w:rsidR="00DE42F5" w:rsidRDefault="00DE42F5" w:rsidP="00D61979">
      <w:pPr>
        <w:pStyle w:val="ListParagraph"/>
        <w:numPr>
          <w:ilvl w:val="0"/>
          <w:numId w:val="76"/>
        </w:numPr>
      </w:pPr>
      <w:r>
        <w:t>N</w:t>
      </w:r>
      <w:r w:rsidR="00880A68" w:rsidRPr="00252CEE">
        <w:t xml:space="preserve">avigieren Sie im Hauptmenü mit den linken und rechten Daumentasten, bis Sie zu den Einstellungen gelangen, und drücken Sie dann die Eingabetaste. </w:t>
      </w:r>
    </w:p>
    <w:p w14:paraId="7A9535AF" w14:textId="48BE3261" w:rsidR="00880A68" w:rsidRPr="00252CEE" w:rsidRDefault="00880A68" w:rsidP="00D61979">
      <w:pPr>
        <w:pStyle w:val="ListParagraph"/>
        <w:numPr>
          <w:ilvl w:val="0"/>
          <w:numId w:val="76"/>
        </w:numPr>
      </w:pPr>
      <w:r w:rsidRPr="00252CEE">
        <w:t xml:space="preserve">Navigieren Sie dann in der angezeigten Liste mit der linken und rechten Daumentaste, bis Sie die Wi-Fi-Option erreichen, und drücken Sie dann die Eingabetaste oder eine beliebige Cursor-Routing-Taste, um in das Menü für die Wifi Einstellungen zu gelangen. </w:t>
      </w:r>
    </w:p>
    <w:p w14:paraId="49396725" w14:textId="77777777" w:rsidR="00880A68" w:rsidRPr="00252CEE" w:rsidRDefault="00880A68" w:rsidP="00D61979">
      <w:pPr>
        <w:pStyle w:val="ListParagraph"/>
        <w:numPr>
          <w:ilvl w:val="0"/>
          <w:numId w:val="76"/>
        </w:numPr>
      </w:pPr>
      <w:r w:rsidRPr="00252CEE">
        <w:t>WLAN aktivieren und deaktivieren: Der erste Punkt des WLAN-Menüs ist mit WLAN benannt. Wenn er aktiviert ist, wird er als "Ein" angezeigt. Klicken Sie mit den Cursor-Routing-Tasten oder der Eingabetaste auf diese Option, und die Wi-Fi-Funktion wird deaktiviert. Klicken Sie erneut mit den Cursor-Routing-Tasten oder der Eingabetaste auf diese Option, um sie wieder zu aktivieren.</w:t>
      </w:r>
    </w:p>
    <w:p w14:paraId="3A36D7EC" w14:textId="77777777" w:rsidR="00880A68" w:rsidRPr="00252CEE" w:rsidRDefault="00880A68" w:rsidP="00D61979">
      <w:pPr>
        <w:pStyle w:val="ListParagraph"/>
        <w:numPr>
          <w:ilvl w:val="0"/>
          <w:numId w:val="76"/>
        </w:numPr>
      </w:pPr>
      <w:r w:rsidRPr="00252CEE">
        <w:t>Status: In diesem Unterabschnitt finden Sie die SSID (den Namen des WLAN-Netzwerks, mit welchem Sie ggf. verbunden sind), die Signalstärke, die IP-Adresse und die Mac-Adresse.</w:t>
      </w:r>
    </w:p>
    <w:p w14:paraId="65065EA3" w14:textId="6C9D6F21" w:rsidR="00880A68" w:rsidRPr="00252CEE" w:rsidRDefault="00880A68" w:rsidP="00D61979">
      <w:pPr>
        <w:pStyle w:val="ListParagraph"/>
        <w:numPr>
          <w:ilvl w:val="0"/>
          <w:numId w:val="76"/>
        </w:numPr>
      </w:pPr>
      <w:r w:rsidRPr="00252CEE">
        <w:t xml:space="preserve">Neue Verbindung: In diesem Unterabschnitt können Sie nach neuen Verbindungen suchen. Das Gerät kann nach SSID-s suchen (es werden alle verfügbaren Netzwerke in Ihrer Nähe aufgelistet), es kann eine WPS-Verbindung herstellen (indem es die WPS-Option auf Ihrem Router verwendet), und es kann eine manuelle Verbindung herstellen (indem es Ihnen ermöglicht, die Informationen über das Netzwerk einzugeben, mit dem Sie eine Verbindung herstellen möchten). Wenn Sie ein Netzwerk in der Liste auswählen, müssen Sie das Kennwort eingeben, das mit diesem speziellen Netzwerk verknüpft ist, und dann die Eingabetaste drücken, um die Verbindung zu bestätigen. Wenn das Passwort korrekt ist und die Verbindung erfolgreich war, werden Sie informiert und die Verbindung wird hergestellt. </w:t>
      </w:r>
      <w:r w:rsidR="00DE42F5">
        <w:t>W</w:t>
      </w:r>
      <w:r w:rsidRPr="00252CEE">
        <w:t>enn dies fehlschlägt, wird eine Fehlermeldung angezeigt, und Sie werden aufgefordert, das Passwort erneut einzugeben.</w:t>
      </w:r>
    </w:p>
    <w:p w14:paraId="40696E41" w14:textId="77777777" w:rsidR="00880A68" w:rsidRPr="00252CEE" w:rsidRDefault="00880A68" w:rsidP="00D61979">
      <w:pPr>
        <w:pStyle w:val="ListParagraph"/>
        <w:numPr>
          <w:ilvl w:val="0"/>
          <w:numId w:val="76"/>
        </w:numPr>
      </w:pPr>
      <w:r w:rsidRPr="00252CEE">
        <w:t>Verbindung starten: In dieser Liste sehen Sie die Netzwerke, mit denen Sie Ihr Gerät bereits verbunden haben. Drücken Sie die Eingabetaste oder eine beliebige Cursor-Routing-Taste auf einem Netzwerk, um die Verbindung herzustellen.</w:t>
      </w:r>
    </w:p>
    <w:p w14:paraId="27B781B1" w14:textId="77777777" w:rsidR="00880A68" w:rsidRPr="00252CEE" w:rsidRDefault="00880A68" w:rsidP="00D61979">
      <w:pPr>
        <w:pStyle w:val="ListParagraph"/>
        <w:numPr>
          <w:ilvl w:val="0"/>
          <w:numId w:val="76"/>
        </w:numPr>
      </w:pPr>
      <w:r w:rsidRPr="00252CEE">
        <w:t>Verbindung löschen: In dieser Liste werden alle Netzwerke angezeigt, mit denen Sie das Gerät bereits verbunden haben. Drücken Sie die Eingabetaste oder eine beliebige Cursor-Routing-Taste auf dem Netzwerk, das Sie löschen möchten, und das Netzwerk wird gelöscht.</w:t>
      </w:r>
    </w:p>
    <w:p w14:paraId="45F7211E" w14:textId="77777777" w:rsidR="00880A68" w:rsidRPr="00252CEE" w:rsidRDefault="00880A68" w:rsidP="00D61979">
      <w:pPr>
        <w:pStyle w:val="ListParagraph"/>
        <w:numPr>
          <w:ilvl w:val="0"/>
          <w:numId w:val="76"/>
        </w:numPr>
      </w:pPr>
      <w:r w:rsidRPr="00252CEE">
        <w:t>Netzwerkeinstellungen: Dieser Menüpunkt ermöglicht Ihnen, einige technische Einstellungen des Netzwerks zu ändern, mit dem Sie verbunden sind, z. B. DHCP.</w:t>
      </w:r>
    </w:p>
    <w:p w14:paraId="34BE501E" w14:textId="77777777" w:rsidR="00880A68" w:rsidRPr="00252CEE" w:rsidRDefault="00880A68" w:rsidP="00D61979">
      <w:pPr>
        <w:pStyle w:val="ListParagraph"/>
        <w:numPr>
          <w:ilvl w:val="0"/>
          <w:numId w:val="76"/>
        </w:numPr>
      </w:pPr>
      <w:r w:rsidRPr="00252CEE">
        <w:lastRenderedPageBreak/>
        <w:t>WLAN-Konfiguration importieren: Sie können eine WLAN-Konfiguration von einem anderen Gerät importieren. Um diesen Vorgang durchzuführen, müssen Sie einen USB-Stick oder eine SD-Karte an Ihr Gerät anschließen.</w:t>
      </w:r>
    </w:p>
    <w:p w14:paraId="04146F09" w14:textId="77777777" w:rsidR="00880A68" w:rsidRDefault="00880A68" w:rsidP="00D61979">
      <w:pPr>
        <w:pStyle w:val="ListParagraph"/>
        <w:numPr>
          <w:ilvl w:val="0"/>
          <w:numId w:val="76"/>
        </w:numPr>
      </w:pPr>
      <w:r w:rsidRPr="00252CEE">
        <w:t>Verbindung überprüfen: Mit dieser Option können Sie die Verbindung testen, mit der Ihr Gerät verbunden ist, um zu überprüfen, ob sie ordnungsgemäß funktioniert. Sie werden über den Erfolg oder Misserfolg dieser Aktion informiert.</w:t>
      </w:r>
    </w:p>
    <w:p w14:paraId="6882BEC0" w14:textId="77777777" w:rsidR="00D07A0D" w:rsidRPr="00252CEE" w:rsidRDefault="00D07A0D" w:rsidP="00252CEE"/>
    <w:p w14:paraId="204C1116" w14:textId="77777777" w:rsidR="00880A68" w:rsidRPr="00880A68" w:rsidRDefault="00880A68" w:rsidP="00D07A0D">
      <w:pPr>
        <w:pStyle w:val="Heading2"/>
      </w:pPr>
      <w:bookmarkStart w:id="27" w:name="_Connecting_Mantis_Q40"/>
      <w:bookmarkStart w:id="28" w:name="_Toc196915937"/>
      <w:bookmarkStart w:id="29" w:name="_Toc181193272"/>
      <w:bookmarkStart w:id="30" w:name="_Toc201045647"/>
      <w:bookmarkEnd w:id="27"/>
      <w:r w:rsidRPr="00880A68">
        <w:t>Verbinden der Mantis Q40 mit einem Bluetooth-Gerät</w:t>
      </w:r>
      <w:bookmarkEnd w:id="28"/>
      <w:bookmarkEnd w:id="29"/>
      <w:bookmarkEnd w:id="30"/>
    </w:p>
    <w:p w14:paraId="31AD4790" w14:textId="77777777" w:rsidR="00D07A0D" w:rsidRDefault="00880A68" w:rsidP="00D07A0D">
      <w:r w:rsidRPr="00D07A0D">
        <w:t xml:space="preserve">Mantis Q40 kann mit Bluetooth-Geräten verwendet werden. Auf einige von ihnen kann über das Terminal-Menü zugegriffen werden (siehe </w:t>
      </w:r>
      <w:hyperlink r:id="rId12" w:anchor="_Connecting_by_Bluetooth" w:history="1">
        <w:r w:rsidRPr="00D07A0D">
          <w:rPr>
            <w:rStyle w:val="Hyperlink"/>
          </w:rPr>
          <w:t>Abschnitt "Verbinden über Bluetooth",</w:t>
        </w:r>
      </w:hyperlink>
      <w:r w:rsidRPr="00D07A0D">
        <w:t xml:space="preserve"> um zu erfahren, wie Sie Ihre Mantis Q40 mithilfe eines Screenreaders mit einem anderen Gerät verbinden). Audiogeräte können nur via Bluetooth verbunden werden. Um auf die entsprechenden Einstellungen zuzugreifen</w:t>
      </w:r>
      <w:r w:rsidR="00D07A0D">
        <w:t>:</w:t>
      </w:r>
      <w:r w:rsidRPr="00D07A0D">
        <w:t xml:space="preserve"> </w:t>
      </w:r>
    </w:p>
    <w:p w14:paraId="06088700" w14:textId="776F40B8" w:rsidR="00880A68" w:rsidRPr="00D07A0D" w:rsidRDefault="00D07A0D" w:rsidP="00D61979">
      <w:pPr>
        <w:pStyle w:val="ListParagraph"/>
        <w:numPr>
          <w:ilvl w:val="0"/>
          <w:numId w:val="77"/>
        </w:numPr>
      </w:pPr>
      <w:r>
        <w:t>N</w:t>
      </w:r>
      <w:r w:rsidR="00880A68" w:rsidRPr="00D07A0D">
        <w:t>avigieren Sie mit der linken und rechten Daumentaste, bis Sie die Einstellungen erreichen, und drücken Sie die Eingabetaste. Navigieren Sie in den Einstellungen mit der linken und rechten Daumentaste, bis Sie die Bluetooth-Option erreichen.</w:t>
      </w:r>
    </w:p>
    <w:p w14:paraId="102FAC1F" w14:textId="77777777" w:rsidR="00880A68" w:rsidRPr="00D07A0D" w:rsidRDefault="00880A68" w:rsidP="00D61979">
      <w:pPr>
        <w:pStyle w:val="ListParagraph"/>
        <w:numPr>
          <w:ilvl w:val="0"/>
          <w:numId w:val="77"/>
        </w:numPr>
      </w:pPr>
      <w:r w:rsidRPr="00D07A0D">
        <w:t>Bluetooth aktivieren oder deaktivieren: Die erste Option ermöglicht es, Bluetooth zu aktivieren oder zu deaktivieren. Wenn Bluetooth aktiviert ist, können Bluetooth-Geräte mit der Mantis verbunden werden. Drücken Sie eine beliebige Cursor-Routing-Taste oder die Eingabetaste, um diese Option auf Aus zu setzen und eine Bluetooth-Verbindung zu verhindern. Drücken Sie erneut eine beliebige Cursor-Routing-Taste oder die Eingabetaste, um sie wieder zu aktivieren.</w:t>
      </w:r>
    </w:p>
    <w:p w14:paraId="0FEADFAE" w14:textId="77777777" w:rsidR="00880A68" w:rsidRPr="00D07A0D" w:rsidRDefault="00880A68" w:rsidP="00D61979">
      <w:pPr>
        <w:pStyle w:val="ListParagraph"/>
        <w:numPr>
          <w:ilvl w:val="0"/>
          <w:numId w:val="77"/>
        </w:numPr>
      </w:pPr>
      <w:r w:rsidRPr="00D07A0D">
        <w:t>Audiogerät koppeln: Drücken Sie die Eingabetaste oder eine beliebige Cursor-Routing-Taste, um diese Option zu aktivieren. Die Mantis Q40 scannt die Umgebung, um Audio-Bluetooth-Geräte zu finden, mit denen eine Verbindung hergestellt werden kann. Um die Verbindung herzustellen, muss sich das Audiogerät im Kopplungs-Modus befinden. Wenn die Mantis Q40 das Audio-Gerät identifiziert, wird dieses aufgelistet. Drücken Sie die Eingabetaste oder eine beliebige Cursor-Routing-Taste, um eine Verbindung zu diesem Audio-Gerät herzustellen.</w:t>
      </w:r>
    </w:p>
    <w:p w14:paraId="4093D573" w14:textId="77777777" w:rsidR="00880A68" w:rsidRPr="00D07A0D" w:rsidRDefault="00880A68" w:rsidP="00D61979">
      <w:pPr>
        <w:pStyle w:val="ListParagraph"/>
        <w:numPr>
          <w:ilvl w:val="0"/>
          <w:numId w:val="77"/>
        </w:numPr>
      </w:pPr>
      <w:r w:rsidRPr="00D07A0D">
        <w:t>Gerät verbinden: Diese Option listet alle Bluetooth-Geräte auf, die auf Ihrer Mantis q40 konfiguriert sind. Sie können eines von ihnen auswählen, mit dem Sie zu diesem Zeitpunkt nicht verbunden sind, um eine Verbindung zu Ihrer Mantis Q40 herzustellen. Drücken Sie die Eingabetaste oder eine beliebige Cursor-Routing-Taste auf dem gewünschten Gerät, und wenn das Gerät eingeschaltet ist und sich in der Nähe der Mantis Q40 befindet, wird eine Verbindung hergestellt.</w:t>
      </w:r>
    </w:p>
    <w:p w14:paraId="0270824F" w14:textId="77777777" w:rsidR="00880A68" w:rsidRPr="00D07A0D" w:rsidRDefault="00880A68" w:rsidP="00D61979">
      <w:pPr>
        <w:pStyle w:val="ListParagraph"/>
        <w:numPr>
          <w:ilvl w:val="0"/>
          <w:numId w:val="77"/>
        </w:numPr>
      </w:pPr>
      <w:r w:rsidRPr="00D07A0D">
        <w:t>Gerät trennen: Diese Option trennt ein verbundenes Bluetooth-Gerät von Ihrer Mantis Q40. Wenn Sie sich auf dem Gerät befinden, das Sie trennen möchten, drücken Sie die Eingabetaste oder eine beliebige Cursor-Routing-Taste, um die Verbindung zu trennen.</w:t>
      </w:r>
    </w:p>
    <w:p w14:paraId="3143C8E6" w14:textId="77777777" w:rsidR="00880A68" w:rsidRPr="00880A68" w:rsidRDefault="00880A68" w:rsidP="00D61979">
      <w:pPr>
        <w:pStyle w:val="ListParagraph"/>
        <w:numPr>
          <w:ilvl w:val="0"/>
          <w:numId w:val="77"/>
        </w:numPr>
      </w:pPr>
      <w:r w:rsidRPr="00D07A0D">
        <w:lastRenderedPageBreak/>
        <w:t>Gekoppeltes Gerät löschen: In dieser Liste der zuvor mit der Mantis Q40 gekoppelten Geräte können Sie eines davon löschen. Wenn Sie sich auf dem Gerät befinden, das Sie löschen möchten, drücken Sie die Eingabetaste oder eine beliebige Cursor-Routing-Taste. Es wird eine Bestätigungsmeldung angezeigt, dann wird das Gerät getrennt, nachdem Sie die Eingabetaste oder eine andere Cursor-Routing-Taste gedrückt haben, um diese Meldung zu bestätigen und die Aktion auszuführen.</w:t>
      </w:r>
    </w:p>
    <w:p w14:paraId="6DC5F351" w14:textId="77777777" w:rsidR="00880A68" w:rsidRPr="00880A68" w:rsidRDefault="00880A68" w:rsidP="00D07A0D">
      <w:pPr>
        <w:pStyle w:val="Heading2"/>
      </w:pPr>
      <w:bookmarkStart w:id="31" w:name="_Toc196915938"/>
      <w:bookmarkStart w:id="32" w:name="_Toc201045648"/>
      <w:r w:rsidRPr="00880A68">
        <w:t>Menü "Bluetooth-Audiogeräte"</w:t>
      </w:r>
      <w:bookmarkEnd w:id="31"/>
      <w:bookmarkEnd w:id="32"/>
    </w:p>
    <w:p w14:paraId="49DC7658" w14:textId="77777777" w:rsidR="00D07A0D" w:rsidRDefault="00880A68" w:rsidP="00D61979">
      <w:pPr>
        <w:pStyle w:val="ListParagraph"/>
        <w:numPr>
          <w:ilvl w:val="0"/>
          <w:numId w:val="74"/>
        </w:numPr>
      </w:pPr>
      <w:r w:rsidRPr="00D07A0D">
        <w:t>Dieses Menü bietet einen schnellen Zugriff auf Bluetooth-Audiogeräte und deren Einstellungen. Um auf dieses Menü zuzugreifen</w:t>
      </w:r>
      <w:r w:rsidR="00D07A0D">
        <w:t>:</w:t>
      </w:r>
      <w:r w:rsidRPr="00D07A0D">
        <w:t xml:space="preserve"> </w:t>
      </w:r>
    </w:p>
    <w:p w14:paraId="3DF4D378" w14:textId="1DA37110" w:rsidR="002F0D34" w:rsidRPr="00D07A0D" w:rsidRDefault="00D07A0D" w:rsidP="00D61979">
      <w:pPr>
        <w:pStyle w:val="ListParagraph"/>
        <w:numPr>
          <w:ilvl w:val="0"/>
          <w:numId w:val="74"/>
        </w:numPr>
      </w:pPr>
      <w:r>
        <w:t>V</w:t>
      </w:r>
      <w:r w:rsidR="00880A68" w:rsidRPr="00D07A0D">
        <w:t>erwenden Sie die Tastenkombination Strg + Fn + A. Wenn kein Audio-Bluetooth-Gerät konfiguriert wurde, wird einige Sekunden lang eine Meldung in Blindenschrift angezeigt, die diese Informationen enthält, und Sie bleiben an Ihrer aktuellen Position. Wenn ein Audio-Bluetooth-Gerät konfiguriert wurde, wird es beim Aufrufen dieses Menüs angezeigt. Ein 8-Punkte-Symbol wird am Ende des Gerätenamens hinzugefügt, wenn es verbunden ist. Wenn Sie sich auf einem Gerätenamen befinden und mit dem Tastenkürzel strg + m das Kontextmenü öffnen, haben Sie die Möglichkeit, dieses Gerät zu verbinden, wenn es zuvor nicht gekoppelt war. Bedingung ist, dass ein solches Audiogerät sich im Kopplungsmodus befindet. Mit der gleichen Funktion können Sie auch ein Gerät wieder verbinden, wenn es zuvor schon einmal gekoppelt wurde. Sie haben auch die Möglichkeit, ein gekoppeltes Gerät zu trennen und zu löschen. Bitte beachten Sie, dass Sie, wenn sich der Cursor auf einem Gerät befindet, die Eingabetaste drücken können, um es direkt zu verbinden. Im Menü Bluetooth-Audiogeräte kann nach der Liste der zuvor verbundenen Audiogeräte die Schaltfläche Schließen verwendet werden, um dieses Menü zu verlassen und zur vorherigen Position zurückzukehren.</w:t>
      </w:r>
    </w:p>
    <w:p w14:paraId="21C8BE4E" w14:textId="2D3979D9" w:rsidR="000C5328" w:rsidRDefault="000C5328">
      <w:pPr>
        <w:spacing w:after="160"/>
      </w:pPr>
      <w:r>
        <w:br w:type="page"/>
      </w:r>
    </w:p>
    <w:p w14:paraId="11044690" w14:textId="77777777" w:rsidR="000C5328" w:rsidRPr="000C5328" w:rsidRDefault="000C5328" w:rsidP="000C5328"/>
    <w:p w14:paraId="7A407D1D" w14:textId="4F384D28" w:rsidR="00C22F2D" w:rsidRPr="0093612B" w:rsidRDefault="00C22F2D" w:rsidP="0066631C">
      <w:pPr>
        <w:pStyle w:val="Heading1"/>
        <w:jc w:val="both"/>
      </w:pPr>
      <w:bookmarkStart w:id="33" w:name="_Toc201045649"/>
      <w:r w:rsidRPr="0093612B">
        <w:t>Die Editor Anwendung</w:t>
      </w:r>
      <w:bookmarkEnd w:id="33"/>
    </w:p>
    <w:p w14:paraId="170CB6E0" w14:textId="77777777" w:rsidR="00C22F2D" w:rsidRPr="0093612B" w:rsidRDefault="00C22F2D" w:rsidP="0066631C">
      <w:pPr>
        <w:jc w:val="both"/>
      </w:pPr>
    </w:p>
    <w:p w14:paraId="5DD0743C" w14:textId="1EDF2CC7" w:rsidR="00C22F2D" w:rsidRPr="0093612B" w:rsidRDefault="00C22F2D" w:rsidP="0066631C">
      <w:pPr>
        <w:jc w:val="both"/>
      </w:pPr>
      <w:r w:rsidRPr="0093612B">
        <w:t xml:space="preserve">Der Editor ist ein Programm, welches es Ihnen ermöglicht, auf der Mantis Textdateien zu öffnen, zu bearbeiten und zu erstellen. </w:t>
      </w:r>
      <w:r w:rsidR="00227ABF">
        <w:t xml:space="preserve">Folgende Textformate können geöffnet werden: .docx, .doc, .txt, </w:t>
      </w:r>
      <w:r w:rsidR="00DF507D">
        <w:t xml:space="preserve">.odt, </w:t>
      </w:r>
      <w:r w:rsidR="00227ABF">
        <w:t xml:space="preserve">.brf,.brl, pdf, .ban und .bra.  </w:t>
      </w:r>
      <w:r w:rsidRPr="0093612B">
        <w:t xml:space="preserve">Um den Editor zu öffnen, navigieren Sie mit der </w:t>
      </w:r>
      <w:r w:rsidR="007D129C">
        <w:t xml:space="preserve">rechten, äußeren </w:t>
      </w:r>
      <w:r w:rsidRPr="0093612B">
        <w:t>Daumentaste [nächstes</w:t>
      </w:r>
      <w:r w:rsidR="007D129C">
        <w:t xml:space="preserve"> </w:t>
      </w:r>
      <w:r w:rsidRPr="0093612B">
        <w:t>Element] zum entsprechenden Eintrag oder geben Sie im Hauptmenü ein e. Haben Sie den Eintrag erreicht, so geben Sie Enter, um den Editor zu öffnen. Folgende Dateitypen können Sie im Editor öffnen: .docx, .doc, .txt, .brf</w:t>
      </w:r>
      <w:r w:rsidR="00052E03">
        <w:t>, .ban</w:t>
      </w:r>
      <w:r w:rsidR="00A907ED">
        <w:t xml:space="preserve">, pdf </w:t>
      </w:r>
      <w:r w:rsidR="00052E03">
        <w:t xml:space="preserve"> </w:t>
      </w:r>
      <w:r w:rsidRPr="0093612B">
        <w:t xml:space="preserve"> und .brl. Die Dateien, welche sie verändern oder neu erstellen, werden immer im Format .txt abgespeichert. </w:t>
      </w:r>
      <w:r w:rsidR="00607688" w:rsidRPr="001A7E97">
        <w:t>Der Editor öffnet sich mit einem Hauptmenü, welches die Funktionen Datei erstellen, Datei öffnen, kürzlich gespeichert, Editor Einstellungen und schließen beinhaltet.</w:t>
      </w:r>
    </w:p>
    <w:p w14:paraId="2107F8DE" w14:textId="77777777" w:rsidR="00C22F2D" w:rsidRPr="0093612B" w:rsidRDefault="00C22F2D" w:rsidP="0066631C">
      <w:pPr>
        <w:jc w:val="both"/>
      </w:pPr>
    </w:p>
    <w:p w14:paraId="275028E7" w14:textId="7461778F" w:rsidR="00C22F2D" w:rsidRPr="002F0D34" w:rsidRDefault="00C22F2D" w:rsidP="0066631C">
      <w:pPr>
        <w:pStyle w:val="Heading2"/>
        <w:jc w:val="both"/>
        <w:rPr>
          <w:b/>
          <w:bCs/>
        </w:rPr>
      </w:pPr>
      <w:bookmarkStart w:id="34" w:name="_Toc201045650"/>
      <w:r w:rsidRPr="0093612B">
        <w:rPr>
          <w:b/>
          <w:bCs/>
        </w:rPr>
        <w:t xml:space="preserve">Eine Datei </w:t>
      </w:r>
      <w:r w:rsidR="007D129C">
        <w:rPr>
          <w:b/>
          <w:bCs/>
        </w:rPr>
        <w:t>erstellen</w:t>
      </w:r>
      <w:bookmarkEnd w:id="34"/>
    </w:p>
    <w:p w14:paraId="493DE648" w14:textId="77777777" w:rsidR="00C22F2D" w:rsidRPr="0093612B" w:rsidRDefault="00C22F2D" w:rsidP="0066631C">
      <w:pPr>
        <w:jc w:val="both"/>
      </w:pPr>
      <w:r w:rsidRPr="0093612B">
        <w:t xml:space="preserve">Es gibt mehrere Möglichkeiten, eine Textdatei zu erstellen, je nachdem, wo im Gerät Sie sich gerade befinden. Wenn Sie sich im Editormenü befinden, so wählen Sie Datei erstellen und geben Sie Enter bzw. eine Cursorroutingtaste. Sind Sie im Kontextmenü, so wählen und aktivieren Sie Dateimenü, danach Datei erstellen. Von irgendeiner anderen Position in der Mantis aus drücken Sie </w:t>
      </w:r>
      <w:r w:rsidR="00307B30" w:rsidRPr="0093612B">
        <w:t xml:space="preserve">Strg + </w:t>
      </w:r>
      <w:r w:rsidR="00176436">
        <w:t>Fn</w:t>
      </w:r>
      <w:r w:rsidR="00307B30" w:rsidRPr="0093612B">
        <w:t xml:space="preserve"> + n</w:t>
      </w:r>
      <w:r w:rsidRPr="0093612B">
        <w:t>. Der Cursor ist nun zwischen den beiden Brailleklammern sichtbar, und Sie können beginnen, Ihren neuen Text zu schreiben.</w:t>
      </w:r>
      <w:r w:rsidR="008B6F1D">
        <w:t xml:space="preserve"> Der Cursor kann in den Benutzereinstellungen auf Blinken umgeschaltet werden. </w:t>
      </w:r>
    </w:p>
    <w:p w14:paraId="66B8331E" w14:textId="77777777" w:rsidR="00176436" w:rsidRPr="00FA2E84" w:rsidRDefault="00176436" w:rsidP="0066631C">
      <w:pPr>
        <w:jc w:val="both"/>
      </w:pPr>
      <w:r>
        <w:t xml:space="preserve">Bitte beachten Sie: Mantis kann beim Öffnen einer .pdf Datei eine Fehlermeldung ausgeben. Dies geschieht im Allgemeinen dann, wenn das Dokument Bilder anstatt Text enthält. </w:t>
      </w:r>
    </w:p>
    <w:p w14:paraId="438DF35E" w14:textId="77777777" w:rsidR="00C22F2D" w:rsidRPr="0093612B" w:rsidRDefault="00C22F2D" w:rsidP="0066631C">
      <w:pPr>
        <w:jc w:val="both"/>
      </w:pPr>
    </w:p>
    <w:p w14:paraId="197B20A0" w14:textId="5A34A867" w:rsidR="00C22F2D" w:rsidRPr="002F0D34" w:rsidRDefault="00C22F2D" w:rsidP="0066631C">
      <w:pPr>
        <w:pStyle w:val="Heading2"/>
        <w:jc w:val="both"/>
        <w:rPr>
          <w:b/>
          <w:bCs/>
        </w:rPr>
      </w:pPr>
      <w:bookmarkStart w:id="35" w:name="_Toc201045651"/>
      <w:r w:rsidRPr="0093612B">
        <w:rPr>
          <w:b/>
          <w:bCs/>
        </w:rPr>
        <w:t>Eine Datei öffnen</w:t>
      </w:r>
      <w:bookmarkEnd w:id="35"/>
    </w:p>
    <w:p w14:paraId="239F576B" w14:textId="77777777" w:rsidR="00C22F2D" w:rsidRPr="0093612B" w:rsidRDefault="00C22F2D" w:rsidP="0066631C">
      <w:pPr>
        <w:jc w:val="both"/>
      </w:pPr>
      <w:r w:rsidRPr="0093612B">
        <w:t xml:space="preserve">Wenn Sie sich im Editor Menü befinden, so wählen Sie den Menüpunkt Datei öffnen und geben Sie Enter bzw. eine Cursorrouting Taste. Von einer anderen Position im Gerät, geben Sie </w:t>
      </w:r>
      <w:r w:rsidR="00307B30" w:rsidRPr="0093612B">
        <w:t>Strg + o</w:t>
      </w:r>
      <w:r w:rsidRPr="0093612B">
        <w:t xml:space="preserve"> und wählen Sie die zu öffnende Datei aus, indem Sie die </w:t>
      </w:r>
      <w:r w:rsidR="007D129C">
        <w:t xml:space="preserve">äußeren </w:t>
      </w:r>
      <w:r w:rsidRPr="0093612B">
        <w:t xml:space="preserve">Daumentasten [vorheriges Element] und [nächstes Element] benutzen. </w:t>
      </w:r>
    </w:p>
    <w:p w14:paraId="32E96DAD" w14:textId="77777777" w:rsidR="00C22F2D" w:rsidRDefault="00C22F2D" w:rsidP="0066631C">
      <w:pPr>
        <w:jc w:val="both"/>
      </w:pPr>
    </w:p>
    <w:p w14:paraId="28F93F73" w14:textId="312D5036" w:rsidR="002F0D34" w:rsidRPr="002F0D34" w:rsidRDefault="00864A19" w:rsidP="0066631C">
      <w:pPr>
        <w:pStyle w:val="Heading2"/>
        <w:jc w:val="both"/>
        <w:rPr>
          <w:b/>
          <w:bCs/>
        </w:rPr>
      </w:pPr>
      <w:bookmarkStart w:id="36" w:name="_Toc201045652"/>
      <w:r>
        <w:rPr>
          <w:b/>
          <w:bCs/>
        </w:rPr>
        <w:t>K</w:t>
      </w:r>
      <w:r w:rsidR="0072441A" w:rsidRPr="00FE5440">
        <w:rPr>
          <w:b/>
          <w:bCs/>
        </w:rPr>
        <w:t>ürzlich gespeichert</w:t>
      </w:r>
      <w:bookmarkEnd w:id="36"/>
    </w:p>
    <w:p w14:paraId="61457096" w14:textId="77777777" w:rsidR="00FE5440" w:rsidRPr="003F7276" w:rsidRDefault="00FE5440" w:rsidP="0066631C">
      <w:pPr>
        <w:pStyle w:val="BodyText"/>
        <w:jc w:val="both"/>
      </w:pPr>
      <w:r w:rsidRPr="003F7276">
        <w:t xml:space="preserve">Sie können eine Datei aus einer Liste der 10 zuletzt gespeicherten Dateien öffnen. </w:t>
      </w:r>
    </w:p>
    <w:p w14:paraId="3FFD0DEC" w14:textId="77777777" w:rsidR="00FE5440" w:rsidRPr="003F7276" w:rsidRDefault="00FE5440" w:rsidP="0066631C">
      <w:pPr>
        <w:pStyle w:val="BodyText"/>
        <w:jc w:val="both"/>
      </w:pPr>
      <w:r w:rsidRPr="003F7276">
        <w:t>U</w:t>
      </w:r>
      <w:r>
        <w:t>m</w:t>
      </w:r>
      <w:r w:rsidRPr="003F7276">
        <w:t xml:space="preserve"> eine Liste der 10 zuletzt gespeicherten Dateien zu öffnen, wählen Sie zunächst den Editor aus dem Hauptmenü heraus. Navigieren Sie mit den äußeren Daumentasten zum Punkt kürzlich gespeichert und geben Sie Enter. </w:t>
      </w:r>
    </w:p>
    <w:p w14:paraId="165AB5A3" w14:textId="6A0BF1FF" w:rsidR="0072441A" w:rsidRDefault="00FE5440" w:rsidP="0066631C">
      <w:pPr>
        <w:jc w:val="both"/>
      </w:pPr>
      <w:r w:rsidRPr="003F7276">
        <w:t>Sie können sich nun mit den äußeren beiden Daumentasten durch die Liste der 10 zuletzt gespeicherten Dateien bewegen.</w:t>
      </w:r>
    </w:p>
    <w:p w14:paraId="095FBEEF" w14:textId="77777777" w:rsidR="0072441A" w:rsidRPr="0093612B" w:rsidRDefault="0072441A" w:rsidP="0066631C">
      <w:pPr>
        <w:jc w:val="both"/>
      </w:pPr>
    </w:p>
    <w:p w14:paraId="1CA1F45B" w14:textId="326AE476" w:rsidR="002F0D34" w:rsidRPr="002F0D34" w:rsidRDefault="00C22F2D" w:rsidP="0066631C">
      <w:pPr>
        <w:pStyle w:val="Heading2"/>
        <w:jc w:val="both"/>
        <w:rPr>
          <w:b/>
          <w:bCs/>
        </w:rPr>
      </w:pPr>
      <w:bookmarkStart w:id="37" w:name="_Toc201045653"/>
      <w:r w:rsidRPr="0093612B">
        <w:rPr>
          <w:b/>
          <w:bCs/>
        </w:rPr>
        <w:t>Eine Datei schließen</w:t>
      </w:r>
      <w:bookmarkEnd w:id="37"/>
    </w:p>
    <w:p w14:paraId="28E5DE1E" w14:textId="77777777" w:rsidR="00015EAB" w:rsidRPr="002732DC" w:rsidRDefault="00015EAB" w:rsidP="0066631C">
      <w:pPr>
        <w:pStyle w:val="BodyText"/>
        <w:jc w:val="both"/>
      </w:pPr>
      <w:r w:rsidRPr="002732DC">
        <w:t>Um eine Datei zu schließen, die im Editor geöffnet ist, drücken Sie die Esc-Taste. Alternativ können Sie das Kontextmenü mit Strg + M öffnen, dann zum Menü Datei scrollen und es aktivieren. Wählen Sie dann das Menüelement "Datei schließen" schließen aus.</w:t>
      </w:r>
    </w:p>
    <w:p w14:paraId="5F725607" w14:textId="77777777" w:rsidR="00356F4E" w:rsidRDefault="00015EAB" w:rsidP="0066631C">
      <w:pPr>
        <w:pStyle w:val="BodyText"/>
        <w:jc w:val="both"/>
      </w:pPr>
      <w:r w:rsidRPr="002732DC">
        <w:t xml:space="preserve">Wenn es Änderungen an Ihrer Datei gibt, die nicht gespeichert wurden, werden Sie vor dem </w:t>
      </w:r>
      <w:r w:rsidR="00356F4E" w:rsidRPr="00356F4E">
        <w:t>Schließen gefragt, ob Sie die Änderungen speichern möchten.</w:t>
      </w:r>
    </w:p>
    <w:p w14:paraId="52D7997F" w14:textId="334454B4" w:rsidR="00356F4E" w:rsidRPr="0093612B" w:rsidRDefault="00356F4E" w:rsidP="0066631C">
      <w:pPr>
        <w:pStyle w:val="BodyText"/>
        <w:jc w:val="both"/>
      </w:pPr>
      <w:r w:rsidRPr="00356F4E">
        <w:t>Hinweis: Wenn Ihr Gerät heruntergefahren wird, bevor Sie das Dokument gespeichert haben, wird beim Neustart des Geräts und bei der Rückkehr zum Editor eine Meldung angezeigt, die darauf hinweist, dass die Datei nicht ordnungsgemäß geschlossen wurde, und Sie werden gefragt, ob Sie die Datei öffnen oder verwerfen möchten.</w:t>
      </w:r>
    </w:p>
    <w:p w14:paraId="1A0F1085" w14:textId="77777777" w:rsidR="00C22F2D" w:rsidRPr="0093612B" w:rsidRDefault="00C22F2D" w:rsidP="0066631C">
      <w:pPr>
        <w:jc w:val="both"/>
      </w:pPr>
    </w:p>
    <w:p w14:paraId="78FBFAD0" w14:textId="49CB4939" w:rsidR="002F0D34" w:rsidRPr="002F0D34" w:rsidRDefault="00C22F2D" w:rsidP="0066631C">
      <w:pPr>
        <w:pStyle w:val="Heading2"/>
        <w:jc w:val="both"/>
        <w:rPr>
          <w:b/>
          <w:bCs/>
        </w:rPr>
      </w:pPr>
      <w:bookmarkStart w:id="38" w:name="_Toc201045654"/>
      <w:r w:rsidRPr="0093612B">
        <w:rPr>
          <w:b/>
          <w:bCs/>
        </w:rPr>
        <w:t>Eine Textdatei sichern</w:t>
      </w:r>
      <w:bookmarkEnd w:id="38"/>
    </w:p>
    <w:p w14:paraId="56C819CA" w14:textId="77777777" w:rsidR="00C22F2D" w:rsidRPr="007D129C" w:rsidRDefault="00C22F2D" w:rsidP="0066631C">
      <w:pPr>
        <w:jc w:val="both"/>
      </w:pPr>
      <w:r w:rsidRPr="007D129C">
        <w:t xml:space="preserve">Der Editor unterscheidet zwischen [speichern] und [speichern unter]. </w:t>
      </w:r>
    </w:p>
    <w:p w14:paraId="55924B26" w14:textId="77777777" w:rsidR="00C22F2D" w:rsidRPr="0093612B" w:rsidRDefault="00C22F2D" w:rsidP="0066631C">
      <w:pPr>
        <w:jc w:val="both"/>
      </w:pPr>
      <w:r w:rsidRPr="0093612B">
        <w:t xml:space="preserve">Speichern: Drücken Sie </w:t>
      </w:r>
      <w:r w:rsidR="00307B30" w:rsidRPr="0093612B">
        <w:t>Strg + s</w:t>
      </w:r>
      <w:r w:rsidRPr="0093612B">
        <w:t>, um Ihre Textdatei unter einem bereits bestehenden Namen abzuspeichern.</w:t>
      </w:r>
    </w:p>
    <w:p w14:paraId="6859D8CE" w14:textId="77777777" w:rsidR="00C22F2D" w:rsidRPr="0093612B" w:rsidRDefault="00C22F2D" w:rsidP="0066631C">
      <w:pPr>
        <w:jc w:val="both"/>
      </w:pPr>
      <w:r w:rsidRPr="0093612B">
        <w:t xml:space="preserve">Speichern unter: Drücken Sie </w:t>
      </w:r>
      <w:r w:rsidR="00307B30" w:rsidRPr="0093612B">
        <w:t>Shift + strg + s</w:t>
      </w:r>
      <w:r w:rsidRPr="0093612B">
        <w:t>, um den Speichern unter Dialog zu öffnen und den Dateinamen, sowie den Speicherort zu ändern. Wenn Ihre Datei noch nie gespeichert wurde, so werden Sie nach einem neuen Dateinamen gefragt, ganz egal, welche Speichermethode Sie nutzen.</w:t>
      </w:r>
    </w:p>
    <w:p w14:paraId="59DF352B" w14:textId="77777777" w:rsidR="00C22F2D" w:rsidRDefault="008B6F1D" w:rsidP="0066631C">
      <w:pPr>
        <w:jc w:val="both"/>
      </w:pPr>
      <w:r>
        <w:t xml:space="preserve">Bitte beachten sie: </w:t>
      </w:r>
      <w:r w:rsidR="00387EFB">
        <w:t xml:space="preserve">Wenn Sie eine Datei in einem anderen Format als .txt öffnen, so werden Sie beim Sichern gefragt, ob Sie die Dateiversion im Originalformat beibehalten oder löschen möchten. </w:t>
      </w:r>
    </w:p>
    <w:p w14:paraId="3340FE6B" w14:textId="77777777" w:rsidR="002F0D34" w:rsidRPr="0093612B" w:rsidRDefault="002F0D34" w:rsidP="0066631C">
      <w:pPr>
        <w:jc w:val="both"/>
      </w:pPr>
    </w:p>
    <w:p w14:paraId="11B0F498" w14:textId="16C4FF0E" w:rsidR="002F0D34" w:rsidRPr="002F0D34" w:rsidRDefault="00C22F2D" w:rsidP="0066631C">
      <w:pPr>
        <w:pStyle w:val="Heading2"/>
        <w:jc w:val="both"/>
        <w:rPr>
          <w:b/>
          <w:bCs/>
        </w:rPr>
      </w:pPr>
      <w:bookmarkStart w:id="39" w:name="_Toc201045655"/>
      <w:r w:rsidRPr="00C63000">
        <w:rPr>
          <w:b/>
        </w:rPr>
        <w:t xml:space="preserve">Automatisches </w:t>
      </w:r>
      <w:r w:rsidRPr="00C63000">
        <w:rPr>
          <w:b/>
          <w:bCs/>
        </w:rPr>
        <w:t>Scrollen durch geschriebenen Text im Editor</w:t>
      </w:r>
      <w:bookmarkEnd w:id="39"/>
      <w:r w:rsidRPr="00C63000">
        <w:rPr>
          <w:b/>
          <w:bCs/>
        </w:rPr>
        <w:t xml:space="preserve"> </w:t>
      </w:r>
    </w:p>
    <w:p w14:paraId="760A2324" w14:textId="361D522F" w:rsidR="00C22F2D" w:rsidRPr="0093612B" w:rsidRDefault="00C22F2D" w:rsidP="0066631C">
      <w:pPr>
        <w:jc w:val="both"/>
      </w:pPr>
      <w:r w:rsidRPr="0093612B">
        <w:t xml:space="preserve">Der Editor verfügt über eine Funktion, welche automatisches Bewegen der Braillezeile durch Text ermöglicht. </w:t>
      </w:r>
      <w:r w:rsidR="00D339B8">
        <w:t>Dieser Text kann durch die TTS auch vorgelesen werden.</w:t>
      </w:r>
    </w:p>
    <w:p w14:paraId="7DF32113" w14:textId="77777777" w:rsidR="00C22F2D" w:rsidRPr="0093612B" w:rsidRDefault="00C22F2D" w:rsidP="0066631C">
      <w:pPr>
        <w:jc w:val="both"/>
      </w:pPr>
      <w:r w:rsidRPr="0093612B">
        <w:t xml:space="preserve">Um das automatische Scrollen zu starten, drücken Sie </w:t>
      </w:r>
      <w:r w:rsidR="00307B30" w:rsidRPr="0093612B">
        <w:t>Alt + g</w:t>
      </w:r>
      <w:r w:rsidRPr="0093612B">
        <w:t>. Um es zu stoppen</w:t>
      </w:r>
      <w:r w:rsidR="003D3F21">
        <w:t>,</w:t>
      </w:r>
      <w:r w:rsidRPr="0093612B">
        <w:t xml:space="preserve"> drücken Sie irgendeine Taste. </w:t>
      </w:r>
    </w:p>
    <w:p w14:paraId="7348BFA0" w14:textId="77777777" w:rsidR="00C22F2D" w:rsidRPr="0093612B" w:rsidRDefault="00C22F2D" w:rsidP="0066631C">
      <w:pPr>
        <w:jc w:val="both"/>
      </w:pPr>
    </w:p>
    <w:p w14:paraId="50F5106B" w14:textId="5F6D1587" w:rsidR="002F0D34" w:rsidRPr="002F0D34" w:rsidRDefault="00C22F2D" w:rsidP="0066631C">
      <w:pPr>
        <w:pStyle w:val="Heading3"/>
        <w:jc w:val="both"/>
        <w:rPr>
          <w:b/>
          <w:bCs/>
        </w:rPr>
      </w:pPr>
      <w:bookmarkStart w:id="40" w:name="_Toc201045656"/>
      <w:r w:rsidRPr="0093612B">
        <w:rPr>
          <w:b/>
          <w:bCs/>
        </w:rPr>
        <w:t>Ändern der Autoscroll-Geschwindigkeit</w:t>
      </w:r>
      <w:bookmarkEnd w:id="40"/>
    </w:p>
    <w:p w14:paraId="4AFACF0F" w14:textId="77777777" w:rsidR="00C22F2D" w:rsidRPr="0093612B" w:rsidRDefault="00C22F2D" w:rsidP="0066631C">
      <w:pPr>
        <w:jc w:val="both"/>
      </w:pPr>
      <w:r w:rsidRPr="0093612B">
        <w:t>Sie können die Geschwindigkeit der Autoscroll</w:t>
      </w:r>
      <w:r w:rsidR="003D3F21">
        <w:t xml:space="preserve"> F</w:t>
      </w:r>
      <w:r w:rsidRPr="0093612B">
        <w:t xml:space="preserve">unktion verändern, während Sie sich in einer Datei bewegen. Um die Geschwindigkeit zu drosseln, geben Sie </w:t>
      </w:r>
      <w:r w:rsidR="00307B30" w:rsidRPr="0093612B">
        <w:t>Strg +</w:t>
      </w:r>
      <w:r w:rsidRPr="0093612B">
        <w:t>- (Minus</w:t>
      </w:r>
      <w:r w:rsidR="00B56937">
        <w:t>, also die Bindestrich-Taste rechts neben dem Satzpunkt in der zweituntersten Reihe</w:t>
      </w:r>
      <w:r w:rsidRPr="0093612B">
        <w:t>), um die Geschwindigkeit zu erhöhen</w:t>
      </w:r>
      <w:r w:rsidR="00B56937">
        <w:t>,</w:t>
      </w:r>
      <w:r w:rsidRPr="0093612B">
        <w:t xml:space="preserve"> geben Sie </w:t>
      </w:r>
      <w:r w:rsidR="00307B30" w:rsidRPr="0093612B">
        <w:t xml:space="preserve">Strg + </w:t>
      </w:r>
      <w:r w:rsidR="00B56937">
        <w:t>Accent Circumflex (Dies ist die Taste direkt links neben der Rücktaste in der zweitobersten Reihe)</w:t>
      </w:r>
      <w:r w:rsidRPr="0093612B">
        <w:t xml:space="preserve">. </w:t>
      </w:r>
    </w:p>
    <w:p w14:paraId="2DFB244E" w14:textId="77777777" w:rsidR="002F0D34" w:rsidRPr="0093612B" w:rsidRDefault="002F0D34" w:rsidP="0066631C">
      <w:pPr>
        <w:jc w:val="both"/>
      </w:pPr>
    </w:p>
    <w:p w14:paraId="74575762" w14:textId="76DFC0E5" w:rsidR="002F0D34" w:rsidRPr="002F0D34" w:rsidRDefault="00C22F2D" w:rsidP="0066631C">
      <w:pPr>
        <w:pStyle w:val="Heading2"/>
        <w:jc w:val="both"/>
        <w:rPr>
          <w:b/>
          <w:bCs/>
          <w:sz w:val="24"/>
          <w:szCs w:val="24"/>
        </w:rPr>
      </w:pPr>
      <w:bookmarkStart w:id="41" w:name="_Toc201045657"/>
      <w:r w:rsidRPr="00864A19">
        <w:rPr>
          <w:b/>
          <w:bCs/>
          <w:sz w:val="24"/>
          <w:szCs w:val="24"/>
        </w:rPr>
        <w:lastRenderedPageBreak/>
        <w:t>Suchen im Text</w:t>
      </w:r>
      <w:bookmarkEnd w:id="41"/>
    </w:p>
    <w:p w14:paraId="512A5548" w14:textId="77777777" w:rsidR="00C22F2D" w:rsidRPr="0093612B" w:rsidRDefault="00C22F2D" w:rsidP="0066631C">
      <w:pPr>
        <w:jc w:val="both"/>
      </w:pPr>
      <w:r w:rsidRPr="0093612B">
        <w:t xml:space="preserve">Um Text zu suchen tippen Sie </w:t>
      </w:r>
      <w:r w:rsidR="00307B30" w:rsidRPr="0093612B">
        <w:t>Strg + f</w:t>
      </w:r>
      <w:r w:rsidRPr="0093612B">
        <w:t>. Geben Sie Text ins leere Feld ein. Ihr Cursor wird direkt an den Anfang der ersten Fundstelle gesetzt. Geben Sie f3, um weitere Fundstellen zu finden.</w:t>
      </w:r>
    </w:p>
    <w:p w14:paraId="60169BC6" w14:textId="77777777" w:rsidR="00C22F2D" w:rsidRPr="0093612B" w:rsidRDefault="00C22F2D" w:rsidP="0066631C">
      <w:pPr>
        <w:jc w:val="both"/>
      </w:pPr>
      <w:r w:rsidRPr="0093612B">
        <w:t xml:space="preserve">Geben Sie </w:t>
      </w:r>
      <w:r w:rsidR="00307B30" w:rsidRPr="0093612B">
        <w:t>Strg + f</w:t>
      </w:r>
      <w:r w:rsidRPr="0093612B">
        <w:t>3, um die letzte Fundstelle anzuzeigen.</w:t>
      </w:r>
    </w:p>
    <w:p w14:paraId="5E62D4FE" w14:textId="77777777" w:rsidR="00C22F2D" w:rsidRPr="0093612B" w:rsidRDefault="00C22F2D" w:rsidP="0066631C">
      <w:pPr>
        <w:jc w:val="both"/>
      </w:pPr>
    </w:p>
    <w:p w14:paraId="4B4DA63D" w14:textId="00F7FDC4" w:rsidR="002F0D34" w:rsidRPr="002F0D34" w:rsidRDefault="00C22F2D" w:rsidP="0066631C">
      <w:pPr>
        <w:pStyle w:val="Heading3"/>
        <w:jc w:val="both"/>
        <w:rPr>
          <w:b/>
          <w:bCs/>
        </w:rPr>
      </w:pPr>
      <w:bookmarkStart w:id="42" w:name="_Toc201045658"/>
      <w:r w:rsidRPr="0093612B">
        <w:rPr>
          <w:b/>
          <w:bCs/>
        </w:rPr>
        <w:t>Suchen und Ersetzen von Text</w:t>
      </w:r>
      <w:bookmarkEnd w:id="42"/>
      <w:r w:rsidRPr="0093612B">
        <w:rPr>
          <w:b/>
          <w:bCs/>
        </w:rPr>
        <w:t xml:space="preserve"> </w:t>
      </w:r>
    </w:p>
    <w:p w14:paraId="08993C0F" w14:textId="77777777" w:rsidR="00C22F2D" w:rsidRPr="0093612B" w:rsidRDefault="00C22F2D" w:rsidP="0066631C">
      <w:pPr>
        <w:jc w:val="both"/>
      </w:pPr>
      <w:r w:rsidRPr="0093612B">
        <w:t>Um Text zu suchen und zu ersetzen, gehen Sie bitte wie folgt vor:</w:t>
      </w:r>
    </w:p>
    <w:p w14:paraId="79A1CCA2" w14:textId="77777777" w:rsidR="00C22F2D" w:rsidRPr="0093612B" w:rsidRDefault="00C22F2D" w:rsidP="0066631C">
      <w:pPr>
        <w:pStyle w:val="ListParagraph"/>
        <w:numPr>
          <w:ilvl w:val="0"/>
          <w:numId w:val="6"/>
        </w:numPr>
        <w:jc w:val="both"/>
      </w:pPr>
      <w:r w:rsidRPr="0093612B">
        <w:t xml:space="preserve">Geben Sie </w:t>
      </w:r>
      <w:r w:rsidR="00307B30" w:rsidRPr="0093612B">
        <w:t>Strg + h</w:t>
      </w:r>
    </w:p>
    <w:p w14:paraId="4F34641A" w14:textId="77777777" w:rsidR="00C22F2D" w:rsidRPr="0093612B" w:rsidRDefault="00C22F2D" w:rsidP="0066631C">
      <w:pPr>
        <w:pStyle w:val="ListParagraph"/>
        <w:numPr>
          <w:ilvl w:val="0"/>
          <w:numId w:val="6"/>
        </w:numPr>
        <w:jc w:val="both"/>
      </w:pPr>
      <w:r w:rsidRPr="0093612B">
        <w:t>Geben Sie den zu ersetzenden Text ins erste Eingabefeld.</w:t>
      </w:r>
    </w:p>
    <w:p w14:paraId="27F12006" w14:textId="77777777" w:rsidR="00C22F2D" w:rsidRPr="0093612B" w:rsidRDefault="00C22F2D" w:rsidP="0066631C">
      <w:pPr>
        <w:pStyle w:val="ListParagraph"/>
        <w:numPr>
          <w:ilvl w:val="0"/>
          <w:numId w:val="6"/>
        </w:numPr>
        <w:jc w:val="both"/>
      </w:pPr>
      <w:r w:rsidRPr="0093612B">
        <w:t xml:space="preserve">Geben Sie den Ersatzbegriff ins zweite Eingabefeld ein. </w:t>
      </w:r>
    </w:p>
    <w:p w14:paraId="68665334" w14:textId="77777777" w:rsidR="00C22F2D" w:rsidRPr="0093612B" w:rsidRDefault="00C22F2D" w:rsidP="0066631C">
      <w:pPr>
        <w:pStyle w:val="ListParagraph"/>
        <w:numPr>
          <w:ilvl w:val="0"/>
          <w:numId w:val="6"/>
        </w:numPr>
        <w:jc w:val="both"/>
      </w:pPr>
      <w:r w:rsidRPr="0093612B">
        <w:t xml:space="preserve">Drücken Sie die </w:t>
      </w:r>
      <w:r w:rsidR="003D3F21">
        <w:t xml:space="preserve">rechte, äußere </w:t>
      </w:r>
      <w:r w:rsidRPr="0093612B">
        <w:t>Daumentaste [nächstes Element], um die nächste Fundstelle zu erreichen.</w:t>
      </w:r>
    </w:p>
    <w:p w14:paraId="3892E79B" w14:textId="77777777" w:rsidR="00C22F2D" w:rsidRPr="0093612B" w:rsidRDefault="00C22F2D" w:rsidP="0066631C">
      <w:pPr>
        <w:pStyle w:val="ListParagraph"/>
        <w:numPr>
          <w:ilvl w:val="0"/>
          <w:numId w:val="6"/>
        </w:numPr>
        <w:jc w:val="both"/>
      </w:pPr>
      <w:r w:rsidRPr="0093612B">
        <w:t xml:space="preserve">Alternativ können Sie mit Cursor runter bzw. [nächstes Element] zum Schalter „alles ersetzen“ springen. </w:t>
      </w:r>
    </w:p>
    <w:p w14:paraId="76CBE67E" w14:textId="77777777" w:rsidR="00C22F2D" w:rsidRPr="0093612B" w:rsidRDefault="00C22F2D" w:rsidP="0066631C">
      <w:pPr>
        <w:ind w:firstLine="53"/>
        <w:jc w:val="both"/>
      </w:pPr>
    </w:p>
    <w:p w14:paraId="06206CB3" w14:textId="44CF0352" w:rsidR="002F0D34" w:rsidRPr="002F0D34" w:rsidRDefault="00C22F2D" w:rsidP="0066631C">
      <w:pPr>
        <w:pStyle w:val="Heading2"/>
        <w:jc w:val="both"/>
        <w:rPr>
          <w:b/>
          <w:bCs/>
          <w:sz w:val="24"/>
          <w:szCs w:val="24"/>
        </w:rPr>
      </w:pPr>
      <w:bookmarkStart w:id="43" w:name="_Toc201045659"/>
      <w:r w:rsidRPr="00864A19">
        <w:rPr>
          <w:b/>
          <w:bCs/>
          <w:sz w:val="24"/>
          <w:szCs w:val="24"/>
        </w:rPr>
        <w:t>Ausschneiden, kopieren und Einfügen von Text</w:t>
      </w:r>
      <w:bookmarkEnd w:id="43"/>
    </w:p>
    <w:p w14:paraId="1A3AD9C2" w14:textId="77777777" w:rsidR="00C22F2D" w:rsidRPr="0093612B" w:rsidRDefault="00C22F2D" w:rsidP="0066631C">
      <w:pPr>
        <w:jc w:val="both"/>
      </w:pPr>
      <w:r w:rsidRPr="0093612B">
        <w:t>Im Editor können Sie Text ausschneiden, Kopieren und einfügen, ganz ähnlich, wie bei Computerprogrammen.</w:t>
      </w:r>
    </w:p>
    <w:p w14:paraId="5EC0B480" w14:textId="77777777" w:rsidR="00C22F2D" w:rsidRPr="0093612B" w:rsidRDefault="00C22F2D" w:rsidP="0066631C">
      <w:pPr>
        <w:jc w:val="both"/>
      </w:pPr>
      <w:r w:rsidRPr="0093612B">
        <w:t>Um Text, der ausgeschnitten oder kopiert werden soll, zu markieren, bewegen Sie den Cursor an dessen Anfang, z.B. mit den Cursortasten oder den Cursorrouting-Tasten. Geben Sie sodann f8. Sie können alternativ die Markierung auch über das Kontextmenü vornehmen. Gehen Sie dazu wie folgt vor:</w:t>
      </w:r>
    </w:p>
    <w:p w14:paraId="21D98837" w14:textId="77777777" w:rsidR="00C22F2D" w:rsidRPr="0093612B" w:rsidRDefault="00C22F2D" w:rsidP="0066631C">
      <w:pPr>
        <w:pStyle w:val="ListParagraph"/>
        <w:numPr>
          <w:ilvl w:val="0"/>
          <w:numId w:val="7"/>
        </w:numPr>
        <w:jc w:val="both"/>
      </w:pPr>
      <w:r w:rsidRPr="0093612B">
        <w:t xml:space="preserve">Öffnen Sie das Kontextmenü durch Drücken von </w:t>
      </w:r>
      <w:r w:rsidR="00307B30" w:rsidRPr="0093612B">
        <w:t>Strg + m</w:t>
      </w:r>
      <w:r w:rsidRPr="0093612B">
        <w:t>.</w:t>
      </w:r>
    </w:p>
    <w:p w14:paraId="314B672B" w14:textId="77777777" w:rsidR="00C22F2D" w:rsidRPr="0093612B" w:rsidRDefault="00C22F2D" w:rsidP="0066631C">
      <w:pPr>
        <w:pStyle w:val="ListParagraph"/>
        <w:numPr>
          <w:ilvl w:val="0"/>
          <w:numId w:val="7"/>
        </w:numPr>
        <w:jc w:val="both"/>
      </w:pPr>
      <w:r w:rsidRPr="0093612B">
        <w:t>Scrollen Sie runter nach Edit.</w:t>
      </w:r>
    </w:p>
    <w:p w14:paraId="34C1B783" w14:textId="77777777" w:rsidR="00C22F2D" w:rsidRPr="0093612B" w:rsidRDefault="00C22F2D" w:rsidP="0066631C">
      <w:pPr>
        <w:pStyle w:val="ListParagraph"/>
        <w:numPr>
          <w:ilvl w:val="0"/>
          <w:numId w:val="7"/>
        </w:numPr>
        <w:jc w:val="both"/>
      </w:pPr>
      <w:r w:rsidRPr="0093612B">
        <w:t>Drücken Sie Enter oder eine Cursorrouting-Taste.</w:t>
      </w:r>
    </w:p>
    <w:p w14:paraId="06A9DCBB" w14:textId="77777777" w:rsidR="00C22F2D" w:rsidRPr="0093612B" w:rsidRDefault="00C22F2D" w:rsidP="0066631C">
      <w:pPr>
        <w:pStyle w:val="ListParagraph"/>
        <w:numPr>
          <w:ilvl w:val="0"/>
          <w:numId w:val="7"/>
        </w:numPr>
        <w:jc w:val="both"/>
      </w:pPr>
      <w:r w:rsidRPr="0093612B">
        <w:t>Scrollen Sie runter nach „Text auswählen“.</w:t>
      </w:r>
    </w:p>
    <w:p w14:paraId="3D85B7FE" w14:textId="77777777" w:rsidR="00C22F2D" w:rsidRPr="0093612B" w:rsidRDefault="00C22F2D" w:rsidP="0066631C">
      <w:pPr>
        <w:pStyle w:val="ListParagraph"/>
        <w:numPr>
          <w:ilvl w:val="0"/>
          <w:numId w:val="7"/>
        </w:numPr>
        <w:jc w:val="both"/>
      </w:pPr>
      <w:r w:rsidRPr="0093612B">
        <w:t>Drücken Sie Enter oder eine Cursorrouting-Taste.</w:t>
      </w:r>
    </w:p>
    <w:p w14:paraId="4DF05EBE" w14:textId="77777777" w:rsidR="00C22F2D" w:rsidRPr="0093612B" w:rsidRDefault="00C22F2D" w:rsidP="0066631C">
      <w:pPr>
        <w:jc w:val="both"/>
      </w:pPr>
      <w:r w:rsidRPr="0093612B">
        <w:t xml:space="preserve">Sie haben jetzt den </w:t>
      </w:r>
      <w:r w:rsidR="003D3F21">
        <w:t>Anfang</w:t>
      </w:r>
      <w:r w:rsidRPr="0093612B">
        <w:t xml:space="preserve"> des zu markierenden Textbereichs ausgewählt. </w:t>
      </w:r>
    </w:p>
    <w:p w14:paraId="196F8634" w14:textId="23562825" w:rsidR="00C22F2D" w:rsidRPr="0093612B" w:rsidRDefault="00C22F2D" w:rsidP="0066631C">
      <w:pPr>
        <w:jc w:val="both"/>
      </w:pPr>
      <w:r w:rsidRPr="0093612B">
        <w:t xml:space="preserve">Gehen Sie nun zum Ende des zu markierenden Textbereichs und drücken Sie </w:t>
      </w:r>
      <w:r w:rsidR="002B09F5">
        <w:t xml:space="preserve">f8 </w:t>
      </w:r>
      <w:r w:rsidRPr="0093612B">
        <w:t xml:space="preserve">oder eine Cursorrouting-Taste, um den Endpunkt festzulegen. </w:t>
      </w:r>
    </w:p>
    <w:p w14:paraId="667C30EF" w14:textId="77777777" w:rsidR="00C22F2D" w:rsidRPr="0093612B" w:rsidRDefault="00C22F2D" w:rsidP="0066631C">
      <w:pPr>
        <w:jc w:val="both"/>
      </w:pPr>
      <w:r w:rsidRPr="0093612B">
        <w:t xml:space="preserve">Um den gesamten Text eines Dokumentes auszuwählen, geben Sie </w:t>
      </w:r>
      <w:r w:rsidR="00307B30" w:rsidRPr="0093612B">
        <w:t>Strg + a</w:t>
      </w:r>
      <w:r w:rsidRPr="0093612B">
        <w:t xml:space="preserve">. Um den gewählten Text zu kopieren, geben Sie </w:t>
      </w:r>
      <w:r w:rsidR="00307B30" w:rsidRPr="0093612B">
        <w:t>Strg + c</w:t>
      </w:r>
      <w:r w:rsidRPr="0093612B">
        <w:t xml:space="preserve">. Um den Text auszuschneiden, geben Sie </w:t>
      </w:r>
      <w:r w:rsidR="00307B30" w:rsidRPr="0093612B">
        <w:t>Strg + x</w:t>
      </w:r>
      <w:r w:rsidRPr="0093612B">
        <w:t>. Um ausgeschnittene</w:t>
      </w:r>
      <w:r w:rsidR="00C63000">
        <w:t>n oder kopierten Text an einer S</w:t>
      </w:r>
      <w:r w:rsidRPr="0093612B">
        <w:t>telle einzufügen, bewegen Sie</w:t>
      </w:r>
      <w:r w:rsidR="003D3F21">
        <w:t xml:space="preserve"> </w:t>
      </w:r>
      <w:r w:rsidRPr="0093612B">
        <w:t xml:space="preserve">den Cursor an die gewünschte Stelle und geben Sie </w:t>
      </w:r>
      <w:r w:rsidR="00307B30" w:rsidRPr="0093612B">
        <w:t>Strg + v</w:t>
      </w:r>
      <w:r w:rsidRPr="0093612B">
        <w:t>.</w:t>
      </w:r>
    </w:p>
    <w:p w14:paraId="456E3BEE" w14:textId="77777777" w:rsidR="00C22F2D" w:rsidRPr="0093612B" w:rsidRDefault="00C22F2D" w:rsidP="0066631C">
      <w:pPr>
        <w:jc w:val="both"/>
      </w:pPr>
      <w:r w:rsidRPr="0093612B">
        <w:t>Wie immer können diese Funktionen und Befehle auch über das Kontextmenü erreicht werden.</w:t>
      </w:r>
    </w:p>
    <w:p w14:paraId="30FE0403" w14:textId="77777777" w:rsidR="00C22F2D" w:rsidRDefault="00213B44" w:rsidP="0066631C">
      <w:pPr>
        <w:jc w:val="both"/>
      </w:pPr>
      <w:r>
        <w:t>Der Befehl ctrl + c kann auch dazu benutzt werden, ein Ergebnis aus dem Taschenrechner oder den aktuellen Absatz aus der Bibliotheken App zu kopieren.</w:t>
      </w:r>
    </w:p>
    <w:p w14:paraId="1BECA5CF" w14:textId="77777777" w:rsidR="00213B44" w:rsidRDefault="00213B44" w:rsidP="0066631C">
      <w:pPr>
        <w:jc w:val="both"/>
      </w:pPr>
    </w:p>
    <w:p w14:paraId="27407B2E" w14:textId="54BF46B1" w:rsidR="002F0D34" w:rsidRPr="002F0D34" w:rsidRDefault="00D6487A" w:rsidP="0066631C">
      <w:pPr>
        <w:pStyle w:val="Heading2"/>
        <w:jc w:val="both"/>
      </w:pPr>
      <w:bookmarkStart w:id="44" w:name="_Toc181193284"/>
      <w:bookmarkStart w:id="45" w:name="_Toc201045660"/>
      <w:r>
        <w:t>Suche auf Wikipedia, im Wiktionary und im WordNet</w:t>
      </w:r>
      <w:bookmarkEnd w:id="44"/>
      <w:bookmarkEnd w:id="45"/>
    </w:p>
    <w:p w14:paraId="1BF7ABBD" w14:textId="77777777" w:rsidR="00D6487A" w:rsidRDefault="00D6487A" w:rsidP="0066631C">
      <w:pPr>
        <w:pStyle w:val="BodyText"/>
        <w:jc w:val="both"/>
      </w:pPr>
      <w:r>
        <w:t>Mit dem Editor ist es möglich, mehr Informationen über ein bestimmtes Wort zu erhalten, indem Sie eine Suche in Wikipedia, im Wiktionary oder in WordNet durchführen. Diese 3 Module können über das Kontextmenü unter dem Untermenü Bearbeiten aufgerufen werden, oder Sie können die folgenden Tastenkombinationen drücken:</w:t>
      </w:r>
    </w:p>
    <w:p w14:paraId="07842477" w14:textId="77777777" w:rsidR="00D6487A" w:rsidRDefault="00D6487A" w:rsidP="0066631C">
      <w:pPr>
        <w:pStyle w:val="BodyText"/>
        <w:numPr>
          <w:ilvl w:val="0"/>
          <w:numId w:val="57"/>
        </w:numPr>
        <w:spacing w:line="256" w:lineRule="auto"/>
        <w:jc w:val="both"/>
      </w:pPr>
      <w:r>
        <w:t>Suche auf Wikipedia: Strg + Umschalt + W</w:t>
      </w:r>
    </w:p>
    <w:p w14:paraId="7377A28C" w14:textId="77777777" w:rsidR="00D6487A" w:rsidRDefault="00D6487A" w:rsidP="0066631C">
      <w:pPr>
        <w:pStyle w:val="BodyText"/>
        <w:numPr>
          <w:ilvl w:val="0"/>
          <w:numId w:val="57"/>
        </w:numPr>
        <w:spacing w:line="256" w:lineRule="auto"/>
        <w:jc w:val="both"/>
      </w:pPr>
      <w:r>
        <w:t>Suche im Wiktionary: Strg + D</w:t>
      </w:r>
    </w:p>
    <w:p w14:paraId="4FA3D356" w14:textId="77777777" w:rsidR="00D6487A" w:rsidRDefault="00D6487A" w:rsidP="0066631C">
      <w:pPr>
        <w:pStyle w:val="BodyText"/>
        <w:numPr>
          <w:ilvl w:val="0"/>
          <w:numId w:val="57"/>
        </w:numPr>
        <w:spacing w:line="256" w:lineRule="auto"/>
        <w:jc w:val="both"/>
      </w:pPr>
      <w:r>
        <w:t>Suche in WordNet: Strg + Umschalt + D</w:t>
      </w:r>
    </w:p>
    <w:p w14:paraId="162B136B" w14:textId="5AEF7B75" w:rsidR="00D6487A" w:rsidRDefault="00D6487A" w:rsidP="0066631C">
      <w:pPr>
        <w:jc w:val="both"/>
        <w:rPr>
          <w:rStyle w:val="Hyperlink"/>
        </w:rPr>
      </w:pPr>
      <w:r>
        <w:t xml:space="preserve">Hinweis: Weitere Informationen zu diesen Modulen finden Sie im </w:t>
      </w:r>
      <w:hyperlink r:id="rId13" w:anchor="_Modules_available_in" w:history="1">
        <w:r>
          <w:rPr>
            <w:rStyle w:val="Hyperlink"/>
          </w:rPr>
          <w:t>Abschnitt "In mehreren Anwendungen verfügbare Module".</w:t>
        </w:r>
      </w:hyperlink>
    </w:p>
    <w:p w14:paraId="442D3806" w14:textId="77777777" w:rsidR="00D6487A" w:rsidRPr="0093612B" w:rsidRDefault="00D6487A" w:rsidP="0066631C">
      <w:pPr>
        <w:jc w:val="both"/>
      </w:pPr>
    </w:p>
    <w:p w14:paraId="0BDE465A" w14:textId="4907DACD" w:rsidR="002F0D34" w:rsidRPr="002F0D34" w:rsidRDefault="00C22F2D" w:rsidP="0066631C">
      <w:pPr>
        <w:pStyle w:val="Heading2"/>
        <w:jc w:val="both"/>
        <w:rPr>
          <w:b/>
          <w:bCs/>
        </w:rPr>
      </w:pPr>
      <w:bookmarkStart w:id="46" w:name="_Toc201045661"/>
      <w:r w:rsidRPr="0093612B">
        <w:rPr>
          <w:b/>
          <w:bCs/>
        </w:rPr>
        <w:t>Der Lesemodus</w:t>
      </w:r>
      <w:bookmarkEnd w:id="46"/>
      <w:r w:rsidRPr="0093612B">
        <w:rPr>
          <w:b/>
          <w:bCs/>
        </w:rPr>
        <w:t xml:space="preserve"> </w:t>
      </w:r>
    </w:p>
    <w:p w14:paraId="5AC786D9" w14:textId="77777777" w:rsidR="00C22F2D" w:rsidRPr="0093612B" w:rsidRDefault="00C22F2D" w:rsidP="0066631C">
      <w:pPr>
        <w:jc w:val="both"/>
      </w:pPr>
      <w:r w:rsidRPr="0093612B">
        <w:t xml:space="preserve">Der Lesemodus gestattet es Ihnen, Text nur zu lesen, ohne versehentlich Veränderungen an ihm vorzunehmen. Text kann also im Lesemodus nicht bearbeitet werden. Um den Lesemodus ein- und auszuschalten geben Sie bitte </w:t>
      </w:r>
      <w:r w:rsidR="00307B30" w:rsidRPr="0093612B">
        <w:t>Strg + r</w:t>
      </w:r>
      <w:r w:rsidRPr="0093612B">
        <w:t>. Wollen Sie den Lesemodus über das Kontextmenü aktivieren, so gehen Sie bitte wie</w:t>
      </w:r>
      <w:r w:rsidR="003D3F21">
        <w:t xml:space="preserve"> </w:t>
      </w:r>
      <w:r w:rsidRPr="0093612B">
        <w:t>folgt vor:</w:t>
      </w:r>
    </w:p>
    <w:p w14:paraId="338D076D" w14:textId="77777777" w:rsidR="00C22F2D" w:rsidRPr="0093612B" w:rsidRDefault="00C22F2D" w:rsidP="0066631C">
      <w:pPr>
        <w:pStyle w:val="ListParagraph"/>
        <w:numPr>
          <w:ilvl w:val="0"/>
          <w:numId w:val="8"/>
        </w:numPr>
        <w:jc w:val="both"/>
      </w:pPr>
      <w:r w:rsidRPr="0093612B">
        <w:t xml:space="preserve">Drücken Sie </w:t>
      </w:r>
      <w:r w:rsidR="00307B30" w:rsidRPr="0093612B">
        <w:t>Strg + m</w:t>
      </w:r>
      <w:r w:rsidRPr="0093612B">
        <w:t xml:space="preserve">, um das Kontextmenü zu aktivieren. </w:t>
      </w:r>
    </w:p>
    <w:p w14:paraId="4462BD36" w14:textId="77777777" w:rsidR="00C22F2D" w:rsidRPr="0093612B" w:rsidRDefault="00C22F2D" w:rsidP="0066631C">
      <w:pPr>
        <w:pStyle w:val="ListParagraph"/>
        <w:numPr>
          <w:ilvl w:val="0"/>
          <w:numId w:val="8"/>
        </w:numPr>
        <w:jc w:val="both"/>
      </w:pPr>
      <w:r w:rsidRPr="0093612B">
        <w:t xml:space="preserve">Scrollen Sie nach „Datei“ mit den </w:t>
      </w:r>
      <w:r w:rsidR="00FF460B">
        <w:t xml:space="preserve">äußeren </w:t>
      </w:r>
      <w:r w:rsidRPr="0093612B">
        <w:t xml:space="preserve">Daumentasten [vorheriges Element] und [nächstes Element]. </w:t>
      </w:r>
    </w:p>
    <w:p w14:paraId="1B018794" w14:textId="77777777" w:rsidR="00C22F2D" w:rsidRPr="0093612B" w:rsidRDefault="00C22F2D" w:rsidP="0066631C">
      <w:pPr>
        <w:pStyle w:val="ListParagraph"/>
        <w:numPr>
          <w:ilvl w:val="0"/>
          <w:numId w:val="8"/>
        </w:numPr>
        <w:jc w:val="both"/>
      </w:pPr>
      <w:r w:rsidRPr="0093612B">
        <w:t>Drücken Sie Enter oder eine Cursorrouting-Taste.</w:t>
      </w:r>
    </w:p>
    <w:p w14:paraId="24BAECC5" w14:textId="77777777" w:rsidR="00C22F2D" w:rsidRPr="0093612B" w:rsidRDefault="00C22F2D" w:rsidP="0066631C">
      <w:pPr>
        <w:pStyle w:val="ListParagraph"/>
        <w:numPr>
          <w:ilvl w:val="0"/>
          <w:numId w:val="8"/>
        </w:numPr>
        <w:jc w:val="both"/>
      </w:pPr>
      <w:r w:rsidRPr="0093612B">
        <w:t xml:space="preserve">Scrollen Sie nun nach „Lesemodus“ mit den </w:t>
      </w:r>
      <w:r w:rsidR="00FF460B">
        <w:t xml:space="preserve">äußeren </w:t>
      </w:r>
      <w:r w:rsidRPr="0093612B">
        <w:t>Daumentasten [vorheriges Element] und [nächstes Element].</w:t>
      </w:r>
    </w:p>
    <w:p w14:paraId="3219F74B" w14:textId="77777777" w:rsidR="00C22F2D" w:rsidRPr="0093612B" w:rsidRDefault="00C22F2D" w:rsidP="0066631C">
      <w:pPr>
        <w:pStyle w:val="ListParagraph"/>
        <w:numPr>
          <w:ilvl w:val="0"/>
          <w:numId w:val="8"/>
        </w:numPr>
        <w:jc w:val="both"/>
      </w:pPr>
      <w:r w:rsidRPr="0093612B">
        <w:t>Geben Sie nun Enter oder eine Cursorrouting-Taste.</w:t>
      </w:r>
    </w:p>
    <w:p w14:paraId="2930B4CA" w14:textId="77777777" w:rsidR="00C22F2D" w:rsidRPr="0093612B" w:rsidRDefault="00C22F2D" w:rsidP="0066631C">
      <w:pPr>
        <w:jc w:val="both"/>
      </w:pPr>
    </w:p>
    <w:p w14:paraId="7F0EAB71" w14:textId="4D61D6E5" w:rsidR="002F0D34" w:rsidRPr="002F0D34" w:rsidRDefault="00236B24" w:rsidP="0066631C">
      <w:pPr>
        <w:pStyle w:val="Heading2"/>
        <w:jc w:val="both"/>
        <w:rPr>
          <w:b/>
          <w:bCs/>
        </w:rPr>
      </w:pPr>
      <w:bookmarkStart w:id="47" w:name="_Toc201045662"/>
      <w:r w:rsidRPr="00236B24">
        <w:rPr>
          <w:b/>
          <w:bCs/>
        </w:rPr>
        <w:t>Textindikatoren aktivieren / deaktivieren</w:t>
      </w:r>
      <w:bookmarkEnd w:id="47"/>
    </w:p>
    <w:p w14:paraId="28D2877D" w14:textId="05CFD38C" w:rsidR="00236B24" w:rsidRPr="00DD4A24" w:rsidRDefault="00236B24" w:rsidP="0066631C">
      <w:pPr>
        <w:pStyle w:val="BodyText"/>
        <w:jc w:val="both"/>
      </w:pPr>
      <w:r w:rsidRPr="00DD4A24">
        <w:t>Textindikatoren sind ein nützliches Werkzeug, welches Ihnen hilft, die Position Ihrer Dokumente zu finden. Sind die Textindikatoren aktiviert, so w</w:t>
      </w:r>
      <w:r>
        <w:t>e</w:t>
      </w:r>
      <w:r w:rsidRPr="00DD4A24">
        <w:t>rden auf der Braillezeile Klammern angezeigt, welche den Textanfang und das Textende zeigen. Um Textindikatoren zu aktivieren bzw. Zu deaktivieren, gehen Sie bitte wie folgt vor:</w:t>
      </w:r>
    </w:p>
    <w:p w14:paraId="2FA49815" w14:textId="77777777" w:rsidR="00236B24" w:rsidRPr="00DD4A24" w:rsidRDefault="00236B24" w:rsidP="0066631C">
      <w:pPr>
        <w:pStyle w:val="BodyText"/>
        <w:numPr>
          <w:ilvl w:val="0"/>
          <w:numId w:val="44"/>
        </w:numPr>
        <w:jc w:val="both"/>
      </w:pPr>
      <w:r w:rsidRPr="00DD4A24">
        <w:t>Geben Sie ctrl + M, um das Kontextmenü zu aktivieren.</w:t>
      </w:r>
    </w:p>
    <w:p w14:paraId="586B3704" w14:textId="77777777" w:rsidR="00236B24" w:rsidRPr="00DD4A24" w:rsidRDefault="00236B24" w:rsidP="0066631C">
      <w:pPr>
        <w:pStyle w:val="BodyText"/>
        <w:numPr>
          <w:ilvl w:val="0"/>
          <w:numId w:val="44"/>
        </w:numPr>
        <w:jc w:val="both"/>
      </w:pPr>
      <w:r w:rsidRPr="00DD4A24">
        <w:t>Navigieren Sie mit den äußeren beiden Daumentasten zum Punkt Dateimenü und aktivieren Sie ihn mit Enter.</w:t>
      </w:r>
    </w:p>
    <w:p w14:paraId="242A890B" w14:textId="77777777" w:rsidR="00236B24" w:rsidRPr="00DD4A24" w:rsidRDefault="00236B24" w:rsidP="0066631C">
      <w:pPr>
        <w:pStyle w:val="BodyText"/>
        <w:numPr>
          <w:ilvl w:val="0"/>
          <w:numId w:val="44"/>
        </w:numPr>
        <w:jc w:val="both"/>
      </w:pPr>
      <w:r w:rsidRPr="00DD4A24">
        <w:t>Navigieren Sie mit den äußeren beiden Daumentasten zum Menüpunkt Editoreinstellungen und bestätigen Sie mit Enter.</w:t>
      </w:r>
    </w:p>
    <w:p w14:paraId="0ED836C0" w14:textId="77777777" w:rsidR="00236B24" w:rsidRPr="00DD4A24" w:rsidRDefault="00236B24" w:rsidP="0066631C">
      <w:pPr>
        <w:pStyle w:val="BodyText"/>
        <w:numPr>
          <w:ilvl w:val="0"/>
          <w:numId w:val="44"/>
        </w:numPr>
        <w:jc w:val="both"/>
      </w:pPr>
      <w:r w:rsidRPr="00DD4A24">
        <w:t>Navigieren Sie mit den äußeren beiden Daumentasten zum Menüpunkt Textindikatoren.</w:t>
      </w:r>
    </w:p>
    <w:p w14:paraId="17B92FBB" w14:textId="77777777" w:rsidR="00236B24" w:rsidRPr="00DD4A24" w:rsidRDefault="00236B24" w:rsidP="0066631C">
      <w:pPr>
        <w:pStyle w:val="BodyText"/>
        <w:numPr>
          <w:ilvl w:val="0"/>
          <w:numId w:val="44"/>
        </w:numPr>
        <w:jc w:val="both"/>
      </w:pPr>
      <w:r w:rsidRPr="00DD4A24">
        <w:t>Geben Sie nun Enter, um den Menüpunkt zu aktivieren bzw. Zu deaktivieren.</w:t>
      </w:r>
    </w:p>
    <w:p w14:paraId="4C947A3B" w14:textId="3668D374" w:rsidR="001804B4" w:rsidRDefault="00236B24" w:rsidP="0066631C">
      <w:pPr>
        <w:jc w:val="both"/>
        <w:rPr>
          <w:b/>
          <w:bCs/>
        </w:rPr>
      </w:pPr>
      <w:r w:rsidRPr="00DD4A24">
        <w:lastRenderedPageBreak/>
        <w:t>Bitte beachten Sie, dass das Aktivieren bzw. Deaktivieren von Textindikatoren nur im Editor verfügbar ist; alle anderen Editierfelder beinhalten weiterhin Textindikatoren</w:t>
      </w:r>
    </w:p>
    <w:p w14:paraId="7B4F39C2" w14:textId="77777777" w:rsidR="001804B4" w:rsidRPr="001804B4" w:rsidRDefault="001804B4" w:rsidP="0066631C">
      <w:pPr>
        <w:jc w:val="both"/>
      </w:pPr>
    </w:p>
    <w:p w14:paraId="2967D05F" w14:textId="77777777" w:rsidR="00C22F2D" w:rsidRPr="0093612B" w:rsidRDefault="00C22F2D" w:rsidP="0066631C">
      <w:pPr>
        <w:pStyle w:val="Heading2"/>
        <w:jc w:val="both"/>
        <w:rPr>
          <w:b/>
          <w:bCs/>
        </w:rPr>
      </w:pPr>
      <w:bookmarkStart w:id="48" w:name="_Toc201045663"/>
      <w:r w:rsidRPr="0093612B">
        <w:rPr>
          <w:b/>
          <w:bCs/>
        </w:rPr>
        <w:t>Tabelle der Editorbefehle</w:t>
      </w:r>
      <w:bookmarkEnd w:id="48"/>
    </w:p>
    <w:p w14:paraId="4F78A5AE" w14:textId="77777777" w:rsidR="00C22F2D" w:rsidRPr="0093612B" w:rsidRDefault="00C22F2D" w:rsidP="0066631C">
      <w:pPr>
        <w:jc w:val="both"/>
      </w:pPr>
      <w:r w:rsidRPr="0093612B">
        <w:t>Die Editorbefehle sind in Tabelle 3 zusammengefasst.</w:t>
      </w:r>
    </w:p>
    <w:p w14:paraId="244EC19C" w14:textId="77777777" w:rsidR="00C22F2D" w:rsidRPr="0093612B" w:rsidRDefault="00C22F2D" w:rsidP="0066631C">
      <w:pPr>
        <w:pStyle w:val="Caption"/>
        <w:keepNext/>
        <w:jc w:val="both"/>
        <w:rPr>
          <w:rStyle w:val="Strong"/>
          <w:sz w:val="24"/>
          <w:szCs w:val="24"/>
        </w:rPr>
      </w:pPr>
      <w:r w:rsidRPr="0093612B">
        <w:rPr>
          <w:rStyle w:val="Strong"/>
          <w:sz w:val="24"/>
          <w:szCs w:val="24"/>
        </w:rPr>
        <w:t>Tab</w:t>
      </w:r>
      <w:r w:rsidR="00FF460B">
        <w:rPr>
          <w:rStyle w:val="Strong"/>
          <w:sz w:val="24"/>
          <w:szCs w:val="24"/>
        </w:rPr>
        <w:t>elle</w:t>
      </w:r>
      <w:r w:rsidRPr="0093612B">
        <w:rPr>
          <w:rStyle w:val="Strong"/>
          <w:sz w:val="24"/>
          <w:szCs w:val="24"/>
        </w:rPr>
        <w:t xml:space="preserve"> 3: Editorbefehle</w:t>
      </w:r>
    </w:p>
    <w:tbl>
      <w:tblPr>
        <w:tblStyle w:val="TableGrid"/>
        <w:tblW w:w="0" w:type="auto"/>
        <w:tblLook w:val="04A0" w:firstRow="1" w:lastRow="0" w:firstColumn="1" w:lastColumn="0" w:noHBand="0" w:noVBand="1"/>
      </w:tblPr>
      <w:tblGrid>
        <w:gridCol w:w="4287"/>
        <w:gridCol w:w="4343"/>
      </w:tblGrid>
      <w:tr w:rsidR="00C22F2D" w:rsidRPr="0093612B" w14:paraId="5B6FF666" w14:textId="77777777" w:rsidTr="0093612B">
        <w:trPr>
          <w:trHeight w:val="432"/>
          <w:tblHeader/>
        </w:trPr>
        <w:tc>
          <w:tcPr>
            <w:tcW w:w="4287" w:type="dxa"/>
            <w:vAlign w:val="center"/>
          </w:tcPr>
          <w:p w14:paraId="7C663D0F" w14:textId="77777777" w:rsidR="00C22F2D" w:rsidRPr="0093612B" w:rsidRDefault="00C22F2D" w:rsidP="0066631C">
            <w:pPr>
              <w:pStyle w:val="BodyText"/>
              <w:spacing w:after="0"/>
              <w:jc w:val="both"/>
              <w:rPr>
                <w:rStyle w:val="Strong"/>
                <w:sz w:val="26"/>
                <w:szCs w:val="26"/>
                <w:lang w:val="de-DE"/>
              </w:rPr>
            </w:pPr>
            <w:r w:rsidRPr="0093612B">
              <w:rPr>
                <w:rStyle w:val="Strong"/>
                <w:sz w:val="26"/>
                <w:szCs w:val="26"/>
                <w:lang w:val="de-DE"/>
              </w:rPr>
              <w:t>Funktion</w:t>
            </w:r>
          </w:p>
        </w:tc>
        <w:tc>
          <w:tcPr>
            <w:tcW w:w="4343" w:type="dxa"/>
            <w:vAlign w:val="center"/>
          </w:tcPr>
          <w:p w14:paraId="79415BE9" w14:textId="77777777" w:rsidR="00C22F2D" w:rsidRPr="0093612B" w:rsidRDefault="00C22F2D" w:rsidP="0066631C">
            <w:pPr>
              <w:pStyle w:val="BodyText"/>
              <w:spacing w:after="0"/>
              <w:jc w:val="both"/>
              <w:rPr>
                <w:rStyle w:val="Strong"/>
                <w:sz w:val="26"/>
                <w:szCs w:val="26"/>
                <w:lang w:val="de-DE"/>
              </w:rPr>
            </w:pPr>
            <w:r w:rsidRPr="0093612B">
              <w:rPr>
                <w:rStyle w:val="Strong"/>
                <w:sz w:val="26"/>
                <w:szCs w:val="26"/>
                <w:lang w:val="de-DE"/>
              </w:rPr>
              <w:t>Tastenkürzel oder Taste</w:t>
            </w:r>
          </w:p>
        </w:tc>
      </w:tr>
      <w:tr w:rsidR="00C22F2D" w:rsidRPr="0093612B" w14:paraId="0AF9A568" w14:textId="77777777" w:rsidTr="0093612B">
        <w:trPr>
          <w:trHeight w:val="360"/>
        </w:trPr>
        <w:tc>
          <w:tcPr>
            <w:tcW w:w="4287" w:type="dxa"/>
            <w:vAlign w:val="center"/>
          </w:tcPr>
          <w:p w14:paraId="714C9186" w14:textId="77777777" w:rsidR="00C22F2D" w:rsidRPr="0093612B" w:rsidRDefault="00C22F2D" w:rsidP="0066631C">
            <w:pPr>
              <w:pStyle w:val="BodyText"/>
              <w:spacing w:after="0"/>
              <w:jc w:val="both"/>
              <w:rPr>
                <w:lang w:val="de-DE"/>
              </w:rPr>
            </w:pPr>
            <w:r w:rsidRPr="0093612B">
              <w:rPr>
                <w:lang w:val="de-DE"/>
              </w:rPr>
              <w:t>Editiermodus aktivieren</w:t>
            </w:r>
          </w:p>
        </w:tc>
        <w:tc>
          <w:tcPr>
            <w:tcW w:w="4343" w:type="dxa"/>
            <w:vAlign w:val="center"/>
          </w:tcPr>
          <w:p w14:paraId="2177C628" w14:textId="77777777" w:rsidR="00C22F2D" w:rsidRPr="0093612B" w:rsidRDefault="00C22F2D" w:rsidP="0066631C">
            <w:pPr>
              <w:pStyle w:val="BodyText"/>
              <w:spacing w:after="0"/>
              <w:jc w:val="both"/>
              <w:rPr>
                <w:lang w:val="de-DE"/>
              </w:rPr>
            </w:pPr>
            <w:r w:rsidRPr="0093612B">
              <w:rPr>
                <w:lang w:val="de-DE"/>
              </w:rPr>
              <w:t>Enter oder Cursorrouting-Taste</w:t>
            </w:r>
          </w:p>
        </w:tc>
      </w:tr>
      <w:tr w:rsidR="00C22F2D" w:rsidRPr="0093612B" w14:paraId="792B7A3C" w14:textId="77777777" w:rsidTr="0093612B">
        <w:trPr>
          <w:trHeight w:val="360"/>
        </w:trPr>
        <w:tc>
          <w:tcPr>
            <w:tcW w:w="4287" w:type="dxa"/>
            <w:vAlign w:val="center"/>
          </w:tcPr>
          <w:p w14:paraId="264B3517" w14:textId="77777777" w:rsidR="00C22F2D" w:rsidRPr="0093612B" w:rsidRDefault="00C22F2D" w:rsidP="0066631C">
            <w:pPr>
              <w:pStyle w:val="BodyText"/>
              <w:spacing w:after="0"/>
              <w:jc w:val="both"/>
              <w:rPr>
                <w:lang w:val="de-DE"/>
              </w:rPr>
            </w:pPr>
            <w:r w:rsidRPr="0093612B">
              <w:rPr>
                <w:lang w:val="de-DE"/>
              </w:rPr>
              <w:t>Editiermodus beenden</w:t>
            </w:r>
          </w:p>
        </w:tc>
        <w:tc>
          <w:tcPr>
            <w:tcW w:w="4343" w:type="dxa"/>
            <w:vAlign w:val="center"/>
          </w:tcPr>
          <w:p w14:paraId="2E407093" w14:textId="77777777" w:rsidR="00C22F2D" w:rsidRPr="0093612B" w:rsidRDefault="00C22F2D" w:rsidP="0066631C">
            <w:pPr>
              <w:pStyle w:val="BodyText"/>
              <w:spacing w:after="0"/>
              <w:jc w:val="both"/>
              <w:rPr>
                <w:lang w:val="de-DE"/>
              </w:rPr>
            </w:pPr>
            <w:r w:rsidRPr="0093612B">
              <w:rPr>
                <w:lang w:val="de-DE"/>
              </w:rPr>
              <w:t>Escape</w:t>
            </w:r>
          </w:p>
        </w:tc>
      </w:tr>
      <w:tr w:rsidR="00C22F2D" w:rsidRPr="0093612B" w14:paraId="6718336E" w14:textId="77777777" w:rsidTr="0093612B">
        <w:trPr>
          <w:trHeight w:val="360"/>
        </w:trPr>
        <w:tc>
          <w:tcPr>
            <w:tcW w:w="4287" w:type="dxa"/>
            <w:vAlign w:val="center"/>
          </w:tcPr>
          <w:p w14:paraId="13FD50E7" w14:textId="77777777" w:rsidR="00C22F2D" w:rsidRPr="0093612B" w:rsidRDefault="00C22F2D" w:rsidP="0066631C">
            <w:pPr>
              <w:pStyle w:val="BodyText"/>
              <w:spacing w:after="0"/>
              <w:jc w:val="both"/>
              <w:rPr>
                <w:lang w:val="de-DE"/>
              </w:rPr>
            </w:pPr>
            <w:r w:rsidRPr="0093612B">
              <w:rPr>
                <w:lang w:val="de-DE"/>
              </w:rPr>
              <w:t>Neue Datei</w:t>
            </w:r>
          </w:p>
        </w:tc>
        <w:tc>
          <w:tcPr>
            <w:tcW w:w="4343" w:type="dxa"/>
            <w:vAlign w:val="center"/>
          </w:tcPr>
          <w:p w14:paraId="78156031" w14:textId="77777777" w:rsidR="00C22F2D" w:rsidRPr="0093612B" w:rsidRDefault="00307B30" w:rsidP="0066631C">
            <w:pPr>
              <w:pStyle w:val="BodyText"/>
              <w:spacing w:after="0"/>
              <w:jc w:val="both"/>
              <w:rPr>
                <w:lang w:val="de-DE"/>
              </w:rPr>
            </w:pPr>
            <w:r w:rsidRPr="0093612B">
              <w:rPr>
                <w:lang w:val="de-DE"/>
              </w:rPr>
              <w:t>Strg + alt + n</w:t>
            </w:r>
          </w:p>
        </w:tc>
      </w:tr>
      <w:tr w:rsidR="00C22F2D" w:rsidRPr="0093612B" w14:paraId="0D97D309" w14:textId="77777777" w:rsidTr="0093612B">
        <w:trPr>
          <w:trHeight w:val="360"/>
        </w:trPr>
        <w:tc>
          <w:tcPr>
            <w:tcW w:w="4287" w:type="dxa"/>
            <w:vAlign w:val="center"/>
          </w:tcPr>
          <w:p w14:paraId="2679F813" w14:textId="77777777" w:rsidR="00C22F2D" w:rsidRPr="0093612B" w:rsidRDefault="00C22F2D" w:rsidP="0066631C">
            <w:pPr>
              <w:pStyle w:val="BodyText"/>
              <w:spacing w:after="0"/>
              <w:jc w:val="both"/>
              <w:rPr>
                <w:lang w:val="de-DE"/>
              </w:rPr>
            </w:pPr>
            <w:r w:rsidRPr="0093612B">
              <w:rPr>
                <w:lang w:val="de-DE"/>
              </w:rPr>
              <w:t>Datei öffnen</w:t>
            </w:r>
          </w:p>
        </w:tc>
        <w:tc>
          <w:tcPr>
            <w:tcW w:w="4343" w:type="dxa"/>
            <w:vAlign w:val="center"/>
          </w:tcPr>
          <w:p w14:paraId="302EC712" w14:textId="77777777" w:rsidR="00C22F2D" w:rsidRPr="0093612B" w:rsidRDefault="00307B30" w:rsidP="0066631C">
            <w:pPr>
              <w:pStyle w:val="BodyText"/>
              <w:spacing w:after="0"/>
              <w:jc w:val="both"/>
              <w:rPr>
                <w:lang w:val="de-DE"/>
              </w:rPr>
            </w:pPr>
            <w:r w:rsidRPr="0093612B">
              <w:rPr>
                <w:lang w:val="de-DE"/>
              </w:rPr>
              <w:t>Strg + o</w:t>
            </w:r>
          </w:p>
        </w:tc>
      </w:tr>
      <w:tr w:rsidR="00C22F2D" w:rsidRPr="0093612B" w14:paraId="0C110CBD" w14:textId="77777777" w:rsidTr="0093612B">
        <w:trPr>
          <w:trHeight w:val="360"/>
        </w:trPr>
        <w:tc>
          <w:tcPr>
            <w:tcW w:w="4287" w:type="dxa"/>
            <w:vAlign w:val="center"/>
          </w:tcPr>
          <w:p w14:paraId="1487BD6A" w14:textId="77777777" w:rsidR="00C22F2D" w:rsidRPr="0093612B" w:rsidRDefault="00C22F2D" w:rsidP="0066631C">
            <w:pPr>
              <w:pStyle w:val="BodyText"/>
              <w:spacing w:after="0"/>
              <w:jc w:val="both"/>
              <w:rPr>
                <w:lang w:val="de-DE"/>
              </w:rPr>
            </w:pPr>
            <w:r w:rsidRPr="0093612B">
              <w:rPr>
                <w:lang w:val="de-DE"/>
              </w:rPr>
              <w:t>Speichern</w:t>
            </w:r>
          </w:p>
        </w:tc>
        <w:tc>
          <w:tcPr>
            <w:tcW w:w="4343" w:type="dxa"/>
            <w:vAlign w:val="center"/>
          </w:tcPr>
          <w:p w14:paraId="367A4760" w14:textId="77777777" w:rsidR="00C22F2D" w:rsidRPr="0093612B" w:rsidRDefault="00307B30" w:rsidP="0066631C">
            <w:pPr>
              <w:pStyle w:val="BodyText"/>
              <w:spacing w:after="0"/>
              <w:jc w:val="both"/>
              <w:rPr>
                <w:lang w:val="de-DE"/>
              </w:rPr>
            </w:pPr>
            <w:r w:rsidRPr="0093612B">
              <w:rPr>
                <w:lang w:val="de-DE"/>
              </w:rPr>
              <w:t>Strg + s</w:t>
            </w:r>
          </w:p>
        </w:tc>
      </w:tr>
      <w:tr w:rsidR="00C22F2D" w:rsidRPr="0093612B" w14:paraId="2D5757C3" w14:textId="77777777" w:rsidTr="0093612B">
        <w:trPr>
          <w:trHeight w:val="360"/>
        </w:trPr>
        <w:tc>
          <w:tcPr>
            <w:tcW w:w="4287" w:type="dxa"/>
            <w:vAlign w:val="center"/>
          </w:tcPr>
          <w:p w14:paraId="0522607E" w14:textId="77777777" w:rsidR="00C22F2D" w:rsidRPr="0093612B" w:rsidRDefault="00C22F2D" w:rsidP="0066631C">
            <w:pPr>
              <w:pStyle w:val="BodyText"/>
              <w:spacing w:after="0"/>
              <w:jc w:val="both"/>
              <w:rPr>
                <w:lang w:val="de-DE"/>
              </w:rPr>
            </w:pPr>
            <w:r w:rsidRPr="0093612B">
              <w:rPr>
                <w:lang w:val="de-DE"/>
              </w:rPr>
              <w:t>Speichern unter</w:t>
            </w:r>
          </w:p>
        </w:tc>
        <w:tc>
          <w:tcPr>
            <w:tcW w:w="4343" w:type="dxa"/>
            <w:vAlign w:val="center"/>
          </w:tcPr>
          <w:p w14:paraId="12DC6D3C" w14:textId="77777777" w:rsidR="00C22F2D" w:rsidRPr="0093612B" w:rsidRDefault="00307B30" w:rsidP="0066631C">
            <w:pPr>
              <w:pStyle w:val="BodyText"/>
              <w:spacing w:after="0"/>
              <w:jc w:val="both"/>
              <w:rPr>
                <w:lang w:val="de-DE"/>
              </w:rPr>
            </w:pPr>
            <w:r w:rsidRPr="0093612B">
              <w:rPr>
                <w:lang w:val="de-DE"/>
              </w:rPr>
              <w:t>Strg + s</w:t>
            </w:r>
            <w:r w:rsidR="00C22F2D" w:rsidRPr="0093612B">
              <w:rPr>
                <w:lang w:val="de-DE"/>
              </w:rPr>
              <w:t>hift</w:t>
            </w:r>
            <w:r w:rsidR="009D6355">
              <w:rPr>
                <w:lang w:val="de-DE"/>
              </w:rPr>
              <w:t xml:space="preserve"> </w:t>
            </w:r>
            <w:r w:rsidRPr="0093612B">
              <w:rPr>
                <w:lang w:val="de-DE"/>
              </w:rPr>
              <w:t>+ s</w:t>
            </w:r>
          </w:p>
        </w:tc>
      </w:tr>
      <w:tr w:rsidR="00C22F2D" w:rsidRPr="0093612B" w14:paraId="3C42C377" w14:textId="77777777" w:rsidTr="0093612B">
        <w:trPr>
          <w:trHeight w:val="360"/>
        </w:trPr>
        <w:tc>
          <w:tcPr>
            <w:tcW w:w="4287" w:type="dxa"/>
            <w:vAlign w:val="center"/>
          </w:tcPr>
          <w:p w14:paraId="0ACE99D4" w14:textId="77777777" w:rsidR="00C22F2D" w:rsidRPr="0093612B" w:rsidRDefault="00C22F2D" w:rsidP="0066631C">
            <w:pPr>
              <w:pStyle w:val="BodyText"/>
              <w:spacing w:after="0"/>
              <w:jc w:val="both"/>
              <w:rPr>
                <w:lang w:val="de-DE"/>
              </w:rPr>
            </w:pPr>
            <w:r w:rsidRPr="0093612B">
              <w:rPr>
                <w:lang w:val="de-DE"/>
              </w:rPr>
              <w:t>Suchen</w:t>
            </w:r>
          </w:p>
        </w:tc>
        <w:tc>
          <w:tcPr>
            <w:tcW w:w="4343" w:type="dxa"/>
            <w:vAlign w:val="center"/>
          </w:tcPr>
          <w:p w14:paraId="32F00028" w14:textId="77777777" w:rsidR="00C22F2D" w:rsidRPr="0093612B" w:rsidRDefault="00307B30" w:rsidP="0066631C">
            <w:pPr>
              <w:pStyle w:val="BodyText"/>
              <w:spacing w:after="0"/>
              <w:jc w:val="both"/>
              <w:rPr>
                <w:lang w:val="de-DE"/>
              </w:rPr>
            </w:pPr>
            <w:r w:rsidRPr="0093612B">
              <w:rPr>
                <w:lang w:val="de-DE"/>
              </w:rPr>
              <w:t>Strg + f</w:t>
            </w:r>
          </w:p>
        </w:tc>
      </w:tr>
      <w:tr w:rsidR="00C22F2D" w:rsidRPr="0093612B" w14:paraId="6EA744E2" w14:textId="77777777" w:rsidTr="0093612B">
        <w:trPr>
          <w:trHeight w:val="360"/>
        </w:trPr>
        <w:tc>
          <w:tcPr>
            <w:tcW w:w="4287" w:type="dxa"/>
            <w:vAlign w:val="center"/>
          </w:tcPr>
          <w:p w14:paraId="68518A43" w14:textId="77777777" w:rsidR="00C22F2D" w:rsidRPr="0093612B" w:rsidRDefault="00C22F2D" w:rsidP="0066631C">
            <w:pPr>
              <w:pStyle w:val="BodyText"/>
              <w:spacing w:after="0"/>
              <w:jc w:val="both"/>
              <w:rPr>
                <w:lang w:val="de-DE"/>
              </w:rPr>
            </w:pPr>
            <w:r w:rsidRPr="0093612B">
              <w:rPr>
                <w:lang w:val="de-DE"/>
              </w:rPr>
              <w:t>Weiter suchen</w:t>
            </w:r>
          </w:p>
        </w:tc>
        <w:tc>
          <w:tcPr>
            <w:tcW w:w="4343" w:type="dxa"/>
            <w:vAlign w:val="center"/>
          </w:tcPr>
          <w:p w14:paraId="1B322AF9" w14:textId="77777777" w:rsidR="00C22F2D" w:rsidRPr="0093612B" w:rsidRDefault="00C22F2D" w:rsidP="0066631C">
            <w:pPr>
              <w:pStyle w:val="BodyText"/>
              <w:spacing w:after="0"/>
              <w:jc w:val="both"/>
              <w:rPr>
                <w:lang w:val="de-DE"/>
              </w:rPr>
            </w:pPr>
            <w:r w:rsidRPr="0093612B">
              <w:rPr>
                <w:lang w:val="de-DE"/>
              </w:rPr>
              <w:t>F3</w:t>
            </w:r>
          </w:p>
        </w:tc>
      </w:tr>
      <w:tr w:rsidR="00C22F2D" w:rsidRPr="0093612B" w14:paraId="57E4EE6E" w14:textId="77777777" w:rsidTr="0093612B">
        <w:trPr>
          <w:trHeight w:val="360"/>
        </w:trPr>
        <w:tc>
          <w:tcPr>
            <w:tcW w:w="4287" w:type="dxa"/>
            <w:vAlign w:val="center"/>
          </w:tcPr>
          <w:p w14:paraId="220A754F" w14:textId="77777777" w:rsidR="00C22F2D" w:rsidRPr="0093612B" w:rsidRDefault="00C22F2D" w:rsidP="0066631C">
            <w:pPr>
              <w:pStyle w:val="BodyText"/>
              <w:spacing w:after="0"/>
              <w:jc w:val="both"/>
              <w:rPr>
                <w:lang w:val="de-DE"/>
              </w:rPr>
            </w:pPr>
            <w:r w:rsidRPr="0093612B">
              <w:rPr>
                <w:lang w:val="de-DE"/>
              </w:rPr>
              <w:t>Rückwärts suchen</w:t>
            </w:r>
          </w:p>
        </w:tc>
        <w:tc>
          <w:tcPr>
            <w:tcW w:w="4343" w:type="dxa"/>
            <w:vAlign w:val="center"/>
          </w:tcPr>
          <w:p w14:paraId="06431E10" w14:textId="77777777" w:rsidR="00C22F2D" w:rsidRPr="0093612B" w:rsidRDefault="00C22F2D" w:rsidP="0066631C">
            <w:pPr>
              <w:pStyle w:val="BodyText"/>
              <w:spacing w:after="0"/>
              <w:jc w:val="both"/>
              <w:rPr>
                <w:lang w:val="de-DE"/>
              </w:rPr>
            </w:pPr>
            <w:r w:rsidRPr="0093612B">
              <w:rPr>
                <w:lang w:val="de-DE"/>
              </w:rPr>
              <w:t>Shift</w:t>
            </w:r>
            <w:r w:rsidR="009D6355">
              <w:rPr>
                <w:lang w:val="de-DE"/>
              </w:rPr>
              <w:t xml:space="preserve"> </w:t>
            </w:r>
            <w:r w:rsidR="00307B30" w:rsidRPr="0093612B">
              <w:rPr>
                <w:lang w:val="de-DE"/>
              </w:rPr>
              <w:t>+ f</w:t>
            </w:r>
            <w:r w:rsidRPr="0093612B">
              <w:rPr>
                <w:lang w:val="de-DE"/>
              </w:rPr>
              <w:t>3</w:t>
            </w:r>
          </w:p>
        </w:tc>
      </w:tr>
      <w:tr w:rsidR="00C22F2D" w:rsidRPr="0093612B" w14:paraId="71038A6C" w14:textId="77777777" w:rsidTr="0093612B">
        <w:trPr>
          <w:trHeight w:val="360"/>
        </w:trPr>
        <w:tc>
          <w:tcPr>
            <w:tcW w:w="4287" w:type="dxa"/>
            <w:vAlign w:val="center"/>
          </w:tcPr>
          <w:p w14:paraId="049BC8A8" w14:textId="77777777" w:rsidR="00C22F2D" w:rsidRPr="0093612B" w:rsidRDefault="00C22F2D" w:rsidP="0066631C">
            <w:pPr>
              <w:pStyle w:val="BodyText"/>
              <w:spacing w:after="0"/>
              <w:jc w:val="both"/>
              <w:rPr>
                <w:lang w:val="de-DE"/>
              </w:rPr>
            </w:pPr>
            <w:r w:rsidRPr="0093612B">
              <w:rPr>
                <w:lang w:val="de-DE"/>
              </w:rPr>
              <w:t>Ersetzen</w:t>
            </w:r>
          </w:p>
        </w:tc>
        <w:tc>
          <w:tcPr>
            <w:tcW w:w="4343" w:type="dxa"/>
            <w:vAlign w:val="center"/>
          </w:tcPr>
          <w:p w14:paraId="676D8E93" w14:textId="77777777" w:rsidR="00C22F2D" w:rsidRPr="0093612B" w:rsidRDefault="00307B30" w:rsidP="0066631C">
            <w:pPr>
              <w:pStyle w:val="BodyText"/>
              <w:spacing w:after="0"/>
              <w:jc w:val="both"/>
              <w:rPr>
                <w:lang w:val="de-DE"/>
              </w:rPr>
            </w:pPr>
            <w:r w:rsidRPr="0093612B">
              <w:rPr>
                <w:lang w:val="de-DE"/>
              </w:rPr>
              <w:t>Strg + h</w:t>
            </w:r>
          </w:p>
        </w:tc>
      </w:tr>
      <w:tr w:rsidR="00C22F2D" w:rsidRPr="0093612B" w14:paraId="3CD6F376" w14:textId="77777777" w:rsidTr="0093612B">
        <w:trPr>
          <w:trHeight w:val="360"/>
        </w:trPr>
        <w:tc>
          <w:tcPr>
            <w:tcW w:w="4287" w:type="dxa"/>
            <w:vAlign w:val="center"/>
          </w:tcPr>
          <w:p w14:paraId="2FE23617" w14:textId="77777777" w:rsidR="00C22F2D" w:rsidRPr="0093612B" w:rsidRDefault="00C22F2D" w:rsidP="0066631C">
            <w:pPr>
              <w:pStyle w:val="BodyText"/>
              <w:spacing w:after="0"/>
              <w:jc w:val="both"/>
              <w:rPr>
                <w:lang w:val="de-DE"/>
              </w:rPr>
            </w:pPr>
            <w:r w:rsidRPr="0093612B">
              <w:rPr>
                <w:lang w:val="de-DE"/>
              </w:rPr>
              <w:t>Anfang bzw. Ende eines zu markierenden</w:t>
            </w:r>
            <w:r w:rsidR="00FF460B">
              <w:rPr>
                <w:lang w:val="de-DE"/>
              </w:rPr>
              <w:t xml:space="preserve"> </w:t>
            </w:r>
            <w:r w:rsidRPr="0093612B">
              <w:rPr>
                <w:lang w:val="de-DE"/>
              </w:rPr>
              <w:t>Bereiches setzen</w:t>
            </w:r>
          </w:p>
        </w:tc>
        <w:tc>
          <w:tcPr>
            <w:tcW w:w="4343" w:type="dxa"/>
            <w:vAlign w:val="center"/>
          </w:tcPr>
          <w:p w14:paraId="1441D6B7" w14:textId="77777777" w:rsidR="00C22F2D" w:rsidRPr="0093612B" w:rsidRDefault="00C22F2D" w:rsidP="0066631C">
            <w:pPr>
              <w:pStyle w:val="BodyText"/>
              <w:spacing w:after="0"/>
              <w:jc w:val="both"/>
              <w:rPr>
                <w:lang w:val="de-DE"/>
              </w:rPr>
            </w:pPr>
            <w:r w:rsidRPr="0093612B">
              <w:rPr>
                <w:lang w:val="de-DE"/>
              </w:rPr>
              <w:t>F8</w:t>
            </w:r>
          </w:p>
        </w:tc>
      </w:tr>
      <w:tr w:rsidR="00C22F2D" w:rsidRPr="0093612B" w14:paraId="0343E395" w14:textId="77777777" w:rsidTr="0093612B">
        <w:trPr>
          <w:trHeight w:val="360"/>
        </w:trPr>
        <w:tc>
          <w:tcPr>
            <w:tcW w:w="4287" w:type="dxa"/>
            <w:vAlign w:val="center"/>
          </w:tcPr>
          <w:p w14:paraId="1D46CC90" w14:textId="77777777" w:rsidR="00C22F2D" w:rsidRPr="0093612B" w:rsidRDefault="00C22F2D" w:rsidP="0066631C">
            <w:pPr>
              <w:pStyle w:val="BodyText"/>
              <w:spacing w:after="0"/>
              <w:jc w:val="both"/>
              <w:rPr>
                <w:lang w:val="de-DE"/>
              </w:rPr>
            </w:pPr>
            <w:r w:rsidRPr="0093612B">
              <w:rPr>
                <w:lang w:val="de-DE"/>
              </w:rPr>
              <w:t>Alles auswählen</w:t>
            </w:r>
          </w:p>
        </w:tc>
        <w:tc>
          <w:tcPr>
            <w:tcW w:w="4343" w:type="dxa"/>
            <w:vAlign w:val="center"/>
          </w:tcPr>
          <w:p w14:paraId="402269DC" w14:textId="77777777" w:rsidR="00C22F2D" w:rsidRPr="0093612B" w:rsidRDefault="00307B30" w:rsidP="0066631C">
            <w:pPr>
              <w:pStyle w:val="BodyText"/>
              <w:spacing w:after="0"/>
              <w:jc w:val="both"/>
              <w:rPr>
                <w:lang w:val="de-DE"/>
              </w:rPr>
            </w:pPr>
            <w:r w:rsidRPr="0093612B">
              <w:rPr>
                <w:lang w:val="de-DE"/>
              </w:rPr>
              <w:t>Strg + a</w:t>
            </w:r>
          </w:p>
        </w:tc>
      </w:tr>
      <w:tr w:rsidR="00C22F2D" w:rsidRPr="0093612B" w14:paraId="39B24881" w14:textId="77777777" w:rsidTr="0093612B">
        <w:trPr>
          <w:trHeight w:val="360"/>
        </w:trPr>
        <w:tc>
          <w:tcPr>
            <w:tcW w:w="4287" w:type="dxa"/>
            <w:vAlign w:val="center"/>
          </w:tcPr>
          <w:p w14:paraId="5E7E899E" w14:textId="77777777" w:rsidR="00C22F2D" w:rsidRPr="0093612B" w:rsidRDefault="00C22F2D" w:rsidP="0066631C">
            <w:pPr>
              <w:pStyle w:val="BodyText"/>
              <w:spacing w:after="0"/>
              <w:jc w:val="both"/>
              <w:rPr>
                <w:lang w:val="de-DE"/>
              </w:rPr>
            </w:pPr>
            <w:r w:rsidRPr="0093612B">
              <w:rPr>
                <w:lang w:val="de-DE"/>
              </w:rPr>
              <w:t>Kopieren</w:t>
            </w:r>
          </w:p>
        </w:tc>
        <w:tc>
          <w:tcPr>
            <w:tcW w:w="4343" w:type="dxa"/>
            <w:vAlign w:val="center"/>
          </w:tcPr>
          <w:p w14:paraId="37725EF9" w14:textId="77777777" w:rsidR="00C22F2D" w:rsidRPr="0093612B" w:rsidRDefault="00307B30" w:rsidP="0066631C">
            <w:pPr>
              <w:pStyle w:val="BodyText"/>
              <w:spacing w:after="0"/>
              <w:jc w:val="both"/>
              <w:rPr>
                <w:lang w:val="de-DE"/>
              </w:rPr>
            </w:pPr>
            <w:r w:rsidRPr="0093612B">
              <w:rPr>
                <w:lang w:val="de-DE"/>
              </w:rPr>
              <w:t>Strg + c</w:t>
            </w:r>
          </w:p>
        </w:tc>
      </w:tr>
      <w:tr w:rsidR="00C22F2D" w:rsidRPr="0093612B" w14:paraId="2D079800" w14:textId="77777777" w:rsidTr="0093612B">
        <w:trPr>
          <w:trHeight w:val="360"/>
        </w:trPr>
        <w:tc>
          <w:tcPr>
            <w:tcW w:w="4287" w:type="dxa"/>
            <w:vAlign w:val="center"/>
          </w:tcPr>
          <w:p w14:paraId="079452BC" w14:textId="77777777" w:rsidR="00C22F2D" w:rsidRPr="0093612B" w:rsidRDefault="00C22F2D" w:rsidP="0066631C">
            <w:pPr>
              <w:pStyle w:val="BodyText"/>
              <w:spacing w:after="0"/>
              <w:jc w:val="both"/>
              <w:rPr>
                <w:lang w:val="de-DE"/>
              </w:rPr>
            </w:pPr>
            <w:r w:rsidRPr="0093612B">
              <w:rPr>
                <w:lang w:val="de-DE"/>
              </w:rPr>
              <w:t>Ausschneiden</w:t>
            </w:r>
          </w:p>
        </w:tc>
        <w:tc>
          <w:tcPr>
            <w:tcW w:w="4343" w:type="dxa"/>
            <w:vAlign w:val="center"/>
          </w:tcPr>
          <w:p w14:paraId="6036AFEA" w14:textId="77777777" w:rsidR="00C22F2D" w:rsidRPr="0093612B" w:rsidRDefault="00307B30" w:rsidP="0066631C">
            <w:pPr>
              <w:pStyle w:val="BodyText"/>
              <w:spacing w:after="0"/>
              <w:jc w:val="both"/>
              <w:rPr>
                <w:lang w:val="de-DE"/>
              </w:rPr>
            </w:pPr>
            <w:r w:rsidRPr="0093612B">
              <w:rPr>
                <w:lang w:val="de-DE"/>
              </w:rPr>
              <w:t>Strg + x</w:t>
            </w:r>
          </w:p>
        </w:tc>
      </w:tr>
      <w:tr w:rsidR="00C22F2D" w:rsidRPr="0093612B" w14:paraId="76888F9A" w14:textId="77777777" w:rsidTr="0093612B">
        <w:trPr>
          <w:trHeight w:val="360"/>
        </w:trPr>
        <w:tc>
          <w:tcPr>
            <w:tcW w:w="4287" w:type="dxa"/>
            <w:vAlign w:val="center"/>
          </w:tcPr>
          <w:p w14:paraId="175EF25F" w14:textId="77777777" w:rsidR="00C22F2D" w:rsidRPr="0093612B" w:rsidRDefault="00C22F2D" w:rsidP="0066631C">
            <w:pPr>
              <w:pStyle w:val="BodyText"/>
              <w:spacing w:after="0"/>
              <w:jc w:val="both"/>
              <w:rPr>
                <w:lang w:val="de-DE"/>
              </w:rPr>
            </w:pPr>
            <w:r w:rsidRPr="0093612B">
              <w:rPr>
                <w:lang w:val="de-DE"/>
              </w:rPr>
              <w:t>Einfügen</w:t>
            </w:r>
          </w:p>
        </w:tc>
        <w:tc>
          <w:tcPr>
            <w:tcW w:w="4343" w:type="dxa"/>
            <w:vAlign w:val="center"/>
          </w:tcPr>
          <w:p w14:paraId="3084ED18" w14:textId="77777777" w:rsidR="00C22F2D" w:rsidRPr="0093612B" w:rsidRDefault="00307B30" w:rsidP="0066631C">
            <w:pPr>
              <w:pStyle w:val="BodyText"/>
              <w:spacing w:after="0"/>
              <w:jc w:val="both"/>
              <w:rPr>
                <w:lang w:val="de-DE"/>
              </w:rPr>
            </w:pPr>
            <w:r w:rsidRPr="0093612B">
              <w:rPr>
                <w:lang w:val="de-DE"/>
              </w:rPr>
              <w:t>Strg + v</w:t>
            </w:r>
          </w:p>
        </w:tc>
      </w:tr>
      <w:tr w:rsidR="00C22F2D" w:rsidRPr="0093612B" w14:paraId="40D5986B" w14:textId="77777777" w:rsidTr="0093612B">
        <w:trPr>
          <w:trHeight w:val="360"/>
        </w:trPr>
        <w:tc>
          <w:tcPr>
            <w:tcW w:w="4287" w:type="dxa"/>
            <w:vAlign w:val="center"/>
          </w:tcPr>
          <w:p w14:paraId="6FF9F7A3" w14:textId="77777777" w:rsidR="00C22F2D" w:rsidRPr="0093612B" w:rsidRDefault="00C22F2D" w:rsidP="0066631C">
            <w:pPr>
              <w:pStyle w:val="BodyText"/>
              <w:spacing w:after="0"/>
              <w:jc w:val="both"/>
              <w:rPr>
                <w:lang w:val="de-DE"/>
              </w:rPr>
            </w:pPr>
            <w:r w:rsidRPr="0093612B">
              <w:rPr>
                <w:lang w:val="de-DE"/>
              </w:rPr>
              <w:t>Vorheriges Wort löschen</w:t>
            </w:r>
          </w:p>
        </w:tc>
        <w:tc>
          <w:tcPr>
            <w:tcW w:w="4343" w:type="dxa"/>
            <w:vAlign w:val="center"/>
          </w:tcPr>
          <w:p w14:paraId="639E093F" w14:textId="77777777" w:rsidR="00C22F2D" w:rsidRPr="0093612B" w:rsidRDefault="00FF460B" w:rsidP="0066631C">
            <w:pPr>
              <w:pStyle w:val="BodyText"/>
              <w:spacing w:after="0"/>
              <w:jc w:val="both"/>
              <w:rPr>
                <w:lang w:val="de-DE"/>
              </w:rPr>
            </w:pPr>
            <w:r>
              <w:rPr>
                <w:lang w:val="de-DE"/>
              </w:rPr>
              <w:t>Strg + Rücktaste</w:t>
            </w:r>
          </w:p>
        </w:tc>
      </w:tr>
      <w:tr w:rsidR="00C22F2D" w:rsidRPr="0093612B" w14:paraId="1F84B1C2" w14:textId="77777777" w:rsidTr="0093612B">
        <w:trPr>
          <w:trHeight w:val="360"/>
        </w:trPr>
        <w:tc>
          <w:tcPr>
            <w:tcW w:w="4287" w:type="dxa"/>
            <w:vAlign w:val="center"/>
          </w:tcPr>
          <w:p w14:paraId="5D45153D" w14:textId="77777777" w:rsidR="00C22F2D" w:rsidRPr="0093612B" w:rsidRDefault="00C22F2D" w:rsidP="0066631C">
            <w:pPr>
              <w:pStyle w:val="BodyText"/>
              <w:spacing w:after="0"/>
              <w:jc w:val="both"/>
              <w:rPr>
                <w:lang w:val="de-DE"/>
              </w:rPr>
            </w:pPr>
            <w:r w:rsidRPr="0093612B">
              <w:rPr>
                <w:lang w:val="de-DE"/>
              </w:rPr>
              <w:t>Aktuelles Wort löschen</w:t>
            </w:r>
          </w:p>
        </w:tc>
        <w:tc>
          <w:tcPr>
            <w:tcW w:w="4343" w:type="dxa"/>
            <w:vAlign w:val="center"/>
          </w:tcPr>
          <w:p w14:paraId="3E4CB33B" w14:textId="77777777" w:rsidR="00C22F2D" w:rsidRPr="0093612B" w:rsidRDefault="00307B30" w:rsidP="0066631C">
            <w:pPr>
              <w:pStyle w:val="BodyText"/>
              <w:spacing w:after="0"/>
              <w:jc w:val="both"/>
              <w:rPr>
                <w:lang w:val="de-DE"/>
              </w:rPr>
            </w:pPr>
            <w:r w:rsidRPr="0093612B">
              <w:rPr>
                <w:lang w:val="de-DE"/>
              </w:rPr>
              <w:t>Strg + e</w:t>
            </w:r>
            <w:r w:rsidR="00C22F2D" w:rsidRPr="0093612B">
              <w:rPr>
                <w:lang w:val="de-DE"/>
              </w:rPr>
              <w:t>ntfernen-Taste</w:t>
            </w:r>
          </w:p>
        </w:tc>
      </w:tr>
      <w:tr w:rsidR="00C22F2D" w:rsidRPr="0093612B" w14:paraId="2E7E4354" w14:textId="77777777" w:rsidTr="0093612B">
        <w:trPr>
          <w:trHeight w:val="360"/>
        </w:trPr>
        <w:tc>
          <w:tcPr>
            <w:tcW w:w="4287" w:type="dxa"/>
          </w:tcPr>
          <w:p w14:paraId="40A4125A" w14:textId="77777777" w:rsidR="00C22F2D" w:rsidRPr="0093612B" w:rsidRDefault="00C22F2D" w:rsidP="0066631C">
            <w:pPr>
              <w:pStyle w:val="BodyText"/>
              <w:spacing w:after="0"/>
              <w:jc w:val="both"/>
              <w:rPr>
                <w:lang w:val="de-DE"/>
              </w:rPr>
            </w:pPr>
            <w:r w:rsidRPr="0093612B">
              <w:rPr>
                <w:lang w:val="de-DE"/>
              </w:rPr>
              <w:t>Vorheriges Zeichen löschen</w:t>
            </w:r>
          </w:p>
        </w:tc>
        <w:tc>
          <w:tcPr>
            <w:tcW w:w="4343" w:type="dxa"/>
          </w:tcPr>
          <w:p w14:paraId="7160ED58" w14:textId="77777777" w:rsidR="00C22F2D" w:rsidRPr="0093612B" w:rsidRDefault="00C22F2D" w:rsidP="0066631C">
            <w:pPr>
              <w:pStyle w:val="BodyText"/>
              <w:spacing w:after="0"/>
              <w:jc w:val="both"/>
              <w:rPr>
                <w:lang w:val="de-DE"/>
              </w:rPr>
            </w:pPr>
            <w:r w:rsidRPr="0093612B">
              <w:rPr>
                <w:lang w:val="de-DE"/>
              </w:rPr>
              <w:t>Rücktaste</w:t>
            </w:r>
          </w:p>
        </w:tc>
      </w:tr>
      <w:tr w:rsidR="00C22F2D" w:rsidRPr="0093612B" w14:paraId="34190389" w14:textId="77777777" w:rsidTr="0093612B">
        <w:trPr>
          <w:trHeight w:val="360"/>
        </w:trPr>
        <w:tc>
          <w:tcPr>
            <w:tcW w:w="4287" w:type="dxa"/>
            <w:vAlign w:val="center"/>
          </w:tcPr>
          <w:p w14:paraId="3CE9B8D2" w14:textId="1C9AAAA2" w:rsidR="00C22F2D" w:rsidRPr="0093612B" w:rsidRDefault="00C22F2D" w:rsidP="0066631C">
            <w:pPr>
              <w:pStyle w:val="BodyText"/>
              <w:spacing w:after="0"/>
              <w:jc w:val="both"/>
              <w:rPr>
                <w:lang w:val="de-DE"/>
              </w:rPr>
            </w:pPr>
            <w:r w:rsidRPr="0093612B">
              <w:rPr>
                <w:lang w:val="de-DE"/>
              </w:rPr>
              <w:t>Während des Editieren</w:t>
            </w:r>
            <w:r w:rsidR="004E1185">
              <w:rPr>
                <w:lang w:val="de-DE"/>
              </w:rPr>
              <w:t>s</w:t>
            </w:r>
            <w:r w:rsidRPr="0093612B">
              <w:rPr>
                <w:lang w:val="de-DE"/>
              </w:rPr>
              <w:t xml:space="preserve"> zum nächsten Eingabefeld gehen</w:t>
            </w:r>
          </w:p>
        </w:tc>
        <w:tc>
          <w:tcPr>
            <w:tcW w:w="4343" w:type="dxa"/>
            <w:vAlign w:val="center"/>
          </w:tcPr>
          <w:p w14:paraId="6D6418D1" w14:textId="77777777" w:rsidR="00C22F2D" w:rsidRPr="0093612B" w:rsidRDefault="00C22F2D" w:rsidP="0066631C">
            <w:pPr>
              <w:pStyle w:val="BodyText"/>
              <w:spacing w:after="0"/>
              <w:jc w:val="both"/>
              <w:rPr>
                <w:lang w:val="de-DE"/>
              </w:rPr>
            </w:pPr>
            <w:r w:rsidRPr="0093612B">
              <w:rPr>
                <w:lang w:val="de-DE"/>
              </w:rPr>
              <w:t>Home Knopf</w:t>
            </w:r>
          </w:p>
        </w:tc>
      </w:tr>
      <w:tr w:rsidR="00C22F2D" w:rsidRPr="0093612B" w14:paraId="1BD20E4B" w14:textId="77777777" w:rsidTr="0093612B">
        <w:trPr>
          <w:trHeight w:val="360"/>
        </w:trPr>
        <w:tc>
          <w:tcPr>
            <w:tcW w:w="4287" w:type="dxa"/>
            <w:vAlign w:val="center"/>
          </w:tcPr>
          <w:p w14:paraId="3EA9711E" w14:textId="77777777" w:rsidR="00C22F2D" w:rsidRPr="0093612B" w:rsidRDefault="00C63000" w:rsidP="0066631C">
            <w:pPr>
              <w:pStyle w:val="BodyText"/>
              <w:spacing w:after="0"/>
              <w:jc w:val="both"/>
              <w:rPr>
                <w:lang w:val="de-DE"/>
              </w:rPr>
            </w:pPr>
            <w:r>
              <w:rPr>
                <w:lang w:val="de-DE"/>
              </w:rPr>
              <w:t>Zum nächsten Eingabefeld gehe</w:t>
            </w:r>
            <w:r w:rsidR="00C22F2D" w:rsidRPr="0093612B">
              <w:rPr>
                <w:lang w:val="de-DE"/>
              </w:rPr>
              <w:t>n, ohne zu editieren</w:t>
            </w:r>
          </w:p>
        </w:tc>
        <w:tc>
          <w:tcPr>
            <w:tcW w:w="4343" w:type="dxa"/>
            <w:vAlign w:val="center"/>
          </w:tcPr>
          <w:p w14:paraId="05655748" w14:textId="77777777" w:rsidR="00C22F2D" w:rsidRPr="0093612B" w:rsidRDefault="00C22F2D" w:rsidP="0066631C">
            <w:pPr>
              <w:pStyle w:val="BodyText"/>
              <w:spacing w:after="0"/>
              <w:jc w:val="both"/>
              <w:rPr>
                <w:lang w:val="de-DE"/>
              </w:rPr>
            </w:pPr>
            <w:r w:rsidRPr="0093612B">
              <w:rPr>
                <w:lang w:val="de-DE"/>
              </w:rPr>
              <w:t xml:space="preserve">Tab, </w:t>
            </w:r>
            <w:r w:rsidR="00FF460B">
              <w:rPr>
                <w:lang w:val="de-DE"/>
              </w:rPr>
              <w:t xml:space="preserve">rechte, äußere </w:t>
            </w:r>
            <w:r w:rsidRPr="0093612B">
              <w:rPr>
                <w:lang w:val="de-DE"/>
              </w:rPr>
              <w:t xml:space="preserve">Daumentaste v[nächstes Element] oder </w:t>
            </w:r>
            <w:r w:rsidR="00C63000">
              <w:rPr>
                <w:lang w:val="de-DE"/>
              </w:rPr>
              <w:t>Alt + C</w:t>
            </w:r>
            <w:r w:rsidRPr="0093612B">
              <w:rPr>
                <w:lang w:val="de-DE"/>
              </w:rPr>
              <w:t>ursor rechts</w:t>
            </w:r>
          </w:p>
        </w:tc>
      </w:tr>
      <w:tr w:rsidR="00C22F2D" w:rsidRPr="0093612B" w14:paraId="22E90AC9" w14:textId="77777777" w:rsidTr="0093612B">
        <w:trPr>
          <w:trHeight w:val="360"/>
        </w:trPr>
        <w:tc>
          <w:tcPr>
            <w:tcW w:w="4287" w:type="dxa"/>
            <w:vAlign w:val="center"/>
          </w:tcPr>
          <w:p w14:paraId="647B225E" w14:textId="77777777" w:rsidR="00C22F2D" w:rsidRPr="0093612B" w:rsidRDefault="00C22F2D" w:rsidP="0066631C">
            <w:pPr>
              <w:pStyle w:val="BodyText"/>
              <w:spacing w:after="0"/>
              <w:jc w:val="both"/>
              <w:rPr>
                <w:lang w:val="de-DE"/>
              </w:rPr>
            </w:pPr>
            <w:r w:rsidRPr="0093612B">
              <w:rPr>
                <w:lang w:val="de-DE"/>
              </w:rPr>
              <w:t>Zum vorherigen Eingabefeld gehen, ohne zu editieren</w:t>
            </w:r>
          </w:p>
        </w:tc>
        <w:tc>
          <w:tcPr>
            <w:tcW w:w="4343" w:type="dxa"/>
            <w:vAlign w:val="center"/>
          </w:tcPr>
          <w:p w14:paraId="62E26928" w14:textId="77777777" w:rsidR="00C22F2D" w:rsidRPr="0093612B" w:rsidRDefault="00C22F2D" w:rsidP="0066631C">
            <w:pPr>
              <w:pStyle w:val="BodyText"/>
              <w:spacing w:after="0"/>
              <w:jc w:val="both"/>
              <w:rPr>
                <w:lang w:val="de-DE"/>
              </w:rPr>
            </w:pPr>
            <w:r w:rsidRPr="0093612B">
              <w:rPr>
                <w:lang w:val="de-DE"/>
              </w:rPr>
              <w:t xml:space="preserve">Shift + Tab, Previous thumb key, or Alt + </w:t>
            </w:r>
            <w:r w:rsidR="00307B30" w:rsidRPr="0093612B">
              <w:rPr>
                <w:lang w:val="de-DE"/>
              </w:rPr>
              <w:t>Shift + t</w:t>
            </w:r>
            <w:r w:rsidRPr="0093612B">
              <w:rPr>
                <w:lang w:val="de-DE"/>
              </w:rPr>
              <w:t xml:space="preserve">ab, </w:t>
            </w:r>
            <w:r w:rsidR="00FF460B">
              <w:rPr>
                <w:lang w:val="de-DE"/>
              </w:rPr>
              <w:t xml:space="preserve">linke, äußere </w:t>
            </w:r>
            <w:r w:rsidRPr="0093612B">
              <w:rPr>
                <w:lang w:val="de-DE"/>
              </w:rPr>
              <w:t xml:space="preserve">Daumentaste [vorheriges Element] oder </w:t>
            </w:r>
            <w:r w:rsidR="00C63000">
              <w:rPr>
                <w:lang w:val="de-DE"/>
              </w:rPr>
              <w:t>Alt + C</w:t>
            </w:r>
            <w:r w:rsidRPr="0093612B">
              <w:rPr>
                <w:lang w:val="de-DE"/>
              </w:rPr>
              <w:t>ursor rechts</w:t>
            </w:r>
          </w:p>
        </w:tc>
      </w:tr>
      <w:tr w:rsidR="00C22F2D" w:rsidRPr="0093612B" w14:paraId="22557AC1" w14:textId="77777777" w:rsidTr="0093612B">
        <w:trPr>
          <w:trHeight w:val="360"/>
        </w:trPr>
        <w:tc>
          <w:tcPr>
            <w:tcW w:w="4287" w:type="dxa"/>
            <w:vAlign w:val="center"/>
          </w:tcPr>
          <w:p w14:paraId="614F8008" w14:textId="77777777" w:rsidR="00C22F2D" w:rsidRPr="0093612B" w:rsidRDefault="00FF460B" w:rsidP="0066631C">
            <w:pPr>
              <w:pStyle w:val="BodyText"/>
              <w:spacing w:after="0"/>
              <w:jc w:val="both"/>
              <w:rPr>
                <w:lang w:val="de-DE"/>
              </w:rPr>
            </w:pPr>
            <w:r>
              <w:rPr>
                <w:lang w:val="de-DE"/>
              </w:rPr>
              <w:t>Die E</w:t>
            </w:r>
            <w:r w:rsidR="00C22F2D" w:rsidRPr="0093612B">
              <w:rPr>
                <w:lang w:val="de-DE"/>
              </w:rPr>
              <w:t>infügemarke an den Anfang des Textfeldes bewegen</w:t>
            </w:r>
          </w:p>
        </w:tc>
        <w:tc>
          <w:tcPr>
            <w:tcW w:w="4343" w:type="dxa"/>
            <w:vAlign w:val="center"/>
          </w:tcPr>
          <w:p w14:paraId="41EFA9E5" w14:textId="5ECDD60C" w:rsidR="00C22F2D" w:rsidRPr="0093612B" w:rsidRDefault="009B63EC" w:rsidP="0066631C">
            <w:pPr>
              <w:pStyle w:val="BodyText"/>
              <w:spacing w:after="0"/>
              <w:jc w:val="both"/>
              <w:rPr>
                <w:lang w:val="de-DE"/>
              </w:rPr>
            </w:pPr>
            <w:r>
              <w:rPr>
                <w:lang w:val="de-DE"/>
              </w:rPr>
              <w:t>Ctrl + fn + Cursor links</w:t>
            </w:r>
          </w:p>
        </w:tc>
      </w:tr>
      <w:tr w:rsidR="00C22F2D" w:rsidRPr="0093612B" w14:paraId="484E522C" w14:textId="77777777" w:rsidTr="0093612B">
        <w:trPr>
          <w:trHeight w:val="360"/>
        </w:trPr>
        <w:tc>
          <w:tcPr>
            <w:tcW w:w="4287" w:type="dxa"/>
            <w:vAlign w:val="center"/>
          </w:tcPr>
          <w:p w14:paraId="4452F94F" w14:textId="77777777" w:rsidR="00C22F2D" w:rsidRPr="0093612B" w:rsidRDefault="00C22F2D" w:rsidP="0066631C">
            <w:pPr>
              <w:pStyle w:val="BodyText"/>
              <w:spacing w:after="0"/>
              <w:jc w:val="both"/>
              <w:rPr>
                <w:lang w:val="de-DE"/>
              </w:rPr>
            </w:pPr>
            <w:r w:rsidRPr="0093612B">
              <w:rPr>
                <w:lang w:val="de-DE"/>
              </w:rPr>
              <w:t>Einfügemarke zum Ende des Textfeldes bewegen</w:t>
            </w:r>
          </w:p>
        </w:tc>
        <w:tc>
          <w:tcPr>
            <w:tcW w:w="4343" w:type="dxa"/>
            <w:vAlign w:val="center"/>
          </w:tcPr>
          <w:p w14:paraId="3E331235" w14:textId="098B033D" w:rsidR="00C22F2D" w:rsidRPr="0093612B" w:rsidRDefault="009B63EC" w:rsidP="0066631C">
            <w:pPr>
              <w:pStyle w:val="BodyText"/>
              <w:spacing w:after="0"/>
              <w:jc w:val="both"/>
              <w:rPr>
                <w:lang w:val="de-DE"/>
              </w:rPr>
            </w:pPr>
            <w:r>
              <w:rPr>
                <w:lang w:val="de-DE"/>
              </w:rPr>
              <w:t>Strg + Fn + Cursor rechts</w:t>
            </w:r>
          </w:p>
        </w:tc>
      </w:tr>
      <w:tr w:rsidR="00C22F2D" w:rsidRPr="0093612B" w14:paraId="34576D50" w14:textId="77777777" w:rsidTr="0093612B">
        <w:trPr>
          <w:trHeight w:val="360"/>
        </w:trPr>
        <w:tc>
          <w:tcPr>
            <w:tcW w:w="4287" w:type="dxa"/>
            <w:vAlign w:val="center"/>
          </w:tcPr>
          <w:p w14:paraId="7FB3306E" w14:textId="77777777" w:rsidR="00C22F2D" w:rsidRPr="0093612B" w:rsidRDefault="00CD2406" w:rsidP="0066631C">
            <w:pPr>
              <w:pStyle w:val="BodyText"/>
              <w:spacing w:after="0"/>
              <w:jc w:val="both"/>
              <w:rPr>
                <w:lang w:val="de-DE"/>
              </w:rPr>
            </w:pPr>
            <w:r>
              <w:rPr>
                <w:lang w:val="de-DE"/>
              </w:rPr>
              <w:lastRenderedPageBreak/>
              <w:t>A</w:t>
            </w:r>
            <w:r w:rsidR="00C22F2D" w:rsidRPr="0093612B">
              <w:rPr>
                <w:lang w:val="de-DE"/>
              </w:rPr>
              <w:t>utoscrollen starten</w:t>
            </w:r>
          </w:p>
        </w:tc>
        <w:tc>
          <w:tcPr>
            <w:tcW w:w="4343" w:type="dxa"/>
            <w:vAlign w:val="center"/>
          </w:tcPr>
          <w:p w14:paraId="1855F2FC" w14:textId="77777777" w:rsidR="00C22F2D" w:rsidRPr="0093612B" w:rsidRDefault="00C22F2D" w:rsidP="0066631C">
            <w:pPr>
              <w:pStyle w:val="BodyText"/>
              <w:spacing w:after="0"/>
              <w:jc w:val="both"/>
              <w:rPr>
                <w:lang w:val="de-DE"/>
              </w:rPr>
            </w:pPr>
            <w:r w:rsidRPr="0093612B">
              <w:rPr>
                <w:lang w:val="de-DE"/>
              </w:rPr>
              <w:t>Alt + G</w:t>
            </w:r>
          </w:p>
        </w:tc>
      </w:tr>
      <w:tr w:rsidR="00C22F2D" w:rsidRPr="0093612B" w14:paraId="7C8431F8" w14:textId="77777777" w:rsidTr="0093612B">
        <w:trPr>
          <w:trHeight w:val="360"/>
        </w:trPr>
        <w:tc>
          <w:tcPr>
            <w:tcW w:w="4287" w:type="dxa"/>
            <w:vAlign w:val="center"/>
          </w:tcPr>
          <w:p w14:paraId="19095FA5" w14:textId="77777777" w:rsidR="00C22F2D" w:rsidRPr="0093612B" w:rsidRDefault="00FF460B" w:rsidP="0066631C">
            <w:pPr>
              <w:pStyle w:val="BodyText"/>
              <w:spacing w:after="0"/>
              <w:jc w:val="both"/>
              <w:rPr>
                <w:lang w:val="de-DE"/>
              </w:rPr>
            </w:pPr>
            <w:r>
              <w:rPr>
                <w:lang w:val="de-DE"/>
              </w:rPr>
              <w:t>Autoscroll Geschwindigkeit erhöhen</w:t>
            </w:r>
          </w:p>
        </w:tc>
        <w:tc>
          <w:tcPr>
            <w:tcW w:w="4343" w:type="dxa"/>
            <w:vAlign w:val="center"/>
          </w:tcPr>
          <w:p w14:paraId="17A6FEA8" w14:textId="77777777" w:rsidR="00C22F2D" w:rsidRPr="0093612B" w:rsidRDefault="00BC0F17" w:rsidP="0066631C">
            <w:pPr>
              <w:pStyle w:val="BodyText"/>
              <w:spacing w:after="0"/>
              <w:jc w:val="both"/>
              <w:rPr>
                <w:lang w:val="de-DE"/>
              </w:rPr>
            </w:pPr>
            <w:r>
              <w:rPr>
                <w:lang w:val="de-DE"/>
              </w:rPr>
              <w:t>Strg + Accent Circumflex</w:t>
            </w:r>
          </w:p>
        </w:tc>
      </w:tr>
      <w:tr w:rsidR="00C22F2D" w:rsidRPr="0093612B" w14:paraId="509C5B1B" w14:textId="77777777" w:rsidTr="0093612B">
        <w:trPr>
          <w:trHeight w:val="360"/>
        </w:trPr>
        <w:tc>
          <w:tcPr>
            <w:tcW w:w="4287" w:type="dxa"/>
            <w:vAlign w:val="center"/>
          </w:tcPr>
          <w:p w14:paraId="767DE71C" w14:textId="77777777" w:rsidR="00C22F2D" w:rsidRPr="0093612B" w:rsidRDefault="00EC358E" w:rsidP="0066631C">
            <w:pPr>
              <w:pStyle w:val="BodyText"/>
              <w:spacing w:after="0"/>
              <w:jc w:val="both"/>
              <w:rPr>
                <w:lang w:val="de-DE"/>
              </w:rPr>
            </w:pPr>
            <w:r>
              <w:rPr>
                <w:lang w:val="de-DE"/>
              </w:rPr>
              <w:t>Autoscroll Geschwindigkeit verringern</w:t>
            </w:r>
          </w:p>
        </w:tc>
        <w:tc>
          <w:tcPr>
            <w:tcW w:w="4343" w:type="dxa"/>
            <w:vAlign w:val="center"/>
          </w:tcPr>
          <w:p w14:paraId="57180C4A" w14:textId="77777777" w:rsidR="00C22F2D" w:rsidRPr="0093612B" w:rsidRDefault="00BC0F17" w:rsidP="0066631C">
            <w:pPr>
              <w:pStyle w:val="BodyText"/>
              <w:spacing w:after="0"/>
              <w:jc w:val="both"/>
              <w:rPr>
                <w:lang w:val="de-DE"/>
              </w:rPr>
            </w:pPr>
            <w:r>
              <w:rPr>
                <w:lang w:val="de-DE"/>
              </w:rPr>
              <w:t>Strg + - (Minus)</w:t>
            </w:r>
          </w:p>
        </w:tc>
      </w:tr>
      <w:tr w:rsidR="00C22F2D" w:rsidRPr="0093612B" w14:paraId="66E26A24" w14:textId="77777777" w:rsidTr="0093612B">
        <w:trPr>
          <w:trHeight w:val="360"/>
        </w:trPr>
        <w:tc>
          <w:tcPr>
            <w:tcW w:w="4287" w:type="dxa"/>
            <w:vAlign w:val="center"/>
          </w:tcPr>
          <w:p w14:paraId="19600E0D" w14:textId="77777777" w:rsidR="00C22F2D" w:rsidRPr="0093612B" w:rsidRDefault="00EC358E" w:rsidP="0066631C">
            <w:pPr>
              <w:pStyle w:val="BodyText"/>
              <w:spacing w:after="0"/>
              <w:jc w:val="both"/>
              <w:rPr>
                <w:lang w:val="de-DE"/>
              </w:rPr>
            </w:pPr>
            <w:r>
              <w:rPr>
                <w:lang w:val="de-DE"/>
              </w:rPr>
              <w:t>Lesemodus ein / aus</w:t>
            </w:r>
          </w:p>
        </w:tc>
        <w:tc>
          <w:tcPr>
            <w:tcW w:w="4343" w:type="dxa"/>
            <w:vAlign w:val="center"/>
          </w:tcPr>
          <w:p w14:paraId="1507CA23" w14:textId="77777777" w:rsidR="00C22F2D" w:rsidRPr="0093612B" w:rsidRDefault="00EC358E" w:rsidP="0066631C">
            <w:pPr>
              <w:pStyle w:val="BodyText"/>
              <w:spacing w:after="0"/>
              <w:jc w:val="both"/>
              <w:rPr>
                <w:lang w:val="de-DE"/>
              </w:rPr>
            </w:pPr>
            <w:r>
              <w:rPr>
                <w:lang w:val="de-DE"/>
              </w:rPr>
              <w:t>Strg</w:t>
            </w:r>
            <w:r w:rsidR="00C22F2D" w:rsidRPr="0093612B">
              <w:rPr>
                <w:lang w:val="de-DE"/>
              </w:rPr>
              <w:t xml:space="preserve"> + R</w:t>
            </w:r>
          </w:p>
        </w:tc>
      </w:tr>
      <w:tr w:rsidR="00961B8D" w:rsidRPr="0093612B" w14:paraId="1C7CE957" w14:textId="77777777" w:rsidTr="0093612B">
        <w:trPr>
          <w:trHeight w:val="360"/>
        </w:trPr>
        <w:tc>
          <w:tcPr>
            <w:tcW w:w="4287" w:type="dxa"/>
            <w:vAlign w:val="center"/>
          </w:tcPr>
          <w:p w14:paraId="6F67FD7A" w14:textId="15CF01E5" w:rsidR="00961B8D" w:rsidRDefault="00961B8D" w:rsidP="0066631C">
            <w:pPr>
              <w:pStyle w:val="BodyText"/>
              <w:spacing w:after="0"/>
              <w:jc w:val="both"/>
            </w:pPr>
            <w:r>
              <w:t>Suche auf Wikipedia</w:t>
            </w:r>
          </w:p>
        </w:tc>
        <w:tc>
          <w:tcPr>
            <w:tcW w:w="4343" w:type="dxa"/>
            <w:vAlign w:val="center"/>
          </w:tcPr>
          <w:p w14:paraId="0374375F" w14:textId="4A1FD194" w:rsidR="00961B8D" w:rsidRDefault="00961B8D" w:rsidP="0066631C">
            <w:pPr>
              <w:pStyle w:val="BodyText"/>
              <w:spacing w:after="0"/>
              <w:jc w:val="both"/>
            </w:pPr>
            <w:r>
              <w:t>Strg + Ums + w</w:t>
            </w:r>
          </w:p>
        </w:tc>
      </w:tr>
      <w:tr w:rsidR="00961B8D" w:rsidRPr="0093612B" w14:paraId="3B2BD765" w14:textId="77777777" w:rsidTr="0093612B">
        <w:trPr>
          <w:trHeight w:val="360"/>
        </w:trPr>
        <w:tc>
          <w:tcPr>
            <w:tcW w:w="4287" w:type="dxa"/>
            <w:vAlign w:val="center"/>
          </w:tcPr>
          <w:p w14:paraId="10AF9E92" w14:textId="0F538ED5" w:rsidR="00961B8D" w:rsidRDefault="00961B8D" w:rsidP="0066631C">
            <w:pPr>
              <w:pStyle w:val="BodyText"/>
              <w:spacing w:after="0"/>
              <w:jc w:val="both"/>
            </w:pPr>
            <w:r>
              <w:t>Suche auf Wiktionary</w:t>
            </w:r>
          </w:p>
        </w:tc>
        <w:tc>
          <w:tcPr>
            <w:tcW w:w="4343" w:type="dxa"/>
            <w:vAlign w:val="center"/>
          </w:tcPr>
          <w:p w14:paraId="3C62F3B2" w14:textId="132E35FF" w:rsidR="00961B8D" w:rsidRDefault="00961B8D" w:rsidP="0066631C">
            <w:pPr>
              <w:pStyle w:val="BodyText"/>
              <w:spacing w:after="0"/>
              <w:jc w:val="both"/>
            </w:pPr>
            <w:r>
              <w:t>Strg + d</w:t>
            </w:r>
          </w:p>
        </w:tc>
      </w:tr>
      <w:tr w:rsidR="00961B8D" w:rsidRPr="0093612B" w14:paraId="054B210F" w14:textId="77777777" w:rsidTr="0093612B">
        <w:trPr>
          <w:trHeight w:val="360"/>
        </w:trPr>
        <w:tc>
          <w:tcPr>
            <w:tcW w:w="4287" w:type="dxa"/>
            <w:vAlign w:val="center"/>
          </w:tcPr>
          <w:p w14:paraId="40192CDC" w14:textId="02DC8288" w:rsidR="00961B8D" w:rsidRDefault="00961B8D" w:rsidP="0066631C">
            <w:pPr>
              <w:pStyle w:val="BodyText"/>
              <w:spacing w:after="0"/>
              <w:jc w:val="both"/>
            </w:pPr>
            <w:r>
              <w:t>Suche in Wordnet</w:t>
            </w:r>
          </w:p>
        </w:tc>
        <w:tc>
          <w:tcPr>
            <w:tcW w:w="4343" w:type="dxa"/>
            <w:vAlign w:val="center"/>
          </w:tcPr>
          <w:p w14:paraId="20DACF30" w14:textId="45F6AFFA" w:rsidR="00961B8D" w:rsidRDefault="00961B8D" w:rsidP="0066631C">
            <w:pPr>
              <w:pStyle w:val="BodyText"/>
              <w:spacing w:after="0"/>
              <w:jc w:val="both"/>
            </w:pPr>
            <w:r>
              <w:t>Strg + ums + d</w:t>
            </w:r>
          </w:p>
        </w:tc>
      </w:tr>
      <w:tr w:rsidR="00961B8D" w:rsidRPr="0093612B" w14:paraId="045B0E81" w14:textId="77777777" w:rsidTr="0093612B">
        <w:trPr>
          <w:trHeight w:val="360"/>
        </w:trPr>
        <w:tc>
          <w:tcPr>
            <w:tcW w:w="4287" w:type="dxa"/>
            <w:vAlign w:val="center"/>
          </w:tcPr>
          <w:p w14:paraId="4BC405E9" w14:textId="1333616C" w:rsidR="00961B8D" w:rsidRDefault="00961B8D" w:rsidP="0066631C">
            <w:pPr>
              <w:pStyle w:val="BodyText"/>
              <w:spacing w:after="0"/>
              <w:jc w:val="both"/>
            </w:pPr>
            <w:r>
              <w:t>Alles vorlesen (TTS)</w:t>
            </w:r>
          </w:p>
        </w:tc>
        <w:tc>
          <w:tcPr>
            <w:tcW w:w="4343" w:type="dxa"/>
            <w:vAlign w:val="center"/>
          </w:tcPr>
          <w:p w14:paraId="3A23A418" w14:textId="0849EC22" w:rsidR="00961B8D" w:rsidRDefault="00961B8D" w:rsidP="0066631C">
            <w:pPr>
              <w:pStyle w:val="BodyText"/>
              <w:spacing w:after="0"/>
              <w:jc w:val="both"/>
            </w:pPr>
            <w:r>
              <w:t>Strg-Taste</w:t>
            </w:r>
          </w:p>
        </w:tc>
      </w:tr>
    </w:tbl>
    <w:p w14:paraId="00142A9D" w14:textId="77777777" w:rsidR="00303108" w:rsidRPr="00303108" w:rsidRDefault="00303108" w:rsidP="00303108"/>
    <w:p w14:paraId="7BD501D1" w14:textId="7BC64124" w:rsidR="00563348" w:rsidRPr="00563348" w:rsidRDefault="00864A19" w:rsidP="0066631C">
      <w:pPr>
        <w:pStyle w:val="Heading1"/>
        <w:jc w:val="both"/>
      </w:pPr>
      <w:bookmarkStart w:id="49" w:name="_Toc201045664"/>
      <w:r>
        <w:t>D</w:t>
      </w:r>
      <w:r w:rsidR="00563348" w:rsidRPr="00563348">
        <w:t>ie Verwendung des Braille Editor</w:t>
      </w:r>
      <w:bookmarkEnd w:id="49"/>
    </w:p>
    <w:p w14:paraId="35B3AEAE" w14:textId="77777777" w:rsidR="00563348" w:rsidRPr="00DD4A24" w:rsidRDefault="00563348" w:rsidP="0066631C">
      <w:pPr>
        <w:jc w:val="both"/>
      </w:pPr>
      <w:r w:rsidRPr="00DD4A24">
        <w:t xml:space="preserve">Die Braille Editor App ist dem normalen Editor ähnlich. Sie ist jedoch </w:t>
      </w:r>
      <w:r>
        <w:t>s</w:t>
      </w:r>
      <w:r w:rsidRPr="00DD4A24">
        <w:t>pezifisch zum Erstellen, Bearbeiten und Öffnen von Brailledateien in den Formaten .brf und .brl gedacht. Die Dateien werden erstellt, geändert und gespeichert im Format .brf.</w:t>
      </w:r>
    </w:p>
    <w:p w14:paraId="49411783" w14:textId="77777777" w:rsidR="00563348" w:rsidRPr="00DD4A24" w:rsidRDefault="00563348" w:rsidP="0066631C">
      <w:pPr>
        <w:jc w:val="both"/>
      </w:pPr>
      <w:r w:rsidRPr="00DD4A24">
        <w:t>Um den Brailleeditor zu öffnen, navigieren Sie mit der äußeren, rechten Daumentaste zum Punkt Braille Editor und geben Sie danach Enter oder eine Cursorrouting-Taste.</w:t>
      </w:r>
    </w:p>
    <w:p w14:paraId="612FCF4F" w14:textId="77777777" w:rsidR="00563348" w:rsidRPr="00DD4A24" w:rsidRDefault="00563348" w:rsidP="0066631C">
      <w:pPr>
        <w:jc w:val="both"/>
      </w:pPr>
      <w:r w:rsidRPr="00DD4A24">
        <w:t>Das Programm öffnet sich</w:t>
      </w:r>
      <w:r>
        <w:t xml:space="preserve"> </w:t>
      </w:r>
      <w:r w:rsidRPr="00DD4A24">
        <w:t>im Braille Editor Menü</w:t>
      </w:r>
      <w:r>
        <w:t xml:space="preserve">, welches </w:t>
      </w:r>
      <w:r w:rsidRPr="00DD4A24">
        <w:t xml:space="preserve">die Optionen Datei erstellen, Datei öffnen, kürzlich gespeichert, Editoreinstellungen und schließen beinhaltet. </w:t>
      </w:r>
    </w:p>
    <w:p w14:paraId="0230F7EC" w14:textId="77777777" w:rsidR="00563348" w:rsidRPr="00DD4A24" w:rsidRDefault="00563348" w:rsidP="0066631C">
      <w:pPr>
        <w:jc w:val="both"/>
      </w:pPr>
      <w:r w:rsidRPr="00DD4A24">
        <w:t xml:space="preserve">Bitte beachten Sie, dass im Braille Editor die Mantis-Tastatur auf Braille </w:t>
      </w:r>
      <w:r>
        <w:t>Eingabe</w:t>
      </w:r>
      <w:r w:rsidRPr="00DD4A24">
        <w:t xml:space="preserve"> u</w:t>
      </w:r>
      <w:r>
        <w:t>m</w:t>
      </w:r>
      <w:r w:rsidRPr="00DD4A24">
        <w:t xml:space="preserve">geschaltet sein muss, was durch Drücken </w:t>
      </w:r>
      <w:r>
        <w:t>v</w:t>
      </w:r>
      <w:r w:rsidRPr="00DD4A24">
        <w:t>on F12 geschieht. Hierbei wird der Perkins Eingabestil benutzt. Es werden die Buchstaben a, s, d und f bzw. J, k, l und ö zur Eingabe der Punkte benutzt. (s. Tabelle 1 für weitere Details).</w:t>
      </w:r>
    </w:p>
    <w:p w14:paraId="2BA3D3A1" w14:textId="117C1FCD" w:rsidR="00563348" w:rsidRDefault="0089173C" w:rsidP="0066631C">
      <w:pPr>
        <w:jc w:val="both"/>
        <w:rPr>
          <w:b/>
          <w:bCs/>
        </w:rPr>
      </w:pPr>
      <w:r>
        <w:rPr>
          <w:b/>
          <w:bCs/>
        </w:rPr>
        <w:t xml:space="preserve">Bitte beachten Sie, dass die TTS Engine in der Anwendung Brailleeditor nicht unterstützt wird. </w:t>
      </w:r>
    </w:p>
    <w:p w14:paraId="2046A491" w14:textId="77777777" w:rsidR="00303108" w:rsidRPr="00864A19" w:rsidRDefault="00303108" w:rsidP="0066631C">
      <w:pPr>
        <w:jc w:val="both"/>
        <w:rPr>
          <w:b/>
          <w:bCs/>
        </w:rPr>
      </w:pPr>
    </w:p>
    <w:p w14:paraId="46FA987D" w14:textId="77777777" w:rsidR="00563348" w:rsidRPr="00864A19" w:rsidRDefault="00563348" w:rsidP="0066631C">
      <w:pPr>
        <w:pStyle w:val="Heading2"/>
        <w:jc w:val="both"/>
        <w:rPr>
          <w:b/>
          <w:bCs/>
        </w:rPr>
      </w:pPr>
      <w:bookmarkStart w:id="50" w:name="_Toc201045665"/>
      <w:r w:rsidRPr="00864A19">
        <w:rPr>
          <w:b/>
          <w:bCs/>
        </w:rPr>
        <w:t>Eine Datei erstellen</w:t>
      </w:r>
      <w:bookmarkEnd w:id="50"/>
    </w:p>
    <w:p w14:paraId="16B8CB74" w14:textId="77777777" w:rsidR="00563348" w:rsidRPr="00DD4A24" w:rsidRDefault="00563348" w:rsidP="0066631C">
      <w:pPr>
        <w:jc w:val="both"/>
      </w:pPr>
      <w:r w:rsidRPr="00DD4A24">
        <w:t xml:space="preserve">Je nachdem, wo auf Ihrem Gerät Sie sich gerade befinden, gibt es mehrere Möglichkeiten, eine Datei im Braille Editor zu erstellen. </w:t>
      </w:r>
    </w:p>
    <w:p w14:paraId="4A61E506" w14:textId="77777777" w:rsidR="00563348" w:rsidRPr="00DD4A24" w:rsidRDefault="00563348" w:rsidP="0066631C">
      <w:pPr>
        <w:pStyle w:val="ListParagraph"/>
        <w:numPr>
          <w:ilvl w:val="0"/>
          <w:numId w:val="45"/>
        </w:numPr>
        <w:jc w:val="both"/>
      </w:pPr>
      <w:r w:rsidRPr="00DD4A24">
        <w:t>Wenn Sie sich</w:t>
      </w:r>
      <w:r>
        <w:t xml:space="preserve"> </w:t>
      </w:r>
      <w:r w:rsidRPr="00DD4A24">
        <w:t xml:space="preserve">im Braille Editor befinden, wählen Sie Datei erstellen und geben danach Enter oder eine Cursorrouting-Taste. </w:t>
      </w:r>
    </w:p>
    <w:p w14:paraId="289C06C0" w14:textId="77777777" w:rsidR="00563348" w:rsidRPr="00DD4A24" w:rsidRDefault="00563348" w:rsidP="0066631C">
      <w:pPr>
        <w:pStyle w:val="ListParagraph"/>
        <w:numPr>
          <w:ilvl w:val="0"/>
          <w:numId w:val="45"/>
        </w:numPr>
        <w:jc w:val="both"/>
      </w:pPr>
      <w:r w:rsidRPr="00DD4A24">
        <w:t>Aus dem Kontextmenü heraus wählen und aktivieren Sie das Dateimenü und wählen Sie dort Datei erstellen.</w:t>
      </w:r>
    </w:p>
    <w:p w14:paraId="04BBB8FD" w14:textId="77777777" w:rsidR="00563348" w:rsidRPr="00DD4A24" w:rsidRDefault="00563348" w:rsidP="0066631C">
      <w:pPr>
        <w:pStyle w:val="ListParagraph"/>
        <w:numPr>
          <w:ilvl w:val="0"/>
          <w:numId w:val="45"/>
        </w:numPr>
        <w:jc w:val="both"/>
      </w:pPr>
      <w:r w:rsidRPr="00DD4A24">
        <w:t>Sie können auch von überall her im Gerät ctrl + fn + b geben, um schnell eine neue .brf Datei zu erstellen.</w:t>
      </w:r>
    </w:p>
    <w:p w14:paraId="30B46F18" w14:textId="77777777" w:rsidR="00563348" w:rsidRDefault="00563348" w:rsidP="0066631C">
      <w:pPr>
        <w:jc w:val="both"/>
        <w:rPr>
          <w:rFonts w:asciiTheme="majorHAnsi" w:hAnsiTheme="majorHAnsi" w:cstheme="majorHAnsi"/>
        </w:rPr>
      </w:pPr>
      <w:r w:rsidRPr="005C1B84">
        <w:rPr>
          <w:rFonts w:asciiTheme="majorHAnsi" w:hAnsiTheme="majorHAnsi" w:cstheme="majorHAnsi"/>
        </w:rPr>
        <w:t>Der Cursor wird zwischen zwei Brailleklammern sichtbar. Er kann in den Benutzereinstellungen auch auf blinkend gestellt werden.</w:t>
      </w:r>
    </w:p>
    <w:p w14:paraId="71C0524E" w14:textId="77777777" w:rsidR="00303108" w:rsidRPr="005C1B84" w:rsidRDefault="00303108" w:rsidP="0066631C">
      <w:pPr>
        <w:jc w:val="both"/>
        <w:rPr>
          <w:rFonts w:asciiTheme="majorHAnsi" w:hAnsiTheme="majorHAnsi" w:cstheme="majorHAnsi"/>
        </w:rPr>
      </w:pPr>
    </w:p>
    <w:p w14:paraId="1516B381" w14:textId="77777777" w:rsidR="00563348" w:rsidRPr="005C1B84" w:rsidRDefault="00563348" w:rsidP="0066631C">
      <w:pPr>
        <w:pStyle w:val="Heading2"/>
        <w:jc w:val="both"/>
        <w:rPr>
          <w:rFonts w:cstheme="majorHAnsi"/>
          <w:b/>
          <w:bCs/>
        </w:rPr>
      </w:pPr>
      <w:bookmarkStart w:id="51" w:name="_Toc201045666"/>
      <w:r w:rsidRPr="005C1B84">
        <w:rPr>
          <w:rFonts w:cstheme="majorHAnsi"/>
          <w:b/>
          <w:bCs/>
        </w:rPr>
        <w:lastRenderedPageBreak/>
        <w:t>Eine Datei öffnen</w:t>
      </w:r>
      <w:bookmarkEnd w:id="51"/>
    </w:p>
    <w:p w14:paraId="22F10FCA" w14:textId="77777777" w:rsidR="00563348" w:rsidRPr="005C1B84" w:rsidRDefault="00563348" w:rsidP="0066631C">
      <w:pPr>
        <w:jc w:val="both"/>
        <w:rPr>
          <w:rFonts w:asciiTheme="majorHAnsi" w:hAnsiTheme="majorHAnsi" w:cstheme="majorHAnsi"/>
        </w:rPr>
      </w:pPr>
      <w:r w:rsidRPr="005C1B84">
        <w:rPr>
          <w:rFonts w:asciiTheme="majorHAnsi" w:hAnsiTheme="majorHAnsi" w:cstheme="majorHAnsi"/>
        </w:rPr>
        <w:t xml:space="preserve">Wenn Sie sich im Braille Editor Menü befinden, so navigieren Sie zu Datei öffnen und geben Sie danach Enter oder eine Cursorrouting-Taste. Sie können auch ctrl + o geben und mit den äußeren beiden Daumentasten zur gewünschten Datei navigieren. </w:t>
      </w:r>
    </w:p>
    <w:p w14:paraId="475B52C4" w14:textId="77777777" w:rsidR="00563348" w:rsidRPr="005C1B84" w:rsidRDefault="00563348" w:rsidP="0066631C">
      <w:pPr>
        <w:jc w:val="both"/>
        <w:rPr>
          <w:rFonts w:asciiTheme="majorHAnsi" w:hAnsiTheme="majorHAnsi" w:cstheme="majorHAnsi"/>
        </w:rPr>
      </w:pPr>
    </w:p>
    <w:p w14:paraId="14F78D81" w14:textId="77777777" w:rsidR="00563348" w:rsidRPr="005C1B84" w:rsidRDefault="00563348" w:rsidP="0066631C">
      <w:pPr>
        <w:pStyle w:val="Heading2"/>
        <w:jc w:val="both"/>
        <w:rPr>
          <w:rFonts w:cstheme="majorHAnsi"/>
          <w:b/>
          <w:bCs/>
        </w:rPr>
      </w:pPr>
      <w:bookmarkStart w:id="52" w:name="_Toc201045667"/>
      <w:r w:rsidRPr="005C1B84">
        <w:rPr>
          <w:rFonts w:cstheme="majorHAnsi"/>
          <w:b/>
          <w:bCs/>
        </w:rPr>
        <w:t>Kürzlich gespeichert</w:t>
      </w:r>
      <w:bookmarkEnd w:id="52"/>
    </w:p>
    <w:p w14:paraId="77FC4E86" w14:textId="77777777" w:rsidR="00563348" w:rsidRPr="005C1B84" w:rsidRDefault="00563348" w:rsidP="0066631C">
      <w:pPr>
        <w:jc w:val="both"/>
        <w:rPr>
          <w:rFonts w:asciiTheme="majorHAnsi" w:hAnsiTheme="majorHAnsi" w:cstheme="majorHAnsi"/>
        </w:rPr>
      </w:pPr>
      <w:r w:rsidRPr="005C1B84">
        <w:rPr>
          <w:rFonts w:asciiTheme="majorHAnsi" w:hAnsiTheme="majorHAnsi" w:cstheme="majorHAnsi"/>
        </w:rPr>
        <w:t xml:space="preserve">Sie können für schnellen Zugang eine Liste der 10 zuletzt gespeicherten Dateien öffnen. </w:t>
      </w:r>
    </w:p>
    <w:p w14:paraId="255D6185" w14:textId="77777777" w:rsidR="00563348" w:rsidRPr="005C1B84" w:rsidRDefault="00563348" w:rsidP="0066631C">
      <w:pPr>
        <w:jc w:val="both"/>
        <w:rPr>
          <w:rFonts w:asciiTheme="majorHAnsi" w:hAnsiTheme="majorHAnsi" w:cstheme="majorHAnsi"/>
        </w:rPr>
      </w:pPr>
      <w:r w:rsidRPr="005C1B84">
        <w:rPr>
          <w:rFonts w:asciiTheme="majorHAnsi" w:hAnsiTheme="majorHAnsi" w:cstheme="majorHAnsi"/>
        </w:rPr>
        <w:t xml:space="preserve">Um die Liste mit den 10 zuletzt gespeicherten Dateien zu öffnen, wählen Sie den Editor aus dem Hauptmenü heraus. Benutzen Sie die äußeren beiden Daumentasten, bis Sie kürzlich gespeichert erreichen und geben Sie Enter. Sie können durch die Liste der Dateien mit den äußeren beiden Daumentasten scrollen. Geben Sie Enter oder eine Cursorrouting-Taste, um ein Buch zu öffnen. </w:t>
      </w:r>
    </w:p>
    <w:p w14:paraId="5D97347C" w14:textId="77777777" w:rsidR="00563348" w:rsidRPr="005C1B84" w:rsidRDefault="00563348" w:rsidP="0066631C">
      <w:pPr>
        <w:jc w:val="both"/>
        <w:rPr>
          <w:rFonts w:asciiTheme="majorHAnsi" w:hAnsiTheme="majorHAnsi" w:cstheme="majorHAnsi"/>
        </w:rPr>
      </w:pPr>
    </w:p>
    <w:p w14:paraId="0A72E218" w14:textId="77777777" w:rsidR="00563348" w:rsidRPr="005C1B84" w:rsidRDefault="00563348" w:rsidP="0066631C">
      <w:pPr>
        <w:pStyle w:val="Heading2"/>
        <w:jc w:val="both"/>
        <w:rPr>
          <w:rFonts w:cstheme="majorHAnsi"/>
          <w:b/>
          <w:bCs/>
        </w:rPr>
      </w:pPr>
      <w:bookmarkStart w:id="53" w:name="_Toc201045668"/>
      <w:r w:rsidRPr="005C1B84">
        <w:rPr>
          <w:rFonts w:cstheme="majorHAnsi"/>
          <w:b/>
          <w:bCs/>
        </w:rPr>
        <w:t>Eine Datei schließen</w:t>
      </w:r>
      <w:bookmarkEnd w:id="53"/>
    </w:p>
    <w:p w14:paraId="0ACA1EB1" w14:textId="77777777" w:rsidR="00596810" w:rsidRPr="005C1B84" w:rsidRDefault="00596810" w:rsidP="0066631C">
      <w:pPr>
        <w:pStyle w:val="BodyText"/>
        <w:jc w:val="both"/>
        <w:rPr>
          <w:rFonts w:asciiTheme="majorHAnsi" w:hAnsiTheme="majorHAnsi" w:cstheme="majorHAnsi"/>
        </w:rPr>
      </w:pPr>
      <w:r w:rsidRPr="005C1B84">
        <w:rPr>
          <w:rFonts w:asciiTheme="majorHAnsi" w:hAnsiTheme="majorHAnsi" w:cstheme="majorHAnsi"/>
        </w:rPr>
        <w:t>Um eine Datei zu schließen, die im Braille-Editor geöffnet ist, drücken Sie die Esc-Taste. Alternativ können Sie das Kontextmenü mit Strg + M öffnen, dann zum Menü Datei scrollen und dieses aktivieren. Wählen Sie nun das Menüelement "schließen" aus.</w:t>
      </w:r>
    </w:p>
    <w:p w14:paraId="5FDD231E" w14:textId="77777777" w:rsidR="003B4507" w:rsidRPr="003B4507" w:rsidRDefault="003B4507" w:rsidP="0066631C">
      <w:pPr>
        <w:jc w:val="both"/>
        <w:rPr>
          <w:rFonts w:asciiTheme="majorHAnsi" w:hAnsiTheme="majorHAnsi" w:cstheme="majorHAnsi"/>
        </w:rPr>
      </w:pPr>
      <w:r w:rsidRPr="003B4507">
        <w:rPr>
          <w:rFonts w:asciiTheme="majorHAnsi" w:hAnsiTheme="majorHAnsi" w:cstheme="majorHAnsi"/>
        </w:rPr>
        <w:t>Wenn es Änderungen an Ihrer Datei gibt, die nicht gespeichert wurden, werden Sie vor dem Schließen gefragt, ob Sie die Änderungen speichern möchten.</w:t>
      </w:r>
    </w:p>
    <w:p w14:paraId="0268DA8D" w14:textId="41991728" w:rsidR="003B4507" w:rsidRPr="005C1B84" w:rsidRDefault="003B4507" w:rsidP="0066631C">
      <w:pPr>
        <w:jc w:val="both"/>
        <w:rPr>
          <w:rFonts w:asciiTheme="majorHAnsi" w:hAnsiTheme="majorHAnsi" w:cstheme="majorHAnsi"/>
        </w:rPr>
      </w:pPr>
      <w:r w:rsidRPr="003B4507">
        <w:rPr>
          <w:rFonts w:asciiTheme="majorHAnsi" w:hAnsiTheme="majorHAnsi" w:cstheme="majorHAnsi"/>
        </w:rPr>
        <w:t xml:space="preserve">Hinweis: Wenn Ihr Gerät heruntergefahren wird, bevor Sie das Dokument gespeichert haben, wird beim Neustart des Geräts und der Rückkehr zum Braille-Editor eine Meldung angezeigt, die darauf hinweist, dass die Datei nicht ordnungsgemäß geschlossen wurde, und Sie werden gefragt, ob Sie die Datei öffnen oder verwerfen möchten.  </w:t>
      </w:r>
    </w:p>
    <w:p w14:paraId="0DC3C9B2" w14:textId="77777777" w:rsidR="00563348" w:rsidRPr="005C1B84" w:rsidRDefault="00563348" w:rsidP="0066631C">
      <w:pPr>
        <w:jc w:val="both"/>
        <w:rPr>
          <w:rFonts w:asciiTheme="majorHAnsi" w:hAnsiTheme="majorHAnsi" w:cstheme="majorHAnsi"/>
        </w:rPr>
      </w:pPr>
    </w:p>
    <w:p w14:paraId="7EE8F68F" w14:textId="77777777" w:rsidR="00563348" w:rsidRPr="005C1B84" w:rsidRDefault="00563348" w:rsidP="0066631C">
      <w:pPr>
        <w:pStyle w:val="Heading2"/>
        <w:jc w:val="both"/>
        <w:rPr>
          <w:rFonts w:cstheme="majorHAnsi"/>
          <w:b/>
          <w:bCs/>
        </w:rPr>
      </w:pPr>
      <w:bookmarkStart w:id="54" w:name="_Toc201045669"/>
      <w:r w:rsidRPr="005C1B84">
        <w:rPr>
          <w:rFonts w:cstheme="majorHAnsi"/>
          <w:b/>
          <w:bCs/>
        </w:rPr>
        <w:t>Eine Brailledatei speichern</w:t>
      </w:r>
      <w:bookmarkEnd w:id="54"/>
    </w:p>
    <w:p w14:paraId="4A47C39C" w14:textId="77777777" w:rsidR="00563348" w:rsidRPr="005C1B84" w:rsidRDefault="00563348" w:rsidP="0066631C">
      <w:pPr>
        <w:jc w:val="both"/>
        <w:rPr>
          <w:rFonts w:asciiTheme="majorHAnsi" w:hAnsiTheme="majorHAnsi" w:cstheme="majorHAnsi"/>
        </w:rPr>
      </w:pPr>
      <w:r w:rsidRPr="005C1B84">
        <w:rPr>
          <w:rFonts w:asciiTheme="majorHAnsi" w:hAnsiTheme="majorHAnsi" w:cstheme="majorHAnsi"/>
        </w:rPr>
        <w:t>Es gibt Zwei Methoden im Brailleeditor, um eine Datei zu speichern: Speichern und speichern unter.</w:t>
      </w:r>
    </w:p>
    <w:p w14:paraId="3E2814A9" w14:textId="77777777" w:rsidR="00563348" w:rsidRPr="005C1B84" w:rsidRDefault="00563348" w:rsidP="0066631C">
      <w:pPr>
        <w:jc w:val="both"/>
        <w:rPr>
          <w:rFonts w:asciiTheme="majorHAnsi" w:hAnsiTheme="majorHAnsi" w:cstheme="majorHAnsi"/>
        </w:rPr>
      </w:pPr>
      <w:r w:rsidRPr="005C1B84">
        <w:rPr>
          <w:rFonts w:asciiTheme="majorHAnsi" w:hAnsiTheme="majorHAnsi" w:cstheme="majorHAnsi"/>
        </w:rPr>
        <w:t xml:space="preserve">Nur speichern: Geben Sie Ctrl + s, um Ihre Datei unter einem bereits existierenden Dateinamen zu speichern. </w:t>
      </w:r>
    </w:p>
    <w:p w14:paraId="22AD5AD5" w14:textId="77777777" w:rsidR="00563348" w:rsidRPr="005C1B84" w:rsidRDefault="00563348" w:rsidP="0066631C">
      <w:pPr>
        <w:jc w:val="both"/>
        <w:rPr>
          <w:rFonts w:asciiTheme="majorHAnsi" w:hAnsiTheme="majorHAnsi" w:cstheme="majorHAnsi"/>
        </w:rPr>
      </w:pPr>
      <w:r w:rsidRPr="005C1B84">
        <w:rPr>
          <w:rFonts w:asciiTheme="majorHAnsi" w:hAnsiTheme="majorHAnsi" w:cstheme="majorHAnsi"/>
        </w:rPr>
        <w:t xml:space="preserve">Speichern unter: Geben Sie Ctrl + Shft + S, um eine Datei unter einem neuen Dateinamen und / oder an einem neuen Ort zu speichern. Wenn Ihre Datei noch nie abgespeichert wurde, so wird der Editor Sie auffordern, einen neuen Dateinamen einzugeben, ganz egal, welche der beiden Speichermethoden Sie anwenden. </w:t>
      </w:r>
    </w:p>
    <w:p w14:paraId="20621767" w14:textId="77777777" w:rsidR="00563348" w:rsidRPr="005C1B84" w:rsidRDefault="00563348" w:rsidP="0066631C">
      <w:pPr>
        <w:jc w:val="both"/>
        <w:rPr>
          <w:rFonts w:asciiTheme="majorHAnsi" w:hAnsiTheme="majorHAnsi" w:cstheme="majorHAnsi"/>
        </w:rPr>
      </w:pPr>
    </w:p>
    <w:p w14:paraId="6F826322" w14:textId="77777777" w:rsidR="00563348" w:rsidRPr="005C1B84" w:rsidRDefault="00563348" w:rsidP="0066631C">
      <w:pPr>
        <w:pStyle w:val="Heading2"/>
        <w:jc w:val="both"/>
        <w:rPr>
          <w:rFonts w:cstheme="majorHAnsi"/>
          <w:b/>
          <w:bCs/>
        </w:rPr>
      </w:pPr>
      <w:bookmarkStart w:id="55" w:name="_Toc201045670"/>
      <w:r w:rsidRPr="005C1B84">
        <w:rPr>
          <w:rFonts w:cstheme="majorHAnsi"/>
          <w:b/>
          <w:bCs/>
        </w:rPr>
        <w:t>Eine Brailledatei in Text exportieren</w:t>
      </w:r>
      <w:bookmarkEnd w:id="55"/>
    </w:p>
    <w:p w14:paraId="782213AC" w14:textId="6BDE6471" w:rsidR="00563348" w:rsidRPr="005C1B84" w:rsidRDefault="00563348" w:rsidP="0066631C">
      <w:pPr>
        <w:jc w:val="both"/>
        <w:rPr>
          <w:rFonts w:asciiTheme="majorHAnsi" w:hAnsiTheme="majorHAnsi" w:cstheme="majorHAnsi"/>
        </w:rPr>
      </w:pPr>
      <w:r w:rsidRPr="005C1B84">
        <w:rPr>
          <w:rFonts w:asciiTheme="majorHAnsi" w:hAnsiTheme="majorHAnsi" w:cstheme="majorHAnsi"/>
        </w:rPr>
        <w:t xml:space="preserve">Die </w:t>
      </w:r>
      <w:r w:rsidR="003B4507">
        <w:rPr>
          <w:rFonts w:asciiTheme="majorHAnsi" w:hAnsiTheme="majorHAnsi" w:cstheme="majorHAnsi"/>
        </w:rPr>
        <w:t>.</w:t>
      </w:r>
      <w:r w:rsidRPr="005C1B84">
        <w:rPr>
          <w:rFonts w:asciiTheme="majorHAnsi" w:hAnsiTheme="majorHAnsi" w:cstheme="majorHAnsi"/>
        </w:rPr>
        <w:t xml:space="preserve">brf Dateien, welche im Brailleeditor geöffnet sind, können als Textdateien exportiert werden. Dies kann nützlich sein, wenn Sie sie im normalen Editor öffnen möchten, an ihnen </w:t>
      </w:r>
      <w:r w:rsidRPr="005C1B84">
        <w:rPr>
          <w:rFonts w:asciiTheme="majorHAnsi" w:hAnsiTheme="majorHAnsi" w:cstheme="majorHAnsi"/>
        </w:rPr>
        <w:lastRenderedPageBreak/>
        <w:t>in einem anderen Format arbeiten oder Sie sie mit der Sprachsynthese vorgelesen haben wollen. Um eine Brailledatei in Text zu exportieren, gehen Sie bitte wie folgt vor:</w:t>
      </w:r>
    </w:p>
    <w:p w14:paraId="4E59A54B" w14:textId="77777777" w:rsidR="00563348" w:rsidRPr="005C1B84" w:rsidRDefault="00563348" w:rsidP="0066631C">
      <w:pPr>
        <w:pStyle w:val="ListParagraph"/>
        <w:numPr>
          <w:ilvl w:val="0"/>
          <w:numId w:val="46"/>
        </w:numPr>
        <w:jc w:val="both"/>
        <w:rPr>
          <w:rFonts w:asciiTheme="majorHAnsi" w:hAnsiTheme="majorHAnsi" w:cstheme="majorHAnsi"/>
        </w:rPr>
      </w:pPr>
      <w:r w:rsidRPr="005C1B84">
        <w:rPr>
          <w:rFonts w:asciiTheme="majorHAnsi" w:hAnsiTheme="majorHAnsi" w:cstheme="majorHAnsi"/>
        </w:rPr>
        <w:t>Geben Sie Ctrl + M, um das Kontextmenü zu öffnen.</w:t>
      </w:r>
    </w:p>
    <w:p w14:paraId="6027192B" w14:textId="77777777" w:rsidR="00563348" w:rsidRPr="005C1B84" w:rsidRDefault="00563348" w:rsidP="0066631C">
      <w:pPr>
        <w:pStyle w:val="ListParagraph"/>
        <w:numPr>
          <w:ilvl w:val="0"/>
          <w:numId w:val="46"/>
        </w:numPr>
        <w:jc w:val="both"/>
        <w:rPr>
          <w:rFonts w:asciiTheme="majorHAnsi" w:hAnsiTheme="majorHAnsi" w:cstheme="majorHAnsi"/>
        </w:rPr>
      </w:pPr>
      <w:r w:rsidRPr="005C1B84">
        <w:rPr>
          <w:rFonts w:asciiTheme="majorHAnsi" w:hAnsiTheme="majorHAnsi" w:cstheme="majorHAnsi"/>
        </w:rPr>
        <w:t>Benutzen Sie die äußeren beiden Daumentasten, um zum Menüpunkt als Text exportieren zu gelangen und geben Sie danach Enter.</w:t>
      </w:r>
    </w:p>
    <w:p w14:paraId="56FD682D" w14:textId="77777777" w:rsidR="00563348" w:rsidRPr="005C1B84" w:rsidRDefault="00563348" w:rsidP="0066631C">
      <w:pPr>
        <w:pStyle w:val="ListParagraph"/>
        <w:numPr>
          <w:ilvl w:val="0"/>
          <w:numId w:val="46"/>
        </w:numPr>
        <w:jc w:val="both"/>
        <w:rPr>
          <w:rFonts w:asciiTheme="majorHAnsi" w:hAnsiTheme="majorHAnsi" w:cstheme="majorHAnsi"/>
        </w:rPr>
      </w:pPr>
      <w:r w:rsidRPr="005C1B84">
        <w:rPr>
          <w:rFonts w:asciiTheme="majorHAnsi" w:hAnsiTheme="majorHAnsi" w:cstheme="majorHAnsi"/>
        </w:rPr>
        <w:t>Die Mantis wird eine Liste von Brailletabellen anzeigen, welche beim Export verwendet werden können. Benutzen Sie die äußeren beiden Daumentasten, um die gewünschte Brailletabelle anzuwählen und geben Sie danach Enter.</w:t>
      </w:r>
    </w:p>
    <w:p w14:paraId="52927338" w14:textId="77777777" w:rsidR="00563348" w:rsidRPr="005C1B84" w:rsidRDefault="00563348" w:rsidP="0066631C">
      <w:pPr>
        <w:pStyle w:val="ListParagraph"/>
        <w:numPr>
          <w:ilvl w:val="0"/>
          <w:numId w:val="46"/>
        </w:numPr>
        <w:jc w:val="both"/>
        <w:rPr>
          <w:rFonts w:asciiTheme="majorHAnsi" w:hAnsiTheme="majorHAnsi" w:cstheme="majorHAnsi"/>
        </w:rPr>
      </w:pPr>
      <w:r w:rsidRPr="005C1B84">
        <w:rPr>
          <w:rFonts w:asciiTheme="majorHAnsi" w:hAnsiTheme="majorHAnsi" w:cstheme="majorHAnsi"/>
        </w:rPr>
        <w:t>Sie werden nun aufgefordert, einen Namen für die Exportdatei einzugeben. Tippen Sie den gewünschten Namen und geben Sie Enter.</w:t>
      </w:r>
    </w:p>
    <w:p w14:paraId="575B0242" w14:textId="77777777" w:rsidR="00563348" w:rsidRPr="005C1B84" w:rsidRDefault="00563348" w:rsidP="0066631C">
      <w:pPr>
        <w:pStyle w:val="ListParagraph"/>
        <w:numPr>
          <w:ilvl w:val="0"/>
          <w:numId w:val="46"/>
        </w:numPr>
        <w:jc w:val="both"/>
        <w:rPr>
          <w:rFonts w:asciiTheme="majorHAnsi" w:hAnsiTheme="majorHAnsi" w:cstheme="majorHAnsi"/>
        </w:rPr>
      </w:pPr>
      <w:r w:rsidRPr="005C1B84">
        <w:rPr>
          <w:rFonts w:asciiTheme="majorHAnsi" w:hAnsiTheme="majorHAnsi" w:cstheme="majorHAnsi"/>
        </w:rPr>
        <w:t>Es wird Ihnen jetzt die Liste mit den möglichen Dateiordnern angezeigt, in welchen Sie die neu erstellte Datei speichern können. Wählen Sie mit den -äußeren beiden Daumentasten einen Ordner aus und geben Sie Enter.</w:t>
      </w:r>
    </w:p>
    <w:p w14:paraId="597292CA" w14:textId="77777777" w:rsidR="00563348" w:rsidRPr="005C1B84" w:rsidRDefault="00563348" w:rsidP="0066631C">
      <w:pPr>
        <w:jc w:val="both"/>
        <w:rPr>
          <w:rFonts w:asciiTheme="majorHAnsi" w:hAnsiTheme="majorHAnsi" w:cstheme="majorHAnsi"/>
          <w:b/>
          <w:bCs/>
        </w:rPr>
      </w:pPr>
    </w:p>
    <w:p w14:paraId="1B76300B" w14:textId="77777777" w:rsidR="00563348" w:rsidRPr="005C1B84" w:rsidRDefault="00563348" w:rsidP="0066631C">
      <w:pPr>
        <w:pStyle w:val="Heading2"/>
        <w:jc w:val="both"/>
        <w:rPr>
          <w:rFonts w:cstheme="majorHAnsi"/>
          <w:b/>
          <w:bCs/>
        </w:rPr>
      </w:pPr>
      <w:bookmarkStart w:id="56" w:name="_Toc201045671"/>
      <w:r w:rsidRPr="005C1B84">
        <w:rPr>
          <w:rFonts w:cstheme="majorHAnsi"/>
          <w:b/>
          <w:bCs/>
        </w:rPr>
        <w:t>Die Verwendung von Autoscroll im Braille Editor</w:t>
      </w:r>
      <w:bookmarkEnd w:id="56"/>
    </w:p>
    <w:p w14:paraId="201DD59D" w14:textId="77777777" w:rsidR="00563348" w:rsidRPr="005C1B84" w:rsidRDefault="00563348" w:rsidP="0066631C">
      <w:pPr>
        <w:jc w:val="both"/>
        <w:rPr>
          <w:rFonts w:asciiTheme="majorHAnsi" w:hAnsiTheme="majorHAnsi" w:cstheme="majorHAnsi"/>
        </w:rPr>
      </w:pPr>
      <w:r w:rsidRPr="005C1B84">
        <w:rPr>
          <w:rFonts w:asciiTheme="majorHAnsi" w:hAnsiTheme="majorHAnsi" w:cstheme="majorHAnsi"/>
        </w:rPr>
        <w:t xml:space="preserve">Der Brailleeditor beinhaltet eine Funktion, welche den Text auf dem Brailledisplay automatisch vorbeiziehen lässt. </w:t>
      </w:r>
    </w:p>
    <w:p w14:paraId="3398A3AE" w14:textId="77777777" w:rsidR="00563348" w:rsidRPr="005C1B84" w:rsidRDefault="00563348" w:rsidP="0066631C">
      <w:pPr>
        <w:jc w:val="both"/>
        <w:rPr>
          <w:rFonts w:asciiTheme="majorHAnsi" w:hAnsiTheme="majorHAnsi" w:cstheme="majorHAnsi"/>
        </w:rPr>
      </w:pPr>
      <w:r w:rsidRPr="005C1B84">
        <w:rPr>
          <w:rFonts w:asciiTheme="majorHAnsi" w:hAnsiTheme="majorHAnsi" w:cstheme="majorHAnsi"/>
        </w:rPr>
        <w:t xml:space="preserve">Um Autoscroll zu starten, drücken Sie alt + G. </w:t>
      </w:r>
    </w:p>
    <w:p w14:paraId="01CC142B" w14:textId="77777777" w:rsidR="00563348" w:rsidRPr="005C1B84" w:rsidRDefault="00563348" w:rsidP="0066631C">
      <w:pPr>
        <w:jc w:val="both"/>
        <w:rPr>
          <w:rFonts w:asciiTheme="majorHAnsi" w:hAnsiTheme="majorHAnsi" w:cstheme="majorHAnsi"/>
        </w:rPr>
      </w:pPr>
      <w:r w:rsidRPr="005C1B84">
        <w:rPr>
          <w:rFonts w:asciiTheme="majorHAnsi" w:hAnsiTheme="majorHAnsi" w:cstheme="majorHAnsi"/>
        </w:rPr>
        <w:t xml:space="preserve">Um Autoscroll anzuhalten, drücken Sie eine beliebige Taste. </w:t>
      </w:r>
    </w:p>
    <w:p w14:paraId="0D2E73D1" w14:textId="77777777" w:rsidR="00563348" w:rsidRPr="005C1B84" w:rsidRDefault="00563348" w:rsidP="0066631C">
      <w:pPr>
        <w:jc w:val="both"/>
        <w:rPr>
          <w:rFonts w:asciiTheme="majorHAnsi" w:hAnsiTheme="majorHAnsi" w:cstheme="majorHAnsi"/>
        </w:rPr>
      </w:pPr>
      <w:r w:rsidRPr="005C1B84">
        <w:rPr>
          <w:rFonts w:asciiTheme="majorHAnsi" w:hAnsiTheme="majorHAnsi" w:cstheme="majorHAnsi"/>
        </w:rPr>
        <w:t>Die Autoscroll Geschwindigkeit verändern</w:t>
      </w:r>
    </w:p>
    <w:p w14:paraId="4A1DC343" w14:textId="77777777" w:rsidR="00563348" w:rsidRPr="005C1B84" w:rsidRDefault="00563348" w:rsidP="0066631C">
      <w:pPr>
        <w:jc w:val="both"/>
        <w:rPr>
          <w:rFonts w:asciiTheme="majorHAnsi" w:hAnsiTheme="majorHAnsi" w:cstheme="majorHAnsi"/>
        </w:rPr>
      </w:pPr>
      <w:r w:rsidRPr="005C1B84">
        <w:rPr>
          <w:rFonts w:asciiTheme="majorHAnsi" w:hAnsiTheme="majorHAnsi" w:cstheme="majorHAnsi"/>
        </w:rPr>
        <w:t xml:space="preserve">Während Autoscroll läuft können Sie dessen Geschwindigkeit verändern. Um Autoscroll langsamer werden zu lassen, geben Sie Ctrl + -, für Schneller geben Sie Ctrl + =. </w:t>
      </w:r>
    </w:p>
    <w:p w14:paraId="72D8C3DC" w14:textId="77777777" w:rsidR="00563348" w:rsidRPr="005C1B84" w:rsidRDefault="00563348" w:rsidP="0066631C">
      <w:pPr>
        <w:jc w:val="both"/>
        <w:rPr>
          <w:rFonts w:asciiTheme="majorHAnsi" w:hAnsiTheme="majorHAnsi" w:cstheme="majorHAnsi"/>
        </w:rPr>
      </w:pPr>
    </w:p>
    <w:p w14:paraId="00DEBA60" w14:textId="77777777" w:rsidR="00563348" w:rsidRPr="005C1B84" w:rsidRDefault="00563348" w:rsidP="0066631C">
      <w:pPr>
        <w:pStyle w:val="Heading2"/>
        <w:jc w:val="both"/>
        <w:rPr>
          <w:rFonts w:cstheme="majorHAnsi"/>
          <w:b/>
          <w:bCs/>
        </w:rPr>
      </w:pPr>
      <w:bookmarkStart w:id="57" w:name="_Toc201045672"/>
      <w:r w:rsidRPr="005C1B84">
        <w:rPr>
          <w:rFonts w:cstheme="majorHAnsi"/>
          <w:b/>
          <w:bCs/>
        </w:rPr>
        <w:t>Text suchen</w:t>
      </w:r>
      <w:bookmarkEnd w:id="57"/>
    </w:p>
    <w:p w14:paraId="7BA09444" w14:textId="77777777" w:rsidR="00563348" w:rsidRPr="005C1B84" w:rsidRDefault="00563348" w:rsidP="0066631C">
      <w:pPr>
        <w:jc w:val="both"/>
        <w:rPr>
          <w:rFonts w:asciiTheme="majorHAnsi" w:hAnsiTheme="majorHAnsi" w:cstheme="majorHAnsi"/>
        </w:rPr>
      </w:pPr>
      <w:r w:rsidRPr="005C1B84">
        <w:rPr>
          <w:rFonts w:asciiTheme="majorHAnsi" w:hAnsiTheme="majorHAnsi" w:cstheme="majorHAnsi"/>
        </w:rPr>
        <w:t xml:space="preserve">Um Text in Ihrer Datei zu suchen, geben Sie Ctrl + f. Geben Sie den Suchbegriff ins leere Textfeld ein. Ihr Cursor wird an die erste Fundstelle gesetzt. </w:t>
      </w:r>
    </w:p>
    <w:p w14:paraId="5A64F907" w14:textId="77777777" w:rsidR="00563348" w:rsidRPr="005C1B84" w:rsidRDefault="00563348" w:rsidP="0066631C">
      <w:pPr>
        <w:jc w:val="both"/>
        <w:rPr>
          <w:rFonts w:asciiTheme="majorHAnsi" w:hAnsiTheme="majorHAnsi" w:cstheme="majorHAnsi"/>
        </w:rPr>
      </w:pPr>
      <w:r w:rsidRPr="005C1B84">
        <w:rPr>
          <w:rFonts w:asciiTheme="majorHAnsi" w:hAnsiTheme="majorHAnsi" w:cstheme="majorHAnsi"/>
        </w:rPr>
        <w:t>Drücken Sie f3, um weitere Fundstellen mit demselben Text zu finden. Geben Sie Shft + f3, um vorangehende Fundstellen anzuzeigen.</w:t>
      </w:r>
    </w:p>
    <w:p w14:paraId="6EB25E60" w14:textId="77777777" w:rsidR="00563348" w:rsidRPr="005C1B84" w:rsidRDefault="00563348" w:rsidP="0066631C">
      <w:pPr>
        <w:jc w:val="both"/>
        <w:rPr>
          <w:rFonts w:asciiTheme="majorHAnsi" w:hAnsiTheme="majorHAnsi" w:cstheme="majorHAnsi"/>
          <w:b/>
          <w:bCs/>
        </w:rPr>
      </w:pPr>
    </w:p>
    <w:p w14:paraId="4BDB8B1A" w14:textId="77777777" w:rsidR="00563348" w:rsidRPr="005C1B84" w:rsidRDefault="00563348" w:rsidP="0066631C">
      <w:pPr>
        <w:pStyle w:val="Heading2"/>
        <w:jc w:val="both"/>
        <w:rPr>
          <w:rFonts w:cstheme="majorHAnsi"/>
          <w:b/>
          <w:bCs/>
        </w:rPr>
      </w:pPr>
      <w:bookmarkStart w:id="58" w:name="_Toc201045673"/>
      <w:r w:rsidRPr="005C1B84">
        <w:rPr>
          <w:rFonts w:cstheme="majorHAnsi"/>
          <w:b/>
          <w:bCs/>
        </w:rPr>
        <w:t>Suchen und ersetzen von Text</w:t>
      </w:r>
      <w:bookmarkEnd w:id="58"/>
    </w:p>
    <w:p w14:paraId="40743299" w14:textId="77777777" w:rsidR="00563348" w:rsidRPr="005C1B84" w:rsidRDefault="00563348" w:rsidP="0066631C">
      <w:pPr>
        <w:jc w:val="both"/>
        <w:rPr>
          <w:rFonts w:asciiTheme="majorHAnsi" w:hAnsiTheme="majorHAnsi" w:cstheme="majorHAnsi"/>
        </w:rPr>
      </w:pPr>
      <w:r w:rsidRPr="005C1B84">
        <w:rPr>
          <w:rFonts w:asciiTheme="majorHAnsi" w:hAnsiTheme="majorHAnsi" w:cstheme="majorHAnsi"/>
        </w:rPr>
        <w:t>Geben Sie Ctrl + H.</w:t>
      </w:r>
    </w:p>
    <w:p w14:paraId="44C5DC5E" w14:textId="77777777" w:rsidR="00563348" w:rsidRPr="005C1B84" w:rsidRDefault="00563348" w:rsidP="0066631C">
      <w:pPr>
        <w:jc w:val="both"/>
        <w:rPr>
          <w:rFonts w:asciiTheme="majorHAnsi" w:hAnsiTheme="majorHAnsi" w:cstheme="majorHAnsi"/>
        </w:rPr>
      </w:pPr>
      <w:r w:rsidRPr="005C1B84">
        <w:rPr>
          <w:rFonts w:asciiTheme="majorHAnsi" w:hAnsiTheme="majorHAnsi" w:cstheme="majorHAnsi"/>
        </w:rPr>
        <w:t xml:space="preserve">Geben Sie den zu ersetzenden Text ins erste Editierfeld ein, das ist das Suchen-Feld. </w:t>
      </w:r>
    </w:p>
    <w:p w14:paraId="75A3D23E" w14:textId="77777777" w:rsidR="00563348" w:rsidRPr="005C1B84" w:rsidRDefault="00563348" w:rsidP="0066631C">
      <w:pPr>
        <w:jc w:val="both"/>
        <w:rPr>
          <w:rFonts w:asciiTheme="majorHAnsi" w:hAnsiTheme="majorHAnsi" w:cstheme="majorHAnsi"/>
        </w:rPr>
      </w:pPr>
      <w:r w:rsidRPr="005C1B84">
        <w:rPr>
          <w:rFonts w:asciiTheme="majorHAnsi" w:hAnsiTheme="majorHAnsi" w:cstheme="majorHAnsi"/>
        </w:rPr>
        <w:t xml:space="preserve">Geben Sie nun den Ersatztext ins zweite Editierfeld mit Namen Ersetzen. </w:t>
      </w:r>
    </w:p>
    <w:p w14:paraId="28C59B65" w14:textId="77777777" w:rsidR="00563348" w:rsidRPr="005C1B84" w:rsidRDefault="00563348" w:rsidP="0066631C">
      <w:pPr>
        <w:jc w:val="both"/>
        <w:rPr>
          <w:rFonts w:asciiTheme="majorHAnsi" w:hAnsiTheme="majorHAnsi" w:cstheme="majorHAnsi"/>
        </w:rPr>
      </w:pPr>
      <w:r w:rsidRPr="005C1B84">
        <w:rPr>
          <w:rFonts w:asciiTheme="majorHAnsi" w:hAnsiTheme="majorHAnsi" w:cstheme="majorHAnsi"/>
        </w:rPr>
        <w:t>Wählen Sie alles ersetzen, um den Ersetzvorgang für alle Fundstellen durchzuführen.</w:t>
      </w:r>
    </w:p>
    <w:p w14:paraId="3FE749BC" w14:textId="77777777" w:rsidR="00563348" w:rsidRPr="005C1B84" w:rsidRDefault="00563348" w:rsidP="0066631C">
      <w:pPr>
        <w:jc w:val="both"/>
        <w:rPr>
          <w:rFonts w:asciiTheme="majorHAnsi" w:hAnsiTheme="majorHAnsi" w:cstheme="majorHAnsi"/>
        </w:rPr>
      </w:pPr>
      <w:r w:rsidRPr="005C1B84">
        <w:rPr>
          <w:rFonts w:asciiTheme="majorHAnsi" w:hAnsiTheme="majorHAnsi" w:cstheme="majorHAnsi"/>
        </w:rPr>
        <w:t xml:space="preserve">Wählen Sie nächste ( r ), um den Ersatz an der nächsten Fundstelle durchzuführen. </w:t>
      </w:r>
    </w:p>
    <w:p w14:paraId="2704752F" w14:textId="77777777" w:rsidR="00563348" w:rsidRPr="005C1B84" w:rsidRDefault="00563348" w:rsidP="0066631C">
      <w:pPr>
        <w:jc w:val="both"/>
        <w:rPr>
          <w:rFonts w:asciiTheme="majorHAnsi" w:hAnsiTheme="majorHAnsi" w:cstheme="majorHAnsi"/>
        </w:rPr>
      </w:pPr>
      <w:r w:rsidRPr="005C1B84">
        <w:rPr>
          <w:rFonts w:asciiTheme="majorHAnsi" w:hAnsiTheme="majorHAnsi" w:cstheme="majorHAnsi"/>
        </w:rPr>
        <w:t>Wählen Sie vorherige ( r ), um den Ersatz an der vorherigen Fundstelle durchzuführen.</w:t>
      </w:r>
    </w:p>
    <w:p w14:paraId="71105547" w14:textId="02657313" w:rsidR="00563348" w:rsidRDefault="00563348" w:rsidP="0066631C">
      <w:pPr>
        <w:jc w:val="both"/>
      </w:pPr>
    </w:p>
    <w:p w14:paraId="2A0C2891" w14:textId="77777777" w:rsidR="008710B5" w:rsidRPr="001F4F71" w:rsidRDefault="008710B5" w:rsidP="0066631C">
      <w:pPr>
        <w:pStyle w:val="Heading2"/>
        <w:jc w:val="both"/>
        <w:rPr>
          <w:b/>
          <w:bCs/>
        </w:rPr>
      </w:pPr>
      <w:bookmarkStart w:id="59" w:name="_Toc201045674"/>
      <w:r w:rsidRPr="001F4F71">
        <w:rPr>
          <w:b/>
          <w:bCs/>
        </w:rPr>
        <w:lastRenderedPageBreak/>
        <w:t>Suche auf Wikipedia, im Wiktionary und im WordNet</w:t>
      </w:r>
      <w:bookmarkEnd w:id="59"/>
    </w:p>
    <w:p w14:paraId="2F7CFF4B" w14:textId="63FE038B" w:rsidR="008710B5" w:rsidRPr="00035646" w:rsidRDefault="008710B5" w:rsidP="0066631C">
      <w:pPr>
        <w:pStyle w:val="BodyText"/>
        <w:jc w:val="both"/>
      </w:pPr>
      <w:r w:rsidRPr="00035646">
        <w:t xml:space="preserve">Mit dem </w:t>
      </w:r>
      <w:r w:rsidR="001F4F71">
        <w:t xml:space="preserve">Braille </w:t>
      </w:r>
      <w:r w:rsidRPr="00035646">
        <w:t>Editor ist es möglich, mehr Informationen über ein bestimmtes Wort zu erhalten, indem Sie eine Suche in Wikipedia, im Wiktionary oder in WordNet durchführen. Diese 3 Module können über das Kontextmenü unter dem Untermenü Bearbeiten aufgerufen werden, oder Sie können die folgenden Tastenkombinationen drücken:</w:t>
      </w:r>
    </w:p>
    <w:p w14:paraId="695AB80F" w14:textId="77777777" w:rsidR="008710B5" w:rsidRPr="00035646" w:rsidRDefault="008710B5" w:rsidP="0066631C">
      <w:pPr>
        <w:pStyle w:val="BodyText"/>
        <w:numPr>
          <w:ilvl w:val="0"/>
          <w:numId w:val="57"/>
        </w:numPr>
        <w:spacing w:line="256" w:lineRule="auto"/>
        <w:jc w:val="both"/>
      </w:pPr>
      <w:r w:rsidRPr="00035646">
        <w:t>Suche auf Wikipedia: Strg + Umschalt + W</w:t>
      </w:r>
    </w:p>
    <w:p w14:paraId="58541328" w14:textId="77777777" w:rsidR="008710B5" w:rsidRPr="00035646" w:rsidRDefault="008710B5" w:rsidP="0066631C">
      <w:pPr>
        <w:pStyle w:val="BodyText"/>
        <w:numPr>
          <w:ilvl w:val="0"/>
          <w:numId w:val="57"/>
        </w:numPr>
        <w:spacing w:line="256" w:lineRule="auto"/>
        <w:jc w:val="both"/>
      </w:pPr>
      <w:r w:rsidRPr="00035646">
        <w:t>Suche im Wiktionary: Strg + D</w:t>
      </w:r>
    </w:p>
    <w:p w14:paraId="2C6FBB1A" w14:textId="77777777" w:rsidR="008710B5" w:rsidRPr="00035646" w:rsidRDefault="008710B5" w:rsidP="0066631C">
      <w:pPr>
        <w:pStyle w:val="BodyText"/>
        <w:numPr>
          <w:ilvl w:val="0"/>
          <w:numId w:val="57"/>
        </w:numPr>
        <w:spacing w:line="256" w:lineRule="auto"/>
        <w:jc w:val="both"/>
      </w:pPr>
      <w:r w:rsidRPr="00035646">
        <w:t>Suche in WordNet: Strg + Umschalt + D</w:t>
      </w:r>
    </w:p>
    <w:p w14:paraId="27BD73B2" w14:textId="5569988E" w:rsidR="008710B5" w:rsidRDefault="008710B5" w:rsidP="0066631C">
      <w:pPr>
        <w:jc w:val="both"/>
      </w:pPr>
      <w:r w:rsidRPr="00035646">
        <w:t xml:space="preserve">Hinweis: Weitere Informationen zu diesen Modulen finden Sie im </w:t>
      </w:r>
      <w:hyperlink r:id="rId14" w:anchor="_Modules_available_in" w:history="1">
        <w:r w:rsidRPr="00035646">
          <w:rPr>
            <w:rStyle w:val="Hyperlink"/>
          </w:rPr>
          <w:t>Abschnitt "In mehreren Anwendungen verfügbare Module".</w:t>
        </w:r>
      </w:hyperlink>
    </w:p>
    <w:p w14:paraId="64A3FE73" w14:textId="77777777" w:rsidR="002A5203" w:rsidRPr="00DD4A24" w:rsidRDefault="002A5203" w:rsidP="0066631C">
      <w:pPr>
        <w:jc w:val="both"/>
      </w:pPr>
    </w:p>
    <w:p w14:paraId="1AA47065" w14:textId="77777777" w:rsidR="00563348" w:rsidRPr="00864A19" w:rsidRDefault="00563348" w:rsidP="0066631C">
      <w:pPr>
        <w:pStyle w:val="Heading2"/>
        <w:jc w:val="both"/>
        <w:rPr>
          <w:b/>
          <w:bCs/>
        </w:rPr>
      </w:pPr>
      <w:bookmarkStart w:id="60" w:name="_Toc201045675"/>
      <w:r w:rsidRPr="00864A19">
        <w:rPr>
          <w:b/>
          <w:bCs/>
        </w:rPr>
        <w:t>Text ausschneiden, kopieren und einfügen</w:t>
      </w:r>
      <w:bookmarkEnd w:id="60"/>
    </w:p>
    <w:p w14:paraId="31787FE0" w14:textId="77777777" w:rsidR="00563348" w:rsidRPr="00DD4A24" w:rsidRDefault="00563348" w:rsidP="0066631C">
      <w:pPr>
        <w:jc w:val="both"/>
      </w:pPr>
      <w:r w:rsidRPr="00DD4A24">
        <w:t xml:space="preserve">Dies funktioniert ähnlich, wie bei Standard Computerprogrammen. </w:t>
      </w:r>
    </w:p>
    <w:p w14:paraId="76CE7C27" w14:textId="77777777" w:rsidR="00563348" w:rsidRPr="00DD4A24" w:rsidRDefault="00563348" w:rsidP="0066631C">
      <w:pPr>
        <w:jc w:val="both"/>
      </w:pPr>
      <w:r w:rsidRPr="00DD4A24">
        <w:t>Um den Text zu markieren, platzieren Sie den Cursor auf das erste Zeichen und geben Sie dann F8. Alternativ können Sie auch Text aus dem Kontextmenü wählen:</w:t>
      </w:r>
    </w:p>
    <w:p w14:paraId="6A7DE4D1" w14:textId="77777777" w:rsidR="00563348" w:rsidRPr="00975F2F" w:rsidRDefault="00563348" w:rsidP="0066631C">
      <w:pPr>
        <w:pStyle w:val="ListParagraph"/>
        <w:numPr>
          <w:ilvl w:val="0"/>
          <w:numId w:val="51"/>
        </w:numPr>
        <w:jc w:val="both"/>
      </w:pPr>
      <w:r w:rsidRPr="00975F2F">
        <w:t>Öffnen Sie das Kontextmenü mit Ctrl + M.</w:t>
      </w:r>
    </w:p>
    <w:p w14:paraId="7AC0217B" w14:textId="77777777" w:rsidR="00563348" w:rsidRPr="00975F2F" w:rsidRDefault="00563348" w:rsidP="0066631C">
      <w:pPr>
        <w:pStyle w:val="ListParagraph"/>
        <w:numPr>
          <w:ilvl w:val="0"/>
          <w:numId w:val="51"/>
        </w:numPr>
        <w:jc w:val="both"/>
      </w:pPr>
      <w:r w:rsidRPr="00975F2F">
        <w:t>Scrollen Sie runter zu Edit.</w:t>
      </w:r>
    </w:p>
    <w:p w14:paraId="37D159AE" w14:textId="77777777" w:rsidR="00563348" w:rsidRPr="00975F2F" w:rsidRDefault="00563348" w:rsidP="0066631C">
      <w:pPr>
        <w:pStyle w:val="ListParagraph"/>
        <w:numPr>
          <w:ilvl w:val="0"/>
          <w:numId w:val="51"/>
        </w:numPr>
        <w:jc w:val="both"/>
      </w:pPr>
      <w:r w:rsidRPr="00975F2F">
        <w:t xml:space="preserve">Drücken Sie Enter oder eine Cursorrouting-Taste. </w:t>
      </w:r>
    </w:p>
    <w:p w14:paraId="756A348F" w14:textId="77777777" w:rsidR="00563348" w:rsidRPr="00975F2F" w:rsidRDefault="00563348" w:rsidP="0066631C">
      <w:pPr>
        <w:pStyle w:val="ListParagraph"/>
        <w:numPr>
          <w:ilvl w:val="0"/>
          <w:numId w:val="51"/>
        </w:numPr>
        <w:jc w:val="both"/>
      </w:pPr>
      <w:r w:rsidRPr="00975F2F">
        <w:t xml:space="preserve">Scrollen Sie runter zu Text markieren. </w:t>
      </w:r>
    </w:p>
    <w:p w14:paraId="066F55AD" w14:textId="77777777" w:rsidR="00563348" w:rsidRPr="00975F2F" w:rsidRDefault="00563348" w:rsidP="0066631C">
      <w:pPr>
        <w:pStyle w:val="ListParagraph"/>
        <w:numPr>
          <w:ilvl w:val="0"/>
          <w:numId w:val="51"/>
        </w:numPr>
        <w:jc w:val="both"/>
      </w:pPr>
      <w:r w:rsidRPr="00975F2F">
        <w:t xml:space="preserve">Drücken Sie Enter oder eine Cursorrouting-Taste. </w:t>
      </w:r>
    </w:p>
    <w:p w14:paraId="78368DE9" w14:textId="56F27014" w:rsidR="00563348" w:rsidRPr="00DD4A24" w:rsidRDefault="00563348" w:rsidP="0066631C">
      <w:pPr>
        <w:jc w:val="both"/>
      </w:pPr>
      <w:r w:rsidRPr="00DD4A24">
        <w:t xml:space="preserve">Dies markiert den Startpunkt Ihres Textbereiches. Suchen Sie nun den Endpunkt des Textbereiches, und geben Sie Enter oder eine Cursorrouting-Taste, um die Auswahl zu bestätigen. </w:t>
      </w:r>
    </w:p>
    <w:p w14:paraId="5FEF0919" w14:textId="77777777" w:rsidR="00563348" w:rsidRPr="00DD4A24" w:rsidRDefault="00563348" w:rsidP="0066631C">
      <w:pPr>
        <w:jc w:val="both"/>
      </w:pPr>
      <w:r w:rsidRPr="00DD4A24">
        <w:t>Um den Gesamten Text einer Datei auszuwählen, geben Sie Ctrl + A.</w:t>
      </w:r>
    </w:p>
    <w:p w14:paraId="703CDBD2" w14:textId="77777777" w:rsidR="00563348" w:rsidRPr="00DD4A24" w:rsidRDefault="00563348" w:rsidP="0066631C">
      <w:pPr>
        <w:jc w:val="both"/>
      </w:pPr>
      <w:r w:rsidRPr="00DD4A24">
        <w:t>Um den ausgewählten Text zu kopieren, geben Sie Ctrl + C.</w:t>
      </w:r>
    </w:p>
    <w:p w14:paraId="69C9FC06" w14:textId="77777777" w:rsidR="00563348" w:rsidRPr="00DD4A24" w:rsidRDefault="00563348" w:rsidP="0066631C">
      <w:pPr>
        <w:jc w:val="both"/>
      </w:pPr>
      <w:r w:rsidRPr="00DD4A24">
        <w:t xml:space="preserve">Um den gewählten Text auszuschneiden, geben Sie Ctrl + x. </w:t>
      </w:r>
    </w:p>
    <w:p w14:paraId="04D67263" w14:textId="77777777" w:rsidR="00563348" w:rsidRPr="00DD4A24" w:rsidRDefault="00563348" w:rsidP="0066631C">
      <w:pPr>
        <w:jc w:val="both"/>
      </w:pPr>
      <w:r w:rsidRPr="00DD4A24">
        <w:t>Um den kopierten oder ausgeschnittenen Text an einem neuen Ort einzufügen, bewegen Sie den Cursor auf die Stelle und geben Sie Ctrl + V.</w:t>
      </w:r>
    </w:p>
    <w:p w14:paraId="31EEEB46" w14:textId="77777777" w:rsidR="00563348" w:rsidRPr="00DD4A24" w:rsidRDefault="00563348" w:rsidP="0066631C">
      <w:pPr>
        <w:jc w:val="both"/>
      </w:pPr>
      <w:r w:rsidRPr="00DD4A24">
        <w:t xml:space="preserve">Wie üblich können diese Befehle auch über das Kontextmenü erreicht werden. </w:t>
      </w:r>
    </w:p>
    <w:p w14:paraId="35C4B5D2" w14:textId="77777777" w:rsidR="00563348" w:rsidRPr="00DD4A24" w:rsidRDefault="00563348" w:rsidP="0066631C">
      <w:pPr>
        <w:jc w:val="both"/>
      </w:pPr>
      <w:r w:rsidRPr="00DD4A24">
        <w:t>Der Befehl ctrl + C kann auch dazu verwendet werden, um das letzte Ergebnis der aus dem Taschenrechner, sowie den letzten Absatz aus der Bibliotheken App zu kopieren.</w:t>
      </w:r>
    </w:p>
    <w:p w14:paraId="56800783" w14:textId="77777777" w:rsidR="00563348" w:rsidRPr="00DD4A24" w:rsidRDefault="00563348" w:rsidP="0066631C">
      <w:pPr>
        <w:jc w:val="both"/>
      </w:pPr>
    </w:p>
    <w:p w14:paraId="08AD1EB6" w14:textId="77777777" w:rsidR="00563348" w:rsidRPr="00864A19" w:rsidRDefault="00563348" w:rsidP="0066631C">
      <w:pPr>
        <w:pStyle w:val="Heading2"/>
        <w:jc w:val="both"/>
        <w:rPr>
          <w:b/>
          <w:bCs/>
        </w:rPr>
      </w:pPr>
      <w:bookmarkStart w:id="61" w:name="_Toc201045676"/>
      <w:r w:rsidRPr="00864A19">
        <w:rPr>
          <w:b/>
          <w:bCs/>
        </w:rPr>
        <w:t>Der Lesemodus</w:t>
      </w:r>
      <w:bookmarkEnd w:id="61"/>
    </w:p>
    <w:p w14:paraId="747FD1BA" w14:textId="77777777" w:rsidR="00563348" w:rsidRPr="00DD4A24" w:rsidRDefault="00563348" w:rsidP="0066631C">
      <w:pPr>
        <w:jc w:val="both"/>
      </w:pPr>
      <w:r w:rsidRPr="00DD4A24">
        <w:t>Der Lesemodus erlaubt es Ihnen, Dateien zu lesen ohne Editierfunktion. Dies verhindert, dass Sie aus Versehen Text eingeben, der da nicht hin gehört. Um den Lesemodus ein- bzw. Auszuschalten, geben Sie ctrl + R.</w:t>
      </w:r>
    </w:p>
    <w:p w14:paraId="669DD3D0" w14:textId="77777777" w:rsidR="00563348" w:rsidRPr="00DD4A24" w:rsidRDefault="00563348" w:rsidP="0066631C">
      <w:pPr>
        <w:jc w:val="both"/>
      </w:pPr>
      <w:r w:rsidRPr="00DD4A24">
        <w:lastRenderedPageBreak/>
        <w:t>Um den Lesemodus aus dem Kontextmenü heraus ein- bzw. Auszuschalten, gehen Sie bitte wie folgt vor:</w:t>
      </w:r>
    </w:p>
    <w:p w14:paraId="4FD3CD85" w14:textId="77777777" w:rsidR="00563348" w:rsidRPr="00DD4A24" w:rsidRDefault="00563348" w:rsidP="0066631C">
      <w:pPr>
        <w:pStyle w:val="ListParagraph"/>
        <w:numPr>
          <w:ilvl w:val="0"/>
          <w:numId w:val="47"/>
        </w:numPr>
        <w:jc w:val="both"/>
      </w:pPr>
      <w:r w:rsidRPr="00DD4A24">
        <w:t>Geben Sie Ctrl + M, um das Kontextmenü zu aktivieren.</w:t>
      </w:r>
    </w:p>
    <w:p w14:paraId="0B8043EE" w14:textId="77777777" w:rsidR="00563348" w:rsidRPr="00DD4A24" w:rsidRDefault="00563348" w:rsidP="0066631C">
      <w:pPr>
        <w:pStyle w:val="ListParagraph"/>
        <w:numPr>
          <w:ilvl w:val="0"/>
          <w:numId w:val="47"/>
        </w:numPr>
        <w:jc w:val="both"/>
      </w:pPr>
      <w:r w:rsidRPr="00DD4A24">
        <w:t xml:space="preserve">Benutzen Sie die äußeren beiden Daumentasten, um zum Menüpunkt Datei zu gelangen. </w:t>
      </w:r>
    </w:p>
    <w:p w14:paraId="52BAC86B" w14:textId="77777777" w:rsidR="00563348" w:rsidRPr="00DD4A24" w:rsidRDefault="00563348" w:rsidP="0066631C">
      <w:pPr>
        <w:pStyle w:val="ListParagraph"/>
        <w:numPr>
          <w:ilvl w:val="0"/>
          <w:numId w:val="47"/>
        </w:numPr>
        <w:jc w:val="both"/>
      </w:pPr>
      <w:r w:rsidRPr="00DD4A24">
        <w:t xml:space="preserve">Geben Sie Enter oder eine Cursorrouting-Taste. Scrollen Sie mit den äußeren beiden Daumentasten zum Punkt Lesemodus. </w:t>
      </w:r>
    </w:p>
    <w:p w14:paraId="62A78B3C" w14:textId="77777777" w:rsidR="00563348" w:rsidRPr="00DD4A24" w:rsidRDefault="00563348" w:rsidP="0066631C">
      <w:pPr>
        <w:pStyle w:val="ListParagraph"/>
        <w:numPr>
          <w:ilvl w:val="0"/>
          <w:numId w:val="47"/>
        </w:numPr>
        <w:jc w:val="both"/>
      </w:pPr>
      <w:r w:rsidRPr="00DD4A24">
        <w:t xml:space="preserve">Geben Sie Enter oder eine Cursorrouting-Taste. </w:t>
      </w:r>
    </w:p>
    <w:p w14:paraId="509558E2" w14:textId="77777777" w:rsidR="00563348" w:rsidRPr="00DD4A24" w:rsidRDefault="00563348" w:rsidP="0066631C">
      <w:pPr>
        <w:jc w:val="both"/>
      </w:pPr>
    </w:p>
    <w:p w14:paraId="0C7FB903" w14:textId="77777777" w:rsidR="00563348" w:rsidRPr="00864A19" w:rsidRDefault="00563348" w:rsidP="0066631C">
      <w:pPr>
        <w:pStyle w:val="Heading2"/>
        <w:jc w:val="both"/>
        <w:rPr>
          <w:b/>
          <w:bCs/>
        </w:rPr>
      </w:pPr>
      <w:bookmarkStart w:id="62" w:name="_Toc201045677"/>
      <w:r w:rsidRPr="00864A19">
        <w:rPr>
          <w:b/>
          <w:bCs/>
        </w:rPr>
        <w:t>Hinzufügen oder entfernen von bzw. Navigieren zwischen Lesezeichen</w:t>
      </w:r>
      <w:bookmarkEnd w:id="62"/>
    </w:p>
    <w:p w14:paraId="1AE95294" w14:textId="77777777" w:rsidR="00563348" w:rsidRPr="00DD4A24" w:rsidRDefault="00563348" w:rsidP="0066631C">
      <w:pPr>
        <w:jc w:val="both"/>
      </w:pPr>
      <w:r w:rsidRPr="00DD4A24">
        <w:t>Lesezeichen sind nützlich, um bestimmte Textstellen während des Lesens zu markieren, um später an die entsprechenden Textstellen zurück zu kehren.</w:t>
      </w:r>
    </w:p>
    <w:p w14:paraId="0411AADF" w14:textId="77777777" w:rsidR="00563348" w:rsidRPr="00DD4A24" w:rsidRDefault="00563348" w:rsidP="0066631C">
      <w:pPr>
        <w:jc w:val="both"/>
      </w:pPr>
      <w:r w:rsidRPr="00DD4A24">
        <w:t xml:space="preserve">Um das Lesezeichenmenü zu öffnen, geben Sie ctrl + M. Sie können auch alt + M geben, um das </w:t>
      </w:r>
      <w:r>
        <w:t>Lesezeichenmenü</w:t>
      </w:r>
      <w:r w:rsidRPr="00DD4A24">
        <w:t xml:space="preserve"> zu erreichen und dann zum Menüpunkt Lesezeichen navigieren bzw. Diesen dann auswählen. </w:t>
      </w:r>
    </w:p>
    <w:p w14:paraId="34D4DBD8" w14:textId="77777777" w:rsidR="00563348" w:rsidRPr="00DD4A24" w:rsidRDefault="00563348" w:rsidP="0066631C">
      <w:pPr>
        <w:jc w:val="both"/>
      </w:pPr>
    </w:p>
    <w:p w14:paraId="6502B519" w14:textId="77777777" w:rsidR="00563348" w:rsidRPr="00864A19" w:rsidRDefault="00563348" w:rsidP="0066631C">
      <w:pPr>
        <w:pStyle w:val="Heading2"/>
        <w:jc w:val="both"/>
        <w:rPr>
          <w:b/>
          <w:bCs/>
        </w:rPr>
      </w:pPr>
      <w:bookmarkStart w:id="63" w:name="_Toc201045678"/>
      <w:r w:rsidRPr="00864A19">
        <w:rPr>
          <w:b/>
          <w:bCs/>
        </w:rPr>
        <w:t>Ein Lesezeichen einfügen</w:t>
      </w:r>
      <w:bookmarkEnd w:id="63"/>
    </w:p>
    <w:p w14:paraId="33EA72CC" w14:textId="77777777" w:rsidR="00563348" w:rsidRPr="00DD4A24" w:rsidRDefault="00563348" w:rsidP="0066631C">
      <w:pPr>
        <w:jc w:val="both"/>
      </w:pPr>
      <w:r w:rsidRPr="00DD4A24">
        <w:t>Zum Einfügen von Lesezeichen in eine Datei gehen Sie bitte wie folgt vor:</w:t>
      </w:r>
    </w:p>
    <w:p w14:paraId="4442D978" w14:textId="77777777" w:rsidR="00563348" w:rsidRPr="00DD4A24" w:rsidRDefault="00563348" w:rsidP="0066631C">
      <w:pPr>
        <w:pStyle w:val="ListParagraph"/>
        <w:numPr>
          <w:ilvl w:val="0"/>
          <w:numId w:val="48"/>
        </w:numPr>
        <w:jc w:val="both"/>
      </w:pPr>
      <w:r w:rsidRPr="00DD4A24">
        <w:t>Geben Sie alt + M, um das Lesezeichenmenü zu öffnen.</w:t>
      </w:r>
    </w:p>
    <w:p w14:paraId="539DB6DF" w14:textId="77777777" w:rsidR="00563348" w:rsidRPr="00DD4A24" w:rsidRDefault="00563348" w:rsidP="0066631C">
      <w:pPr>
        <w:pStyle w:val="ListParagraph"/>
        <w:numPr>
          <w:ilvl w:val="0"/>
          <w:numId w:val="48"/>
        </w:numPr>
        <w:jc w:val="both"/>
      </w:pPr>
      <w:r w:rsidRPr="00DD4A24">
        <w:t>Wählen Sie mit den äußeren beiden Daumentasten den Menüpunkt Lesezeichen aus.</w:t>
      </w:r>
    </w:p>
    <w:p w14:paraId="647D6087" w14:textId="77777777" w:rsidR="00563348" w:rsidRPr="00DD4A24" w:rsidRDefault="00563348" w:rsidP="0066631C">
      <w:pPr>
        <w:pStyle w:val="ListParagraph"/>
        <w:numPr>
          <w:ilvl w:val="0"/>
          <w:numId w:val="48"/>
        </w:numPr>
        <w:jc w:val="both"/>
      </w:pPr>
      <w:r w:rsidRPr="00DD4A24">
        <w:t xml:space="preserve">Geben Sie Enter oder eine Cursorrouting-Taste. </w:t>
      </w:r>
    </w:p>
    <w:p w14:paraId="38ECFAE1" w14:textId="1238D245" w:rsidR="00563348" w:rsidRPr="00DD4A24" w:rsidRDefault="00563348" w:rsidP="0066631C">
      <w:pPr>
        <w:pStyle w:val="ListParagraph"/>
        <w:numPr>
          <w:ilvl w:val="0"/>
          <w:numId w:val="48"/>
        </w:numPr>
        <w:jc w:val="both"/>
      </w:pPr>
      <w:r w:rsidRPr="00DD4A24">
        <w:t>Geben Sie eine eindeutige, noch unbenutzte Lesezeichennummer ein.</w:t>
      </w:r>
      <w:r w:rsidR="00086C39">
        <w:t xml:space="preserve"> </w:t>
      </w:r>
      <w:r w:rsidRPr="00DD4A24">
        <w:t>Bitte beachten Sie, Wenn Sie keine Nummer eingeben, so wird die Mantis die nächste, freie Nummer dem Lesezeichen zuordnen.</w:t>
      </w:r>
    </w:p>
    <w:p w14:paraId="7661496D" w14:textId="77777777" w:rsidR="00563348" w:rsidRPr="00DD4A24" w:rsidRDefault="00563348" w:rsidP="0066631C">
      <w:pPr>
        <w:pStyle w:val="ListParagraph"/>
        <w:numPr>
          <w:ilvl w:val="0"/>
          <w:numId w:val="48"/>
        </w:numPr>
        <w:jc w:val="both"/>
      </w:pPr>
      <w:r w:rsidRPr="00DD4A24">
        <w:t>Geben Sie Enter.</w:t>
      </w:r>
    </w:p>
    <w:p w14:paraId="0D4AC393" w14:textId="77777777" w:rsidR="00563348" w:rsidRPr="00DD4A24" w:rsidRDefault="00563348" w:rsidP="0066631C">
      <w:pPr>
        <w:pStyle w:val="ListParagraph"/>
        <w:numPr>
          <w:ilvl w:val="0"/>
          <w:numId w:val="48"/>
        </w:numPr>
        <w:jc w:val="both"/>
      </w:pPr>
      <w:r w:rsidRPr="00DD4A24">
        <w:t xml:space="preserve">Alternativ können Sie ein Lesezeichen durch Eingeben von Ctrl+ b einfügen. Bitte beachten Sie, dass maximal 98 Lesezeichen in ein Dokument eingegeben werden können. </w:t>
      </w:r>
    </w:p>
    <w:p w14:paraId="083DA450" w14:textId="77777777" w:rsidR="00563348" w:rsidRPr="00DD4A24" w:rsidRDefault="00563348" w:rsidP="0066631C">
      <w:pPr>
        <w:jc w:val="both"/>
      </w:pPr>
    </w:p>
    <w:p w14:paraId="3FD55699" w14:textId="77777777" w:rsidR="00563348" w:rsidRPr="00864A19" w:rsidRDefault="00563348" w:rsidP="0066631C">
      <w:pPr>
        <w:pStyle w:val="Heading2"/>
        <w:jc w:val="both"/>
        <w:rPr>
          <w:b/>
          <w:bCs/>
        </w:rPr>
      </w:pPr>
      <w:bookmarkStart w:id="64" w:name="_Toc201045679"/>
      <w:r w:rsidRPr="00864A19">
        <w:rPr>
          <w:b/>
          <w:bCs/>
        </w:rPr>
        <w:t>Zu einem Lesezeichen navigieren</w:t>
      </w:r>
      <w:bookmarkEnd w:id="64"/>
    </w:p>
    <w:p w14:paraId="7667F4A2" w14:textId="77777777" w:rsidR="00563348" w:rsidRPr="00DD4A24" w:rsidRDefault="00563348" w:rsidP="0066631C">
      <w:pPr>
        <w:jc w:val="both"/>
      </w:pPr>
      <w:r w:rsidRPr="00DD4A24">
        <w:t>Um zu einem Lesezeichen zu springen, geben Sie ctrl + j. Sie werden aufgefordert, eine Lesezeichennummer einzugeben. Geben Sie die gewünschte Lesezeichennummer ein und drücken Sie Enter.</w:t>
      </w:r>
    </w:p>
    <w:p w14:paraId="0D20EEE1" w14:textId="77777777" w:rsidR="00563348" w:rsidRPr="00DD4A24" w:rsidRDefault="00563348" w:rsidP="0066631C">
      <w:pPr>
        <w:jc w:val="both"/>
      </w:pPr>
    </w:p>
    <w:p w14:paraId="4378E350" w14:textId="77777777" w:rsidR="00563348" w:rsidRPr="00864A19" w:rsidRDefault="00563348" w:rsidP="0066631C">
      <w:pPr>
        <w:pStyle w:val="Heading2"/>
        <w:jc w:val="both"/>
        <w:rPr>
          <w:b/>
          <w:bCs/>
        </w:rPr>
      </w:pPr>
      <w:bookmarkStart w:id="65" w:name="_Toc201045680"/>
      <w:r w:rsidRPr="00864A19">
        <w:rPr>
          <w:b/>
          <w:bCs/>
        </w:rPr>
        <w:t>Lesezeichen löschen</w:t>
      </w:r>
      <w:bookmarkEnd w:id="65"/>
    </w:p>
    <w:p w14:paraId="0FB54909" w14:textId="77777777" w:rsidR="00563348" w:rsidRPr="00DD4A24" w:rsidRDefault="00563348" w:rsidP="0066631C">
      <w:pPr>
        <w:jc w:val="both"/>
      </w:pPr>
      <w:r w:rsidRPr="00DD4A24">
        <w:t>Um ein gespeichertes Lesezeichen zu löschen, gehen Sie bitte wie folgt vor:</w:t>
      </w:r>
    </w:p>
    <w:p w14:paraId="38BF90FF" w14:textId="77777777" w:rsidR="00563348" w:rsidRPr="00DD4A24" w:rsidRDefault="00563348" w:rsidP="0066631C">
      <w:pPr>
        <w:pStyle w:val="ListParagraph"/>
        <w:numPr>
          <w:ilvl w:val="0"/>
          <w:numId w:val="49"/>
        </w:numPr>
        <w:jc w:val="both"/>
      </w:pPr>
      <w:r w:rsidRPr="00DD4A24">
        <w:t>Geben Sie alt + m, um das Lesezeichenmenü zu öffnen.</w:t>
      </w:r>
    </w:p>
    <w:p w14:paraId="282A5F5B" w14:textId="77777777" w:rsidR="00563348" w:rsidRPr="00DD4A24" w:rsidRDefault="00563348" w:rsidP="0066631C">
      <w:pPr>
        <w:pStyle w:val="ListParagraph"/>
        <w:numPr>
          <w:ilvl w:val="0"/>
          <w:numId w:val="49"/>
        </w:numPr>
        <w:jc w:val="both"/>
      </w:pPr>
      <w:r w:rsidRPr="00DD4A24">
        <w:t xml:space="preserve">Scrollen Sie nach Lesezeichen entfernen unter Verwendung der äußeren beiden Daumentasten. </w:t>
      </w:r>
    </w:p>
    <w:p w14:paraId="7C98DBEE" w14:textId="77777777" w:rsidR="00563348" w:rsidRPr="00DD4A24" w:rsidRDefault="00563348" w:rsidP="0066631C">
      <w:pPr>
        <w:pStyle w:val="ListParagraph"/>
        <w:numPr>
          <w:ilvl w:val="0"/>
          <w:numId w:val="49"/>
        </w:numPr>
        <w:jc w:val="both"/>
      </w:pPr>
      <w:r w:rsidRPr="00DD4A24">
        <w:lastRenderedPageBreak/>
        <w:t xml:space="preserve">Geben Sie Enter oder eine Cursorrouting-Taste. </w:t>
      </w:r>
    </w:p>
    <w:p w14:paraId="0F3A2A4E" w14:textId="77777777" w:rsidR="00563348" w:rsidRPr="00DD4A24" w:rsidRDefault="00563348" w:rsidP="0066631C">
      <w:pPr>
        <w:pStyle w:val="ListParagraph"/>
        <w:numPr>
          <w:ilvl w:val="0"/>
          <w:numId w:val="49"/>
        </w:numPr>
        <w:jc w:val="both"/>
      </w:pPr>
      <w:r w:rsidRPr="00DD4A24">
        <w:t>Tippen Sie eine Lesezeichennummer ein, welche Sie löschen möchten.</w:t>
      </w:r>
    </w:p>
    <w:p w14:paraId="4575BB17" w14:textId="77777777" w:rsidR="00563348" w:rsidRPr="00DD4A24" w:rsidRDefault="00563348" w:rsidP="0066631C">
      <w:pPr>
        <w:pStyle w:val="ListParagraph"/>
        <w:numPr>
          <w:ilvl w:val="0"/>
          <w:numId w:val="49"/>
        </w:numPr>
        <w:jc w:val="both"/>
      </w:pPr>
      <w:r w:rsidRPr="00DD4A24">
        <w:t>Geben Sie Enter.</w:t>
      </w:r>
    </w:p>
    <w:p w14:paraId="50974981" w14:textId="77777777" w:rsidR="00563348" w:rsidRPr="00DD4A24" w:rsidRDefault="00563348" w:rsidP="0066631C">
      <w:pPr>
        <w:jc w:val="both"/>
      </w:pPr>
      <w:r w:rsidRPr="00DD4A24">
        <w:t xml:space="preserve">Bitte beachten Sie: Möchten Sie alle Lesezeichen in einem Dokument löschen, so geben Sie 99 als Nummer ein. </w:t>
      </w:r>
    </w:p>
    <w:p w14:paraId="56EBC622" w14:textId="77777777" w:rsidR="00563348" w:rsidRPr="00DD4A24" w:rsidRDefault="00563348" w:rsidP="0066631C">
      <w:pPr>
        <w:jc w:val="both"/>
      </w:pPr>
    </w:p>
    <w:p w14:paraId="2E1CF240" w14:textId="77777777" w:rsidR="00563348" w:rsidRPr="00864A19" w:rsidRDefault="00563348" w:rsidP="0066631C">
      <w:pPr>
        <w:pStyle w:val="Heading2"/>
        <w:jc w:val="both"/>
        <w:rPr>
          <w:b/>
          <w:bCs/>
        </w:rPr>
      </w:pPr>
      <w:bookmarkStart w:id="66" w:name="_Toc201045681"/>
      <w:r w:rsidRPr="00864A19">
        <w:rPr>
          <w:b/>
          <w:bCs/>
        </w:rPr>
        <w:t>Wechseln zwischen Textindikatoren</w:t>
      </w:r>
      <w:bookmarkEnd w:id="66"/>
    </w:p>
    <w:p w14:paraId="27864A4F" w14:textId="77777777" w:rsidR="00563348" w:rsidRPr="005C1B84" w:rsidRDefault="00563348" w:rsidP="0066631C">
      <w:pPr>
        <w:jc w:val="both"/>
        <w:rPr>
          <w:rFonts w:asciiTheme="majorHAnsi" w:hAnsiTheme="majorHAnsi" w:cstheme="majorHAnsi"/>
        </w:rPr>
      </w:pPr>
      <w:r w:rsidRPr="005C1B84">
        <w:rPr>
          <w:rFonts w:asciiTheme="majorHAnsi" w:hAnsiTheme="majorHAnsi" w:cstheme="majorHAnsi"/>
        </w:rPr>
        <w:t xml:space="preserve">Textindikatoren sind ein nützliches Werkzeug, welches Ihnen dabei hilft, Ihre aktuelle Position in einem Dokument zu bestimmen, Solange Sie in Braille Editor arbeiten. Sind Braille Indikatoren aktiviert, so werden Textanfang und -Ende in Brailleklammern angezeigt. </w:t>
      </w:r>
    </w:p>
    <w:p w14:paraId="65DD6FFF" w14:textId="77777777" w:rsidR="00563348" w:rsidRPr="005C1B84" w:rsidRDefault="00563348" w:rsidP="0066631C">
      <w:pPr>
        <w:jc w:val="both"/>
        <w:rPr>
          <w:rFonts w:asciiTheme="majorHAnsi" w:hAnsiTheme="majorHAnsi" w:cstheme="majorHAnsi"/>
        </w:rPr>
      </w:pPr>
      <w:r w:rsidRPr="005C1B84">
        <w:rPr>
          <w:rFonts w:asciiTheme="majorHAnsi" w:hAnsiTheme="majorHAnsi" w:cstheme="majorHAnsi"/>
        </w:rPr>
        <w:t>Um Textindikatoren ein- bzw. Auszuschalten, gehen Sie bitte wie folgt vor:</w:t>
      </w:r>
    </w:p>
    <w:p w14:paraId="7B1E656C" w14:textId="77777777" w:rsidR="00563348" w:rsidRPr="005C1B84" w:rsidRDefault="00563348" w:rsidP="0066631C">
      <w:pPr>
        <w:pStyle w:val="ListParagraph"/>
        <w:numPr>
          <w:ilvl w:val="0"/>
          <w:numId w:val="50"/>
        </w:numPr>
        <w:jc w:val="both"/>
        <w:rPr>
          <w:rFonts w:asciiTheme="majorHAnsi" w:hAnsiTheme="majorHAnsi" w:cstheme="majorHAnsi"/>
        </w:rPr>
      </w:pPr>
      <w:r w:rsidRPr="005C1B84">
        <w:rPr>
          <w:rFonts w:asciiTheme="majorHAnsi" w:hAnsiTheme="majorHAnsi" w:cstheme="majorHAnsi"/>
        </w:rPr>
        <w:t>Geben Sie Ctrl + M, um das Kontextmenü zu aktivieren.</w:t>
      </w:r>
    </w:p>
    <w:p w14:paraId="5825CDA1" w14:textId="77777777" w:rsidR="00563348" w:rsidRPr="005C1B84" w:rsidRDefault="00563348" w:rsidP="0066631C">
      <w:pPr>
        <w:pStyle w:val="ListParagraph"/>
        <w:numPr>
          <w:ilvl w:val="0"/>
          <w:numId w:val="50"/>
        </w:numPr>
        <w:jc w:val="both"/>
        <w:rPr>
          <w:rFonts w:asciiTheme="majorHAnsi" w:hAnsiTheme="majorHAnsi" w:cstheme="majorHAnsi"/>
        </w:rPr>
      </w:pPr>
      <w:r w:rsidRPr="005C1B84">
        <w:rPr>
          <w:rFonts w:asciiTheme="majorHAnsi" w:hAnsiTheme="majorHAnsi" w:cstheme="majorHAnsi"/>
        </w:rPr>
        <w:t>Benutzen Sie die äußeren beiden Daumentasten, um zum Punkt Dateimenü zu gelangen und geben Sie Enter.</w:t>
      </w:r>
    </w:p>
    <w:p w14:paraId="3D4E7AD2" w14:textId="77777777" w:rsidR="00563348" w:rsidRPr="005C1B84" w:rsidRDefault="00563348" w:rsidP="0066631C">
      <w:pPr>
        <w:pStyle w:val="ListParagraph"/>
        <w:numPr>
          <w:ilvl w:val="0"/>
          <w:numId w:val="50"/>
        </w:numPr>
        <w:jc w:val="both"/>
        <w:rPr>
          <w:rFonts w:asciiTheme="majorHAnsi" w:hAnsiTheme="majorHAnsi" w:cstheme="majorHAnsi"/>
        </w:rPr>
      </w:pPr>
      <w:r w:rsidRPr="005C1B84">
        <w:rPr>
          <w:rFonts w:asciiTheme="majorHAnsi" w:hAnsiTheme="majorHAnsi" w:cstheme="majorHAnsi"/>
        </w:rPr>
        <w:t>Navigieren Sie mit den äußeren beiden Daumentasten zum Punkt Editoreinstellungen und geben Sie Enter.</w:t>
      </w:r>
    </w:p>
    <w:p w14:paraId="06CAA242" w14:textId="77777777" w:rsidR="00563348" w:rsidRPr="005C1B84" w:rsidRDefault="00563348" w:rsidP="0066631C">
      <w:pPr>
        <w:pStyle w:val="ListParagraph"/>
        <w:numPr>
          <w:ilvl w:val="0"/>
          <w:numId w:val="50"/>
        </w:numPr>
        <w:jc w:val="both"/>
        <w:rPr>
          <w:rFonts w:asciiTheme="majorHAnsi" w:hAnsiTheme="majorHAnsi" w:cstheme="majorHAnsi"/>
        </w:rPr>
      </w:pPr>
      <w:r w:rsidRPr="005C1B84">
        <w:rPr>
          <w:rFonts w:asciiTheme="majorHAnsi" w:hAnsiTheme="majorHAnsi" w:cstheme="majorHAnsi"/>
        </w:rPr>
        <w:t>Navigieren Sie mit den äußeren beiden Daumentasten zum Menüpunkt Textindikatoren anzeigen.</w:t>
      </w:r>
    </w:p>
    <w:p w14:paraId="26BF7AE5" w14:textId="77777777" w:rsidR="00563348" w:rsidRPr="005C1B84" w:rsidRDefault="00563348" w:rsidP="0066631C">
      <w:pPr>
        <w:pStyle w:val="ListParagraph"/>
        <w:numPr>
          <w:ilvl w:val="0"/>
          <w:numId w:val="50"/>
        </w:numPr>
        <w:jc w:val="both"/>
        <w:rPr>
          <w:rFonts w:asciiTheme="majorHAnsi" w:hAnsiTheme="majorHAnsi" w:cstheme="majorHAnsi"/>
        </w:rPr>
      </w:pPr>
      <w:r w:rsidRPr="005C1B84">
        <w:rPr>
          <w:rFonts w:asciiTheme="majorHAnsi" w:hAnsiTheme="majorHAnsi" w:cstheme="majorHAnsi"/>
        </w:rPr>
        <w:t>Geben Sie Enter, um die Textindikatoren zu deaktivieren. Geben Sie erneut Enter, um sie wieder zu aktivieren.</w:t>
      </w:r>
    </w:p>
    <w:p w14:paraId="1ADA7085" w14:textId="4DC0365D" w:rsidR="00563348" w:rsidRPr="005C1B84" w:rsidRDefault="00563348" w:rsidP="0066631C">
      <w:pPr>
        <w:jc w:val="both"/>
        <w:rPr>
          <w:rFonts w:asciiTheme="majorHAnsi" w:hAnsiTheme="majorHAnsi" w:cstheme="majorHAnsi"/>
          <w:lang w:val="de-CH"/>
        </w:rPr>
      </w:pPr>
      <w:r w:rsidRPr="005C1B84">
        <w:rPr>
          <w:rFonts w:asciiTheme="majorHAnsi" w:hAnsiTheme="majorHAnsi" w:cstheme="majorHAnsi"/>
        </w:rPr>
        <w:t>Bitte beachten Sie: Das Ein- und Ausschalten der Textindikatoren wirkt sich nur auf den Brailleeditor aus, alle anderen Eingabefelder werden weiterhin Textindikatoren anzeigen.</w:t>
      </w:r>
      <w:r w:rsidRPr="005C1B84">
        <w:rPr>
          <w:rFonts w:asciiTheme="majorHAnsi" w:hAnsiTheme="majorHAnsi" w:cstheme="majorHAnsi"/>
          <w:lang w:val="de-CH"/>
        </w:rPr>
        <w:t>]</w:t>
      </w:r>
    </w:p>
    <w:p w14:paraId="491B632D" w14:textId="77777777" w:rsidR="00563348" w:rsidRDefault="00563348" w:rsidP="0066631C">
      <w:pPr>
        <w:jc w:val="both"/>
        <w:rPr>
          <w:rFonts w:asciiTheme="majorHAnsi" w:hAnsiTheme="majorHAnsi" w:cstheme="majorHAnsi"/>
          <w:lang w:val="de-CH"/>
        </w:rPr>
      </w:pPr>
    </w:p>
    <w:p w14:paraId="3679990F" w14:textId="52E11B6E" w:rsidR="00DE4B1A" w:rsidRPr="00303108" w:rsidRDefault="00DE4B1A" w:rsidP="00086C39">
      <w:pPr>
        <w:pStyle w:val="Heading2"/>
        <w:spacing w:before="240" w:after="80"/>
        <w:jc w:val="both"/>
        <w:rPr>
          <w:rFonts w:cstheme="majorHAnsi"/>
          <w:b/>
          <w:bCs/>
        </w:rPr>
      </w:pPr>
      <w:bookmarkStart w:id="67" w:name="_Toc201045682"/>
      <w:r w:rsidRPr="00303108">
        <w:rPr>
          <w:rFonts w:cstheme="majorHAnsi"/>
          <w:b/>
          <w:bCs/>
        </w:rPr>
        <w:t>Formatieren in .BRF</w:t>
      </w:r>
      <w:bookmarkEnd w:id="67"/>
    </w:p>
    <w:p w14:paraId="71F1A226" w14:textId="77777777" w:rsidR="00DE4B1A" w:rsidRPr="00B56421" w:rsidRDefault="00DE4B1A" w:rsidP="0066631C">
      <w:pPr>
        <w:jc w:val="both"/>
      </w:pPr>
      <w:r w:rsidRPr="00B56421">
        <w:t xml:space="preserve">Der Braille-Editor bietet Braille-Formatierungsoptionen. Es kann sehr nützlich sein, Ihre Braille-Dokumente so zu formatieren, wie sie in Braille gedruckt werden. </w:t>
      </w:r>
    </w:p>
    <w:p w14:paraId="5DE67381" w14:textId="77777777" w:rsidR="00DE4B1A" w:rsidRPr="00B56421" w:rsidRDefault="00DE4B1A" w:rsidP="0066631C">
      <w:pPr>
        <w:jc w:val="both"/>
      </w:pPr>
      <w:r w:rsidRPr="00B56421">
        <w:t>Um die Braille-Formatierung Ihrer Dokumente anzupassen, rufen Sie die Braille-Editor-Anwendung auf. Drücken Sie dann im Menü die Eingabetaste in den Editoreinstellungen. In diesem Fenster finden Sie die Option "BRF formatieren". Drücken Sie die Eingabetaste, um diese Option zu aktivieren, und drücken Sie erneut die Eingabetaste, um sie zu deaktivieren. Wenn Sie weiter in diesem Fenster navigieren, können Sie die Anzahl der anzuzeigenden Zeichen pro Zeile und die Anzahl der Zeilen pro Seite auswählen. Diese beiden Steuerelemente können so geändert werden, dass beim Drucken genau die Anzahl der Zeichen pro Zeile und die Anzahl der Zeilen pro Seite angezeigt wird, die Sie in Ihrem Braille-Dokument haben möchten. Um eines dieser Steuerelemente zu ändern, drücken Sie die Eingabetaste für das gewünschte Steuerelement, ändern Sie dann den angegebenen Standardwert und drücken Sie dann die Eingabetaste, um Ihre Auswahl zu bestätigen.</w:t>
      </w:r>
    </w:p>
    <w:p w14:paraId="6CEA04AF" w14:textId="77777777" w:rsidR="00DE4B1A" w:rsidRPr="00B56421" w:rsidRDefault="00DE4B1A" w:rsidP="0066631C">
      <w:pPr>
        <w:jc w:val="both"/>
      </w:pPr>
      <w:r w:rsidRPr="00B56421">
        <w:t xml:space="preserve">Wenn in einem BRF-Dokument die Option "BRF formatieren" aktiviert ist, werden dem Kontextmenü im Menü Datei zwei Optionen hinzugefügt. Sie können sich über Ihre genaue </w:t>
      </w:r>
      <w:r w:rsidRPr="00B56421">
        <w:lastRenderedPageBreak/>
        <w:t>Position in Ihrem Dokument informieren lassen, abhängig von den gewählten Braille-Formatierungsoptionen. Dies ist die Funktion "Wo bin ich". Um diese Informationen zu erhalten, können Sie auch die Tastenkombination Strg + W drücken. Sie können auch auf eine Vorschau Ihres Dokuments zugreifen, wenn es in Blindenschrift gedruckt wird. Um auf den Vorschaumodus zuzugreifen, können Sie auch die Tastenkombination Strg + Q verwenden.</w:t>
      </w:r>
    </w:p>
    <w:p w14:paraId="68C2B232" w14:textId="248F19A3" w:rsidR="00DE4B1A" w:rsidRDefault="00DE4B1A" w:rsidP="0066631C">
      <w:pPr>
        <w:jc w:val="both"/>
      </w:pPr>
      <w:r w:rsidRPr="00B56421">
        <w:t>Hinweis: Auch wenn Sie die Option "Formatmarker" im Benutzereinstellungsmenü des Systems deaktivieren, werden sie angezeigt, wenn sich Ihr Dokument im Vorschaumodus befindet.</w:t>
      </w:r>
    </w:p>
    <w:p w14:paraId="4129E0DB" w14:textId="77777777" w:rsidR="007675DE" w:rsidRDefault="007675DE" w:rsidP="0066631C">
      <w:pPr>
        <w:jc w:val="both"/>
      </w:pPr>
    </w:p>
    <w:p w14:paraId="103B157D" w14:textId="77777777" w:rsidR="00DE4B1A" w:rsidRPr="00303108" w:rsidRDefault="00DE4B1A" w:rsidP="0066631C">
      <w:pPr>
        <w:pStyle w:val="Heading3"/>
        <w:jc w:val="both"/>
        <w:rPr>
          <w:rFonts w:cstheme="majorHAnsi"/>
          <w:b/>
          <w:bCs/>
          <w:sz w:val="26"/>
          <w:szCs w:val="26"/>
        </w:rPr>
      </w:pPr>
      <w:bookmarkStart w:id="68" w:name="_Toc169275154"/>
      <w:bookmarkStart w:id="69" w:name="_Toc201045683"/>
      <w:r w:rsidRPr="00303108">
        <w:rPr>
          <w:rFonts w:cstheme="majorHAnsi"/>
          <w:b/>
          <w:bCs/>
          <w:sz w:val="26"/>
          <w:szCs w:val="26"/>
        </w:rPr>
        <w:t>Vorschau-Modus</w:t>
      </w:r>
      <w:bookmarkEnd w:id="68"/>
      <w:bookmarkEnd w:id="69"/>
    </w:p>
    <w:p w14:paraId="45B41069" w14:textId="77777777" w:rsidR="00DE4B1A" w:rsidRPr="00B56421" w:rsidRDefault="00DE4B1A" w:rsidP="0066631C">
      <w:pPr>
        <w:jc w:val="both"/>
      </w:pPr>
      <w:r w:rsidRPr="00B56421">
        <w:t>Wenn die Option "BRF formatierung" aktiviert ist, haben Sie die Möglichkeit, Ihr Dokument im Vorschaumodus zu lesen, indem Sie die Tastenkombination Strg + Q verwenden oder diese Option im Kontextmenü auswählen. In diesem Modus wird Ihr Dokument so formatiert angezeigt, wie es dargestellt wird, wenn es in Braille gedruckt wird, entsprechend den konfigurierten BRF-Formateinstellungen.</w:t>
      </w:r>
    </w:p>
    <w:p w14:paraId="27E6683C" w14:textId="77777777" w:rsidR="00DE4B1A" w:rsidRPr="00B56421" w:rsidRDefault="00DE4B1A" w:rsidP="0066631C">
      <w:pPr>
        <w:jc w:val="both"/>
      </w:pPr>
      <w:r w:rsidRPr="00B56421">
        <w:t>Bitte beachten Sie, dass die Formatmarker zwar in den Benutzereinstellungen des Systems deaktiviert wurden, aber dennoch angezeigt werden, damit Sie den Inhalt Ihres zukünftigen, gedruckten Braille-Dokuments genauer erfassen können. Hier finden Sie weitere Erklärungen zu den Formatmarkern.</w:t>
      </w:r>
    </w:p>
    <w:p w14:paraId="4D398257" w14:textId="51A5130B" w:rsidR="00DE4B1A" w:rsidRPr="00B56421" w:rsidRDefault="00DE4B1A" w:rsidP="0066631C">
      <w:pPr>
        <w:pStyle w:val="BodyText"/>
        <w:jc w:val="both"/>
      </w:pPr>
      <w:r w:rsidRPr="00B56421">
        <w:t>Um Ihnen anzuzeigen, wie ein Dokument formatiert ist, platziert das System spezielle Formatmarker an bestimmten Stellen in einem Dokument. Diese Formatmark</w:t>
      </w:r>
      <w:r>
        <w:t>er</w:t>
      </w:r>
      <w:r w:rsidRPr="00B56421">
        <w:t xml:space="preserve"> werden auf der Braillezeile angezeigt. Möglicherweise sind Sie bei der Überprüfung Ihres Dokuments auf eine Reihe spezieller Symbolgruppen in der Braillezeile gestoßen. Sie </w:t>
      </w:r>
      <w:r>
        <w:t>zeigen</w:t>
      </w:r>
      <w:r w:rsidRPr="00B56421">
        <w:t xml:space="preserve"> Ihnen, wie das Dokument formatiert ist. Bei der Anzeige von Formatmark</w:t>
      </w:r>
      <w:r>
        <w:t>ern</w:t>
      </w:r>
      <w:r w:rsidRPr="00B56421">
        <w:t xml:space="preserve"> folgt das System den Richtlinien für das </w:t>
      </w:r>
      <w:r>
        <w:t>L</w:t>
      </w:r>
      <w:r w:rsidRPr="00B56421">
        <w:t>itera</w:t>
      </w:r>
      <w:r w:rsidR="005B074D">
        <w:t>t</w:t>
      </w:r>
      <w:r>
        <w:t>ur-</w:t>
      </w:r>
      <w:r w:rsidRPr="00B56421">
        <w:t>Braille-Format, die von der Braille Authority of North America festgelegt wurden.</w:t>
      </w:r>
    </w:p>
    <w:p w14:paraId="324A1474" w14:textId="77777777" w:rsidR="00DE4B1A" w:rsidRPr="00B56421" w:rsidRDefault="00DE4B1A" w:rsidP="0066631C">
      <w:pPr>
        <w:pStyle w:val="BodyText"/>
        <w:jc w:val="both"/>
      </w:pPr>
      <w:r w:rsidRPr="00B56421">
        <w:t xml:space="preserve">Wenn sich der Cursor </w:t>
      </w:r>
      <w:r>
        <w:t>auf</w:t>
      </w:r>
      <w:r w:rsidRPr="00B56421">
        <w:t xml:space="preserve"> der Braillezeile unter eine</w:t>
      </w:r>
      <w:r>
        <w:t>m</w:t>
      </w:r>
      <w:r w:rsidRPr="00B56421">
        <w:t xml:space="preserve"> Formatmark</w:t>
      </w:r>
      <w:r>
        <w:t>er</w:t>
      </w:r>
      <w:r w:rsidRPr="00B56421">
        <w:t xml:space="preserve"> befindet, wird er unter jedem Zeichen der Formatmarkierung angezeigt.</w:t>
      </w:r>
    </w:p>
    <w:p w14:paraId="5EFF7F9A" w14:textId="3D3E6DCB" w:rsidR="00DE4B1A" w:rsidRPr="00B56421" w:rsidRDefault="00DE4B1A" w:rsidP="0066631C">
      <w:pPr>
        <w:pStyle w:val="BodyText"/>
        <w:jc w:val="both"/>
      </w:pPr>
      <w:r w:rsidRPr="00B56421">
        <w:t xml:space="preserve">Formatmarker sind Gruppen von Symbolen, die immer mit einem Computer-Braille-Dollarzeichen </w:t>
      </w:r>
      <w:r w:rsidRPr="00B56421">
        <w:rPr>
          <w:rStyle w:val="Display"/>
        </w:rPr>
        <w:t>($</w:t>
      </w:r>
      <w:r>
        <w:rPr>
          <w:rStyle w:val="Display"/>
        </w:rPr>
        <w:t xml:space="preserve"> Punkte 4 6</w:t>
      </w:r>
      <w:r w:rsidRPr="00B56421">
        <w:t>) beginnen. I</w:t>
      </w:r>
      <w:r>
        <w:t>m</w:t>
      </w:r>
      <w:r w:rsidRPr="00B56421">
        <w:t xml:space="preserve"> </w:t>
      </w:r>
      <w:r>
        <w:t xml:space="preserve">deutschen </w:t>
      </w:r>
      <w:r w:rsidRPr="00B56421">
        <w:t xml:space="preserve">Computer-Braille sind dies </w:t>
      </w:r>
      <w:r w:rsidRPr="00B56421">
        <w:rPr>
          <w:rStyle w:val="Keystroke"/>
        </w:rPr>
        <w:t xml:space="preserve">die Punkte </w:t>
      </w:r>
      <w:r>
        <w:rPr>
          <w:rStyle w:val="Keystroke"/>
        </w:rPr>
        <w:t>4 und 6</w:t>
      </w:r>
      <w:r w:rsidRPr="00B56421">
        <w:t>, was de</w:t>
      </w:r>
      <w:r>
        <w:t>m Kurzschriftsymbo</w:t>
      </w:r>
      <w:r w:rsidR="005B074D">
        <w:t>l</w:t>
      </w:r>
      <w:r>
        <w:t xml:space="preserve"> für "ck" entspricht.</w:t>
      </w:r>
      <w:r w:rsidRPr="00B56421">
        <w:t xml:space="preserve"> Es gibt immer ein Leerzeichen vor dem </w:t>
      </w:r>
      <w:r w:rsidRPr="00B56421">
        <w:rPr>
          <w:rStyle w:val="Display"/>
        </w:rPr>
        <w:t>$</w:t>
      </w:r>
      <w:r w:rsidRPr="00B56421">
        <w:t xml:space="preserve"> und ein weiteres Leerzeichen nach der Gruppe von Symbolen. Das Symbol oder die Symbole nach dem </w:t>
      </w:r>
      <w:r w:rsidRPr="00B56421">
        <w:rPr>
          <w:rStyle w:val="Display"/>
        </w:rPr>
        <w:t>$</w:t>
      </w:r>
      <w:r w:rsidRPr="00B56421">
        <w:t xml:space="preserve"> bestimmen, was d</w:t>
      </w:r>
      <w:r>
        <w:t>er</w:t>
      </w:r>
      <w:r w:rsidRPr="00B56421">
        <w:t xml:space="preserve"> Formatmark</w:t>
      </w:r>
      <w:r>
        <w:t>er</w:t>
      </w:r>
      <w:r w:rsidRPr="00B56421">
        <w:t xml:space="preserve"> anzeigt.</w:t>
      </w:r>
    </w:p>
    <w:p w14:paraId="0ACF3281" w14:textId="77777777" w:rsidR="00DE4B1A" w:rsidRPr="00B56421" w:rsidRDefault="00DE4B1A" w:rsidP="0066631C">
      <w:pPr>
        <w:pStyle w:val="CommandSummary"/>
        <w:jc w:val="both"/>
        <w:rPr>
          <w:lang w:val="de-DE"/>
        </w:rPr>
      </w:pPr>
      <w:r w:rsidRPr="00B56421">
        <w:rPr>
          <w:lang w:val="de-DE"/>
        </w:rPr>
        <w:t>Hier sind die Formatmark</w:t>
      </w:r>
      <w:r>
        <w:rPr>
          <w:lang w:val="de-DE"/>
        </w:rPr>
        <w:t>er</w:t>
      </w:r>
      <w:r w:rsidRPr="00B56421">
        <w:rPr>
          <w:lang w:val="de-DE"/>
        </w:rPr>
        <w:t xml:space="preserve"> die Sie in Ihrem Dokument durchgehen werden.</w:t>
      </w:r>
    </w:p>
    <w:p w14:paraId="49D1467F" w14:textId="77777777" w:rsidR="00DE4B1A" w:rsidRPr="00B56421" w:rsidRDefault="00DE4B1A" w:rsidP="0066631C">
      <w:pPr>
        <w:pStyle w:val="CommandSummary"/>
        <w:jc w:val="both"/>
        <w:rPr>
          <w:lang w:val="de-DE"/>
        </w:rPr>
      </w:pPr>
      <w:r w:rsidRPr="00B56421">
        <w:rPr>
          <w:lang w:val="de-DE"/>
        </w:rPr>
        <w:t>Neue Linie: $p.</w:t>
      </w:r>
    </w:p>
    <w:p w14:paraId="7C8A427C" w14:textId="77777777" w:rsidR="00DE4B1A" w:rsidRPr="00B56421" w:rsidRDefault="00DE4B1A" w:rsidP="0066631C">
      <w:pPr>
        <w:pStyle w:val="CommandSummary"/>
        <w:jc w:val="both"/>
        <w:rPr>
          <w:lang w:val="de-DE"/>
        </w:rPr>
      </w:pPr>
      <w:r w:rsidRPr="00B56421">
        <w:rPr>
          <w:rStyle w:val="ui-provider"/>
          <w:lang w:val="de-DE"/>
        </w:rPr>
        <w:t>Formularvorschub: $f</w:t>
      </w:r>
    </w:p>
    <w:p w14:paraId="5F2592C5" w14:textId="77777777" w:rsidR="00DE4B1A" w:rsidRPr="00B56421" w:rsidRDefault="00DE4B1A" w:rsidP="0066631C">
      <w:pPr>
        <w:pStyle w:val="CommandSummary"/>
        <w:jc w:val="both"/>
        <w:rPr>
          <w:lang w:val="de-DE"/>
        </w:rPr>
      </w:pPr>
      <w:r w:rsidRPr="00B56421">
        <w:rPr>
          <w:lang w:val="de-DE"/>
        </w:rPr>
        <w:t xml:space="preserve">Registerkarte: $t </w:t>
      </w:r>
    </w:p>
    <w:p w14:paraId="3F7C75FE" w14:textId="77777777" w:rsidR="00DE4B1A" w:rsidRPr="00B56421" w:rsidRDefault="00DE4B1A" w:rsidP="0066631C">
      <w:pPr>
        <w:jc w:val="both"/>
      </w:pPr>
    </w:p>
    <w:p w14:paraId="40CE695B" w14:textId="77777777" w:rsidR="00303108" w:rsidRPr="005C1B84" w:rsidRDefault="00303108" w:rsidP="0066631C">
      <w:pPr>
        <w:jc w:val="both"/>
        <w:rPr>
          <w:rFonts w:asciiTheme="majorHAnsi" w:hAnsiTheme="majorHAnsi" w:cstheme="majorHAnsi"/>
          <w:lang w:val="de-CH"/>
        </w:rPr>
      </w:pPr>
    </w:p>
    <w:p w14:paraId="3AB88C6A" w14:textId="77777777" w:rsidR="00563348" w:rsidRPr="005C1B84" w:rsidRDefault="00563348" w:rsidP="0066631C">
      <w:pPr>
        <w:pStyle w:val="Heading2"/>
        <w:jc w:val="both"/>
        <w:rPr>
          <w:rFonts w:cstheme="majorHAnsi"/>
          <w:b/>
          <w:bCs/>
        </w:rPr>
      </w:pPr>
      <w:bookmarkStart w:id="70" w:name="_Toc201045684"/>
      <w:r w:rsidRPr="005C1B84">
        <w:rPr>
          <w:rFonts w:cstheme="majorHAnsi"/>
          <w:b/>
          <w:bCs/>
        </w:rPr>
        <w:t>Tabelle mit den Braille Editor Befehlen</w:t>
      </w:r>
      <w:bookmarkEnd w:id="70"/>
    </w:p>
    <w:p w14:paraId="54EF9AE5" w14:textId="77777777" w:rsidR="00563348" w:rsidRPr="003B4507" w:rsidRDefault="00563348" w:rsidP="0066631C">
      <w:pPr>
        <w:pStyle w:val="BodyText"/>
        <w:jc w:val="both"/>
        <w:rPr>
          <w:rFonts w:cstheme="minorHAnsi"/>
        </w:rPr>
      </w:pPr>
      <w:r w:rsidRPr="003B4507">
        <w:rPr>
          <w:rFonts w:cstheme="minorHAnsi"/>
        </w:rPr>
        <w:t>Die Befehle des Brailleeditor sind in Tabelle 4 gelistet.</w:t>
      </w:r>
    </w:p>
    <w:p w14:paraId="07161B9C" w14:textId="77777777" w:rsidR="00563348" w:rsidRPr="003B4507" w:rsidRDefault="00563348" w:rsidP="0066631C">
      <w:pPr>
        <w:pStyle w:val="BodyText"/>
        <w:jc w:val="both"/>
        <w:rPr>
          <w:rFonts w:cstheme="minorHAnsi"/>
        </w:rPr>
      </w:pPr>
    </w:p>
    <w:p w14:paraId="762DF008" w14:textId="0B07C19C" w:rsidR="00563348" w:rsidRPr="003B4507" w:rsidRDefault="00563348" w:rsidP="0066631C">
      <w:pPr>
        <w:pStyle w:val="Caption"/>
        <w:keepNext/>
        <w:jc w:val="both"/>
        <w:rPr>
          <w:rStyle w:val="Strong"/>
          <w:rFonts w:cstheme="minorHAnsi"/>
        </w:rPr>
      </w:pPr>
      <w:r w:rsidRPr="003B4507">
        <w:rPr>
          <w:rStyle w:val="Strong"/>
          <w:rFonts w:cstheme="minorHAnsi"/>
        </w:rPr>
        <w:t>Tab</w:t>
      </w:r>
      <w:r w:rsidR="00931A98">
        <w:rPr>
          <w:rStyle w:val="Strong"/>
          <w:rFonts w:cstheme="minorHAnsi"/>
        </w:rPr>
        <w:t>el</w:t>
      </w:r>
      <w:r w:rsidRPr="003B4507">
        <w:rPr>
          <w:rStyle w:val="Strong"/>
          <w:rFonts w:cstheme="minorHAnsi"/>
        </w:rPr>
        <w:t>le 4: Brailleeditor Befehle</w:t>
      </w:r>
    </w:p>
    <w:tbl>
      <w:tblPr>
        <w:tblStyle w:val="TableGrid"/>
        <w:tblW w:w="0" w:type="auto"/>
        <w:tblLook w:val="04A0" w:firstRow="1" w:lastRow="0" w:firstColumn="1" w:lastColumn="0" w:noHBand="0" w:noVBand="1"/>
      </w:tblPr>
      <w:tblGrid>
        <w:gridCol w:w="4290"/>
        <w:gridCol w:w="4340"/>
      </w:tblGrid>
      <w:tr w:rsidR="00563348" w:rsidRPr="003B4507" w14:paraId="3625FDF6" w14:textId="77777777" w:rsidTr="00F80DA1">
        <w:trPr>
          <w:trHeight w:val="432"/>
          <w:tblHeader/>
        </w:trPr>
        <w:tc>
          <w:tcPr>
            <w:tcW w:w="4290" w:type="dxa"/>
            <w:vAlign w:val="center"/>
          </w:tcPr>
          <w:p w14:paraId="5B5E643B" w14:textId="77777777" w:rsidR="00563348" w:rsidRPr="003B4507" w:rsidRDefault="00563348" w:rsidP="0066631C">
            <w:pPr>
              <w:pStyle w:val="BodyText"/>
              <w:spacing w:after="0"/>
              <w:jc w:val="both"/>
              <w:rPr>
                <w:rStyle w:val="Strong"/>
                <w:rFonts w:cstheme="minorHAnsi"/>
                <w:sz w:val="26"/>
                <w:szCs w:val="26"/>
                <w:lang w:val="de-DE"/>
              </w:rPr>
            </w:pPr>
            <w:r w:rsidRPr="003B4507">
              <w:rPr>
                <w:rStyle w:val="Strong"/>
                <w:rFonts w:cstheme="minorHAnsi"/>
                <w:sz w:val="26"/>
                <w:szCs w:val="26"/>
                <w:lang w:val="de-DE"/>
              </w:rPr>
              <w:t>Aktion</w:t>
            </w:r>
          </w:p>
        </w:tc>
        <w:tc>
          <w:tcPr>
            <w:tcW w:w="4340" w:type="dxa"/>
            <w:vAlign w:val="center"/>
          </w:tcPr>
          <w:p w14:paraId="4F38190E" w14:textId="77777777" w:rsidR="00563348" w:rsidRPr="003B4507" w:rsidRDefault="00563348" w:rsidP="0066631C">
            <w:pPr>
              <w:pStyle w:val="BodyText"/>
              <w:spacing w:after="0"/>
              <w:jc w:val="both"/>
              <w:rPr>
                <w:rStyle w:val="Strong"/>
                <w:rFonts w:cstheme="minorHAnsi"/>
                <w:sz w:val="26"/>
                <w:szCs w:val="26"/>
                <w:lang w:val="de-DE"/>
              </w:rPr>
            </w:pPr>
            <w:r w:rsidRPr="003B4507">
              <w:rPr>
                <w:rStyle w:val="Strong"/>
                <w:rFonts w:cstheme="minorHAnsi"/>
                <w:sz w:val="26"/>
                <w:szCs w:val="26"/>
                <w:lang w:val="de-DE"/>
              </w:rPr>
              <w:t>Tastenkürzel</w:t>
            </w:r>
          </w:p>
        </w:tc>
      </w:tr>
      <w:tr w:rsidR="00563348" w:rsidRPr="003B4507" w14:paraId="08CDE044" w14:textId="77777777" w:rsidTr="00F80DA1">
        <w:trPr>
          <w:trHeight w:val="360"/>
        </w:trPr>
        <w:tc>
          <w:tcPr>
            <w:tcW w:w="4290" w:type="dxa"/>
            <w:vAlign w:val="center"/>
          </w:tcPr>
          <w:p w14:paraId="6A8C91F8" w14:textId="77777777" w:rsidR="00563348" w:rsidRPr="003B4507" w:rsidRDefault="00563348" w:rsidP="0066631C">
            <w:pPr>
              <w:pStyle w:val="BodyText"/>
              <w:spacing w:after="0"/>
              <w:jc w:val="both"/>
              <w:rPr>
                <w:rFonts w:cstheme="minorHAnsi"/>
                <w:lang w:val="de-DE"/>
              </w:rPr>
            </w:pPr>
            <w:r w:rsidRPr="003B4507">
              <w:rPr>
                <w:rFonts w:cstheme="minorHAnsi"/>
                <w:lang w:val="de-DE"/>
              </w:rPr>
              <w:t>Bearbeitungsmodus aktivieren</w:t>
            </w:r>
          </w:p>
        </w:tc>
        <w:tc>
          <w:tcPr>
            <w:tcW w:w="4340" w:type="dxa"/>
            <w:vAlign w:val="center"/>
          </w:tcPr>
          <w:p w14:paraId="2DC8BB80" w14:textId="77777777" w:rsidR="00563348" w:rsidRPr="003B4507" w:rsidRDefault="00563348" w:rsidP="0066631C">
            <w:pPr>
              <w:pStyle w:val="BodyText"/>
              <w:spacing w:after="0"/>
              <w:jc w:val="both"/>
              <w:rPr>
                <w:rFonts w:cstheme="minorHAnsi"/>
                <w:lang w:val="de-DE"/>
              </w:rPr>
            </w:pPr>
            <w:r w:rsidRPr="003B4507">
              <w:rPr>
                <w:rFonts w:cstheme="minorHAnsi"/>
                <w:lang w:val="de-DE"/>
              </w:rPr>
              <w:t xml:space="preserve">Enter oder eine Cursorrouting-Taste </w:t>
            </w:r>
          </w:p>
        </w:tc>
      </w:tr>
      <w:tr w:rsidR="00563348" w:rsidRPr="003B4507" w14:paraId="645389D8" w14:textId="77777777" w:rsidTr="00F80DA1">
        <w:trPr>
          <w:trHeight w:val="360"/>
        </w:trPr>
        <w:tc>
          <w:tcPr>
            <w:tcW w:w="4290" w:type="dxa"/>
            <w:vAlign w:val="center"/>
          </w:tcPr>
          <w:p w14:paraId="5D213E1C" w14:textId="77777777" w:rsidR="00563348" w:rsidRPr="003B4507" w:rsidRDefault="00563348" w:rsidP="0066631C">
            <w:pPr>
              <w:pStyle w:val="BodyText"/>
              <w:spacing w:after="0"/>
              <w:jc w:val="both"/>
              <w:rPr>
                <w:rFonts w:cstheme="minorHAnsi"/>
                <w:lang w:val="de-DE"/>
              </w:rPr>
            </w:pPr>
            <w:r w:rsidRPr="003B4507">
              <w:rPr>
                <w:rFonts w:cstheme="minorHAnsi"/>
                <w:lang w:val="de-DE"/>
              </w:rPr>
              <w:t>Bearbeitungsmodus beenden</w:t>
            </w:r>
          </w:p>
        </w:tc>
        <w:tc>
          <w:tcPr>
            <w:tcW w:w="4340" w:type="dxa"/>
            <w:vAlign w:val="center"/>
          </w:tcPr>
          <w:p w14:paraId="5F5894DB" w14:textId="77777777" w:rsidR="00563348" w:rsidRPr="003B4507" w:rsidRDefault="00563348" w:rsidP="0066631C">
            <w:pPr>
              <w:pStyle w:val="BodyText"/>
              <w:spacing w:after="0"/>
              <w:jc w:val="both"/>
              <w:rPr>
                <w:rFonts w:cstheme="minorHAnsi"/>
                <w:lang w:val="de-DE"/>
              </w:rPr>
            </w:pPr>
            <w:r w:rsidRPr="003B4507">
              <w:rPr>
                <w:rFonts w:cstheme="minorHAnsi"/>
                <w:lang w:val="de-DE"/>
              </w:rPr>
              <w:t>Escape</w:t>
            </w:r>
          </w:p>
        </w:tc>
      </w:tr>
      <w:tr w:rsidR="00563348" w:rsidRPr="003B4507" w14:paraId="2022B052" w14:textId="77777777" w:rsidTr="00F80DA1">
        <w:trPr>
          <w:trHeight w:val="360"/>
        </w:trPr>
        <w:tc>
          <w:tcPr>
            <w:tcW w:w="4290" w:type="dxa"/>
            <w:vAlign w:val="center"/>
          </w:tcPr>
          <w:p w14:paraId="73DC2012" w14:textId="77777777" w:rsidR="00563348" w:rsidRPr="003B4507" w:rsidRDefault="00563348" w:rsidP="0066631C">
            <w:pPr>
              <w:pStyle w:val="BodyText"/>
              <w:spacing w:after="0"/>
              <w:jc w:val="both"/>
              <w:rPr>
                <w:rFonts w:cstheme="minorHAnsi"/>
                <w:lang w:val="de-DE"/>
              </w:rPr>
            </w:pPr>
            <w:r w:rsidRPr="003B4507">
              <w:rPr>
                <w:rFonts w:cstheme="minorHAnsi"/>
                <w:lang w:val="de-DE"/>
              </w:rPr>
              <w:t>Braille Datei erstellen</w:t>
            </w:r>
          </w:p>
        </w:tc>
        <w:tc>
          <w:tcPr>
            <w:tcW w:w="4340" w:type="dxa"/>
            <w:vAlign w:val="center"/>
          </w:tcPr>
          <w:p w14:paraId="5EC7555D" w14:textId="77777777" w:rsidR="00563348" w:rsidRPr="003B4507" w:rsidRDefault="00563348" w:rsidP="0066631C">
            <w:pPr>
              <w:pStyle w:val="BodyText"/>
              <w:spacing w:after="0"/>
              <w:jc w:val="both"/>
              <w:rPr>
                <w:rFonts w:cstheme="minorHAnsi"/>
                <w:lang w:val="de-DE"/>
              </w:rPr>
            </w:pPr>
            <w:r w:rsidRPr="003B4507">
              <w:rPr>
                <w:rFonts w:cstheme="minorHAnsi"/>
                <w:lang w:val="de-DE"/>
              </w:rPr>
              <w:t>Ctrl + fn + B</w:t>
            </w:r>
          </w:p>
        </w:tc>
      </w:tr>
      <w:tr w:rsidR="00563348" w:rsidRPr="003B4507" w14:paraId="28AF6036" w14:textId="77777777" w:rsidTr="00F80DA1">
        <w:trPr>
          <w:trHeight w:val="360"/>
        </w:trPr>
        <w:tc>
          <w:tcPr>
            <w:tcW w:w="4290" w:type="dxa"/>
            <w:vAlign w:val="center"/>
          </w:tcPr>
          <w:p w14:paraId="6DD303F7" w14:textId="77777777" w:rsidR="00563348" w:rsidRPr="003B4507" w:rsidRDefault="00563348" w:rsidP="0066631C">
            <w:pPr>
              <w:pStyle w:val="BodyText"/>
              <w:spacing w:after="0"/>
              <w:jc w:val="both"/>
              <w:rPr>
                <w:rFonts w:cstheme="minorHAnsi"/>
                <w:lang w:val="de-DE"/>
              </w:rPr>
            </w:pPr>
            <w:r w:rsidRPr="003B4507">
              <w:rPr>
                <w:rFonts w:cstheme="minorHAnsi"/>
                <w:lang w:val="de-DE"/>
              </w:rPr>
              <w:t>Brailledatei öffnen</w:t>
            </w:r>
          </w:p>
        </w:tc>
        <w:tc>
          <w:tcPr>
            <w:tcW w:w="4340" w:type="dxa"/>
            <w:vAlign w:val="center"/>
          </w:tcPr>
          <w:p w14:paraId="534C1430" w14:textId="77777777" w:rsidR="00563348" w:rsidRPr="003B4507" w:rsidRDefault="00563348" w:rsidP="0066631C">
            <w:pPr>
              <w:pStyle w:val="BodyText"/>
              <w:spacing w:after="0"/>
              <w:jc w:val="both"/>
              <w:rPr>
                <w:rFonts w:cstheme="minorHAnsi"/>
                <w:lang w:val="de-DE"/>
              </w:rPr>
            </w:pPr>
            <w:r w:rsidRPr="003B4507">
              <w:rPr>
                <w:rFonts w:cstheme="minorHAnsi"/>
                <w:lang w:val="de-DE"/>
              </w:rPr>
              <w:t>Ctrl + O</w:t>
            </w:r>
          </w:p>
        </w:tc>
      </w:tr>
      <w:tr w:rsidR="00563348" w:rsidRPr="003B4507" w14:paraId="2C6D0DE3" w14:textId="77777777" w:rsidTr="00F80DA1">
        <w:trPr>
          <w:trHeight w:val="360"/>
        </w:trPr>
        <w:tc>
          <w:tcPr>
            <w:tcW w:w="4290" w:type="dxa"/>
            <w:vAlign w:val="center"/>
          </w:tcPr>
          <w:p w14:paraId="6B0ACB3C" w14:textId="77777777" w:rsidR="00563348" w:rsidRPr="003B4507" w:rsidRDefault="00563348" w:rsidP="0066631C">
            <w:pPr>
              <w:pStyle w:val="BodyText"/>
              <w:spacing w:after="0"/>
              <w:jc w:val="both"/>
              <w:rPr>
                <w:rFonts w:cstheme="minorHAnsi"/>
                <w:lang w:val="de-DE"/>
              </w:rPr>
            </w:pPr>
            <w:r w:rsidRPr="003B4507">
              <w:rPr>
                <w:rFonts w:cstheme="minorHAnsi"/>
                <w:lang w:val="de-DE"/>
              </w:rPr>
              <w:t>Speichern</w:t>
            </w:r>
          </w:p>
        </w:tc>
        <w:tc>
          <w:tcPr>
            <w:tcW w:w="4340" w:type="dxa"/>
            <w:vAlign w:val="center"/>
          </w:tcPr>
          <w:p w14:paraId="1823B1EA" w14:textId="77777777" w:rsidR="00563348" w:rsidRPr="003B4507" w:rsidRDefault="00563348" w:rsidP="0066631C">
            <w:pPr>
              <w:pStyle w:val="BodyText"/>
              <w:spacing w:after="0"/>
              <w:jc w:val="both"/>
              <w:rPr>
                <w:rFonts w:cstheme="minorHAnsi"/>
                <w:lang w:val="de-DE"/>
              </w:rPr>
            </w:pPr>
            <w:r w:rsidRPr="003B4507">
              <w:rPr>
                <w:rFonts w:cstheme="minorHAnsi"/>
                <w:lang w:val="de-DE"/>
              </w:rPr>
              <w:t>Ctrl + S</w:t>
            </w:r>
          </w:p>
        </w:tc>
      </w:tr>
      <w:tr w:rsidR="00563348" w:rsidRPr="003B4507" w14:paraId="04DC695E" w14:textId="77777777" w:rsidTr="00F80DA1">
        <w:trPr>
          <w:trHeight w:val="360"/>
        </w:trPr>
        <w:tc>
          <w:tcPr>
            <w:tcW w:w="4290" w:type="dxa"/>
            <w:vAlign w:val="center"/>
          </w:tcPr>
          <w:p w14:paraId="6EBA99ED" w14:textId="77777777" w:rsidR="00563348" w:rsidRPr="003B4507" w:rsidRDefault="00563348" w:rsidP="0066631C">
            <w:pPr>
              <w:pStyle w:val="BodyText"/>
              <w:spacing w:after="0"/>
              <w:jc w:val="both"/>
              <w:rPr>
                <w:rFonts w:cstheme="minorHAnsi"/>
                <w:lang w:val="de-DE"/>
              </w:rPr>
            </w:pPr>
            <w:r w:rsidRPr="003B4507">
              <w:rPr>
                <w:rFonts w:cstheme="minorHAnsi"/>
                <w:lang w:val="de-DE"/>
              </w:rPr>
              <w:t>Speichern unter</w:t>
            </w:r>
          </w:p>
        </w:tc>
        <w:tc>
          <w:tcPr>
            <w:tcW w:w="4340" w:type="dxa"/>
            <w:vAlign w:val="center"/>
          </w:tcPr>
          <w:p w14:paraId="07AFF87C" w14:textId="77777777" w:rsidR="00563348" w:rsidRPr="003B4507" w:rsidRDefault="00563348" w:rsidP="0066631C">
            <w:pPr>
              <w:pStyle w:val="BodyText"/>
              <w:spacing w:after="0"/>
              <w:jc w:val="both"/>
              <w:rPr>
                <w:rFonts w:cstheme="minorHAnsi"/>
                <w:lang w:val="de-DE"/>
              </w:rPr>
            </w:pPr>
            <w:r w:rsidRPr="003B4507">
              <w:rPr>
                <w:rFonts w:cstheme="minorHAnsi"/>
                <w:lang w:val="de-DE"/>
              </w:rPr>
              <w:t>Ctrl + Shift + S</w:t>
            </w:r>
          </w:p>
        </w:tc>
      </w:tr>
      <w:tr w:rsidR="00563348" w:rsidRPr="003B4507" w14:paraId="7582C624" w14:textId="77777777" w:rsidTr="00F80DA1">
        <w:trPr>
          <w:trHeight w:val="360"/>
        </w:trPr>
        <w:tc>
          <w:tcPr>
            <w:tcW w:w="4290" w:type="dxa"/>
            <w:vAlign w:val="center"/>
          </w:tcPr>
          <w:p w14:paraId="16C2F718" w14:textId="77777777" w:rsidR="00563348" w:rsidRPr="003B4507" w:rsidRDefault="00563348" w:rsidP="0066631C">
            <w:pPr>
              <w:pStyle w:val="BodyText"/>
              <w:spacing w:after="0"/>
              <w:jc w:val="both"/>
              <w:rPr>
                <w:rFonts w:cstheme="minorHAnsi"/>
                <w:lang w:val="de-DE"/>
              </w:rPr>
            </w:pPr>
            <w:r w:rsidRPr="003B4507">
              <w:rPr>
                <w:rFonts w:cstheme="minorHAnsi"/>
                <w:lang w:val="de-DE"/>
              </w:rPr>
              <w:t>Suchen</w:t>
            </w:r>
          </w:p>
        </w:tc>
        <w:tc>
          <w:tcPr>
            <w:tcW w:w="4340" w:type="dxa"/>
            <w:vAlign w:val="center"/>
          </w:tcPr>
          <w:p w14:paraId="508E132F" w14:textId="77777777" w:rsidR="00563348" w:rsidRPr="003B4507" w:rsidRDefault="00563348" w:rsidP="0066631C">
            <w:pPr>
              <w:pStyle w:val="BodyText"/>
              <w:spacing w:after="0"/>
              <w:jc w:val="both"/>
              <w:rPr>
                <w:rFonts w:cstheme="minorHAnsi"/>
                <w:lang w:val="de-DE"/>
              </w:rPr>
            </w:pPr>
            <w:r w:rsidRPr="003B4507">
              <w:rPr>
                <w:rFonts w:cstheme="minorHAnsi"/>
                <w:lang w:val="de-DE"/>
              </w:rPr>
              <w:t>Ctrl + F</w:t>
            </w:r>
          </w:p>
        </w:tc>
      </w:tr>
      <w:tr w:rsidR="00563348" w:rsidRPr="003B4507" w14:paraId="5CF6C76D" w14:textId="77777777" w:rsidTr="00F80DA1">
        <w:trPr>
          <w:trHeight w:val="360"/>
        </w:trPr>
        <w:tc>
          <w:tcPr>
            <w:tcW w:w="4290" w:type="dxa"/>
            <w:vAlign w:val="center"/>
          </w:tcPr>
          <w:p w14:paraId="34F84BA4" w14:textId="77777777" w:rsidR="00563348" w:rsidRPr="003B4507" w:rsidRDefault="00563348" w:rsidP="0066631C">
            <w:pPr>
              <w:pStyle w:val="BodyText"/>
              <w:spacing w:after="0"/>
              <w:jc w:val="both"/>
              <w:rPr>
                <w:rFonts w:cstheme="minorHAnsi"/>
                <w:lang w:val="de-DE"/>
              </w:rPr>
            </w:pPr>
            <w:r w:rsidRPr="003B4507">
              <w:rPr>
                <w:rFonts w:cstheme="minorHAnsi"/>
                <w:lang w:val="de-DE"/>
              </w:rPr>
              <w:t>Nächste Fundstelle</w:t>
            </w:r>
          </w:p>
        </w:tc>
        <w:tc>
          <w:tcPr>
            <w:tcW w:w="4340" w:type="dxa"/>
            <w:vAlign w:val="center"/>
          </w:tcPr>
          <w:p w14:paraId="347A9018" w14:textId="77777777" w:rsidR="00563348" w:rsidRPr="003B4507" w:rsidRDefault="00563348" w:rsidP="0066631C">
            <w:pPr>
              <w:pStyle w:val="BodyText"/>
              <w:spacing w:after="0"/>
              <w:jc w:val="both"/>
              <w:rPr>
                <w:rFonts w:cstheme="minorHAnsi"/>
                <w:lang w:val="de-DE"/>
              </w:rPr>
            </w:pPr>
            <w:r w:rsidRPr="003B4507">
              <w:rPr>
                <w:rFonts w:cstheme="minorHAnsi"/>
                <w:lang w:val="de-DE"/>
              </w:rPr>
              <w:t>F3</w:t>
            </w:r>
          </w:p>
        </w:tc>
      </w:tr>
      <w:tr w:rsidR="00563348" w:rsidRPr="003B4507" w14:paraId="553C1D93" w14:textId="77777777" w:rsidTr="00F80DA1">
        <w:trPr>
          <w:trHeight w:val="360"/>
        </w:trPr>
        <w:tc>
          <w:tcPr>
            <w:tcW w:w="4290" w:type="dxa"/>
            <w:vAlign w:val="center"/>
          </w:tcPr>
          <w:p w14:paraId="024D9138" w14:textId="77777777" w:rsidR="00563348" w:rsidRPr="003B4507" w:rsidRDefault="00563348" w:rsidP="0066631C">
            <w:pPr>
              <w:pStyle w:val="BodyText"/>
              <w:spacing w:after="0"/>
              <w:jc w:val="both"/>
              <w:rPr>
                <w:rFonts w:cstheme="minorHAnsi"/>
                <w:lang w:val="de-DE"/>
              </w:rPr>
            </w:pPr>
            <w:r w:rsidRPr="003B4507">
              <w:rPr>
                <w:rFonts w:cstheme="minorHAnsi"/>
                <w:lang w:val="de-DE"/>
              </w:rPr>
              <w:t>Vorherige Fundstelle</w:t>
            </w:r>
          </w:p>
        </w:tc>
        <w:tc>
          <w:tcPr>
            <w:tcW w:w="4340" w:type="dxa"/>
            <w:vAlign w:val="center"/>
          </w:tcPr>
          <w:p w14:paraId="74C8C50B" w14:textId="77777777" w:rsidR="00563348" w:rsidRPr="003B4507" w:rsidRDefault="00563348" w:rsidP="0066631C">
            <w:pPr>
              <w:pStyle w:val="BodyText"/>
              <w:spacing w:after="0"/>
              <w:jc w:val="both"/>
              <w:rPr>
                <w:rFonts w:cstheme="minorHAnsi"/>
                <w:lang w:val="de-DE"/>
              </w:rPr>
            </w:pPr>
            <w:r w:rsidRPr="003B4507">
              <w:rPr>
                <w:rFonts w:cstheme="minorHAnsi"/>
                <w:lang w:val="de-DE"/>
              </w:rPr>
              <w:t>Shift + F3</w:t>
            </w:r>
          </w:p>
        </w:tc>
      </w:tr>
      <w:tr w:rsidR="00563348" w:rsidRPr="003B4507" w14:paraId="4500FED5" w14:textId="77777777" w:rsidTr="00F80DA1">
        <w:trPr>
          <w:trHeight w:val="360"/>
        </w:trPr>
        <w:tc>
          <w:tcPr>
            <w:tcW w:w="4290" w:type="dxa"/>
            <w:vAlign w:val="center"/>
          </w:tcPr>
          <w:p w14:paraId="7E47746E" w14:textId="77777777" w:rsidR="00563348" w:rsidRPr="003B4507" w:rsidRDefault="00563348" w:rsidP="0066631C">
            <w:pPr>
              <w:pStyle w:val="BodyText"/>
              <w:spacing w:after="0"/>
              <w:jc w:val="both"/>
              <w:rPr>
                <w:rFonts w:cstheme="minorHAnsi"/>
                <w:lang w:val="de-DE"/>
              </w:rPr>
            </w:pPr>
            <w:r w:rsidRPr="003B4507">
              <w:rPr>
                <w:rFonts w:cstheme="minorHAnsi"/>
                <w:lang w:val="de-DE"/>
              </w:rPr>
              <w:t>Ersetzen</w:t>
            </w:r>
          </w:p>
        </w:tc>
        <w:tc>
          <w:tcPr>
            <w:tcW w:w="4340" w:type="dxa"/>
            <w:vAlign w:val="center"/>
          </w:tcPr>
          <w:p w14:paraId="164A8C9C" w14:textId="77777777" w:rsidR="00563348" w:rsidRPr="003B4507" w:rsidRDefault="00563348" w:rsidP="0066631C">
            <w:pPr>
              <w:pStyle w:val="BodyText"/>
              <w:spacing w:after="0"/>
              <w:jc w:val="both"/>
              <w:rPr>
                <w:rFonts w:cstheme="minorHAnsi"/>
                <w:lang w:val="de-DE"/>
              </w:rPr>
            </w:pPr>
            <w:r w:rsidRPr="003B4507">
              <w:rPr>
                <w:rFonts w:cstheme="minorHAnsi"/>
                <w:lang w:val="de-DE"/>
              </w:rPr>
              <w:t>Ctrl + H</w:t>
            </w:r>
          </w:p>
        </w:tc>
      </w:tr>
      <w:tr w:rsidR="00563348" w:rsidRPr="003B4507" w14:paraId="288F0416" w14:textId="77777777" w:rsidTr="00F80DA1">
        <w:trPr>
          <w:trHeight w:val="360"/>
        </w:trPr>
        <w:tc>
          <w:tcPr>
            <w:tcW w:w="4290" w:type="dxa"/>
            <w:vAlign w:val="center"/>
          </w:tcPr>
          <w:p w14:paraId="523D1A21" w14:textId="77777777" w:rsidR="00563348" w:rsidRPr="003B4507" w:rsidRDefault="00563348" w:rsidP="0066631C">
            <w:pPr>
              <w:pStyle w:val="BodyText"/>
              <w:spacing w:after="0"/>
              <w:jc w:val="both"/>
              <w:rPr>
                <w:rFonts w:cstheme="minorHAnsi"/>
                <w:lang w:val="de-DE"/>
              </w:rPr>
            </w:pPr>
            <w:r w:rsidRPr="003B4507">
              <w:rPr>
                <w:rFonts w:cstheme="minorHAnsi"/>
                <w:lang w:val="de-DE"/>
              </w:rPr>
              <w:t>Anfangs- bzw. Endmarke setzen</w:t>
            </w:r>
          </w:p>
        </w:tc>
        <w:tc>
          <w:tcPr>
            <w:tcW w:w="4340" w:type="dxa"/>
            <w:vAlign w:val="center"/>
          </w:tcPr>
          <w:p w14:paraId="0D203B48" w14:textId="77777777" w:rsidR="00563348" w:rsidRPr="003B4507" w:rsidRDefault="00563348" w:rsidP="0066631C">
            <w:pPr>
              <w:pStyle w:val="BodyText"/>
              <w:spacing w:after="0"/>
              <w:jc w:val="both"/>
              <w:rPr>
                <w:rFonts w:cstheme="minorHAnsi"/>
                <w:lang w:val="de-DE"/>
              </w:rPr>
            </w:pPr>
            <w:r w:rsidRPr="003B4507">
              <w:rPr>
                <w:rFonts w:cstheme="minorHAnsi"/>
                <w:lang w:val="de-DE"/>
              </w:rPr>
              <w:t>F8</w:t>
            </w:r>
          </w:p>
        </w:tc>
      </w:tr>
      <w:tr w:rsidR="00563348" w:rsidRPr="003B4507" w14:paraId="73AA7A3A" w14:textId="77777777" w:rsidTr="00F80DA1">
        <w:trPr>
          <w:trHeight w:val="360"/>
        </w:trPr>
        <w:tc>
          <w:tcPr>
            <w:tcW w:w="4290" w:type="dxa"/>
            <w:vAlign w:val="center"/>
          </w:tcPr>
          <w:p w14:paraId="119C8C0C" w14:textId="77777777" w:rsidR="00563348" w:rsidRPr="003B4507" w:rsidRDefault="00563348" w:rsidP="0066631C">
            <w:pPr>
              <w:pStyle w:val="BodyText"/>
              <w:spacing w:after="0"/>
              <w:jc w:val="both"/>
              <w:rPr>
                <w:rFonts w:cstheme="minorHAnsi"/>
                <w:lang w:val="de-DE"/>
              </w:rPr>
            </w:pPr>
            <w:r w:rsidRPr="003B4507">
              <w:rPr>
                <w:rFonts w:cstheme="minorHAnsi"/>
                <w:lang w:val="de-DE"/>
              </w:rPr>
              <w:t>Alles auswählen</w:t>
            </w:r>
          </w:p>
        </w:tc>
        <w:tc>
          <w:tcPr>
            <w:tcW w:w="4340" w:type="dxa"/>
            <w:vAlign w:val="center"/>
          </w:tcPr>
          <w:p w14:paraId="3DB569D9" w14:textId="77777777" w:rsidR="00563348" w:rsidRPr="003B4507" w:rsidRDefault="00563348" w:rsidP="0066631C">
            <w:pPr>
              <w:pStyle w:val="BodyText"/>
              <w:spacing w:after="0"/>
              <w:jc w:val="both"/>
              <w:rPr>
                <w:rFonts w:cstheme="minorHAnsi"/>
                <w:lang w:val="de-DE"/>
              </w:rPr>
            </w:pPr>
            <w:r w:rsidRPr="003B4507">
              <w:rPr>
                <w:rFonts w:cstheme="minorHAnsi"/>
                <w:lang w:val="de-DE"/>
              </w:rPr>
              <w:t>Ctrl + A</w:t>
            </w:r>
          </w:p>
        </w:tc>
      </w:tr>
      <w:tr w:rsidR="00563348" w:rsidRPr="003B4507" w14:paraId="4694B47C" w14:textId="77777777" w:rsidTr="00F80DA1">
        <w:trPr>
          <w:trHeight w:val="360"/>
        </w:trPr>
        <w:tc>
          <w:tcPr>
            <w:tcW w:w="4290" w:type="dxa"/>
            <w:vAlign w:val="center"/>
          </w:tcPr>
          <w:p w14:paraId="6E1FFF73" w14:textId="77777777" w:rsidR="00563348" w:rsidRPr="003B4507" w:rsidRDefault="00563348" w:rsidP="0066631C">
            <w:pPr>
              <w:pStyle w:val="BodyText"/>
              <w:spacing w:after="0"/>
              <w:jc w:val="both"/>
              <w:rPr>
                <w:rFonts w:cstheme="minorHAnsi"/>
                <w:lang w:val="de-DE"/>
              </w:rPr>
            </w:pPr>
            <w:r w:rsidRPr="003B4507">
              <w:rPr>
                <w:rFonts w:cstheme="minorHAnsi"/>
                <w:lang w:val="de-DE"/>
              </w:rPr>
              <w:t>Kopieren</w:t>
            </w:r>
          </w:p>
        </w:tc>
        <w:tc>
          <w:tcPr>
            <w:tcW w:w="4340" w:type="dxa"/>
            <w:vAlign w:val="center"/>
          </w:tcPr>
          <w:p w14:paraId="5C97CCB2" w14:textId="77777777" w:rsidR="00563348" w:rsidRPr="003B4507" w:rsidRDefault="00563348" w:rsidP="0066631C">
            <w:pPr>
              <w:pStyle w:val="BodyText"/>
              <w:spacing w:after="0"/>
              <w:jc w:val="both"/>
              <w:rPr>
                <w:rFonts w:cstheme="minorHAnsi"/>
                <w:lang w:val="de-DE"/>
              </w:rPr>
            </w:pPr>
            <w:r w:rsidRPr="003B4507">
              <w:rPr>
                <w:rFonts w:cstheme="minorHAnsi"/>
                <w:lang w:val="de-DE"/>
              </w:rPr>
              <w:t>Ctrl + C</w:t>
            </w:r>
          </w:p>
        </w:tc>
      </w:tr>
      <w:tr w:rsidR="00563348" w:rsidRPr="003B4507" w14:paraId="69E760C8" w14:textId="77777777" w:rsidTr="00F80DA1">
        <w:trPr>
          <w:trHeight w:val="360"/>
        </w:trPr>
        <w:tc>
          <w:tcPr>
            <w:tcW w:w="4290" w:type="dxa"/>
            <w:vAlign w:val="center"/>
          </w:tcPr>
          <w:p w14:paraId="51DCE17F" w14:textId="77777777" w:rsidR="00563348" w:rsidRPr="003B4507" w:rsidRDefault="00563348" w:rsidP="0066631C">
            <w:pPr>
              <w:pStyle w:val="BodyText"/>
              <w:spacing w:after="0"/>
              <w:jc w:val="both"/>
              <w:rPr>
                <w:rFonts w:cstheme="minorHAnsi"/>
                <w:lang w:val="de-DE"/>
              </w:rPr>
            </w:pPr>
            <w:r w:rsidRPr="003B4507">
              <w:rPr>
                <w:rFonts w:cstheme="minorHAnsi"/>
                <w:lang w:val="de-DE"/>
              </w:rPr>
              <w:t>Ausschneiden</w:t>
            </w:r>
          </w:p>
        </w:tc>
        <w:tc>
          <w:tcPr>
            <w:tcW w:w="4340" w:type="dxa"/>
            <w:vAlign w:val="center"/>
          </w:tcPr>
          <w:p w14:paraId="21C3A6EC" w14:textId="77777777" w:rsidR="00563348" w:rsidRPr="003B4507" w:rsidRDefault="00563348" w:rsidP="0066631C">
            <w:pPr>
              <w:pStyle w:val="BodyText"/>
              <w:spacing w:after="0"/>
              <w:jc w:val="both"/>
              <w:rPr>
                <w:rFonts w:cstheme="minorHAnsi"/>
                <w:lang w:val="de-DE"/>
              </w:rPr>
            </w:pPr>
            <w:r w:rsidRPr="003B4507">
              <w:rPr>
                <w:rFonts w:cstheme="minorHAnsi"/>
                <w:lang w:val="de-DE"/>
              </w:rPr>
              <w:t>Ctrl + X</w:t>
            </w:r>
          </w:p>
        </w:tc>
      </w:tr>
      <w:tr w:rsidR="00563348" w:rsidRPr="003B4507" w14:paraId="70D8DC0F" w14:textId="77777777" w:rsidTr="00F80DA1">
        <w:trPr>
          <w:trHeight w:val="360"/>
        </w:trPr>
        <w:tc>
          <w:tcPr>
            <w:tcW w:w="4290" w:type="dxa"/>
            <w:vAlign w:val="center"/>
          </w:tcPr>
          <w:p w14:paraId="6C78C992" w14:textId="77777777" w:rsidR="00563348" w:rsidRPr="003B4507" w:rsidRDefault="00563348" w:rsidP="0066631C">
            <w:pPr>
              <w:pStyle w:val="BodyText"/>
              <w:spacing w:after="0"/>
              <w:jc w:val="both"/>
              <w:rPr>
                <w:rFonts w:cstheme="minorHAnsi"/>
                <w:lang w:val="de-DE"/>
              </w:rPr>
            </w:pPr>
            <w:r w:rsidRPr="003B4507">
              <w:rPr>
                <w:rFonts w:cstheme="minorHAnsi"/>
                <w:lang w:val="de-DE"/>
              </w:rPr>
              <w:t>Einfügen</w:t>
            </w:r>
          </w:p>
        </w:tc>
        <w:tc>
          <w:tcPr>
            <w:tcW w:w="4340" w:type="dxa"/>
            <w:vAlign w:val="center"/>
          </w:tcPr>
          <w:p w14:paraId="70D9DBF9" w14:textId="77777777" w:rsidR="00563348" w:rsidRPr="003B4507" w:rsidRDefault="00563348" w:rsidP="0066631C">
            <w:pPr>
              <w:pStyle w:val="BodyText"/>
              <w:spacing w:after="0"/>
              <w:jc w:val="both"/>
              <w:rPr>
                <w:rFonts w:cstheme="minorHAnsi"/>
                <w:lang w:val="de-DE"/>
              </w:rPr>
            </w:pPr>
            <w:r w:rsidRPr="003B4507">
              <w:rPr>
                <w:rFonts w:cstheme="minorHAnsi"/>
                <w:lang w:val="de-DE"/>
              </w:rPr>
              <w:t>Ctrl + V</w:t>
            </w:r>
          </w:p>
        </w:tc>
      </w:tr>
      <w:tr w:rsidR="00563348" w:rsidRPr="003B4507" w14:paraId="0D6AE1EF" w14:textId="77777777" w:rsidTr="00F80DA1">
        <w:trPr>
          <w:trHeight w:val="360"/>
        </w:trPr>
        <w:tc>
          <w:tcPr>
            <w:tcW w:w="4290" w:type="dxa"/>
            <w:vAlign w:val="center"/>
          </w:tcPr>
          <w:p w14:paraId="4A7F2E59" w14:textId="77777777" w:rsidR="00563348" w:rsidRPr="003B4507" w:rsidRDefault="00563348" w:rsidP="0066631C">
            <w:pPr>
              <w:pStyle w:val="BodyText"/>
              <w:spacing w:after="0"/>
              <w:jc w:val="both"/>
              <w:rPr>
                <w:rFonts w:cstheme="minorHAnsi"/>
                <w:lang w:val="de-DE"/>
              </w:rPr>
            </w:pPr>
            <w:r w:rsidRPr="003B4507">
              <w:rPr>
                <w:rFonts w:cstheme="minorHAnsi"/>
                <w:lang w:val="de-DE"/>
              </w:rPr>
              <w:t>Vorheriges Wort löschen</w:t>
            </w:r>
          </w:p>
        </w:tc>
        <w:tc>
          <w:tcPr>
            <w:tcW w:w="4340" w:type="dxa"/>
            <w:vAlign w:val="center"/>
          </w:tcPr>
          <w:p w14:paraId="0C21F2C3" w14:textId="77777777" w:rsidR="00563348" w:rsidRPr="003B4507" w:rsidRDefault="00563348" w:rsidP="0066631C">
            <w:pPr>
              <w:pStyle w:val="BodyText"/>
              <w:spacing w:after="0"/>
              <w:jc w:val="both"/>
              <w:rPr>
                <w:rFonts w:cstheme="minorHAnsi"/>
                <w:lang w:val="de-DE"/>
              </w:rPr>
            </w:pPr>
            <w:r w:rsidRPr="003B4507">
              <w:rPr>
                <w:rFonts w:cstheme="minorHAnsi"/>
                <w:lang w:val="de-DE"/>
              </w:rPr>
              <w:t>Ctrl + Rücktaste</w:t>
            </w:r>
          </w:p>
        </w:tc>
      </w:tr>
      <w:tr w:rsidR="00563348" w:rsidRPr="003B4507" w14:paraId="00AA429D" w14:textId="77777777" w:rsidTr="00F80DA1">
        <w:trPr>
          <w:trHeight w:val="360"/>
        </w:trPr>
        <w:tc>
          <w:tcPr>
            <w:tcW w:w="4290" w:type="dxa"/>
            <w:vAlign w:val="center"/>
          </w:tcPr>
          <w:p w14:paraId="586A3F0D" w14:textId="77777777" w:rsidR="00563348" w:rsidRPr="003B4507" w:rsidRDefault="00563348" w:rsidP="0066631C">
            <w:pPr>
              <w:pStyle w:val="BodyText"/>
              <w:spacing w:after="0"/>
              <w:jc w:val="both"/>
              <w:rPr>
                <w:rFonts w:cstheme="minorHAnsi"/>
                <w:lang w:val="de-DE"/>
              </w:rPr>
            </w:pPr>
            <w:r w:rsidRPr="003B4507">
              <w:rPr>
                <w:rFonts w:cstheme="minorHAnsi"/>
                <w:lang w:val="de-DE"/>
              </w:rPr>
              <w:t>Aktuelles Wort löschen</w:t>
            </w:r>
          </w:p>
        </w:tc>
        <w:tc>
          <w:tcPr>
            <w:tcW w:w="4340" w:type="dxa"/>
            <w:vAlign w:val="center"/>
          </w:tcPr>
          <w:p w14:paraId="7F01BC85" w14:textId="77777777" w:rsidR="00563348" w:rsidRPr="003B4507" w:rsidRDefault="00563348" w:rsidP="0066631C">
            <w:pPr>
              <w:pStyle w:val="BodyText"/>
              <w:spacing w:after="0"/>
              <w:jc w:val="both"/>
              <w:rPr>
                <w:rFonts w:cstheme="minorHAnsi"/>
                <w:lang w:val="de-DE"/>
              </w:rPr>
            </w:pPr>
            <w:r w:rsidRPr="003B4507">
              <w:rPr>
                <w:rFonts w:cstheme="minorHAnsi"/>
                <w:lang w:val="de-DE"/>
              </w:rPr>
              <w:t>Ctrl + entfernen</w:t>
            </w:r>
          </w:p>
        </w:tc>
      </w:tr>
      <w:tr w:rsidR="00563348" w:rsidRPr="003B4507" w14:paraId="214F937E" w14:textId="77777777" w:rsidTr="00F80DA1">
        <w:trPr>
          <w:trHeight w:val="360"/>
        </w:trPr>
        <w:tc>
          <w:tcPr>
            <w:tcW w:w="4290" w:type="dxa"/>
          </w:tcPr>
          <w:p w14:paraId="1ECA4419" w14:textId="77777777" w:rsidR="00563348" w:rsidRPr="003B4507" w:rsidRDefault="00563348" w:rsidP="0066631C">
            <w:pPr>
              <w:pStyle w:val="BodyText"/>
              <w:spacing w:after="0"/>
              <w:jc w:val="both"/>
              <w:rPr>
                <w:rFonts w:cstheme="minorHAnsi"/>
                <w:lang w:val="de-DE"/>
              </w:rPr>
            </w:pPr>
            <w:r w:rsidRPr="003B4507">
              <w:rPr>
                <w:rFonts w:cstheme="minorHAnsi"/>
                <w:lang w:val="de-DE"/>
              </w:rPr>
              <w:t>Vorheriges Zeichen löschen</w:t>
            </w:r>
          </w:p>
        </w:tc>
        <w:tc>
          <w:tcPr>
            <w:tcW w:w="4340" w:type="dxa"/>
          </w:tcPr>
          <w:p w14:paraId="50A33C5D" w14:textId="77777777" w:rsidR="00563348" w:rsidRPr="003B4507" w:rsidRDefault="00563348" w:rsidP="0066631C">
            <w:pPr>
              <w:pStyle w:val="BodyText"/>
              <w:spacing w:after="0"/>
              <w:jc w:val="both"/>
              <w:rPr>
                <w:rFonts w:cstheme="minorHAnsi"/>
                <w:lang w:val="de-DE"/>
              </w:rPr>
            </w:pPr>
            <w:r w:rsidRPr="003B4507">
              <w:rPr>
                <w:rFonts w:cstheme="minorHAnsi"/>
                <w:lang w:val="de-DE"/>
              </w:rPr>
              <w:t>Rücktaste</w:t>
            </w:r>
          </w:p>
        </w:tc>
      </w:tr>
      <w:tr w:rsidR="00563348" w:rsidRPr="003B4507" w14:paraId="15A46EE5" w14:textId="77777777" w:rsidTr="00F80DA1">
        <w:trPr>
          <w:trHeight w:val="360"/>
        </w:trPr>
        <w:tc>
          <w:tcPr>
            <w:tcW w:w="4290" w:type="dxa"/>
            <w:vAlign w:val="center"/>
          </w:tcPr>
          <w:p w14:paraId="04DA0086" w14:textId="77777777" w:rsidR="00563348" w:rsidRPr="003B4507" w:rsidRDefault="00563348" w:rsidP="0066631C">
            <w:pPr>
              <w:pStyle w:val="BodyText"/>
              <w:spacing w:after="0"/>
              <w:jc w:val="both"/>
              <w:rPr>
                <w:rFonts w:cstheme="minorHAnsi"/>
                <w:lang w:val="de-DE"/>
              </w:rPr>
            </w:pPr>
            <w:r w:rsidRPr="003B4507">
              <w:rPr>
                <w:rFonts w:cstheme="minorHAnsi"/>
                <w:lang w:val="de-DE"/>
              </w:rPr>
              <w:t>Während der Bearbeitung zum nächsten Editierfeld gehen</w:t>
            </w:r>
          </w:p>
        </w:tc>
        <w:tc>
          <w:tcPr>
            <w:tcW w:w="4340" w:type="dxa"/>
            <w:vAlign w:val="center"/>
          </w:tcPr>
          <w:p w14:paraId="3A52CD8D" w14:textId="77777777" w:rsidR="00563348" w:rsidRPr="003B4507" w:rsidRDefault="00563348" w:rsidP="0066631C">
            <w:pPr>
              <w:pStyle w:val="BodyText"/>
              <w:spacing w:after="0"/>
              <w:jc w:val="both"/>
              <w:rPr>
                <w:rFonts w:cstheme="minorHAnsi"/>
                <w:lang w:val="de-DE"/>
              </w:rPr>
            </w:pPr>
            <w:r w:rsidRPr="003B4507">
              <w:rPr>
                <w:rFonts w:cstheme="minorHAnsi"/>
                <w:lang w:val="de-DE"/>
              </w:rPr>
              <w:t>Enter</w:t>
            </w:r>
          </w:p>
        </w:tc>
      </w:tr>
      <w:tr w:rsidR="00563348" w:rsidRPr="003B4507" w14:paraId="42AE61EC" w14:textId="77777777" w:rsidTr="00F80DA1">
        <w:trPr>
          <w:trHeight w:val="360"/>
        </w:trPr>
        <w:tc>
          <w:tcPr>
            <w:tcW w:w="4290" w:type="dxa"/>
            <w:vAlign w:val="center"/>
          </w:tcPr>
          <w:p w14:paraId="603F0468" w14:textId="77777777" w:rsidR="00563348" w:rsidRPr="003B4507" w:rsidRDefault="00563348" w:rsidP="0066631C">
            <w:pPr>
              <w:pStyle w:val="BodyText"/>
              <w:spacing w:after="0"/>
              <w:jc w:val="both"/>
              <w:rPr>
                <w:rFonts w:cstheme="minorHAnsi"/>
                <w:lang w:val="de-DE"/>
              </w:rPr>
            </w:pPr>
            <w:r w:rsidRPr="003B4507">
              <w:rPr>
                <w:rFonts w:cstheme="minorHAnsi"/>
                <w:lang w:val="de-DE"/>
              </w:rPr>
              <w:t>Bei ausgeschalteter Bearbeitung zum nächsten Editierfeld gehen</w:t>
            </w:r>
          </w:p>
        </w:tc>
        <w:tc>
          <w:tcPr>
            <w:tcW w:w="4340" w:type="dxa"/>
            <w:vAlign w:val="center"/>
          </w:tcPr>
          <w:p w14:paraId="6C98F2FA" w14:textId="77777777" w:rsidR="00563348" w:rsidRPr="003B4507" w:rsidRDefault="00563348" w:rsidP="0066631C">
            <w:pPr>
              <w:pStyle w:val="BodyText"/>
              <w:spacing w:after="0"/>
              <w:jc w:val="both"/>
              <w:rPr>
                <w:rFonts w:cstheme="minorHAnsi"/>
                <w:lang w:val="de-DE"/>
              </w:rPr>
            </w:pPr>
            <w:r w:rsidRPr="003B4507">
              <w:rPr>
                <w:rFonts w:cstheme="minorHAnsi"/>
                <w:lang w:val="de-DE"/>
              </w:rPr>
              <w:t>Äußere, rechte Daumentaste</w:t>
            </w:r>
          </w:p>
        </w:tc>
      </w:tr>
      <w:tr w:rsidR="00563348" w:rsidRPr="003B4507" w14:paraId="352DFD0B" w14:textId="77777777" w:rsidTr="00F80DA1">
        <w:trPr>
          <w:trHeight w:val="360"/>
        </w:trPr>
        <w:tc>
          <w:tcPr>
            <w:tcW w:w="4290" w:type="dxa"/>
            <w:vAlign w:val="center"/>
          </w:tcPr>
          <w:p w14:paraId="36EF7360" w14:textId="77777777" w:rsidR="00563348" w:rsidRPr="003B4507" w:rsidRDefault="00563348" w:rsidP="0066631C">
            <w:pPr>
              <w:pStyle w:val="BodyText"/>
              <w:spacing w:after="0"/>
              <w:jc w:val="both"/>
              <w:rPr>
                <w:rFonts w:cstheme="minorHAnsi"/>
                <w:lang w:val="de-DE"/>
              </w:rPr>
            </w:pPr>
            <w:r w:rsidRPr="003B4507">
              <w:rPr>
                <w:rFonts w:cstheme="minorHAnsi"/>
                <w:lang w:val="de-DE"/>
              </w:rPr>
              <w:t>Bei ausgeschalteter Bearbeitung zum vorherigen Editierfeld gehen</w:t>
            </w:r>
          </w:p>
        </w:tc>
        <w:tc>
          <w:tcPr>
            <w:tcW w:w="4340" w:type="dxa"/>
            <w:vAlign w:val="center"/>
          </w:tcPr>
          <w:p w14:paraId="1B29FF25" w14:textId="77777777" w:rsidR="00563348" w:rsidRPr="003B4507" w:rsidRDefault="00563348" w:rsidP="0066631C">
            <w:pPr>
              <w:pStyle w:val="BodyText"/>
              <w:spacing w:after="0"/>
              <w:jc w:val="both"/>
              <w:rPr>
                <w:rFonts w:cstheme="minorHAnsi"/>
                <w:lang w:val="de-DE"/>
              </w:rPr>
            </w:pPr>
            <w:r w:rsidRPr="003B4507">
              <w:rPr>
                <w:rFonts w:cstheme="minorHAnsi"/>
                <w:lang w:val="de-DE"/>
              </w:rPr>
              <w:t>Linke, äußere Daumentaste</w:t>
            </w:r>
          </w:p>
        </w:tc>
      </w:tr>
      <w:tr w:rsidR="00563348" w:rsidRPr="003B4507" w14:paraId="1B2CA698" w14:textId="77777777" w:rsidTr="00F80DA1">
        <w:trPr>
          <w:trHeight w:val="360"/>
        </w:trPr>
        <w:tc>
          <w:tcPr>
            <w:tcW w:w="4290" w:type="dxa"/>
            <w:vAlign w:val="center"/>
          </w:tcPr>
          <w:p w14:paraId="4051573A" w14:textId="77777777" w:rsidR="00563348" w:rsidRPr="003B4507" w:rsidRDefault="00563348" w:rsidP="0066631C">
            <w:pPr>
              <w:pStyle w:val="BodyText"/>
              <w:spacing w:after="0"/>
              <w:jc w:val="both"/>
              <w:rPr>
                <w:rFonts w:cstheme="minorHAnsi"/>
                <w:lang w:val="de-DE"/>
              </w:rPr>
            </w:pPr>
            <w:r w:rsidRPr="003B4507">
              <w:rPr>
                <w:rFonts w:cstheme="minorHAnsi"/>
                <w:lang w:val="de-DE"/>
              </w:rPr>
              <w:t>Einfügemarke zum Anfang eines Textfeldes bewegen</w:t>
            </w:r>
          </w:p>
        </w:tc>
        <w:tc>
          <w:tcPr>
            <w:tcW w:w="4340" w:type="dxa"/>
            <w:vAlign w:val="center"/>
          </w:tcPr>
          <w:p w14:paraId="0B8C29CF" w14:textId="77777777" w:rsidR="00563348" w:rsidRPr="003B4507" w:rsidRDefault="00563348" w:rsidP="0066631C">
            <w:pPr>
              <w:pStyle w:val="BodyText"/>
              <w:spacing w:after="0"/>
              <w:jc w:val="both"/>
              <w:rPr>
                <w:rFonts w:cstheme="minorHAnsi"/>
                <w:lang w:val="de-DE"/>
              </w:rPr>
            </w:pPr>
            <w:r w:rsidRPr="003B4507">
              <w:rPr>
                <w:rFonts w:cstheme="minorHAnsi"/>
                <w:lang w:val="de-DE"/>
              </w:rPr>
              <w:t>Ctrl + fn + Cursor links</w:t>
            </w:r>
          </w:p>
        </w:tc>
      </w:tr>
      <w:tr w:rsidR="00563348" w:rsidRPr="003B4507" w14:paraId="534BC01B" w14:textId="77777777" w:rsidTr="00F80DA1">
        <w:trPr>
          <w:trHeight w:val="360"/>
        </w:trPr>
        <w:tc>
          <w:tcPr>
            <w:tcW w:w="4290" w:type="dxa"/>
            <w:vAlign w:val="center"/>
          </w:tcPr>
          <w:p w14:paraId="1AFFD822" w14:textId="77777777" w:rsidR="00563348" w:rsidRPr="003B4507" w:rsidRDefault="00563348" w:rsidP="0066631C">
            <w:pPr>
              <w:pStyle w:val="BodyText"/>
              <w:spacing w:after="0"/>
              <w:jc w:val="both"/>
              <w:rPr>
                <w:rFonts w:cstheme="minorHAnsi"/>
                <w:lang w:val="de-DE"/>
              </w:rPr>
            </w:pPr>
            <w:r w:rsidRPr="003B4507">
              <w:rPr>
                <w:rFonts w:cstheme="minorHAnsi"/>
                <w:lang w:val="de-DE"/>
              </w:rPr>
              <w:t>Die Einfügemarke zum Ende eines Textfeldes bewegen</w:t>
            </w:r>
          </w:p>
        </w:tc>
        <w:tc>
          <w:tcPr>
            <w:tcW w:w="4340" w:type="dxa"/>
            <w:vAlign w:val="center"/>
          </w:tcPr>
          <w:p w14:paraId="64134BB1" w14:textId="77777777" w:rsidR="00563348" w:rsidRPr="003B4507" w:rsidRDefault="00563348" w:rsidP="0066631C">
            <w:pPr>
              <w:pStyle w:val="BodyText"/>
              <w:spacing w:after="0"/>
              <w:jc w:val="both"/>
              <w:rPr>
                <w:rFonts w:cstheme="minorHAnsi"/>
                <w:lang w:val="de-DE"/>
              </w:rPr>
            </w:pPr>
            <w:r w:rsidRPr="003B4507">
              <w:rPr>
                <w:rFonts w:cstheme="minorHAnsi"/>
                <w:lang w:val="de-DE"/>
              </w:rPr>
              <w:t>Ctrl + Fn + Cursor rechts</w:t>
            </w:r>
          </w:p>
        </w:tc>
      </w:tr>
      <w:tr w:rsidR="00563348" w:rsidRPr="003B4507" w14:paraId="10D15086" w14:textId="77777777" w:rsidTr="00F80DA1">
        <w:trPr>
          <w:trHeight w:val="360"/>
        </w:trPr>
        <w:tc>
          <w:tcPr>
            <w:tcW w:w="4290" w:type="dxa"/>
            <w:vAlign w:val="center"/>
          </w:tcPr>
          <w:p w14:paraId="1C15C0D9" w14:textId="77777777" w:rsidR="00563348" w:rsidRPr="003B4507" w:rsidRDefault="00563348" w:rsidP="0066631C">
            <w:pPr>
              <w:pStyle w:val="BodyText"/>
              <w:spacing w:after="0"/>
              <w:jc w:val="both"/>
              <w:rPr>
                <w:rFonts w:cstheme="minorHAnsi"/>
                <w:lang w:val="de-DE"/>
              </w:rPr>
            </w:pPr>
            <w:r w:rsidRPr="003B4507">
              <w:rPr>
                <w:rFonts w:cstheme="minorHAnsi"/>
                <w:lang w:val="de-DE"/>
              </w:rPr>
              <w:t>Autoscrollen starten</w:t>
            </w:r>
          </w:p>
        </w:tc>
        <w:tc>
          <w:tcPr>
            <w:tcW w:w="4340" w:type="dxa"/>
            <w:vAlign w:val="center"/>
          </w:tcPr>
          <w:p w14:paraId="09941409" w14:textId="77777777" w:rsidR="00563348" w:rsidRPr="003B4507" w:rsidRDefault="00563348" w:rsidP="0066631C">
            <w:pPr>
              <w:pStyle w:val="BodyText"/>
              <w:spacing w:after="0"/>
              <w:jc w:val="both"/>
              <w:rPr>
                <w:rFonts w:cstheme="minorHAnsi"/>
                <w:lang w:val="de-DE"/>
              </w:rPr>
            </w:pPr>
            <w:r w:rsidRPr="003B4507">
              <w:rPr>
                <w:rFonts w:cstheme="minorHAnsi"/>
                <w:lang w:val="de-DE"/>
              </w:rPr>
              <w:t>Alt + G</w:t>
            </w:r>
          </w:p>
        </w:tc>
      </w:tr>
      <w:tr w:rsidR="00563348" w:rsidRPr="003B4507" w14:paraId="28E116B9" w14:textId="77777777" w:rsidTr="00F80DA1">
        <w:trPr>
          <w:trHeight w:val="360"/>
        </w:trPr>
        <w:tc>
          <w:tcPr>
            <w:tcW w:w="4290" w:type="dxa"/>
            <w:vAlign w:val="center"/>
          </w:tcPr>
          <w:p w14:paraId="490AE172" w14:textId="77777777" w:rsidR="00563348" w:rsidRPr="003B4507" w:rsidRDefault="00563348" w:rsidP="0066631C">
            <w:pPr>
              <w:pStyle w:val="BodyText"/>
              <w:spacing w:after="0"/>
              <w:jc w:val="both"/>
              <w:rPr>
                <w:rFonts w:cstheme="minorHAnsi"/>
                <w:lang w:val="de-DE"/>
              </w:rPr>
            </w:pPr>
            <w:r w:rsidRPr="003B4507">
              <w:rPr>
                <w:rFonts w:cstheme="minorHAnsi"/>
                <w:lang w:val="de-DE"/>
              </w:rPr>
              <w:t>Autoscroll Geschwindigkeit erhöhen</w:t>
            </w:r>
          </w:p>
        </w:tc>
        <w:tc>
          <w:tcPr>
            <w:tcW w:w="4340" w:type="dxa"/>
            <w:vAlign w:val="center"/>
          </w:tcPr>
          <w:p w14:paraId="4177B82B" w14:textId="77777777" w:rsidR="00563348" w:rsidRPr="003B4507" w:rsidRDefault="00563348" w:rsidP="0066631C">
            <w:pPr>
              <w:pStyle w:val="BodyText"/>
              <w:spacing w:after="0"/>
              <w:jc w:val="both"/>
              <w:rPr>
                <w:rFonts w:cstheme="minorHAnsi"/>
                <w:lang w:val="de-DE"/>
              </w:rPr>
            </w:pPr>
            <w:r w:rsidRPr="003B4507">
              <w:rPr>
                <w:rFonts w:cstheme="minorHAnsi"/>
                <w:lang w:val="de-DE"/>
              </w:rPr>
              <w:t>Ctrl + =</w:t>
            </w:r>
          </w:p>
        </w:tc>
      </w:tr>
      <w:tr w:rsidR="00563348" w:rsidRPr="003B4507" w14:paraId="17DBDA70" w14:textId="77777777" w:rsidTr="00F80DA1">
        <w:trPr>
          <w:trHeight w:val="360"/>
        </w:trPr>
        <w:tc>
          <w:tcPr>
            <w:tcW w:w="4290" w:type="dxa"/>
            <w:vAlign w:val="center"/>
          </w:tcPr>
          <w:p w14:paraId="5E318D86" w14:textId="77777777" w:rsidR="00563348" w:rsidRPr="003B4507" w:rsidRDefault="00563348" w:rsidP="0066631C">
            <w:pPr>
              <w:pStyle w:val="BodyText"/>
              <w:spacing w:after="0"/>
              <w:jc w:val="both"/>
              <w:rPr>
                <w:rFonts w:cstheme="minorHAnsi"/>
                <w:lang w:val="de-DE"/>
              </w:rPr>
            </w:pPr>
            <w:r w:rsidRPr="003B4507">
              <w:rPr>
                <w:rFonts w:cstheme="minorHAnsi"/>
                <w:lang w:val="de-DE"/>
              </w:rPr>
              <w:t>Autoscroll Geschwindigkeit reduzieren</w:t>
            </w:r>
          </w:p>
        </w:tc>
        <w:tc>
          <w:tcPr>
            <w:tcW w:w="4340" w:type="dxa"/>
            <w:vAlign w:val="center"/>
          </w:tcPr>
          <w:p w14:paraId="2E0F311C" w14:textId="77777777" w:rsidR="00563348" w:rsidRPr="003B4507" w:rsidRDefault="00563348" w:rsidP="0066631C">
            <w:pPr>
              <w:pStyle w:val="BodyText"/>
              <w:spacing w:after="0"/>
              <w:jc w:val="both"/>
              <w:rPr>
                <w:rFonts w:cstheme="minorHAnsi"/>
                <w:lang w:val="de-DE"/>
              </w:rPr>
            </w:pPr>
            <w:r w:rsidRPr="003B4507">
              <w:rPr>
                <w:rFonts w:cstheme="minorHAnsi"/>
                <w:lang w:val="de-DE"/>
              </w:rPr>
              <w:t>Ctrl + -</w:t>
            </w:r>
          </w:p>
        </w:tc>
      </w:tr>
      <w:tr w:rsidR="00563348" w:rsidRPr="003B4507" w14:paraId="4F25C483" w14:textId="77777777" w:rsidTr="00F80DA1">
        <w:trPr>
          <w:trHeight w:val="360"/>
        </w:trPr>
        <w:tc>
          <w:tcPr>
            <w:tcW w:w="4290" w:type="dxa"/>
            <w:vAlign w:val="center"/>
          </w:tcPr>
          <w:p w14:paraId="6857B74D" w14:textId="77777777" w:rsidR="00563348" w:rsidRPr="003B4507" w:rsidRDefault="00563348" w:rsidP="0066631C">
            <w:pPr>
              <w:pStyle w:val="BodyText"/>
              <w:spacing w:after="0"/>
              <w:jc w:val="both"/>
              <w:rPr>
                <w:rFonts w:cstheme="minorHAnsi"/>
                <w:lang w:val="de-DE"/>
              </w:rPr>
            </w:pPr>
            <w:r w:rsidRPr="003B4507">
              <w:rPr>
                <w:rFonts w:cstheme="minorHAnsi"/>
                <w:lang w:val="de-DE"/>
              </w:rPr>
              <w:t>Lesemodus ein- bzw. Ausschalten</w:t>
            </w:r>
          </w:p>
        </w:tc>
        <w:tc>
          <w:tcPr>
            <w:tcW w:w="4340" w:type="dxa"/>
            <w:vAlign w:val="center"/>
          </w:tcPr>
          <w:p w14:paraId="08200328" w14:textId="77777777" w:rsidR="00563348" w:rsidRPr="003B4507" w:rsidRDefault="00563348" w:rsidP="0066631C">
            <w:pPr>
              <w:pStyle w:val="BodyText"/>
              <w:spacing w:after="0"/>
              <w:jc w:val="both"/>
              <w:rPr>
                <w:rFonts w:cstheme="minorHAnsi"/>
                <w:lang w:val="de-DE"/>
              </w:rPr>
            </w:pPr>
            <w:r w:rsidRPr="003B4507">
              <w:rPr>
                <w:rFonts w:cstheme="minorHAnsi"/>
                <w:lang w:val="de-DE"/>
              </w:rPr>
              <w:t>Ctrl + R</w:t>
            </w:r>
          </w:p>
        </w:tc>
      </w:tr>
      <w:tr w:rsidR="00563348" w:rsidRPr="003B4507" w14:paraId="65B6EC8C" w14:textId="77777777" w:rsidTr="00F80DA1">
        <w:trPr>
          <w:trHeight w:val="360"/>
        </w:trPr>
        <w:tc>
          <w:tcPr>
            <w:tcW w:w="4290" w:type="dxa"/>
            <w:vAlign w:val="center"/>
          </w:tcPr>
          <w:p w14:paraId="76F0AB28" w14:textId="77777777" w:rsidR="00563348" w:rsidRPr="003B4507" w:rsidRDefault="00563348" w:rsidP="0066631C">
            <w:pPr>
              <w:pStyle w:val="BodyText"/>
              <w:spacing w:after="0"/>
              <w:jc w:val="both"/>
              <w:rPr>
                <w:rFonts w:cstheme="minorHAnsi"/>
                <w:lang w:val="de-DE"/>
              </w:rPr>
            </w:pPr>
            <w:r w:rsidRPr="003B4507">
              <w:rPr>
                <w:rFonts w:cstheme="minorHAnsi"/>
                <w:lang w:val="de-DE"/>
              </w:rPr>
              <w:lastRenderedPageBreak/>
              <w:t>Lesezeichenmenü</w:t>
            </w:r>
          </w:p>
        </w:tc>
        <w:tc>
          <w:tcPr>
            <w:tcW w:w="4340" w:type="dxa"/>
            <w:vAlign w:val="center"/>
          </w:tcPr>
          <w:p w14:paraId="09E30802" w14:textId="77777777" w:rsidR="00563348" w:rsidRPr="003B4507" w:rsidRDefault="00563348" w:rsidP="0066631C">
            <w:pPr>
              <w:pStyle w:val="BodyText"/>
              <w:spacing w:after="0"/>
              <w:jc w:val="both"/>
              <w:rPr>
                <w:rFonts w:cstheme="minorHAnsi"/>
                <w:lang w:val="de-DE"/>
              </w:rPr>
            </w:pPr>
            <w:r w:rsidRPr="003B4507">
              <w:rPr>
                <w:rFonts w:cstheme="minorHAnsi"/>
                <w:lang w:val="de-DE"/>
              </w:rPr>
              <w:t>Alt + M</w:t>
            </w:r>
          </w:p>
        </w:tc>
      </w:tr>
      <w:tr w:rsidR="00563348" w:rsidRPr="005C1B84" w14:paraId="4A4E9060" w14:textId="77777777" w:rsidTr="00F80DA1">
        <w:trPr>
          <w:trHeight w:val="360"/>
        </w:trPr>
        <w:tc>
          <w:tcPr>
            <w:tcW w:w="4290" w:type="dxa"/>
            <w:vAlign w:val="center"/>
          </w:tcPr>
          <w:p w14:paraId="359D9D10" w14:textId="77777777" w:rsidR="00563348" w:rsidRPr="003B4507" w:rsidRDefault="00563348" w:rsidP="0066631C">
            <w:pPr>
              <w:pStyle w:val="BodyText"/>
              <w:spacing w:after="0"/>
              <w:jc w:val="both"/>
              <w:rPr>
                <w:rFonts w:cstheme="minorHAnsi"/>
                <w:lang w:val="de-DE"/>
              </w:rPr>
            </w:pPr>
            <w:r w:rsidRPr="003B4507">
              <w:rPr>
                <w:rFonts w:cstheme="minorHAnsi"/>
                <w:lang w:val="de-DE"/>
              </w:rPr>
              <w:t>Zu Lesezeichen springen</w:t>
            </w:r>
          </w:p>
        </w:tc>
        <w:tc>
          <w:tcPr>
            <w:tcW w:w="4340" w:type="dxa"/>
            <w:vAlign w:val="center"/>
          </w:tcPr>
          <w:p w14:paraId="7A9F3F5B" w14:textId="77777777" w:rsidR="00563348" w:rsidRPr="005C1B84" w:rsidRDefault="00563348" w:rsidP="0066631C">
            <w:pPr>
              <w:pStyle w:val="BodyText"/>
              <w:spacing w:after="0"/>
              <w:jc w:val="both"/>
              <w:rPr>
                <w:rFonts w:asciiTheme="majorHAnsi" w:hAnsiTheme="majorHAnsi" w:cstheme="majorHAnsi"/>
                <w:lang w:val="de-DE"/>
              </w:rPr>
            </w:pPr>
            <w:r w:rsidRPr="005C1B84">
              <w:rPr>
                <w:rFonts w:asciiTheme="majorHAnsi" w:hAnsiTheme="majorHAnsi" w:cstheme="majorHAnsi"/>
                <w:lang w:val="de-DE"/>
              </w:rPr>
              <w:t>Ctrl + J</w:t>
            </w:r>
          </w:p>
        </w:tc>
      </w:tr>
      <w:tr w:rsidR="00563348" w:rsidRPr="005C1B84" w14:paraId="099E5211" w14:textId="77777777" w:rsidTr="00F80DA1">
        <w:trPr>
          <w:trHeight w:val="360"/>
        </w:trPr>
        <w:tc>
          <w:tcPr>
            <w:tcW w:w="4290" w:type="dxa"/>
            <w:vAlign w:val="center"/>
          </w:tcPr>
          <w:p w14:paraId="430598B4" w14:textId="77777777" w:rsidR="00563348" w:rsidRPr="003B4507" w:rsidRDefault="00563348" w:rsidP="0066631C">
            <w:pPr>
              <w:pStyle w:val="BodyText"/>
              <w:spacing w:after="0"/>
              <w:jc w:val="both"/>
              <w:rPr>
                <w:rFonts w:cstheme="minorHAnsi"/>
                <w:lang w:val="de-DE"/>
              </w:rPr>
            </w:pPr>
            <w:r w:rsidRPr="003B4507">
              <w:rPr>
                <w:rFonts w:cstheme="minorHAnsi"/>
                <w:lang w:val="de-DE"/>
              </w:rPr>
              <w:t>Lesezeichen einfügen</w:t>
            </w:r>
          </w:p>
        </w:tc>
        <w:tc>
          <w:tcPr>
            <w:tcW w:w="4340" w:type="dxa"/>
            <w:vAlign w:val="center"/>
          </w:tcPr>
          <w:p w14:paraId="48C00576" w14:textId="77777777" w:rsidR="00563348" w:rsidRPr="005C1B84" w:rsidRDefault="00563348" w:rsidP="0066631C">
            <w:pPr>
              <w:pStyle w:val="BodyText"/>
              <w:spacing w:after="0"/>
              <w:jc w:val="both"/>
              <w:rPr>
                <w:rFonts w:asciiTheme="majorHAnsi" w:hAnsiTheme="majorHAnsi" w:cstheme="majorHAnsi"/>
                <w:lang w:val="de-DE"/>
              </w:rPr>
            </w:pPr>
            <w:r w:rsidRPr="005C1B84">
              <w:rPr>
                <w:rFonts w:asciiTheme="majorHAnsi" w:hAnsiTheme="majorHAnsi" w:cstheme="majorHAnsi"/>
                <w:lang w:val="de-DE"/>
              </w:rPr>
              <w:t>Ctrl + B]</w:t>
            </w:r>
          </w:p>
        </w:tc>
      </w:tr>
      <w:tr w:rsidR="00563348" w:rsidRPr="005C1B84" w14:paraId="58216F74" w14:textId="77777777" w:rsidTr="00F80DA1">
        <w:trPr>
          <w:trHeight w:val="360"/>
        </w:trPr>
        <w:tc>
          <w:tcPr>
            <w:tcW w:w="4290" w:type="dxa"/>
            <w:vAlign w:val="center"/>
          </w:tcPr>
          <w:p w14:paraId="19BF139F" w14:textId="77777777" w:rsidR="00563348" w:rsidRPr="003B4507" w:rsidRDefault="00563348" w:rsidP="0066631C">
            <w:pPr>
              <w:pStyle w:val="BodyText"/>
              <w:spacing w:after="0"/>
              <w:jc w:val="both"/>
              <w:rPr>
                <w:rFonts w:cstheme="minorHAnsi"/>
                <w:lang w:val="de-DE"/>
              </w:rPr>
            </w:pPr>
            <w:r w:rsidRPr="003B4507">
              <w:rPr>
                <w:rFonts w:cstheme="minorHAnsi"/>
                <w:lang w:val="de-DE"/>
              </w:rPr>
              <w:t>Buch löschen</w:t>
            </w:r>
          </w:p>
        </w:tc>
        <w:tc>
          <w:tcPr>
            <w:tcW w:w="4340" w:type="dxa"/>
            <w:vAlign w:val="center"/>
          </w:tcPr>
          <w:p w14:paraId="52606C23" w14:textId="77777777" w:rsidR="00563348" w:rsidRPr="005C1B84" w:rsidRDefault="00563348" w:rsidP="0066631C">
            <w:pPr>
              <w:pStyle w:val="BodyText"/>
              <w:spacing w:after="0"/>
              <w:jc w:val="both"/>
              <w:rPr>
                <w:rFonts w:asciiTheme="majorHAnsi" w:hAnsiTheme="majorHAnsi" w:cstheme="majorHAnsi"/>
                <w:lang w:val="de-DE"/>
              </w:rPr>
            </w:pPr>
            <w:r w:rsidRPr="005C1B84">
              <w:rPr>
                <w:rFonts w:asciiTheme="majorHAnsi" w:hAnsiTheme="majorHAnsi" w:cstheme="majorHAnsi"/>
                <w:lang w:val="de-DE"/>
              </w:rPr>
              <w:t>Entfernen</w:t>
            </w:r>
          </w:p>
        </w:tc>
      </w:tr>
      <w:tr w:rsidR="00E30937" w:rsidRPr="005C1B84" w14:paraId="7F26DDCD" w14:textId="77777777" w:rsidTr="00F80DA1">
        <w:trPr>
          <w:trHeight w:val="360"/>
        </w:trPr>
        <w:tc>
          <w:tcPr>
            <w:tcW w:w="4290" w:type="dxa"/>
            <w:vAlign w:val="center"/>
          </w:tcPr>
          <w:p w14:paraId="4885448A" w14:textId="4D7CCB41" w:rsidR="00E30937" w:rsidRPr="004E1185" w:rsidRDefault="00E30937" w:rsidP="0066631C">
            <w:pPr>
              <w:pStyle w:val="BodyText"/>
              <w:spacing w:after="0"/>
              <w:jc w:val="both"/>
              <w:rPr>
                <w:rFonts w:cstheme="minorHAnsi"/>
                <w:lang w:val="de-CH"/>
              </w:rPr>
            </w:pPr>
            <w:r w:rsidRPr="004E1185">
              <w:rPr>
                <w:rFonts w:cstheme="minorHAnsi"/>
                <w:lang w:val="de-CH"/>
              </w:rPr>
              <w:t>Wo bin ich? (.brf Formatoptionen sind eingeschaltet)</w:t>
            </w:r>
          </w:p>
        </w:tc>
        <w:tc>
          <w:tcPr>
            <w:tcW w:w="4340" w:type="dxa"/>
            <w:vAlign w:val="center"/>
          </w:tcPr>
          <w:p w14:paraId="3BA334A1" w14:textId="27EA7602" w:rsidR="00E30937" w:rsidRPr="005C1B84" w:rsidRDefault="00E30937" w:rsidP="0066631C">
            <w:pPr>
              <w:pStyle w:val="BodyText"/>
              <w:spacing w:after="0"/>
              <w:jc w:val="both"/>
              <w:rPr>
                <w:rFonts w:asciiTheme="majorHAnsi" w:hAnsiTheme="majorHAnsi" w:cstheme="majorHAnsi"/>
              </w:rPr>
            </w:pPr>
            <w:r>
              <w:rPr>
                <w:rFonts w:asciiTheme="majorHAnsi" w:hAnsiTheme="majorHAnsi" w:cstheme="majorHAnsi"/>
              </w:rPr>
              <w:t>Ctrl + w</w:t>
            </w:r>
          </w:p>
        </w:tc>
      </w:tr>
      <w:tr w:rsidR="00E30937" w:rsidRPr="005C1B84" w14:paraId="45232712" w14:textId="77777777" w:rsidTr="00F80DA1">
        <w:trPr>
          <w:trHeight w:val="360"/>
        </w:trPr>
        <w:tc>
          <w:tcPr>
            <w:tcW w:w="4290" w:type="dxa"/>
            <w:vAlign w:val="center"/>
          </w:tcPr>
          <w:p w14:paraId="7E19EB13" w14:textId="5B33957C" w:rsidR="00E30937" w:rsidRPr="004E1185" w:rsidRDefault="00E30937" w:rsidP="0066631C">
            <w:pPr>
              <w:pStyle w:val="BodyText"/>
              <w:spacing w:after="0"/>
              <w:jc w:val="both"/>
              <w:rPr>
                <w:rFonts w:cstheme="minorHAnsi"/>
                <w:lang w:val="de-CH"/>
              </w:rPr>
            </w:pPr>
            <w:r w:rsidRPr="004E1185">
              <w:rPr>
                <w:rFonts w:cstheme="minorHAnsi"/>
                <w:lang w:val="de-CH"/>
              </w:rPr>
              <w:t>Vorschau-Modus (.brf Formatoptionen sind eingeschaltet)</w:t>
            </w:r>
          </w:p>
        </w:tc>
        <w:tc>
          <w:tcPr>
            <w:tcW w:w="4340" w:type="dxa"/>
            <w:vAlign w:val="center"/>
          </w:tcPr>
          <w:p w14:paraId="435C407F" w14:textId="75AC808D" w:rsidR="00E30937" w:rsidRDefault="00E30937" w:rsidP="0066631C">
            <w:pPr>
              <w:pStyle w:val="BodyText"/>
              <w:spacing w:after="0"/>
              <w:jc w:val="both"/>
              <w:rPr>
                <w:rFonts w:asciiTheme="majorHAnsi" w:hAnsiTheme="majorHAnsi" w:cstheme="majorHAnsi"/>
              </w:rPr>
            </w:pPr>
            <w:r>
              <w:rPr>
                <w:rFonts w:asciiTheme="majorHAnsi" w:hAnsiTheme="majorHAnsi" w:cstheme="majorHAnsi"/>
              </w:rPr>
              <w:t>Ctrl + q</w:t>
            </w:r>
          </w:p>
        </w:tc>
      </w:tr>
      <w:tr w:rsidR="00E30937" w:rsidRPr="005C1B84" w14:paraId="483AA90D" w14:textId="77777777" w:rsidTr="00F80DA1">
        <w:trPr>
          <w:trHeight w:val="360"/>
        </w:trPr>
        <w:tc>
          <w:tcPr>
            <w:tcW w:w="4290" w:type="dxa"/>
            <w:vAlign w:val="center"/>
          </w:tcPr>
          <w:p w14:paraId="3D4052FD" w14:textId="2A20FE45" w:rsidR="00E30937" w:rsidRDefault="00343961" w:rsidP="0066631C">
            <w:pPr>
              <w:pStyle w:val="BodyText"/>
              <w:spacing w:after="0"/>
              <w:jc w:val="both"/>
              <w:rPr>
                <w:rFonts w:cstheme="minorHAnsi"/>
              </w:rPr>
            </w:pPr>
            <w:r>
              <w:rPr>
                <w:rFonts w:cstheme="minorHAnsi"/>
              </w:rPr>
              <w:t xml:space="preserve">Suche auf </w:t>
            </w:r>
            <w:r w:rsidR="00AE4F1B">
              <w:rPr>
                <w:rFonts w:cstheme="minorHAnsi"/>
              </w:rPr>
              <w:t>W</w:t>
            </w:r>
            <w:r>
              <w:rPr>
                <w:rFonts w:cstheme="minorHAnsi"/>
              </w:rPr>
              <w:t>ikipedia</w:t>
            </w:r>
          </w:p>
        </w:tc>
        <w:tc>
          <w:tcPr>
            <w:tcW w:w="4340" w:type="dxa"/>
            <w:vAlign w:val="center"/>
          </w:tcPr>
          <w:p w14:paraId="67BC9205" w14:textId="2350455E" w:rsidR="00E30937" w:rsidRDefault="00343961" w:rsidP="0066631C">
            <w:pPr>
              <w:pStyle w:val="BodyText"/>
              <w:spacing w:after="0"/>
              <w:jc w:val="both"/>
              <w:rPr>
                <w:rFonts w:asciiTheme="majorHAnsi" w:hAnsiTheme="majorHAnsi" w:cstheme="majorHAnsi"/>
              </w:rPr>
            </w:pPr>
            <w:r>
              <w:rPr>
                <w:rFonts w:asciiTheme="majorHAnsi" w:hAnsiTheme="majorHAnsi" w:cstheme="majorHAnsi"/>
              </w:rPr>
              <w:t>Strg + ums + d</w:t>
            </w:r>
          </w:p>
        </w:tc>
      </w:tr>
      <w:tr w:rsidR="00343961" w:rsidRPr="005C1B84" w14:paraId="4734DE4C" w14:textId="77777777" w:rsidTr="00F80DA1">
        <w:trPr>
          <w:trHeight w:val="360"/>
        </w:trPr>
        <w:tc>
          <w:tcPr>
            <w:tcW w:w="4290" w:type="dxa"/>
            <w:vAlign w:val="center"/>
          </w:tcPr>
          <w:p w14:paraId="09385B79" w14:textId="09EE4186" w:rsidR="00343961" w:rsidRDefault="00343961" w:rsidP="0066631C">
            <w:pPr>
              <w:pStyle w:val="BodyText"/>
              <w:spacing w:after="0"/>
              <w:jc w:val="both"/>
              <w:rPr>
                <w:rFonts w:cstheme="minorHAnsi"/>
              </w:rPr>
            </w:pPr>
            <w:r>
              <w:rPr>
                <w:rFonts w:cstheme="minorHAnsi"/>
              </w:rPr>
              <w:t>Suche auf Wiktionary</w:t>
            </w:r>
          </w:p>
        </w:tc>
        <w:tc>
          <w:tcPr>
            <w:tcW w:w="4340" w:type="dxa"/>
            <w:vAlign w:val="center"/>
          </w:tcPr>
          <w:p w14:paraId="5219EA0D" w14:textId="39E988DD" w:rsidR="00343961" w:rsidRDefault="00343961" w:rsidP="0066631C">
            <w:pPr>
              <w:pStyle w:val="BodyText"/>
              <w:spacing w:after="0"/>
              <w:jc w:val="both"/>
              <w:rPr>
                <w:rFonts w:asciiTheme="majorHAnsi" w:hAnsiTheme="majorHAnsi" w:cstheme="majorHAnsi"/>
              </w:rPr>
            </w:pPr>
            <w:r>
              <w:rPr>
                <w:rFonts w:asciiTheme="majorHAnsi" w:hAnsiTheme="majorHAnsi" w:cstheme="majorHAnsi"/>
              </w:rPr>
              <w:t>Strg + d</w:t>
            </w:r>
          </w:p>
        </w:tc>
      </w:tr>
      <w:tr w:rsidR="00343961" w:rsidRPr="005C1B84" w14:paraId="3568ECE3" w14:textId="77777777" w:rsidTr="00F80DA1">
        <w:trPr>
          <w:trHeight w:val="360"/>
        </w:trPr>
        <w:tc>
          <w:tcPr>
            <w:tcW w:w="4290" w:type="dxa"/>
            <w:vAlign w:val="center"/>
          </w:tcPr>
          <w:p w14:paraId="09481A6E" w14:textId="5E167839" w:rsidR="00343961" w:rsidRDefault="00343961" w:rsidP="0066631C">
            <w:pPr>
              <w:pStyle w:val="BodyText"/>
              <w:spacing w:after="0"/>
              <w:jc w:val="both"/>
              <w:rPr>
                <w:rFonts w:cstheme="minorHAnsi"/>
              </w:rPr>
            </w:pPr>
            <w:r>
              <w:rPr>
                <w:rFonts w:cstheme="minorHAnsi"/>
              </w:rPr>
              <w:t>Suche in Wordnet</w:t>
            </w:r>
          </w:p>
        </w:tc>
        <w:tc>
          <w:tcPr>
            <w:tcW w:w="4340" w:type="dxa"/>
            <w:vAlign w:val="center"/>
          </w:tcPr>
          <w:p w14:paraId="2E2AA782" w14:textId="5B54CB3D" w:rsidR="00343961" w:rsidRDefault="00343961" w:rsidP="0066631C">
            <w:pPr>
              <w:pStyle w:val="BodyText"/>
              <w:spacing w:after="0"/>
              <w:jc w:val="both"/>
              <w:rPr>
                <w:rFonts w:asciiTheme="majorHAnsi" w:hAnsiTheme="majorHAnsi" w:cstheme="majorHAnsi"/>
              </w:rPr>
            </w:pPr>
            <w:r>
              <w:rPr>
                <w:rFonts w:asciiTheme="majorHAnsi" w:hAnsiTheme="majorHAnsi" w:cstheme="majorHAnsi"/>
              </w:rPr>
              <w:t>Strg + ums + d</w:t>
            </w:r>
          </w:p>
        </w:tc>
      </w:tr>
    </w:tbl>
    <w:p w14:paraId="170EE795" w14:textId="77777777" w:rsidR="00EC358E" w:rsidRPr="005C1B84" w:rsidRDefault="00EC358E" w:rsidP="0066631C">
      <w:pPr>
        <w:jc w:val="both"/>
        <w:rPr>
          <w:rFonts w:asciiTheme="majorHAnsi" w:hAnsiTheme="majorHAnsi" w:cstheme="majorHAnsi"/>
        </w:rPr>
      </w:pPr>
    </w:p>
    <w:p w14:paraId="31D70650" w14:textId="77777777" w:rsidR="00C22F2D" w:rsidRPr="00303108" w:rsidRDefault="00C22F2D" w:rsidP="0066631C">
      <w:pPr>
        <w:pStyle w:val="Heading1"/>
        <w:jc w:val="both"/>
        <w:rPr>
          <w:rFonts w:cstheme="majorHAnsi"/>
        </w:rPr>
      </w:pPr>
      <w:bookmarkStart w:id="71" w:name="_Toc201045685"/>
      <w:r w:rsidRPr="00303108">
        <w:rPr>
          <w:rFonts w:cstheme="majorHAnsi"/>
        </w:rPr>
        <w:t>Die Bibliothek</w:t>
      </w:r>
      <w:r w:rsidR="008752F6" w:rsidRPr="00303108">
        <w:rPr>
          <w:rFonts w:cstheme="majorHAnsi"/>
        </w:rPr>
        <w:t xml:space="preserve">en </w:t>
      </w:r>
      <w:r w:rsidRPr="00303108">
        <w:rPr>
          <w:rFonts w:cstheme="majorHAnsi"/>
        </w:rPr>
        <w:t xml:space="preserve"> App</w:t>
      </w:r>
      <w:bookmarkEnd w:id="71"/>
    </w:p>
    <w:p w14:paraId="2119F3F8" w14:textId="1810444C" w:rsidR="00C22F2D" w:rsidRPr="005C1B84" w:rsidRDefault="00C22F2D" w:rsidP="0066631C">
      <w:pPr>
        <w:jc w:val="both"/>
        <w:rPr>
          <w:rFonts w:cstheme="minorHAnsi"/>
        </w:rPr>
      </w:pPr>
      <w:r w:rsidRPr="005C1B84">
        <w:rPr>
          <w:rFonts w:cstheme="minorHAnsi"/>
        </w:rPr>
        <w:t>In der Bibliothek</w:t>
      </w:r>
      <w:r w:rsidR="008752F6" w:rsidRPr="005C1B84">
        <w:rPr>
          <w:rFonts w:cstheme="minorHAnsi"/>
        </w:rPr>
        <w:t>en</w:t>
      </w:r>
      <w:r w:rsidRPr="005C1B84">
        <w:rPr>
          <w:rFonts w:cstheme="minorHAnsi"/>
        </w:rPr>
        <w:t xml:space="preserve"> App können Sie Bücher auf Ihrer Mantis lesen</w:t>
      </w:r>
      <w:r w:rsidR="00B468E6">
        <w:rPr>
          <w:rFonts w:cstheme="minorHAnsi"/>
        </w:rPr>
        <w:t xml:space="preserve"> bzw. anhören, Letzteres dann, wenn ein Bluetooth Audiogerät verbunden ist.</w:t>
      </w:r>
      <w:r w:rsidRPr="005C1B84">
        <w:rPr>
          <w:rFonts w:cstheme="minorHAnsi"/>
        </w:rPr>
        <w:t xml:space="preserve"> Die Dateiformate</w:t>
      </w:r>
      <w:r w:rsidR="003B4507">
        <w:rPr>
          <w:rFonts w:cstheme="minorHAnsi"/>
        </w:rPr>
        <w:t xml:space="preserve"> </w:t>
      </w:r>
      <w:r w:rsidRPr="005C1B84">
        <w:rPr>
          <w:rFonts w:cstheme="minorHAnsi"/>
        </w:rPr>
        <w:t>.brf, .p</w:t>
      </w:r>
      <w:r w:rsidR="00296DB9" w:rsidRPr="005C1B84">
        <w:rPr>
          <w:rFonts w:cstheme="minorHAnsi"/>
        </w:rPr>
        <w:t>e</w:t>
      </w:r>
      <w:r w:rsidRPr="005C1B84">
        <w:rPr>
          <w:rFonts w:cstheme="minorHAnsi"/>
        </w:rPr>
        <w:t xml:space="preserve">f, .txt, .html, </w:t>
      </w:r>
      <w:r w:rsidR="00403355" w:rsidRPr="005C1B84">
        <w:rPr>
          <w:rFonts w:cstheme="minorHAnsi"/>
        </w:rPr>
        <w:t xml:space="preserve">Daisy, </w:t>
      </w:r>
      <w:r w:rsidRPr="005C1B84">
        <w:rPr>
          <w:rFonts w:cstheme="minorHAnsi"/>
        </w:rPr>
        <w:t xml:space="preserve">.docx, </w:t>
      </w:r>
      <w:r w:rsidR="00BA1D9B" w:rsidRPr="005C1B84">
        <w:rPr>
          <w:rFonts w:cstheme="minorHAnsi"/>
        </w:rPr>
        <w:t xml:space="preserve">.ban, .bar, .pdf </w:t>
      </w:r>
      <w:r w:rsidRPr="005C1B84">
        <w:rPr>
          <w:rFonts w:cstheme="minorHAnsi"/>
        </w:rPr>
        <w:t>und .rtf werden unterstützt, ebenso gezipte Bücher im Textformat.</w:t>
      </w:r>
      <w:r w:rsidR="004C762B">
        <w:rPr>
          <w:rFonts w:cstheme="minorHAnsi"/>
        </w:rPr>
        <w:t xml:space="preserve"> </w:t>
      </w:r>
      <w:r w:rsidR="004C762B" w:rsidRPr="00035646">
        <w:t xml:space="preserve">Es </w:t>
      </w:r>
      <w:r w:rsidR="004C762B">
        <w:t xml:space="preserve">werden auch Bücher </w:t>
      </w:r>
      <w:r w:rsidR="004C762B" w:rsidRPr="00035646">
        <w:t>in DAISY 2-, DAISY 2.02-, EPUB- und NISO</w:t>
      </w:r>
      <w:r w:rsidR="004C762B">
        <w:t xml:space="preserve"> unterstützt.</w:t>
      </w:r>
      <w:r w:rsidR="004C762B">
        <w:rPr>
          <w:rFonts w:cstheme="minorHAnsi"/>
        </w:rPr>
        <w:t xml:space="preserve"> </w:t>
      </w:r>
    </w:p>
    <w:p w14:paraId="7BB140D0" w14:textId="77777777" w:rsidR="00BA1D9B" w:rsidRPr="005C1B84" w:rsidRDefault="00BA1D9B" w:rsidP="0066631C">
      <w:pPr>
        <w:jc w:val="both"/>
        <w:rPr>
          <w:rFonts w:cstheme="minorHAnsi"/>
        </w:rPr>
      </w:pPr>
      <w:r w:rsidRPr="005C1B84">
        <w:rPr>
          <w:rFonts w:cstheme="minorHAnsi"/>
        </w:rPr>
        <w:t xml:space="preserve">Bitte beachten Sie: Mantis kann beim Öffnen einer .pdf Datei eine Fehlermeldung ausgeben. Dies geschieht im Allgemeinen dann, wenn das Dokument Bilder anstatt Text enthält. </w:t>
      </w:r>
    </w:p>
    <w:p w14:paraId="5A1075F4" w14:textId="77777777" w:rsidR="00C22F2D" w:rsidRPr="005C1B84" w:rsidRDefault="00C22F2D" w:rsidP="0066631C">
      <w:pPr>
        <w:jc w:val="both"/>
        <w:rPr>
          <w:rFonts w:cstheme="minorHAnsi"/>
        </w:rPr>
      </w:pPr>
      <w:r w:rsidRPr="005C1B84">
        <w:rPr>
          <w:rFonts w:cstheme="minorHAnsi"/>
        </w:rPr>
        <w:t xml:space="preserve">Um die App zu öffnen, scrollen Sie mit der </w:t>
      </w:r>
      <w:r w:rsidR="008752F6" w:rsidRPr="005C1B84">
        <w:rPr>
          <w:rFonts w:cstheme="minorHAnsi"/>
        </w:rPr>
        <w:t xml:space="preserve">äußeren, rechten </w:t>
      </w:r>
      <w:r w:rsidRPr="005C1B84">
        <w:rPr>
          <w:rFonts w:cstheme="minorHAnsi"/>
        </w:rPr>
        <w:t>Taste [nächstes Element] runter bis „Bibliothek“, oder geben Sie im Hauptmenü den Buchstaben b. Geben Sie zum Bestätigen Ent</w:t>
      </w:r>
      <w:r w:rsidR="008752F6" w:rsidRPr="005C1B84">
        <w:rPr>
          <w:rFonts w:cstheme="minorHAnsi"/>
        </w:rPr>
        <w:t>e</w:t>
      </w:r>
      <w:r w:rsidRPr="005C1B84">
        <w:rPr>
          <w:rFonts w:cstheme="minorHAnsi"/>
        </w:rPr>
        <w:t xml:space="preserve">r oder drücken Sie eine Cursorrouting Taste. </w:t>
      </w:r>
    </w:p>
    <w:p w14:paraId="4489FE5D" w14:textId="77777777" w:rsidR="00C22F2D" w:rsidRPr="005C1B84" w:rsidRDefault="00C22F2D" w:rsidP="0066631C">
      <w:pPr>
        <w:jc w:val="both"/>
        <w:rPr>
          <w:rFonts w:cstheme="minorHAnsi"/>
        </w:rPr>
      </w:pPr>
      <w:r w:rsidRPr="005C1B84">
        <w:rPr>
          <w:rFonts w:cstheme="minorHAnsi"/>
        </w:rPr>
        <w:t>Im Menü Bibliothek finden Sie die Menüpunkte Buchliste, kürzlich gelesen, suchen und schließen.</w:t>
      </w:r>
    </w:p>
    <w:p w14:paraId="7CEFFEC3" w14:textId="77777777" w:rsidR="00C22F2D" w:rsidRPr="0093612B" w:rsidRDefault="00C22F2D" w:rsidP="0066631C">
      <w:pPr>
        <w:jc w:val="both"/>
      </w:pPr>
    </w:p>
    <w:p w14:paraId="1E0D7BE6" w14:textId="77777777" w:rsidR="00C63000" w:rsidRDefault="00C22F2D" w:rsidP="0066631C">
      <w:pPr>
        <w:pStyle w:val="Heading2"/>
        <w:jc w:val="both"/>
      </w:pPr>
      <w:bookmarkStart w:id="72" w:name="_Toc201045686"/>
      <w:r w:rsidRPr="0093612B">
        <w:rPr>
          <w:b/>
          <w:bCs/>
        </w:rPr>
        <w:t>In der Buchliste navigieren</w:t>
      </w:r>
      <w:bookmarkEnd w:id="72"/>
      <w:r w:rsidRPr="0093612B">
        <w:t xml:space="preserve"> </w:t>
      </w:r>
      <w:r w:rsidR="00533375">
        <w:tab/>
      </w:r>
    </w:p>
    <w:p w14:paraId="0656E02E" w14:textId="77777777" w:rsidR="00C22F2D" w:rsidRPr="00533375" w:rsidRDefault="00C22F2D" w:rsidP="0066631C">
      <w:pPr>
        <w:jc w:val="both"/>
      </w:pPr>
      <w:r w:rsidRPr="00533375">
        <w:t>Ihre Bücher sind in einer Bücherliste gespeichert, welche verglichen werden kann mit einem alphabetisch geordneten Verzeichnis von Medien, die auf Ihrem Gerät gespeichert sind. Navigieren Sie mit den beiden äußeren Daumentasten zu einem Buch und wählen Sie es durch Drücken von Enter oder einer Cursorrouting Taste aus. Um ein Buch zu schließen un</w:t>
      </w:r>
      <w:r w:rsidR="008752F6" w:rsidRPr="00533375">
        <w:t>d</w:t>
      </w:r>
      <w:r w:rsidRPr="00533375">
        <w:t xml:space="preserve"> in die Bücherliste zurück zu kehren, geben Sie entweder Escape oder </w:t>
      </w:r>
      <w:r w:rsidR="00307B30" w:rsidRPr="00533375">
        <w:t>Strg + shift + b</w:t>
      </w:r>
      <w:r w:rsidRPr="00533375">
        <w:t xml:space="preserve">.   </w:t>
      </w:r>
    </w:p>
    <w:p w14:paraId="4DE2EBF9" w14:textId="25F71500" w:rsidR="00C22F2D" w:rsidRPr="00533375" w:rsidRDefault="002D0CAA" w:rsidP="0066631C">
      <w:pPr>
        <w:jc w:val="both"/>
      </w:pPr>
      <w:r>
        <w:t>Bitte beachten Sie, dass Mantis beim Öffnen einer .pdf Datei eine Fehlermeldung ausgeben kann. Dies geschieht meist dann, wenn das .</w:t>
      </w:r>
      <w:r w:rsidR="003B4507">
        <w:t>p</w:t>
      </w:r>
      <w:r>
        <w:t xml:space="preserve">df Bilder anstatt Text enthält.  </w:t>
      </w:r>
    </w:p>
    <w:p w14:paraId="15839031" w14:textId="77777777" w:rsidR="002D0CAA" w:rsidRPr="00303108" w:rsidRDefault="002D0CAA" w:rsidP="0066631C">
      <w:pPr>
        <w:jc w:val="both"/>
        <w:rPr>
          <w:sz w:val="26"/>
          <w:szCs w:val="26"/>
        </w:rPr>
      </w:pPr>
    </w:p>
    <w:p w14:paraId="733F6E61" w14:textId="77777777" w:rsidR="002A6FA0" w:rsidRPr="00303108" w:rsidRDefault="002A6FA0" w:rsidP="0066631C">
      <w:pPr>
        <w:pStyle w:val="Heading3"/>
        <w:jc w:val="both"/>
        <w:rPr>
          <w:b/>
          <w:bCs/>
          <w:sz w:val="26"/>
          <w:szCs w:val="26"/>
        </w:rPr>
      </w:pPr>
      <w:bookmarkStart w:id="73" w:name="_Toc201045687"/>
      <w:r w:rsidRPr="00303108">
        <w:rPr>
          <w:b/>
          <w:bCs/>
          <w:sz w:val="26"/>
          <w:szCs w:val="26"/>
        </w:rPr>
        <w:t>Bücher suchen</w:t>
      </w:r>
      <w:bookmarkEnd w:id="73"/>
    </w:p>
    <w:p w14:paraId="637A837C" w14:textId="77777777" w:rsidR="002A6FA0" w:rsidRPr="0093612B" w:rsidRDefault="002A6FA0" w:rsidP="0066631C">
      <w:pPr>
        <w:jc w:val="both"/>
      </w:pPr>
      <w:r w:rsidRPr="0093612B">
        <w:t>Um ein bestimmtes Buch auf Ihrem Gerät zu suchen, gehen Sie bitte wie folgt vor:</w:t>
      </w:r>
    </w:p>
    <w:p w14:paraId="6E131CD0" w14:textId="77777777" w:rsidR="002A6FA0" w:rsidRPr="0093612B" w:rsidRDefault="002A6FA0" w:rsidP="0066631C">
      <w:pPr>
        <w:pStyle w:val="ListParagraph"/>
        <w:numPr>
          <w:ilvl w:val="0"/>
          <w:numId w:val="9"/>
        </w:numPr>
        <w:jc w:val="both"/>
      </w:pPr>
      <w:r w:rsidRPr="0093612B">
        <w:lastRenderedPageBreak/>
        <w:t xml:space="preserve">Wählen Sie suchen im Bibliotheksmenü oder geben Sie </w:t>
      </w:r>
      <w:r w:rsidR="00307B30" w:rsidRPr="0093612B">
        <w:t>Strg + f</w:t>
      </w:r>
      <w:r w:rsidRPr="0093612B">
        <w:t>.</w:t>
      </w:r>
    </w:p>
    <w:p w14:paraId="6E453F8F" w14:textId="77777777" w:rsidR="002A6FA0" w:rsidRPr="0093612B" w:rsidRDefault="002A6FA0" w:rsidP="0066631C">
      <w:pPr>
        <w:pStyle w:val="ListParagraph"/>
        <w:numPr>
          <w:ilvl w:val="0"/>
          <w:numId w:val="9"/>
        </w:numPr>
        <w:jc w:val="both"/>
      </w:pPr>
      <w:r w:rsidRPr="0093612B">
        <w:t>Geben Sie den Namen des Buches oder einen Teil davon ein.</w:t>
      </w:r>
    </w:p>
    <w:p w14:paraId="71A455A5" w14:textId="77777777" w:rsidR="002A6FA0" w:rsidRPr="0093612B" w:rsidRDefault="002A6FA0" w:rsidP="0066631C">
      <w:pPr>
        <w:pStyle w:val="ListParagraph"/>
        <w:numPr>
          <w:ilvl w:val="0"/>
          <w:numId w:val="9"/>
        </w:numPr>
        <w:jc w:val="both"/>
      </w:pPr>
      <w:r w:rsidRPr="0093612B">
        <w:t>Drücken Sie Enter.</w:t>
      </w:r>
      <w:r w:rsidR="008752F6">
        <w:t xml:space="preserve"> </w:t>
      </w:r>
      <w:r w:rsidR="00366B6D" w:rsidRPr="0093612B">
        <w:t xml:space="preserve">Es wird Ihnen jetzt eine List der Bücher angezeigt, welche mit Ihren Suchkriterien übereinstimmen. </w:t>
      </w:r>
    </w:p>
    <w:p w14:paraId="48768F28" w14:textId="77777777" w:rsidR="002A6FA0" w:rsidRPr="0093612B" w:rsidRDefault="00366B6D" w:rsidP="0066631C">
      <w:pPr>
        <w:pStyle w:val="ListParagraph"/>
        <w:numPr>
          <w:ilvl w:val="0"/>
          <w:numId w:val="9"/>
        </w:numPr>
        <w:jc w:val="both"/>
      </w:pPr>
      <w:r w:rsidRPr="0093612B">
        <w:t xml:space="preserve">Benutzen Sie die Daumentasten, um sich durch die Liste zu bewegen. </w:t>
      </w:r>
    </w:p>
    <w:p w14:paraId="075EC0E2" w14:textId="77777777" w:rsidR="00366B6D" w:rsidRPr="0093612B" w:rsidRDefault="00366B6D" w:rsidP="0066631C">
      <w:pPr>
        <w:pStyle w:val="ListParagraph"/>
        <w:numPr>
          <w:ilvl w:val="0"/>
          <w:numId w:val="9"/>
        </w:numPr>
        <w:jc w:val="both"/>
      </w:pPr>
      <w:r w:rsidRPr="0093612B">
        <w:t xml:space="preserve">Sind Sie beim gesuchten Buch angelangt, so geben Sie Enter oder eine Cursorrouting-Taste, um es zu öffnen. </w:t>
      </w:r>
    </w:p>
    <w:p w14:paraId="591A5F4A" w14:textId="77777777" w:rsidR="008752F6" w:rsidRDefault="008752F6" w:rsidP="0066631C">
      <w:pPr>
        <w:jc w:val="both"/>
      </w:pPr>
    </w:p>
    <w:p w14:paraId="3AD56756" w14:textId="77777777" w:rsidR="00581EE9" w:rsidRPr="00581EE9" w:rsidRDefault="00581EE9" w:rsidP="0066631C">
      <w:pPr>
        <w:pStyle w:val="Heading3"/>
        <w:jc w:val="both"/>
        <w:rPr>
          <w:b/>
          <w:bCs/>
          <w:sz w:val="22"/>
        </w:rPr>
      </w:pPr>
      <w:bookmarkStart w:id="74" w:name="_Toc169275159"/>
      <w:bookmarkStart w:id="75" w:name="_Toc201045688"/>
      <w:r w:rsidRPr="00581EE9">
        <w:rPr>
          <w:b/>
          <w:bCs/>
        </w:rPr>
        <w:t>Zugriff auf kürzlich geöffnete Bücher</w:t>
      </w:r>
      <w:bookmarkEnd w:id="74"/>
      <w:bookmarkEnd w:id="75"/>
    </w:p>
    <w:p w14:paraId="27EA33D9" w14:textId="77777777" w:rsidR="00581EE9" w:rsidRPr="00035646" w:rsidRDefault="00581EE9" w:rsidP="0066631C">
      <w:pPr>
        <w:pStyle w:val="BodyText"/>
        <w:jc w:val="both"/>
      </w:pPr>
      <w:r w:rsidRPr="00035646">
        <w:t xml:space="preserve">Sie können eine Liste der letzten zehn Bücher </w:t>
      </w:r>
      <w:r>
        <w:t>anzeigen lassen</w:t>
      </w:r>
      <w:r w:rsidRPr="00035646">
        <w:t>, die Sie zuvor geöffnet haben, um schnell darauf zugreifen zu können.</w:t>
      </w:r>
    </w:p>
    <w:p w14:paraId="4F7A9011" w14:textId="5ED3CAFF" w:rsidR="001E308A" w:rsidRPr="0093612B" w:rsidRDefault="00581EE9" w:rsidP="0066631C">
      <w:pPr>
        <w:jc w:val="both"/>
      </w:pPr>
      <w:r w:rsidRPr="00035646">
        <w:t xml:space="preserve">Um eine Liste der zehn neuesten Bücher </w:t>
      </w:r>
      <w:r>
        <w:t>anzeigen zu lassen</w:t>
      </w:r>
      <w:r w:rsidRPr="00035646">
        <w:t xml:space="preserve">, drücken Sie Strg + R oder wählen Sie </w:t>
      </w:r>
      <w:r>
        <w:t>kürzlich gelesen aus dem Bibliotheken-Hauptmenü.</w:t>
      </w:r>
      <w:r w:rsidR="001E308A" w:rsidRPr="0093612B">
        <w:t xml:space="preserve"> </w:t>
      </w:r>
    </w:p>
    <w:p w14:paraId="2BF5C899" w14:textId="77777777" w:rsidR="001E308A" w:rsidRPr="0093612B" w:rsidRDefault="001E308A" w:rsidP="0066631C">
      <w:pPr>
        <w:jc w:val="both"/>
      </w:pPr>
    </w:p>
    <w:p w14:paraId="0F1D690E" w14:textId="77777777" w:rsidR="00977023" w:rsidRPr="0093612B" w:rsidRDefault="00977023" w:rsidP="0066631C">
      <w:pPr>
        <w:pStyle w:val="Heading3"/>
        <w:jc w:val="both"/>
        <w:rPr>
          <w:b/>
          <w:bCs/>
        </w:rPr>
      </w:pPr>
      <w:bookmarkStart w:id="76" w:name="_Toc201045689"/>
      <w:r w:rsidRPr="0093612B">
        <w:rPr>
          <w:b/>
          <w:bCs/>
        </w:rPr>
        <w:t>Bücher verwalten</w:t>
      </w:r>
      <w:bookmarkEnd w:id="76"/>
    </w:p>
    <w:p w14:paraId="7653FEE5" w14:textId="77777777" w:rsidR="00983AF4" w:rsidRPr="0093612B" w:rsidRDefault="00977023" w:rsidP="0066631C">
      <w:pPr>
        <w:jc w:val="both"/>
      </w:pPr>
      <w:r w:rsidRPr="0093612B">
        <w:t xml:space="preserve">Wenn Sie durch die Bücherliste blättern, so können Sie ein ausgewähltes Buch aus der Bibliothek an einen externen Speicherort kopieren oder verschieben. Auch löschen aus der Bücherliste ist möglich. </w:t>
      </w:r>
      <w:r w:rsidR="00C63000">
        <w:t xml:space="preserve">Welche Aktionen </w:t>
      </w:r>
      <w:r w:rsidR="00983AF4" w:rsidRPr="0093612B">
        <w:t xml:space="preserve">verfügbar sind, hängt vom Typ des Buches ab, sowie von dessen aktuellem Speicherort. Sie erfahren die verfügbaren Möglichkeiten im Kontextmenü. </w:t>
      </w:r>
    </w:p>
    <w:p w14:paraId="0F669BF8" w14:textId="77777777" w:rsidR="00983AF4" w:rsidRPr="0093612B" w:rsidRDefault="00983AF4" w:rsidP="0066631C">
      <w:pPr>
        <w:jc w:val="both"/>
      </w:pPr>
      <w:r w:rsidRPr="0093612B">
        <w:t>Dies sind die Grundregeln:</w:t>
      </w:r>
    </w:p>
    <w:p w14:paraId="6E7A2779" w14:textId="77777777" w:rsidR="00983AF4" w:rsidRPr="0093612B" w:rsidRDefault="00C63000" w:rsidP="0066631C">
      <w:pPr>
        <w:pStyle w:val="ListParagraph"/>
        <w:numPr>
          <w:ilvl w:val="0"/>
          <w:numId w:val="10"/>
        </w:numPr>
        <w:jc w:val="both"/>
      </w:pPr>
      <w:r>
        <w:t>Bücher auf einer</w:t>
      </w:r>
      <w:r w:rsidR="00983AF4" w:rsidRPr="0093612B">
        <w:t xml:space="preserve"> SD-Karte können gelöscht werden.</w:t>
      </w:r>
    </w:p>
    <w:p w14:paraId="5F493781" w14:textId="12ED657D" w:rsidR="00983AF4" w:rsidRPr="0093612B" w:rsidRDefault="00983AF4" w:rsidP="0066631C">
      <w:pPr>
        <w:pStyle w:val="ListParagraph"/>
        <w:numPr>
          <w:ilvl w:val="0"/>
          <w:numId w:val="10"/>
        </w:numPr>
        <w:jc w:val="both"/>
      </w:pPr>
      <w:r w:rsidRPr="0093612B">
        <w:t>Bücher, welche von einem Online-Dienst heruntergeladen wurden, können verschoben oder gelöscht werden.</w:t>
      </w:r>
    </w:p>
    <w:p w14:paraId="16E33518" w14:textId="77777777" w:rsidR="00983AF4" w:rsidRPr="0093612B" w:rsidRDefault="00983AF4" w:rsidP="0066631C">
      <w:pPr>
        <w:pStyle w:val="ListParagraph"/>
        <w:numPr>
          <w:ilvl w:val="0"/>
          <w:numId w:val="10"/>
        </w:numPr>
        <w:jc w:val="both"/>
      </w:pPr>
      <w:r w:rsidRPr="0093612B">
        <w:t xml:space="preserve">Bücher können nur kopiert werden, wenn ein externes Speichermedium verbunden ist. </w:t>
      </w:r>
    </w:p>
    <w:p w14:paraId="25789C68" w14:textId="77777777" w:rsidR="00983AF4" w:rsidRPr="0093612B" w:rsidRDefault="00983AF4" w:rsidP="0066631C">
      <w:pPr>
        <w:pStyle w:val="ListParagraph"/>
        <w:numPr>
          <w:ilvl w:val="0"/>
          <w:numId w:val="10"/>
        </w:numPr>
        <w:jc w:val="both"/>
      </w:pPr>
      <w:r w:rsidRPr="0093612B">
        <w:t>Das Kopieren oder Verschieben von Büchern innerhalb des Gerätespeichers ist nicht möglich.</w:t>
      </w:r>
    </w:p>
    <w:p w14:paraId="1F150E96" w14:textId="77777777" w:rsidR="001E308A" w:rsidRPr="0093612B" w:rsidRDefault="00983AF4" w:rsidP="0066631C">
      <w:pPr>
        <w:jc w:val="both"/>
      </w:pPr>
      <w:r w:rsidRPr="0093612B">
        <w:t xml:space="preserve"> </w:t>
      </w:r>
      <w:r w:rsidR="001E308A" w:rsidRPr="0093612B">
        <w:t xml:space="preserve"> </w:t>
      </w:r>
    </w:p>
    <w:p w14:paraId="05DD4AF1" w14:textId="77777777" w:rsidR="00F208FD" w:rsidRPr="0093612B" w:rsidRDefault="001D0C3F" w:rsidP="0066631C">
      <w:pPr>
        <w:jc w:val="both"/>
      </w:pPr>
      <w:r w:rsidRPr="0093612B">
        <w:t>Um ein Buch zu kopieren, zu verschieben oder zu löschen, gehen Sie bitte wie folgt vor</w:t>
      </w:r>
    </w:p>
    <w:p w14:paraId="1590A6BE" w14:textId="77777777" w:rsidR="001D0C3F" w:rsidRPr="0093612B" w:rsidRDefault="001D0C3F" w:rsidP="0066631C">
      <w:pPr>
        <w:pStyle w:val="ListParagraph"/>
        <w:numPr>
          <w:ilvl w:val="0"/>
          <w:numId w:val="11"/>
        </w:numPr>
        <w:jc w:val="both"/>
      </w:pPr>
      <w:r w:rsidRPr="0093612B">
        <w:t xml:space="preserve">Öffnen Sie die Bücherliste durch Drücken von </w:t>
      </w:r>
      <w:r w:rsidR="00307B30" w:rsidRPr="0093612B">
        <w:t>Shift + strg + b</w:t>
      </w:r>
      <w:r w:rsidRPr="0093612B">
        <w:t>.</w:t>
      </w:r>
    </w:p>
    <w:p w14:paraId="69597A6C" w14:textId="77777777" w:rsidR="001C7E2A" w:rsidRPr="0093612B" w:rsidRDefault="001C7E2A" w:rsidP="0066631C">
      <w:pPr>
        <w:pStyle w:val="ListParagraph"/>
        <w:numPr>
          <w:ilvl w:val="0"/>
          <w:numId w:val="11"/>
        </w:numPr>
        <w:jc w:val="both"/>
      </w:pPr>
      <w:r w:rsidRPr="0093612B">
        <w:t xml:space="preserve">Wählen Sie ein Buch aus, indem Sie die </w:t>
      </w:r>
      <w:r w:rsidR="008752F6">
        <w:t xml:space="preserve">äußeren </w:t>
      </w:r>
      <w:r w:rsidRPr="0093612B">
        <w:t>Daumentasten benutzen.</w:t>
      </w:r>
    </w:p>
    <w:p w14:paraId="28BA724E" w14:textId="77777777" w:rsidR="001C7E2A" w:rsidRPr="0093612B" w:rsidRDefault="001C7E2A" w:rsidP="0066631C">
      <w:pPr>
        <w:pStyle w:val="ListParagraph"/>
        <w:numPr>
          <w:ilvl w:val="0"/>
          <w:numId w:val="11"/>
        </w:numPr>
        <w:jc w:val="both"/>
      </w:pPr>
      <w:r w:rsidRPr="0093612B">
        <w:t xml:space="preserve">Geben Sie nun </w:t>
      </w:r>
      <w:r w:rsidR="00307B30" w:rsidRPr="0093612B">
        <w:t>Strg + alt + m</w:t>
      </w:r>
      <w:r w:rsidRPr="0093612B">
        <w:t>, um das Menü zur</w:t>
      </w:r>
      <w:r w:rsidR="008752F6">
        <w:t xml:space="preserve"> </w:t>
      </w:r>
      <w:r w:rsidRPr="0093612B">
        <w:t>Verwaltung von Büchern zu öffnen.</w:t>
      </w:r>
    </w:p>
    <w:p w14:paraId="13BFD17C" w14:textId="77777777" w:rsidR="001C7E2A" w:rsidRPr="0093612B" w:rsidRDefault="001C7E2A" w:rsidP="0066631C">
      <w:pPr>
        <w:pStyle w:val="ListParagraph"/>
        <w:numPr>
          <w:ilvl w:val="0"/>
          <w:numId w:val="11"/>
        </w:numPr>
        <w:jc w:val="both"/>
      </w:pPr>
      <w:r w:rsidRPr="0093612B">
        <w:t xml:space="preserve">Wählen Sie nun aus den Menüpunkten </w:t>
      </w:r>
      <w:r w:rsidR="008752F6">
        <w:t>k</w:t>
      </w:r>
      <w:r w:rsidRPr="0093612B">
        <w:t xml:space="preserve">opieren, verschieben nach oder löschen. </w:t>
      </w:r>
    </w:p>
    <w:p w14:paraId="40D44FE6" w14:textId="77777777" w:rsidR="001C7E2A" w:rsidRDefault="001C7E2A" w:rsidP="0066631C">
      <w:pPr>
        <w:jc w:val="both"/>
      </w:pPr>
    </w:p>
    <w:p w14:paraId="68F91D48" w14:textId="77777777" w:rsidR="008117CC" w:rsidRPr="00902B75" w:rsidRDefault="008117CC" w:rsidP="0066631C">
      <w:pPr>
        <w:pStyle w:val="Heading2"/>
        <w:jc w:val="both"/>
        <w:rPr>
          <w:b/>
          <w:bCs/>
        </w:rPr>
      </w:pPr>
      <w:bookmarkStart w:id="77" w:name="_Toc181193328"/>
      <w:bookmarkStart w:id="78" w:name="_Toc201045690"/>
      <w:r w:rsidRPr="00902B75">
        <w:rPr>
          <w:b/>
          <w:bCs/>
        </w:rPr>
        <w:t>Suche auf Wikipedia, im Wiktionary und im WordNet</w:t>
      </w:r>
      <w:bookmarkEnd w:id="77"/>
      <w:bookmarkEnd w:id="78"/>
    </w:p>
    <w:p w14:paraId="37E54AAB" w14:textId="77777777" w:rsidR="008117CC" w:rsidRPr="00035646" w:rsidRDefault="008117CC" w:rsidP="0066631C">
      <w:pPr>
        <w:pStyle w:val="BodyText"/>
        <w:jc w:val="both"/>
      </w:pPr>
      <w:r w:rsidRPr="00035646">
        <w:t xml:space="preserve">Mit der </w:t>
      </w:r>
      <w:r>
        <w:t xml:space="preserve">Bibliotheken App </w:t>
      </w:r>
      <w:r w:rsidRPr="00035646">
        <w:t xml:space="preserve">ist es möglich, mehr Informationen über ein bestimmtes Wort zu erhalten, indem Sie eine Suche in Wikipedia, im Wiktionary oder in WordNet durchführen. </w:t>
      </w:r>
      <w:r w:rsidRPr="00035646">
        <w:lastRenderedPageBreak/>
        <w:t>Diese 3 Module können über das Kontextmenü der App aufgerufen werden, oder Sie können die folgenden Tastenkombinationen drücken:</w:t>
      </w:r>
    </w:p>
    <w:p w14:paraId="726E5118" w14:textId="77777777" w:rsidR="008117CC" w:rsidRPr="00035646" w:rsidRDefault="008117CC" w:rsidP="0066631C">
      <w:pPr>
        <w:pStyle w:val="BodyText"/>
        <w:numPr>
          <w:ilvl w:val="0"/>
          <w:numId w:val="57"/>
        </w:numPr>
        <w:spacing w:line="256" w:lineRule="auto"/>
        <w:jc w:val="both"/>
      </w:pPr>
      <w:r w:rsidRPr="00035646">
        <w:t xml:space="preserve">Suche auf Wikipedia: Strg + </w:t>
      </w:r>
      <w:r>
        <w:t>ums</w:t>
      </w:r>
      <w:r w:rsidRPr="00035646">
        <w:t xml:space="preserve"> + W</w:t>
      </w:r>
    </w:p>
    <w:p w14:paraId="0D29F0CB" w14:textId="77777777" w:rsidR="008117CC" w:rsidRPr="00035646" w:rsidRDefault="008117CC" w:rsidP="0066631C">
      <w:pPr>
        <w:pStyle w:val="BodyText"/>
        <w:numPr>
          <w:ilvl w:val="0"/>
          <w:numId w:val="57"/>
        </w:numPr>
        <w:spacing w:line="256" w:lineRule="auto"/>
        <w:jc w:val="both"/>
      </w:pPr>
      <w:r w:rsidRPr="00035646">
        <w:t>Suche im Wiktionary: Strg + D</w:t>
      </w:r>
    </w:p>
    <w:p w14:paraId="1D0764F4" w14:textId="77777777" w:rsidR="008117CC" w:rsidRPr="00035646" w:rsidRDefault="008117CC" w:rsidP="0066631C">
      <w:pPr>
        <w:pStyle w:val="BodyText"/>
        <w:numPr>
          <w:ilvl w:val="0"/>
          <w:numId w:val="57"/>
        </w:numPr>
        <w:spacing w:line="256" w:lineRule="auto"/>
        <w:jc w:val="both"/>
      </w:pPr>
      <w:r w:rsidRPr="00035646">
        <w:t xml:space="preserve">Suche in WordNet: Strg + </w:t>
      </w:r>
      <w:r>
        <w:t>ums</w:t>
      </w:r>
      <w:r w:rsidRPr="00035646">
        <w:t xml:space="preserve"> + D</w:t>
      </w:r>
    </w:p>
    <w:p w14:paraId="50625F91" w14:textId="3FB8A9E0" w:rsidR="008117CC" w:rsidRDefault="008117CC" w:rsidP="0066631C">
      <w:pPr>
        <w:jc w:val="both"/>
        <w:rPr>
          <w:rStyle w:val="Hyperlink"/>
        </w:rPr>
      </w:pPr>
      <w:r w:rsidRPr="00035646">
        <w:t xml:space="preserve">Hinweis: Weitere Informationen zu diesen Modulen finden Sie im </w:t>
      </w:r>
      <w:hyperlink r:id="rId15" w:anchor="_Setting_User_Preferences" w:history="1">
        <w:r w:rsidRPr="00035646">
          <w:rPr>
            <w:rStyle w:val="Hyperlink"/>
          </w:rPr>
          <w:t>Abschnitt "In mehreren Anwendungen verfügbare Module".</w:t>
        </w:r>
      </w:hyperlink>
    </w:p>
    <w:p w14:paraId="6006A2A7" w14:textId="77777777" w:rsidR="008117CC" w:rsidRDefault="008117CC" w:rsidP="0066631C">
      <w:pPr>
        <w:jc w:val="both"/>
        <w:rPr>
          <w:rStyle w:val="Hyperlink"/>
        </w:rPr>
      </w:pPr>
    </w:p>
    <w:p w14:paraId="6A61AC3B" w14:textId="77777777" w:rsidR="008117CC" w:rsidRPr="0093612B" w:rsidRDefault="008117CC" w:rsidP="0066631C">
      <w:pPr>
        <w:jc w:val="both"/>
      </w:pPr>
    </w:p>
    <w:p w14:paraId="2C09F9D5" w14:textId="77777777" w:rsidR="001C7E2A" w:rsidRPr="00864A19" w:rsidRDefault="001C7E2A" w:rsidP="00931A98">
      <w:pPr>
        <w:pStyle w:val="Heading2"/>
        <w:rPr>
          <w:b/>
          <w:bCs/>
        </w:rPr>
      </w:pPr>
      <w:bookmarkStart w:id="79" w:name="_Toc201045691"/>
      <w:r w:rsidRPr="00864A19">
        <w:rPr>
          <w:b/>
          <w:bCs/>
        </w:rPr>
        <w:t xml:space="preserve">Navigieren und Anzeigen zusätzlicher Informationen im </w:t>
      </w:r>
      <w:r w:rsidRPr="00864A19">
        <w:rPr>
          <w:b/>
          <w:bCs/>
        </w:rPr>
        <w:br/>
        <w:t>Bücher Menü</w:t>
      </w:r>
      <w:bookmarkEnd w:id="79"/>
    </w:p>
    <w:p w14:paraId="15C21A9A" w14:textId="77777777" w:rsidR="001C7E2A" w:rsidRPr="0093612B" w:rsidRDefault="001C7E2A" w:rsidP="0066631C">
      <w:pPr>
        <w:jc w:val="both"/>
      </w:pPr>
      <w:r w:rsidRPr="0093612B">
        <w:t xml:space="preserve">Die einfachste Art, in Büchern zu navigieren, ist, die Daumentasten zu nutzen. Mit den </w:t>
      </w:r>
      <w:r w:rsidR="0017545D">
        <w:t xml:space="preserve">inneren </w:t>
      </w:r>
      <w:r w:rsidRPr="0093612B">
        <w:t xml:space="preserve">Daumentasten links und rechts bewegen Sie sich durch den Buchinhalt. </w:t>
      </w:r>
    </w:p>
    <w:p w14:paraId="52833E97" w14:textId="77777777" w:rsidR="001C7E2A" w:rsidRPr="0093612B" w:rsidRDefault="001C7E2A" w:rsidP="0066631C">
      <w:pPr>
        <w:jc w:val="both"/>
      </w:pPr>
    </w:p>
    <w:p w14:paraId="10050CFC" w14:textId="77777777" w:rsidR="001C7E2A" w:rsidRPr="0093612B" w:rsidRDefault="001C6FFE" w:rsidP="0066631C">
      <w:pPr>
        <w:pStyle w:val="Heading3"/>
        <w:jc w:val="both"/>
        <w:rPr>
          <w:b/>
          <w:bCs/>
        </w:rPr>
      </w:pPr>
      <w:bookmarkStart w:id="80" w:name="_Toc201045692"/>
      <w:r w:rsidRPr="0093612B">
        <w:t>Ä</w:t>
      </w:r>
      <w:r w:rsidRPr="0093612B">
        <w:rPr>
          <w:b/>
          <w:bCs/>
        </w:rPr>
        <w:t>ndern der Navigationseben</w:t>
      </w:r>
      <w:r w:rsidR="0017545D">
        <w:rPr>
          <w:b/>
          <w:bCs/>
        </w:rPr>
        <w:t>e</w:t>
      </w:r>
      <w:r w:rsidRPr="0093612B">
        <w:rPr>
          <w:b/>
          <w:bCs/>
        </w:rPr>
        <w:t xml:space="preserve"> in einem Buch</w:t>
      </w:r>
      <w:bookmarkEnd w:id="80"/>
    </w:p>
    <w:p w14:paraId="2CCFE921" w14:textId="77777777" w:rsidR="001C6FFE" w:rsidRPr="0093612B" w:rsidRDefault="001C6FFE" w:rsidP="0066631C">
      <w:pPr>
        <w:jc w:val="both"/>
      </w:pPr>
      <w:r w:rsidRPr="0093612B">
        <w:t>Um Ihnen das Navigieren zu erleichtern, verfügt die Bibliothek über verschiedene Navigationsebenen. Diese können, je nach Buch, variieren. So ändern Sie die Navigationsebene:</w:t>
      </w:r>
    </w:p>
    <w:p w14:paraId="3F2F58B3" w14:textId="77777777" w:rsidR="001C6FFE" w:rsidRPr="0093612B" w:rsidRDefault="001C6FFE" w:rsidP="0066631C">
      <w:pPr>
        <w:pStyle w:val="ListParagraph"/>
        <w:numPr>
          <w:ilvl w:val="0"/>
          <w:numId w:val="12"/>
        </w:numPr>
        <w:jc w:val="both"/>
      </w:pPr>
      <w:r w:rsidRPr="0093612B">
        <w:t xml:space="preserve">Geben Sie </w:t>
      </w:r>
      <w:r w:rsidR="00307B30" w:rsidRPr="0093612B">
        <w:t>Strg + t</w:t>
      </w:r>
      <w:r w:rsidRPr="0093612B">
        <w:t>.</w:t>
      </w:r>
    </w:p>
    <w:p w14:paraId="166AB055" w14:textId="77777777" w:rsidR="001C6FFE" w:rsidRPr="0093612B" w:rsidRDefault="001C6FFE" w:rsidP="0066631C">
      <w:pPr>
        <w:pStyle w:val="ListParagraph"/>
        <w:numPr>
          <w:ilvl w:val="0"/>
          <w:numId w:val="12"/>
        </w:numPr>
        <w:jc w:val="both"/>
      </w:pPr>
      <w:r w:rsidRPr="0093612B">
        <w:t xml:space="preserve">Scrollen Sie durch die verfügbaren Navigationseben mit den </w:t>
      </w:r>
      <w:r w:rsidR="0017545D">
        <w:t>äu</w:t>
      </w:r>
      <w:r w:rsidR="00C63000">
        <w:t>ss</w:t>
      </w:r>
      <w:r w:rsidR="0017545D">
        <w:t xml:space="preserve">eren </w:t>
      </w:r>
      <w:r w:rsidRPr="0093612B">
        <w:t>Daumentasten [vorheriges Element] und [nächstes Element].</w:t>
      </w:r>
    </w:p>
    <w:p w14:paraId="15FB7689" w14:textId="77777777" w:rsidR="001C6FFE" w:rsidRPr="0093612B" w:rsidRDefault="001C6FFE" w:rsidP="0066631C">
      <w:pPr>
        <w:pStyle w:val="ListParagraph"/>
        <w:numPr>
          <w:ilvl w:val="0"/>
          <w:numId w:val="12"/>
        </w:numPr>
        <w:jc w:val="both"/>
      </w:pPr>
      <w:r w:rsidRPr="0093612B">
        <w:t>Geben Sie Enter oder eine Cursorrouting-Taste, um die Navigationsebene auszuwählen.</w:t>
      </w:r>
    </w:p>
    <w:p w14:paraId="6AFF2E73" w14:textId="77777777" w:rsidR="005813D7" w:rsidRPr="0093612B" w:rsidRDefault="005813D7" w:rsidP="0066631C">
      <w:pPr>
        <w:jc w:val="both"/>
      </w:pPr>
      <w:r w:rsidRPr="0093612B">
        <w:t xml:space="preserve">Wenn Sie so die Navigationsebene ausgewählt haben, können Sie wiederum mit den </w:t>
      </w:r>
      <w:r w:rsidR="0017545D">
        <w:t xml:space="preserve">inneren </w:t>
      </w:r>
      <w:r w:rsidRPr="0093612B">
        <w:t>Daumentasten links und rechts durch das Buch navigieren.</w:t>
      </w:r>
    </w:p>
    <w:p w14:paraId="5AA5D2F5" w14:textId="77777777" w:rsidR="005813D7" w:rsidRPr="0093612B" w:rsidRDefault="005813D7" w:rsidP="0066631C">
      <w:pPr>
        <w:jc w:val="both"/>
      </w:pPr>
      <w:r w:rsidRPr="0093612B">
        <w:t xml:space="preserve">Beispiel: Haben Sie die Satznavigation als Navigationsebene gewählt, so können Sie mit den </w:t>
      </w:r>
      <w:r w:rsidR="0017545D">
        <w:t xml:space="preserve">äußeren </w:t>
      </w:r>
      <w:r w:rsidRPr="0093612B">
        <w:t xml:space="preserve">Daumentasten [vorheriges Element] und [nächstes Element] </w:t>
      </w:r>
      <w:r w:rsidR="00BC6B47" w:rsidRPr="0093612B">
        <w:t>Satz für Satz durch das Buch navigieren.</w:t>
      </w:r>
    </w:p>
    <w:p w14:paraId="269AF179" w14:textId="77777777" w:rsidR="00BC6B47" w:rsidRDefault="00AD1ACF" w:rsidP="0066631C">
      <w:pPr>
        <w:jc w:val="both"/>
      </w:pPr>
      <w:r>
        <w:t>Alternativ können Sie eine Navigationsebene direkt anwählen:</w:t>
      </w:r>
    </w:p>
    <w:p w14:paraId="212E7B16" w14:textId="77777777" w:rsidR="00AD1ACF" w:rsidRDefault="00AD1ACF" w:rsidP="0066631C">
      <w:pPr>
        <w:pStyle w:val="ListParagraph"/>
        <w:numPr>
          <w:ilvl w:val="0"/>
          <w:numId w:val="42"/>
        </w:numPr>
        <w:jc w:val="both"/>
      </w:pPr>
      <w:r>
        <w:t>Geben Sie ctrl + fn + Cursor rauf, um die nächste Navigationsebene zu erreichen, oder geben Sie ctrl + fn + Cursor runter, um die vorherige Navigationsebene zu erreichen.</w:t>
      </w:r>
    </w:p>
    <w:p w14:paraId="0F34C373" w14:textId="77777777" w:rsidR="00AD1ACF" w:rsidRPr="0093612B" w:rsidRDefault="00AD1ACF" w:rsidP="0066631C">
      <w:pPr>
        <w:pStyle w:val="ListParagraph"/>
        <w:numPr>
          <w:ilvl w:val="0"/>
          <w:numId w:val="42"/>
        </w:numPr>
        <w:jc w:val="both"/>
      </w:pPr>
      <w:r>
        <w:t>Navigieren Sie nun mit den äußeren Daumentasten durch das Buch, wobei die eben ausgewählte Navigationsebene angewandt wird.</w:t>
      </w:r>
    </w:p>
    <w:p w14:paraId="763ADF0D" w14:textId="77777777" w:rsidR="00AD1ACF" w:rsidRDefault="00AD1ACF" w:rsidP="0066631C">
      <w:pPr>
        <w:jc w:val="both"/>
      </w:pPr>
    </w:p>
    <w:p w14:paraId="4B8BF27A" w14:textId="77777777" w:rsidR="00BC6B47" w:rsidRPr="0093612B" w:rsidRDefault="00BC6B47" w:rsidP="0066631C">
      <w:pPr>
        <w:pStyle w:val="Heading3"/>
        <w:jc w:val="both"/>
        <w:rPr>
          <w:b/>
          <w:bCs/>
        </w:rPr>
      </w:pPr>
      <w:bookmarkStart w:id="81" w:name="_Toc201045693"/>
      <w:r w:rsidRPr="0093612B">
        <w:rPr>
          <w:b/>
          <w:bCs/>
        </w:rPr>
        <w:lastRenderedPageBreak/>
        <w:t>Navigieren nach Seiten, Überschriften, Prozenten, oder Lesezeichen</w:t>
      </w:r>
      <w:bookmarkEnd w:id="81"/>
    </w:p>
    <w:p w14:paraId="52E21CCB" w14:textId="77777777" w:rsidR="00C85781" w:rsidRDefault="00C85781" w:rsidP="0066631C">
      <w:pPr>
        <w:pStyle w:val="ListParagraph"/>
        <w:numPr>
          <w:ilvl w:val="0"/>
          <w:numId w:val="36"/>
        </w:numPr>
        <w:jc w:val="both"/>
      </w:pPr>
      <w:r>
        <w:t>Bitte beachten Sie, dass die verfügbaren Optionen abhängen von der Formatierung, welche im entsprechenden Buch Verwendet wird.</w:t>
      </w:r>
    </w:p>
    <w:p w14:paraId="477775DB" w14:textId="77777777" w:rsidR="00BC6B47" w:rsidRPr="0093612B" w:rsidRDefault="00BC6B47" w:rsidP="0066631C">
      <w:pPr>
        <w:pStyle w:val="ListParagraph"/>
        <w:numPr>
          <w:ilvl w:val="0"/>
          <w:numId w:val="36"/>
        </w:numPr>
        <w:jc w:val="both"/>
      </w:pPr>
      <w:r w:rsidRPr="0093612B">
        <w:t>Um eine bestimmte Seitenzahl, Überschrift, Prozentzahl oder ein bestimmtes Lesezeichen zu suchen, gehen Sie bitte wie folgt vor:</w:t>
      </w:r>
    </w:p>
    <w:p w14:paraId="4CF131CB" w14:textId="77777777" w:rsidR="00BC6B47" w:rsidRPr="0093612B" w:rsidRDefault="00BC6B47" w:rsidP="0066631C">
      <w:pPr>
        <w:pStyle w:val="ListParagraph"/>
        <w:numPr>
          <w:ilvl w:val="0"/>
          <w:numId w:val="36"/>
        </w:numPr>
        <w:jc w:val="both"/>
      </w:pPr>
      <w:r w:rsidRPr="0093612B">
        <w:t xml:space="preserve">Geben Sie </w:t>
      </w:r>
      <w:r w:rsidR="00307B30" w:rsidRPr="0093612B">
        <w:t>Strg + g</w:t>
      </w:r>
      <w:r w:rsidRPr="0093612B">
        <w:t>.</w:t>
      </w:r>
    </w:p>
    <w:p w14:paraId="5C100D6A" w14:textId="77777777" w:rsidR="00BC6B47" w:rsidRPr="0093612B" w:rsidRDefault="00BC6B47" w:rsidP="0066631C">
      <w:pPr>
        <w:pStyle w:val="ListParagraph"/>
        <w:numPr>
          <w:ilvl w:val="0"/>
          <w:numId w:val="36"/>
        </w:numPr>
        <w:jc w:val="both"/>
      </w:pPr>
      <w:r w:rsidRPr="0093612B">
        <w:t xml:space="preserve">Scrollen Sie durch die Navigationsoptionen mit den </w:t>
      </w:r>
      <w:r w:rsidR="0017545D">
        <w:t xml:space="preserve">äußeren </w:t>
      </w:r>
      <w:r w:rsidRPr="0093612B">
        <w:t>Daumentasten [vorheriges Element] und [nächstes Element).</w:t>
      </w:r>
    </w:p>
    <w:p w14:paraId="6EDF7F16" w14:textId="77777777" w:rsidR="00BC6B47" w:rsidRPr="0093612B" w:rsidRDefault="00BC6B47" w:rsidP="0066631C">
      <w:pPr>
        <w:pStyle w:val="ListParagraph"/>
        <w:numPr>
          <w:ilvl w:val="0"/>
          <w:numId w:val="36"/>
        </w:numPr>
        <w:jc w:val="both"/>
      </w:pPr>
      <w:r w:rsidRPr="0093612B">
        <w:t xml:space="preserve">Wählen Sie aus Seiten, Überschriften, Prozent und Lesezeichen. </w:t>
      </w:r>
    </w:p>
    <w:p w14:paraId="0F1B5832" w14:textId="77777777" w:rsidR="008C289F" w:rsidRPr="0093612B" w:rsidRDefault="008C289F" w:rsidP="0066631C">
      <w:pPr>
        <w:pStyle w:val="ListParagraph"/>
        <w:numPr>
          <w:ilvl w:val="0"/>
          <w:numId w:val="36"/>
        </w:numPr>
        <w:jc w:val="both"/>
      </w:pPr>
      <w:r w:rsidRPr="0093612B">
        <w:t>Wenn Sie die gewünschte Ebene erreicht haben, so drücken Sie Enter oder eine</w:t>
      </w:r>
      <w:r w:rsidR="0017545D">
        <w:t xml:space="preserve"> </w:t>
      </w:r>
      <w:r w:rsidRPr="0093612B">
        <w:t>Cursorrouting</w:t>
      </w:r>
      <w:r w:rsidR="0017545D">
        <w:t xml:space="preserve"> </w:t>
      </w:r>
      <w:r w:rsidRPr="0093612B">
        <w:t>Taste.</w:t>
      </w:r>
    </w:p>
    <w:p w14:paraId="27132A8A" w14:textId="77777777" w:rsidR="008C289F" w:rsidRPr="0093612B" w:rsidRDefault="008C289F" w:rsidP="0066631C">
      <w:pPr>
        <w:pStyle w:val="ListParagraph"/>
        <w:numPr>
          <w:ilvl w:val="0"/>
          <w:numId w:val="36"/>
        </w:numPr>
        <w:jc w:val="both"/>
      </w:pPr>
      <w:r w:rsidRPr="0093612B">
        <w:t xml:space="preserve">Geben sie jetzt einen Wert ein. </w:t>
      </w:r>
    </w:p>
    <w:p w14:paraId="2553C8B3" w14:textId="77777777" w:rsidR="008C289F" w:rsidRPr="0093612B" w:rsidRDefault="008C289F" w:rsidP="0066631C">
      <w:pPr>
        <w:pStyle w:val="ListParagraph"/>
        <w:numPr>
          <w:ilvl w:val="0"/>
          <w:numId w:val="36"/>
        </w:numPr>
        <w:jc w:val="both"/>
      </w:pPr>
      <w:r w:rsidRPr="0093612B">
        <w:t>Geben Sie zum Schluss Enter oder eine</w:t>
      </w:r>
      <w:r w:rsidR="00596D08">
        <w:t xml:space="preserve"> </w:t>
      </w:r>
      <w:r w:rsidRPr="0093612B">
        <w:t>Cursorrouting-Taste.</w:t>
      </w:r>
    </w:p>
    <w:p w14:paraId="1A474954" w14:textId="77777777" w:rsidR="008C289F" w:rsidRPr="0093612B" w:rsidRDefault="008C289F" w:rsidP="0066631C">
      <w:pPr>
        <w:jc w:val="both"/>
      </w:pPr>
    </w:p>
    <w:p w14:paraId="3BD4EE3D" w14:textId="77777777" w:rsidR="008C289F" w:rsidRPr="0093612B" w:rsidRDefault="008C289F" w:rsidP="0066631C">
      <w:pPr>
        <w:pStyle w:val="Heading3"/>
        <w:jc w:val="both"/>
        <w:rPr>
          <w:b/>
          <w:bCs/>
        </w:rPr>
      </w:pPr>
      <w:bookmarkStart w:id="82" w:name="_Toc201045694"/>
      <w:r w:rsidRPr="0093612B">
        <w:rPr>
          <w:b/>
          <w:bCs/>
        </w:rPr>
        <w:t>Autoscrollen in der Bibliotheken App</w:t>
      </w:r>
      <w:bookmarkEnd w:id="82"/>
    </w:p>
    <w:p w14:paraId="72C46203" w14:textId="77777777" w:rsidR="00EA05CF" w:rsidRPr="0093612B" w:rsidRDefault="008C289F" w:rsidP="0066631C">
      <w:pPr>
        <w:jc w:val="both"/>
      </w:pPr>
      <w:r w:rsidRPr="0093612B">
        <w:t xml:space="preserve">Die Autoscroll Funktion der Mantis Q40 erlaubt es Ihnen, automatisch durch Text in einem Buch zu scrollen. Um Autoscroll zu aktivieren, geben Sie innerhalb eines Buches </w:t>
      </w:r>
      <w:r w:rsidR="00307B30" w:rsidRPr="0093612B">
        <w:t>Alt + g</w:t>
      </w:r>
      <w:r w:rsidRPr="0093612B">
        <w:t xml:space="preserve">. Drücken Sie irgendeine Taste, um das Autoscrollen zu stoppen. Sie können jetzt wieder mit den üblichen Tasten durch das Buch navigieren. </w:t>
      </w:r>
      <w:r w:rsidR="00EA05CF" w:rsidRPr="0093612B">
        <w:t>Sie können Die Geschwindigkeit</w:t>
      </w:r>
      <w:r w:rsidR="00596D08">
        <w:t xml:space="preserve"> </w:t>
      </w:r>
      <w:r w:rsidR="00EA05CF" w:rsidRPr="0093612B">
        <w:t xml:space="preserve">des automatischen Scrollens verändern. Zum Verlangsamen geben Sie </w:t>
      </w:r>
      <w:r w:rsidR="00307B30" w:rsidRPr="0093612B">
        <w:t>Alt +</w:t>
      </w:r>
      <w:r w:rsidR="00EA05CF" w:rsidRPr="0093612B">
        <w:t xml:space="preserve">- (Minus), zum erhöhen geben Sie </w:t>
      </w:r>
      <w:r w:rsidR="00307B30" w:rsidRPr="0093612B">
        <w:t>Alt +</w:t>
      </w:r>
      <w:r w:rsidR="00EA05CF" w:rsidRPr="0093612B">
        <w:t xml:space="preserve">= (Gleichheitszeichen). </w:t>
      </w:r>
    </w:p>
    <w:p w14:paraId="72F114B5" w14:textId="77777777" w:rsidR="00EA05CF" w:rsidRPr="0093612B" w:rsidRDefault="00EA05CF" w:rsidP="0066631C">
      <w:pPr>
        <w:jc w:val="both"/>
      </w:pPr>
    </w:p>
    <w:p w14:paraId="25B45B44" w14:textId="77777777" w:rsidR="00F157AC" w:rsidRPr="0093612B" w:rsidRDefault="00F157AC" w:rsidP="0066631C">
      <w:pPr>
        <w:pStyle w:val="Heading3"/>
        <w:jc w:val="both"/>
        <w:rPr>
          <w:rFonts w:asciiTheme="minorHAnsi" w:eastAsiaTheme="minorHAnsi" w:hAnsiTheme="minorHAnsi" w:cstheme="minorBidi"/>
          <w:color w:val="auto"/>
        </w:rPr>
      </w:pPr>
      <w:bookmarkStart w:id="83" w:name="_Toc201045695"/>
      <w:r w:rsidRPr="0093612B">
        <w:rPr>
          <w:b/>
          <w:bCs/>
        </w:rPr>
        <w:t>Anzeigen der aktuellen Position in einem Buch</w:t>
      </w:r>
      <w:bookmarkEnd w:id="83"/>
    </w:p>
    <w:p w14:paraId="131E0EC1" w14:textId="77777777" w:rsidR="00A33A9E" w:rsidRPr="0017545D" w:rsidRDefault="00A33A9E" w:rsidP="0066631C">
      <w:pPr>
        <w:jc w:val="both"/>
      </w:pPr>
      <w:r w:rsidRPr="0017545D">
        <w:t xml:space="preserve">Um die „wo bin ich“ Funktion zu aktivieren, geben Sie </w:t>
      </w:r>
      <w:r w:rsidR="00307B30" w:rsidRPr="0017545D">
        <w:t>Strg + w</w:t>
      </w:r>
      <w:r w:rsidRPr="0017545D">
        <w:t xml:space="preserve">. Sie bekommen nun Ihre aktuelle Position angezeigt. Alternativ können Sie mit </w:t>
      </w:r>
      <w:r w:rsidR="00307B30" w:rsidRPr="0017545D">
        <w:t>Strg + m</w:t>
      </w:r>
      <w:r w:rsidRPr="0017545D">
        <w:t xml:space="preserve"> das Kontextmenü aufrufen Benutzen Sie die Daumentasten [vorheriges Element] und [nächstes Element], bis Sie „Kontextmenü“ erreichen und bestätigen Sie mit Enter oder einer Cursorrouting-Taste. Benutzen Sie wiederum die </w:t>
      </w:r>
      <w:r w:rsidR="0017545D" w:rsidRPr="0017545D">
        <w:t xml:space="preserve">äußeren </w:t>
      </w:r>
      <w:r w:rsidRPr="0017545D">
        <w:t>Daumentasten [vorheriges</w:t>
      </w:r>
      <w:r w:rsidR="00596D08">
        <w:t xml:space="preserve"> </w:t>
      </w:r>
      <w:r w:rsidRPr="0017545D">
        <w:t>Element] und [nächstes Element], um zwischen den Menüpunkten Überschrift, Prozent, Seite und Zeile</w:t>
      </w:r>
      <w:r w:rsidR="0017545D" w:rsidRPr="0017545D">
        <w:t xml:space="preserve"> zu wechseln</w:t>
      </w:r>
      <w:r w:rsidRPr="0017545D">
        <w:t xml:space="preserve">. Benutzen Sie die </w:t>
      </w:r>
      <w:r w:rsidR="0017545D" w:rsidRPr="0017545D">
        <w:t xml:space="preserve">inneren </w:t>
      </w:r>
      <w:r w:rsidRPr="0017545D">
        <w:t>Daumentasten links und rechts, um durch den Text zu navigieren.</w:t>
      </w:r>
    </w:p>
    <w:p w14:paraId="0328CDCB" w14:textId="77777777" w:rsidR="0017545D" w:rsidRDefault="0017545D" w:rsidP="0066631C">
      <w:pPr>
        <w:jc w:val="both"/>
      </w:pPr>
    </w:p>
    <w:p w14:paraId="4F6BA9C1" w14:textId="77777777" w:rsidR="00086EDB" w:rsidRPr="0093612B" w:rsidRDefault="00A33A9E" w:rsidP="0066631C">
      <w:pPr>
        <w:pStyle w:val="Heading3"/>
        <w:jc w:val="both"/>
        <w:rPr>
          <w:rFonts w:eastAsiaTheme="minorHAnsi"/>
          <w:b/>
          <w:bCs/>
        </w:rPr>
      </w:pPr>
      <w:bookmarkStart w:id="84" w:name="_Toc201045696"/>
      <w:r w:rsidRPr="0093612B">
        <w:rPr>
          <w:rFonts w:eastAsiaTheme="minorHAnsi"/>
          <w:b/>
          <w:bCs/>
        </w:rPr>
        <w:t>Zum Anfang oder Ende eines Buches navigieren</w:t>
      </w:r>
      <w:bookmarkEnd w:id="84"/>
    </w:p>
    <w:p w14:paraId="705C361E" w14:textId="77777777" w:rsidR="00086EDB" w:rsidRPr="0093612B" w:rsidRDefault="00086EDB" w:rsidP="0066631C">
      <w:pPr>
        <w:jc w:val="both"/>
      </w:pPr>
      <w:r w:rsidRPr="0093612B">
        <w:t xml:space="preserve">Sie können den Anfang oder das Ende eines Buches erreichen, indem Sie Tastenkürzel benutzen. Um den Anfang eines Buches zu erreichen, geben Sie </w:t>
      </w:r>
      <w:r w:rsidR="00307B30" w:rsidRPr="0093612B">
        <w:t>Strg + f</w:t>
      </w:r>
      <w:r w:rsidRPr="0093612B">
        <w:t>n</w:t>
      </w:r>
      <w:r w:rsidR="0017545D">
        <w:t xml:space="preserve"> </w:t>
      </w:r>
      <w:r w:rsidR="00307B30" w:rsidRPr="0093612B">
        <w:t>+ c</w:t>
      </w:r>
      <w:r w:rsidRPr="0093612B">
        <w:t xml:space="preserve">ursor links. Um das Ende eines Buches zu erreichen, geben Sie </w:t>
      </w:r>
      <w:r w:rsidR="00307B30" w:rsidRPr="0093612B">
        <w:t>Strg + f</w:t>
      </w:r>
      <w:r w:rsidRPr="0093612B">
        <w:t>n</w:t>
      </w:r>
      <w:r w:rsidR="0017545D">
        <w:t xml:space="preserve"> </w:t>
      </w:r>
      <w:r w:rsidR="00307B30" w:rsidRPr="0093612B">
        <w:t>+ p</w:t>
      </w:r>
      <w:r w:rsidRPr="0093612B">
        <w:t>feil rechts.</w:t>
      </w:r>
    </w:p>
    <w:p w14:paraId="1C95080C" w14:textId="77777777" w:rsidR="009A6E71" w:rsidRPr="0093612B" w:rsidRDefault="00596D08" w:rsidP="0066631C">
      <w:pPr>
        <w:jc w:val="both"/>
      </w:pPr>
      <w:r>
        <w:t>Eine a</w:t>
      </w:r>
      <w:r w:rsidR="009A6E71" w:rsidRPr="0093612B">
        <w:t xml:space="preserve">ndere Navigationsmethode in einem Buch besteht in der Suche nach einer Zeichenfolge. Um nach Text zu suchen geben Sie zunächst den Befehl </w:t>
      </w:r>
      <w:r w:rsidR="00307B30" w:rsidRPr="0093612B">
        <w:t xml:space="preserve">Strg + </w:t>
      </w:r>
      <w:r w:rsidR="0017545D">
        <w:t>f</w:t>
      </w:r>
      <w:r w:rsidR="009A6E71" w:rsidRPr="0093612B">
        <w:t xml:space="preserve">. Geben Sie ins Eingabefeld den Suchtext ein und schließen Sie mit Enter ab. </w:t>
      </w:r>
    </w:p>
    <w:p w14:paraId="1C62849C" w14:textId="77777777" w:rsidR="009A6E71" w:rsidRPr="0093612B" w:rsidRDefault="009A6E71" w:rsidP="0066631C">
      <w:pPr>
        <w:jc w:val="both"/>
      </w:pPr>
    </w:p>
    <w:p w14:paraId="0A861CC2" w14:textId="77777777" w:rsidR="009A6E71" w:rsidRPr="0093612B" w:rsidRDefault="009A6E71" w:rsidP="0066631C">
      <w:pPr>
        <w:pStyle w:val="Heading3"/>
        <w:jc w:val="both"/>
        <w:rPr>
          <w:b/>
          <w:bCs/>
        </w:rPr>
      </w:pPr>
      <w:bookmarkStart w:id="85" w:name="_Toc201045697"/>
      <w:r w:rsidRPr="0093612B">
        <w:rPr>
          <w:b/>
          <w:bCs/>
        </w:rPr>
        <w:lastRenderedPageBreak/>
        <w:t>Abfragen weiterer Buchinformationen</w:t>
      </w:r>
      <w:bookmarkEnd w:id="85"/>
    </w:p>
    <w:p w14:paraId="5609E7E9" w14:textId="3FD5FD8D" w:rsidR="00726602" w:rsidRPr="0017545D" w:rsidRDefault="009A6E71" w:rsidP="0066631C">
      <w:pPr>
        <w:jc w:val="both"/>
      </w:pPr>
      <w:r w:rsidRPr="0017545D">
        <w:t xml:space="preserve">Sie können weitere Informationen über das Buch, welches Sie gerade lesen, abrufen (Titel, Autor, Beschreibung, Datum, Sprache, Thema, Verlag und Lesezeichen). Um all diese Informationen anzuzeigen, geben Sie </w:t>
      </w:r>
      <w:r w:rsidR="00307B30" w:rsidRPr="0017545D">
        <w:t>Strg + i</w:t>
      </w:r>
      <w:r w:rsidRPr="0017545D">
        <w:t xml:space="preserve">. </w:t>
      </w:r>
    </w:p>
    <w:p w14:paraId="5512C0A4" w14:textId="77777777" w:rsidR="008C289F" w:rsidRPr="0017545D" w:rsidRDefault="00726602" w:rsidP="0066631C">
      <w:pPr>
        <w:jc w:val="both"/>
      </w:pPr>
      <w:r w:rsidRPr="0017545D">
        <w:t xml:space="preserve">Alternativ können Sie auch </w:t>
      </w:r>
      <w:r w:rsidR="00307B30" w:rsidRPr="0017545D">
        <w:t>Strg + m</w:t>
      </w:r>
      <w:r w:rsidRPr="0017545D">
        <w:t xml:space="preserve"> geben, um das Kontextmenü zu öffnen, und danach mit den </w:t>
      </w:r>
      <w:r w:rsidR="00944B92">
        <w:t xml:space="preserve">äußeren </w:t>
      </w:r>
      <w:r w:rsidRPr="0017545D">
        <w:t>Daumentasten zum Menüpunkt „Buchinformationen“ gehen, um ihn mit Enter oder einer Cursorrouting Taste zu öffnen. Wiederum mit den Daumentasten können Sie nun durch die Buchinformationen hindurch navigieren. Benutzen Sie d</w:t>
      </w:r>
      <w:r w:rsidR="00596D08">
        <w:t>ie linke und rechte Daumentaste</w:t>
      </w:r>
      <w:r w:rsidRPr="0017545D">
        <w:t xml:space="preserve"> dafür.  </w:t>
      </w:r>
    </w:p>
    <w:p w14:paraId="4B753C1A" w14:textId="77777777" w:rsidR="001C6FFE" w:rsidRPr="0093612B" w:rsidRDefault="001C6FFE" w:rsidP="0066631C">
      <w:pPr>
        <w:jc w:val="both"/>
      </w:pPr>
    </w:p>
    <w:p w14:paraId="6B8F9A31" w14:textId="77777777" w:rsidR="00726602" w:rsidRPr="00864A19" w:rsidRDefault="00870E6F" w:rsidP="0066631C">
      <w:pPr>
        <w:pStyle w:val="Heading2"/>
        <w:jc w:val="both"/>
        <w:rPr>
          <w:b/>
          <w:bCs/>
        </w:rPr>
      </w:pPr>
      <w:bookmarkStart w:id="86" w:name="_Toc201045698"/>
      <w:r w:rsidRPr="00864A19">
        <w:rPr>
          <w:b/>
          <w:bCs/>
        </w:rPr>
        <w:t>Hinzufügen, Markieren und löschen von bzw. markieren in Lesezeichen</w:t>
      </w:r>
      <w:bookmarkEnd w:id="86"/>
    </w:p>
    <w:p w14:paraId="589CB754" w14:textId="77777777" w:rsidR="008117CC" w:rsidRDefault="008117CC" w:rsidP="0066631C">
      <w:pPr>
        <w:jc w:val="both"/>
      </w:pPr>
      <w:r w:rsidRPr="00035646">
        <w:t xml:space="preserve">Lesezeichen sind eine nützliche Möglichkeit, Ihre Position im Buch zu </w:t>
      </w:r>
      <w:r>
        <w:t xml:space="preserve">„merken“ </w:t>
      </w:r>
      <w:r w:rsidRPr="00035646">
        <w:t xml:space="preserve">und ermöglichen es Ihnen, zu einem späteren Zeitpunkt schnell zu dieser Position zurückzukehren, sei es eine Position in einem </w:t>
      </w:r>
      <w:r>
        <w:t>Text</w:t>
      </w:r>
      <w:r w:rsidRPr="00035646">
        <w:t>buch oder eine Zeitposition in einem Hörbuch.</w:t>
      </w:r>
    </w:p>
    <w:p w14:paraId="7F1B4774" w14:textId="4FD5D016" w:rsidR="00870E6F" w:rsidRPr="0093612B" w:rsidRDefault="00870E6F" w:rsidP="0066631C">
      <w:pPr>
        <w:jc w:val="both"/>
      </w:pPr>
      <w:r w:rsidRPr="0093612B">
        <w:t xml:space="preserve">Um das Lesezeichenmenü zu öffnen, geben Sie </w:t>
      </w:r>
      <w:r w:rsidR="00307B30" w:rsidRPr="0093612B">
        <w:t>Alt + m</w:t>
      </w:r>
      <w:r w:rsidRPr="0093612B">
        <w:t xml:space="preserve">. Sie können auch </w:t>
      </w:r>
      <w:r w:rsidR="00307B30" w:rsidRPr="0093612B">
        <w:t>Strg + m</w:t>
      </w:r>
      <w:r w:rsidRPr="0093612B">
        <w:t xml:space="preserve"> geben, um das Kontextmenü zu öffnen und von dort aus ins Lesezeichenmenü zu gelangen. </w:t>
      </w:r>
    </w:p>
    <w:p w14:paraId="54911E82" w14:textId="77777777" w:rsidR="00870E6F" w:rsidRPr="0093612B" w:rsidRDefault="00870E6F" w:rsidP="0066631C">
      <w:pPr>
        <w:jc w:val="both"/>
      </w:pPr>
    </w:p>
    <w:p w14:paraId="5E4C3452" w14:textId="77777777" w:rsidR="00870E6F" w:rsidRPr="0093612B" w:rsidRDefault="00870E6F" w:rsidP="0066631C">
      <w:pPr>
        <w:pStyle w:val="Heading3"/>
        <w:jc w:val="both"/>
        <w:rPr>
          <w:b/>
          <w:bCs/>
        </w:rPr>
      </w:pPr>
      <w:bookmarkStart w:id="87" w:name="_Toc201045699"/>
      <w:r w:rsidRPr="0093612B">
        <w:rPr>
          <w:b/>
          <w:bCs/>
        </w:rPr>
        <w:t>Ein Lesezeichen einfügen</w:t>
      </w:r>
      <w:bookmarkEnd w:id="87"/>
    </w:p>
    <w:p w14:paraId="2C80187D" w14:textId="77777777" w:rsidR="00870E6F" w:rsidRPr="0093612B" w:rsidRDefault="00BA1232" w:rsidP="0066631C">
      <w:pPr>
        <w:jc w:val="both"/>
      </w:pPr>
      <w:r w:rsidRPr="0093612B">
        <w:t>Um ein Lesezeichen hinzu zu fügen, gehen Sie wie folgt</w:t>
      </w:r>
      <w:r w:rsidR="00944B92">
        <w:t xml:space="preserve"> </w:t>
      </w:r>
      <w:r w:rsidRPr="0093612B">
        <w:t>vor:</w:t>
      </w:r>
    </w:p>
    <w:p w14:paraId="49384010" w14:textId="77777777" w:rsidR="00BA1232" w:rsidRPr="0093612B" w:rsidRDefault="00BA1232" w:rsidP="0066631C">
      <w:pPr>
        <w:pStyle w:val="ListParagraph"/>
        <w:numPr>
          <w:ilvl w:val="0"/>
          <w:numId w:val="13"/>
        </w:numPr>
        <w:jc w:val="both"/>
      </w:pPr>
      <w:r w:rsidRPr="0093612B">
        <w:t xml:space="preserve">Drücken Sie </w:t>
      </w:r>
      <w:r w:rsidR="00307B30" w:rsidRPr="0093612B">
        <w:t>Alt + m</w:t>
      </w:r>
      <w:r w:rsidRPr="0093612B">
        <w:t>, um das Lesezeichenmenü zu öffnen.</w:t>
      </w:r>
    </w:p>
    <w:p w14:paraId="0DFE78B0" w14:textId="77777777" w:rsidR="00BA1232" w:rsidRPr="0093612B" w:rsidRDefault="00BA1232" w:rsidP="0066631C">
      <w:pPr>
        <w:pStyle w:val="ListParagraph"/>
        <w:numPr>
          <w:ilvl w:val="0"/>
          <w:numId w:val="13"/>
        </w:numPr>
        <w:jc w:val="both"/>
      </w:pPr>
      <w:r w:rsidRPr="0093612B">
        <w:t xml:space="preserve">Wählen Sie „Lesezeichen einfügen“ mit den </w:t>
      </w:r>
      <w:r w:rsidR="00944B92">
        <w:t xml:space="preserve">äußeren </w:t>
      </w:r>
      <w:r w:rsidRPr="0093612B">
        <w:t>Daumentasten [vorheriges Element] und [nächstes Element]. Drücken Si</w:t>
      </w:r>
      <w:r w:rsidR="00596D08">
        <w:t>e</w:t>
      </w:r>
      <w:r w:rsidRPr="0093612B">
        <w:t xml:space="preserve"> Enter oder eine Cursorroutingtaste.</w:t>
      </w:r>
    </w:p>
    <w:p w14:paraId="7668A75D" w14:textId="77777777" w:rsidR="00BA1232" w:rsidRPr="0093612B" w:rsidRDefault="00BA1232" w:rsidP="0066631C">
      <w:pPr>
        <w:pStyle w:val="ListParagraph"/>
        <w:numPr>
          <w:ilvl w:val="0"/>
          <w:numId w:val="13"/>
        </w:numPr>
        <w:jc w:val="both"/>
      </w:pPr>
      <w:r w:rsidRPr="0093612B">
        <w:t xml:space="preserve">Wählen Sie nun eine spezifische, noch </w:t>
      </w:r>
      <w:r w:rsidR="00944B92">
        <w:t>n</w:t>
      </w:r>
      <w:r w:rsidRPr="0093612B">
        <w:t>icht benutzte Lesezeichennummer.</w:t>
      </w:r>
    </w:p>
    <w:p w14:paraId="27E99A2A" w14:textId="77777777" w:rsidR="00BA1232" w:rsidRPr="0093612B" w:rsidRDefault="00BA1232" w:rsidP="0066631C">
      <w:pPr>
        <w:pStyle w:val="ListParagraph"/>
        <w:numPr>
          <w:ilvl w:val="0"/>
          <w:numId w:val="13"/>
        </w:numPr>
        <w:jc w:val="both"/>
      </w:pPr>
      <w:r w:rsidRPr="0093612B">
        <w:t xml:space="preserve">Bitte beachten Sie: Wenn Sie keine Nummer eingeben, so wird Mantis dem Lesezeichen die nächste verfügbare Nummer zuordnen. </w:t>
      </w:r>
    </w:p>
    <w:p w14:paraId="47CC0F01" w14:textId="77777777" w:rsidR="00BA1232" w:rsidRPr="0093612B" w:rsidRDefault="00BA1232" w:rsidP="0066631C">
      <w:pPr>
        <w:pStyle w:val="ListParagraph"/>
        <w:numPr>
          <w:ilvl w:val="0"/>
          <w:numId w:val="13"/>
        </w:numPr>
        <w:jc w:val="both"/>
      </w:pPr>
      <w:r w:rsidRPr="0093612B">
        <w:t>Drücken Sie zum Abschluss Enter.</w:t>
      </w:r>
    </w:p>
    <w:p w14:paraId="7A6879B8" w14:textId="77777777" w:rsidR="00BA1232" w:rsidRPr="0093612B" w:rsidRDefault="008E0AA7" w:rsidP="0066631C">
      <w:pPr>
        <w:jc w:val="both"/>
      </w:pPr>
      <w:r w:rsidRPr="0093612B">
        <w:t xml:space="preserve">Alternativ können Sie ein „schnelles Lesezeichen einfügen, indem Sie </w:t>
      </w:r>
      <w:r w:rsidR="00307B30" w:rsidRPr="0093612B">
        <w:t>Strg + b</w:t>
      </w:r>
      <w:r w:rsidRPr="0093612B">
        <w:t xml:space="preserve"> geben. </w:t>
      </w:r>
    </w:p>
    <w:p w14:paraId="15127850" w14:textId="77777777" w:rsidR="00E74B14" w:rsidRPr="0093612B" w:rsidRDefault="00E74B14" w:rsidP="0066631C">
      <w:pPr>
        <w:jc w:val="both"/>
      </w:pPr>
    </w:p>
    <w:p w14:paraId="57063D20" w14:textId="53A7F107" w:rsidR="00E74B14" w:rsidRPr="00864A19" w:rsidRDefault="00E74B14" w:rsidP="0066631C">
      <w:pPr>
        <w:pStyle w:val="Heading3"/>
        <w:jc w:val="both"/>
        <w:rPr>
          <w:b/>
          <w:bCs/>
        </w:rPr>
      </w:pPr>
      <w:bookmarkStart w:id="88" w:name="_Toc201045700"/>
      <w:r w:rsidRPr="0093612B">
        <w:rPr>
          <w:b/>
          <w:bCs/>
        </w:rPr>
        <w:t>Lesezeichen anspringen</w:t>
      </w:r>
      <w:bookmarkEnd w:id="88"/>
    </w:p>
    <w:p w14:paraId="2563E326" w14:textId="77777777" w:rsidR="00E74B14" w:rsidRPr="0093612B" w:rsidRDefault="00E74B14" w:rsidP="0066631C">
      <w:pPr>
        <w:jc w:val="both"/>
      </w:pPr>
      <w:r w:rsidRPr="0093612B">
        <w:t>Um zu einem Lesezeichen zu springen, geben Sie str</w:t>
      </w:r>
      <w:r w:rsidR="00944B92">
        <w:t xml:space="preserve">g </w:t>
      </w:r>
      <w:r w:rsidR="00307B30" w:rsidRPr="0093612B">
        <w:t>+ j</w:t>
      </w:r>
      <w:r w:rsidRPr="0093612B">
        <w:t>. Sie werden aufgefordert, eine Lesezeichennummer einzugeben. Geben Sie die gewünschte Lesezeichenn</w:t>
      </w:r>
      <w:r w:rsidR="00944B92">
        <w:t>ummer</w:t>
      </w:r>
      <w:r w:rsidRPr="0093612B">
        <w:t xml:space="preserve"> Ein und bestätigen Sie mit Enter. </w:t>
      </w:r>
    </w:p>
    <w:p w14:paraId="040DE4AD" w14:textId="77777777" w:rsidR="00E74B14" w:rsidRPr="0093612B" w:rsidRDefault="00E74B14" w:rsidP="0066631C">
      <w:pPr>
        <w:jc w:val="both"/>
      </w:pPr>
    </w:p>
    <w:p w14:paraId="240A7958" w14:textId="77777777" w:rsidR="00E74B14" w:rsidRPr="0093612B" w:rsidRDefault="00944B92" w:rsidP="0066631C">
      <w:pPr>
        <w:pStyle w:val="Heading3"/>
        <w:jc w:val="both"/>
        <w:rPr>
          <w:b/>
          <w:bCs/>
        </w:rPr>
      </w:pPr>
      <w:bookmarkStart w:id="89" w:name="_Toc201045701"/>
      <w:r>
        <w:rPr>
          <w:b/>
          <w:bCs/>
        </w:rPr>
        <w:t xml:space="preserve">Bereich zwischen </w:t>
      </w:r>
      <w:r w:rsidR="00E74B14" w:rsidRPr="0093612B">
        <w:rPr>
          <w:b/>
          <w:bCs/>
        </w:rPr>
        <w:t>Lesezeichen markieren</w:t>
      </w:r>
      <w:bookmarkEnd w:id="89"/>
    </w:p>
    <w:p w14:paraId="40DDFD29" w14:textId="77777777" w:rsidR="00E74B14" w:rsidRPr="0093612B" w:rsidRDefault="00E74B14" w:rsidP="0066631C">
      <w:pPr>
        <w:jc w:val="both"/>
      </w:pPr>
      <w:r w:rsidRPr="0093612B">
        <w:t xml:space="preserve">Diese Funktion wird benötigt, um den Anfang und das Ende eines Lesebereichs im Buch zu definieren. Das Markieren </w:t>
      </w:r>
      <w:r w:rsidR="00944B92">
        <w:t xml:space="preserve">zwischen </w:t>
      </w:r>
      <w:r w:rsidRPr="0093612B">
        <w:t xml:space="preserve">Lesezeichen ist eine schöne Funktion, um Textpassagen in einem Buch zu studieren. Um </w:t>
      </w:r>
      <w:r w:rsidR="00944B92">
        <w:t xml:space="preserve">zwischen </w:t>
      </w:r>
      <w:r w:rsidRPr="0093612B">
        <w:t>Lesezeichen zu markieren, gehen Sie wie folgt vor:</w:t>
      </w:r>
    </w:p>
    <w:p w14:paraId="1F45DFB8" w14:textId="77777777" w:rsidR="00E74B14" w:rsidRPr="0093612B" w:rsidRDefault="00E74B14" w:rsidP="0066631C">
      <w:pPr>
        <w:pStyle w:val="ListParagraph"/>
        <w:numPr>
          <w:ilvl w:val="0"/>
          <w:numId w:val="14"/>
        </w:numPr>
        <w:jc w:val="both"/>
      </w:pPr>
      <w:r w:rsidRPr="0093612B">
        <w:t xml:space="preserve">Öffnen Sie das Lesezeichen-Menü durch Eingeben von </w:t>
      </w:r>
      <w:r w:rsidR="00307B30" w:rsidRPr="0093612B">
        <w:t>Alt + m</w:t>
      </w:r>
      <w:r w:rsidRPr="0093612B">
        <w:t>.</w:t>
      </w:r>
    </w:p>
    <w:p w14:paraId="56A456CE" w14:textId="77777777" w:rsidR="00E74B14" w:rsidRPr="0093612B" w:rsidRDefault="00B04A2D" w:rsidP="0066631C">
      <w:pPr>
        <w:pStyle w:val="ListParagraph"/>
        <w:numPr>
          <w:ilvl w:val="0"/>
          <w:numId w:val="14"/>
        </w:numPr>
        <w:jc w:val="both"/>
      </w:pPr>
      <w:r w:rsidRPr="0093612B">
        <w:lastRenderedPageBreak/>
        <w:t xml:space="preserve">Suchen Sie den Punkt „Lesezeichen markieren“ mit den </w:t>
      </w:r>
      <w:r w:rsidR="00944B92">
        <w:t xml:space="preserve">äußeren </w:t>
      </w:r>
      <w:r w:rsidRPr="0093612B">
        <w:t>Daumentasten [vorheriges Element] und [nächstes</w:t>
      </w:r>
      <w:r w:rsidR="00944B92">
        <w:t xml:space="preserve"> Element</w:t>
      </w:r>
      <w:r w:rsidRPr="0093612B">
        <w:t>.</w:t>
      </w:r>
    </w:p>
    <w:p w14:paraId="79A3092E" w14:textId="77777777" w:rsidR="00B04A2D" w:rsidRPr="0093612B" w:rsidRDefault="00B04A2D" w:rsidP="0066631C">
      <w:pPr>
        <w:pStyle w:val="ListParagraph"/>
        <w:numPr>
          <w:ilvl w:val="0"/>
          <w:numId w:val="14"/>
        </w:numPr>
        <w:jc w:val="both"/>
      </w:pPr>
      <w:r w:rsidRPr="0093612B">
        <w:t>Geben Sie Enter oder eine Cursorrouting Taste.</w:t>
      </w:r>
    </w:p>
    <w:p w14:paraId="7EA41C93" w14:textId="77777777" w:rsidR="00B04A2D" w:rsidRPr="0093612B" w:rsidRDefault="00715C05" w:rsidP="0066631C">
      <w:pPr>
        <w:pStyle w:val="ListParagraph"/>
        <w:numPr>
          <w:ilvl w:val="0"/>
          <w:numId w:val="14"/>
        </w:numPr>
        <w:jc w:val="both"/>
      </w:pPr>
      <w:r w:rsidRPr="0093612B">
        <w:t>Geben Sie eine Lesezeichennummer ein, die noch nicht vergeben wurde.</w:t>
      </w:r>
      <w:r w:rsidR="00F616A2" w:rsidRPr="0093612B">
        <w:t xml:space="preserve"> Hinweis: Wenn Sie keine Nummer eingeben, so weist Mantis dem Lesezeichen die nächste verfügbare Nummer zu. </w:t>
      </w:r>
    </w:p>
    <w:p w14:paraId="78E91EC5" w14:textId="385B20A3" w:rsidR="00F616A2" w:rsidRPr="0093612B" w:rsidRDefault="00F616A2" w:rsidP="0066631C">
      <w:pPr>
        <w:pStyle w:val="ListParagraph"/>
        <w:numPr>
          <w:ilvl w:val="0"/>
          <w:numId w:val="14"/>
        </w:numPr>
        <w:jc w:val="both"/>
      </w:pPr>
      <w:r w:rsidRPr="0093612B">
        <w:t xml:space="preserve">Geben Sie zum Schluss </w:t>
      </w:r>
      <w:r w:rsidR="00944B92">
        <w:t>Enter</w:t>
      </w:r>
      <w:r w:rsidRPr="0093612B">
        <w:t>.</w:t>
      </w:r>
      <w:r w:rsidR="00944B92">
        <w:t xml:space="preserve"> </w:t>
      </w:r>
      <w:r w:rsidRPr="0093612B">
        <w:t xml:space="preserve">Navigieren Sie nun zum Ende des </w:t>
      </w:r>
      <w:r w:rsidR="00944B92">
        <w:t xml:space="preserve">zu markierenden </w:t>
      </w:r>
      <w:r w:rsidRPr="0093612B">
        <w:t xml:space="preserve">Textbereichs. </w:t>
      </w:r>
    </w:p>
    <w:p w14:paraId="224E7703" w14:textId="77777777" w:rsidR="00F616A2" w:rsidRPr="0093612B" w:rsidRDefault="00F616A2" w:rsidP="0066631C">
      <w:pPr>
        <w:pStyle w:val="ListParagraph"/>
        <w:numPr>
          <w:ilvl w:val="0"/>
          <w:numId w:val="14"/>
        </w:numPr>
        <w:jc w:val="both"/>
      </w:pPr>
      <w:r w:rsidRPr="0093612B">
        <w:t>Öffnen Sie das Lesezeichen</w:t>
      </w:r>
      <w:r w:rsidR="00944B92">
        <w:t xml:space="preserve">menü </w:t>
      </w:r>
      <w:r w:rsidRPr="0093612B">
        <w:t xml:space="preserve">mit </w:t>
      </w:r>
      <w:r w:rsidR="00307B30" w:rsidRPr="0093612B">
        <w:t>Alt + m</w:t>
      </w:r>
      <w:r w:rsidRPr="0093612B">
        <w:t>.</w:t>
      </w:r>
    </w:p>
    <w:p w14:paraId="373862EA" w14:textId="77777777" w:rsidR="00F616A2" w:rsidRPr="0093612B" w:rsidRDefault="00F616A2" w:rsidP="0066631C">
      <w:pPr>
        <w:pStyle w:val="ListParagraph"/>
        <w:numPr>
          <w:ilvl w:val="0"/>
          <w:numId w:val="14"/>
        </w:numPr>
        <w:jc w:val="both"/>
      </w:pPr>
      <w:r w:rsidRPr="0093612B">
        <w:t xml:space="preserve">Navigieren Sie zum Menüpunkt „Endmarkierung“ mit den äußeren Daumentasten. </w:t>
      </w:r>
    </w:p>
    <w:p w14:paraId="09378706" w14:textId="77777777" w:rsidR="00F616A2" w:rsidRPr="0093612B" w:rsidRDefault="00F616A2" w:rsidP="0066631C">
      <w:pPr>
        <w:pStyle w:val="ListParagraph"/>
        <w:numPr>
          <w:ilvl w:val="0"/>
          <w:numId w:val="14"/>
        </w:numPr>
        <w:jc w:val="both"/>
      </w:pPr>
      <w:r w:rsidRPr="0093612B">
        <w:t xml:space="preserve">Geben Sie nun Enter oder eine Cursorrouting-Taste. Ihre aktuelle Position wird nun als Endmarke gespeichert. </w:t>
      </w:r>
      <w:r w:rsidR="002B0369" w:rsidRPr="0093612B">
        <w:t xml:space="preserve">Wird eine </w:t>
      </w:r>
      <w:r w:rsidR="00944B92">
        <w:t>Endmarke</w:t>
      </w:r>
      <w:r w:rsidR="002B0369" w:rsidRPr="0093612B">
        <w:t xml:space="preserve"> vor die Startmarke gesetzt, so werden die Marken vertauscht.</w:t>
      </w:r>
    </w:p>
    <w:p w14:paraId="3243A6C1" w14:textId="77777777" w:rsidR="002B0369" w:rsidRPr="0093612B" w:rsidRDefault="006142AC" w:rsidP="0066631C">
      <w:pPr>
        <w:jc w:val="both"/>
      </w:pPr>
      <w:r w:rsidRPr="0093612B">
        <w:t xml:space="preserve">Sie können auch ein </w:t>
      </w:r>
      <w:r w:rsidR="00DA381D">
        <w:t xml:space="preserve">sogenanntes </w:t>
      </w:r>
      <w:r w:rsidRPr="0093612B">
        <w:t xml:space="preserve">Schnelles Lesezeichen einfügen. Es wird benutzt, um das Ende eines </w:t>
      </w:r>
      <w:r w:rsidR="00DA381D">
        <w:t xml:space="preserve">zu markierenden </w:t>
      </w:r>
      <w:r w:rsidRPr="0093612B">
        <w:t xml:space="preserve">Lesebereiches zu markieren. Um ein schnelles Lesezeichen hinzu zu fügen, gehen Sie wie folgt vor: </w:t>
      </w:r>
    </w:p>
    <w:p w14:paraId="68610F14" w14:textId="77777777" w:rsidR="006142AC" w:rsidRPr="0093612B" w:rsidRDefault="006142AC" w:rsidP="0066631C">
      <w:pPr>
        <w:pStyle w:val="ListParagraph"/>
        <w:numPr>
          <w:ilvl w:val="0"/>
          <w:numId w:val="15"/>
        </w:numPr>
        <w:jc w:val="both"/>
      </w:pPr>
      <w:r w:rsidRPr="0093612B">
        <w:t xml:space="preserve">Geben Sie </w:t>
      </w:r>
      <w:r w:rsidR="00307B30" w:rsidRPr="0093612B">
        <w:t>Alt + h</w:t>
      </w:r>
      <w:r w:rsidR="00596D08">
        <w:t>, um das Menü zum M</w:t>
      </w:r>
      <w:r w:rsidRPr="0093612B">
        <w:t xml:space="preserve">arkieren von Lesezeichen zu öffnen. </w:t>
      </w:r>
    </w:p>
    <w:p w14:paraId="6E8C71B7" w14:textId="77777777" w:rsidR="00D6192C" w:rsidRPr="0093612B" w:rsidRDefault="00D6192C" w:rsidP="0066631C">
      <w:pPr>
        <w:pStyle w:val="ListParagraph"/>
        <w:numPr>
          <w:ilvl w:val="0"/>
          <w:numId w:val="15"/>
        </w:numPr>
        <w:jc w:val="both"/>
      </w:pPr>
      <w:r w:rsidRPr="0093612B">
        <w:t xml:space="preserve">Wählen Sie eine Lesezeichenmarkierungsnummer. </w:t>
      </w:r>
    </w:p>
    <w:p w14:paraId="1CF37890" w14:textId="77777777" w:rsidR="00D6192C" w:rsidRPr="0093612B" w:rsidRDefault="00D6192C" w:rsidP="0066631C">
      <w:pPr>
        <w:pStyle w:val="ListParagraph"/>
        <w:numPr>
          <w:ilvl w:val="0"/>
          <w:numId w:val="15"/>
        </w:numPr>
        <w:jc w:val="both"/>
      </w:pPr>
      <w:r w:rsidRPr="0093612B">
        <w:t xml:space="preserve">Geben Sie Enter. </w:t>
      </w:r>
    </w:p>
    <w:p w14:paraId="4364E230" w14:textId="77777777" w:rsidR="00D6192C" w:rsidRPr="0093612B" w:rsidRDefault="00D6192C" w:rsidP="0066631C">
      <w:pPr>
        <w:pStyle w:val="ListParagraph"/>
        <w:numPr>
          <w:ilvl w:val="0"/>
          <w:numId w:val="15"/>
        </w:numPr>
        <w:jc w:val="both"/>
      </w:pPr>
      <w:r w:rsidRPr="0093612B">
        <w:t xml:space="preserve">Der Inhalt des markierten Bereiches wird angezeigt. </w:t>
      </w:r>
    </w:p>
    <w:p w14:paraId="4B037109" w14:textId="5E77A5EA" w:rsidR="00D6192C" w:rsidRPr="0093612B" w:rsidRDefault="00D6192C" w:rsidP="0066631C">
      <w:pPr>
        <w:pStyle w:val="ListParagraph"/>
        <w:numPr>
          <w:ilvl w:val="0"/>
          <w:numId w:val="15"/>
        </w:numPr>
        <w:jc w:val="both"/>
      </w:pPr>
      <w:r w:rsidRPr="0093612B">
        <w:t xml:space="preserve">Benutzen Sie die </w:t>
      </w:r>
      <w:r w:rsidR="00DA381D">
        <w:t xml:space="preserve">äußeren </w:t>
      </w:r>
      <w:r w:rsidRPr="0093612B">
        <w:t xml:space="preserve">Daumentasten zur Navigation. Geben Sie Escape, um den markierten Bereich zu schließen und zum Gesamtinhalt des Buches zurück zu kehren. </w:t>
      </w:r>
    </w:p>
    <w:p w14:paraId="5E14346B" w14:textId="77777777" w:rsidR="003D28E0" w:rsidRPr="0093612B" w:rsidRDefault="003D28E0" w:rsidP="0066631C">
      <w:pPr>
        <w:pStyle w:val="Heading3"/>
        <w:jc w:val="both"/>
        <w:rPr>
          <w:b/>
          <w:bCs/>
        </w:rPr>
      </w:pPr>
      <w:bookmarkStart w:id="90" w:name="_Toc201045702"/>
      <w:r w:rsidRPr="0093612B">
        <w:rPr>
          <w:b/>
          <w:bCs/>
        </w:rPr>
        <w:t>Lesezeichen entfernen</w:t>
      </w:r>
      <w:bookmarkEnd w:id="90"/>
    </w:p>
    <w:p w14:paraId="482BD805" w14:textId="77777777" w:rsidR="003D28E0" w:rsidRPr="0093612B" w:rsidRDefault="003D28E0" w:rsidP="0066631C">
      <w:pPr>
        <w:jc w:val="both"/>
      </w:pPr>
      <w:r w:rsidRPr="0093612B">
        <w:t>Um ein Lesezeichen zu entfernen, gehen Sie bitte wie folgt vor:</w:t>
      </w:r>
    </w:p>
    <w:p w14:paraId="550B07EA" w14:textId="77777777" w:rsidR="003D28E0" w:rsidRPr="0093612B" w:rsidRDefault="003D28E0" w:rsidP="0066631C">
      <w:pPr>
        <w:pStyle w:val="ListParagraph"/>
        <w:numPr>
          <w:ilvl w:val="0"/>
          <w:numId w:val="16"/>
        </w:numPr>
        <w:jc w:val="both"/>
      </w:pPr>
      <w:r w:rsidRPr="0093612B">
        <w:t xml:space="preserve">Geben Sie </w:t>
      </w:r>
      <w:r w:rsidR="00307B30" w:rsidRPr="0093612B">
        <w:t>Alt + m</w:t>
      </w:r>
      <w:r w:rsidRPr="0093612B">
        <w:t>, um das Lesezeichenmenü zu öffnen.</w:t>
      </w:r>
    </w:p>
    <w:p w14:paraId="233B7C84" w14:textId="77777777" w:rsidR="003D28E0" w:rsidRPr="0093612B" w:rsidRDefault="003D28E0" w:rsidP="0066631C">
      <w:pPr>
        <w:pStyle w:val="ListParagraph"/>
        <w:numPr>
          <w:ilvl w:val="0"/>
          <w:numId w:val="16"/>
        </w:numPr>
        <w:jc w:val="both"/>
      </w:pPr>
      <w:r w:rsidRPr="0093612B">
        <w:t>Scrollen Sie mit den äußeren beiden Daumentasten nach „Lesezeichen löschen“.</w:t>
      </w:r>
    </w:p>
    <w:p w14:paraId="3C24ABFF" w14:textId="77777777" w:rsidR="003D28E0" w:rsidRPr="0093612B" w:rsidRDefault="003D28E0" w:rsidP="0066631C">
      <w:pPr>
        <w:pStyle w:val="ListParagraph"/>
        <w:numPr>
          <w:ilvl w:val="0"/>
          <w:numId w:val="16"/>
        </w:numPr>
        <w:jc w:val="both"/>
      </w:pPr>
      <w:r w:rsidRPr="0093612B">
        <w:t xml:space="preserve">Drücken Sie Enter oder eine Cursorrouting Taste. </w:t>
      </w:r>
    </w:p>
    <w:p w14:paraId="65E71985" w14:textId="77777777" w:rsidR="003D28E0" w:rsidRPr="0093612B" w:rsidRDefault="003D28E0" w:rsidP="0066631C">
      <w:pPr>
        <w:pStyle w:val="ListParagraph"/>
        <w:numPr>
          <w:ilvl w:val="0"/>
          <w:numId w:val="16"/>
        </w:numPr>
        <w:jc w:val="both"/>
      </w:pPr>
      <w:r w:rsidRPr="0093612B">
        <w:t>Geben Sie nun die Nummer des Lesezeichens ein, welches Sie löschen möchten.</w:t>
      </w:r>
    </w:p>
    <w:p w14:paraId="6DCAF2E2" w14:textId="77777777" w:rsidR="003D28E0" w:rsidRPr="0093612B" w:rsidRDefault="003D28E0" w:rsidP="0066631C">
      <w:pPr>
        <w:pStyle w:val="ListParagraph"/>
        <w:numPr>
          <w:ilvl w:val="0"/>
          <w:numId w:val="16"/>
        </w:numPr>
        <w:jc w:val="both"/>
      </w:pPr>
      <w:r w:rsidRPr="0093612B">
        <w:t xml:space="preserve">Geben Sie Enter. </w:t>
      </w:r>
    </w:p>
    <w:p w14:paraId="1DD4B3B3" w14:textId="77777777" w:rsidR="003D28E0" w:rsidRPr="0093612B" w:rsidRDefault="003D28E0" w:rsidP="0066631C">
      <w:pPr>
        <w:jc w:val="both"/>
      </w:pPr>
      <w:r w:rsidRPr="0093612B">
        <w:t xml:space="preserve"> </w:t>
      </w:r>
      <w:r w:rsidR="00550E18" w:rsidRPr="0093612B">
        <w:t>Möchten Sie alle Lesezeichen löschen, so geben Sie als Lesezeichennummer 99999 ein.</w:t>
      </w:r>
    </w:p>
    <w:p w14:paraId="03FEAD94" w14:textId="77777777" w:rsidR="00550E18" w:rsidRPr="0093612B" w:rsidRDefault="00550E18" w:rsidP="0066631C">
      <w:pPr>
        <w:jc w:val="both"/>
      </w:pPr>
    </w:p>
    <w:p w14:paraId="5C55A82F" w14:textId="77777777" w:rsidR="001C6FFE" w:rsidRPr="0093612B" w:rsidRDefault="00A31471" w:rsidP="0066631C">
      <w:pPr>
        <w:pStyle w:val="Heading2"/>
        <w:jc w:val="both"/>
        <w:rPr>
          <w:b/>
          <w:bCs/>
        </w:rPr>
      </w:pPr>
      <w:bookmarkStart w:id="91" w:name="_Toc201045703"/>
      <w:r w:rsidRPr="0093612B">
        <w:rPr>
          <w:b/>
          <w:bCs/>
        </w:rPr>
        <w:t>Tabelle der Lese- und Bibliothekenbefehle</w:t>
      </w:r>
      <w:bookmarkEnd w:id="91"/>
    </w:p>
    <w:p w14:paraId="5D21ED5D" w14:textId="1F94DD68" w:rsidR="00A31471" w:rsidRPr="0093612B" w:rsidRDefault="00A31471" w:rsidP="0066631C">
      <w:pPr>
        <w:jc w:val="both"/>
      </w:pPr>
      <w:r w:rsidRPr="0093612B">
        <w:t>Die Lese- und Bibliotheken</w:t>
      </w:r>
      <w:r w:rsidR="00591CAA">
        <w:t xml:space="preserve"> B</w:t>
      </w:r>
      <w:r w:rsidRPr="0093612B">
        <w:t xml:space="preserve">efehle werden in Tabelle </w:t>
      </w:r>
      <w:r w:rsidR="009A7FAC">
        <w:t>5</w:t>
      </w:r>
      <w:r w:rsidRPr="0093612B">
        <w:t xml:space="preserve"> aufgelistet.</w:t>
      </w:r>
    </w:p>
    <w:p w14:paraId="799BDDE7" w14:textId="77777777" w:rsidR="00A31471" w:rsidRPr="0093612B" w:rsidRDefault="00A31471" w:rsidP="0066631C">
      <w:pPr>
        <w:jc w:val="both"/>
      </w:pPr>
    </w:p>
    <w:p w14:paraId="6B9CCDF1" w14:textId="225E6CC5" w:rsidR="00A31471" w:rsidRPr="0093612B" w:rsidRDefault="00A31471" w:rsidP="0066631C">
      <w:pPr>
        <w:pStyle w:val="Caption"/>
        <w:keepNext/>
        <w:jc w:val="both"/>
        <w:rPr>
          <w:rStyle w:val="Strong"/>
          <w:sz w:val="24"/>
          <w:szCs w:val="24"/>
        </w:rPr>
      </w:pPr>
      <w:r w:rsidRPr="0093612B">
        <w:rPr>
          <w:rStyle w:val="Strong"/>
          <w:sz w:val="24"/>
          <w:szCs w:val="24"/>
        </w:rPr>
        <w:t xml:space="preserve">Tabelle </w:t>
      </w:r>
      <w:r w:rsidR="00563348">
        <w:rPr>
          <w:rStyle w:val="Strong"/>
          <w:sz w:val="24"/>
          <w:szCs w:val="24"/>
        </w:rPr>
        <w:t>5</w:t>
      </w:r>
      <w:r w:rsidRPr="0093612B">
        <w:rPr>
          <w:rStyle w:val="Strong"/>
          <w:sz w:val="24"/>
          <w:szCs w:val="24"/>
        </w:rPr>
        <w:t>: Lese- und Bibliotheken</w:t>
      </w:r>
      <w:r w:rsidR="00591CAA">
        <w:rPr>
          <w:rStyle w:val="Strong"/>
          <w:sz w:val="24"/>
          <w:szCs w:val="24"/>
        </w:rPr>
        <w:t xml:space="preserve"> B</w:t>
      </w:r>
      <w:r w:rsidRPr="0093612B">
        <w:rPr>
          <w:rStyle w:val="Strong"/>
          <w:sz w:val="24"/>
          <w:szCs w:val="24"/>
        </w:rPr>
        <w:t>efehle</w:t>
      </w:r>
    </w:p>
    <w:tbl>
      <w:tblPr>
        <w:tblStyle w:val="TableGrid"/>
        <w:tblW w:w="0" w:type="auto"/>
        <w:tblLook w:val="04A0" w:firstRow="1" w:lastRow="0" w:firstColumn="1" w:lastColumn="0" w:noHBand="0" w:noVBand="1"/>
      </w:tblPr>
      <w:tblGrid>
        <w:gridCol w:w="4292"/>
        <w:gridCol w:w="4338"/>
      </w:tblGrid>
      <w:tr w:rsidR="00A31471" w:rsidRPr="0093612B" w14:paraId="117AFCEA" w14:textId="77777777" w:rsidTr="0093612B">
        <w:trPr>
          <w:trHeight w:val="432"/>
          <w:tblHeader/>
        </w:trPr>
        <w:tc>
          <w:tcPr>
            <w:tcW w:w="4292" w:type="dxa"/>
            <w:vAlign w:val="center"/>
          </w:tcPr>
          <w:p w14:paraId="79958D75" w14:textId="77777777" w:rsidR="00A31471" w:rsidRPr="0093612B" w:rsidRDefault="00A31471" w:rsidP="0066631C">
            <w:pPr>
              <w:pStyle w:val="BodyText"/>
              <w:spacing w:after="0"/>
              <w:jc w:val="both"/>
              <w:rPr>
                <w:rStyle w:val="Strong"/>
                <w:sz w:val="26"/>
                <w:szCs w:val="26"/>
                <w:lang w:val="de-DE"/>
              </w:rPr>
            </w:pPr>
            <w:r w:rsidRPr="0093612B">
              <w:rPr>
                <w:rStyle w:val="Strong"/>
                <w:sz w:val="26"/>
                <w:szCs w:val="26"/>
                <w:lang w:val="de-DE"/>
              </w:rPr>
              <w:t>Aktion</w:t>
            </w:r>
          </w:p>
        </w:tc>
        <w:tc>
          <w:tcPr>
            <w:tcW w:w="4338" w:type="dxa"/>
            <w:vAlign w:val="center"/>
          </w:tcPr>
          <w:p w14:paraId="7960CBE5" w14:textId="77777777" w:rsidR="00A31471" w:rsidRPr="0093612B" w:rsidRDefault="00A31471" w:rsidP="0066631C">
            <w:pPr>
              <w:pStyle w:val="BodyText"/>
              <w:spacing w:after="0"/>
              <w:jc w:val="both"/>
              <w:rPr>
                <w:rStyle w:val="Strong"/>
                <w:sz w:val="26"/>
                <w:szCs w:val="26"/>
                <w:lang w:val="de-DE"/>
              </w:rPr>
            </w:pPr>
            <w:r w:rsidRPr="0093612B">
              <w:rPr>
                <w:rStyle w:val="Strong"/>
                <w:sz w:val="26"/>
                <w:szCs w:val="26"/>
                <w:lang w:val="de-DE"/>
              </w:rPr>
              <w:t>Tastenkürzel oder -Kombination</w:t>
            </w:r>
          </w:p>
        </w:tc>
      </w:tr>
      <w:tr w:rsidR="00A31471" w:rsidRPr="0093612B" w14:paraId="26676ABF" w14:textId="77777777" w:rsidTr="0093612B">
        <w:trPr>
          <w:trHeight w:val="360"/>
        </w:trPr>
        <w:tc>
          <w:tcPr>
            <w:tcW w:w="4292" w:type="dxa"/>
            <w:vAlign w:val="center"/>
          </w:tcPr>
          <w:p w14:paraId="36456610" w14:textId="77777777" w:rsidR="00A31471" w:rsidRPr="0093612B" w:rsidRDefault="00A31471" w:rsidP="0066631C">
            <w:pPr>
              <w:pStyle w:val="BodyText"/>
              <w:spacing w:after="0"/>
              <w:jc w:val="both"/>
              <w:rPr>
                <w:lang w:val="de-DE"/>
              </w:rPr>
            </w:pPr>
            <w:r w:rsidRPr="0093612B">
              <w:rPr>
                <w:lang w:val="de-DE"/>
              </w:rPr>
              <w:t>Bücherliste</w:t>
            </w:r>
          </w:p>
        </w:tc>
        <w:tc>
          <w:tcPr>
            <w:tcW w:w="4338" w:type="dxa"/>
            <w:vAlign w:val="center"/>
          </w:tcPr>
          <w:p w14:paraId="1F69517A" w14:textId="77777777" w:rsidR="00A31471" w:rsidRPr="0093612B" w:rsidRDefault="00591CAA" w:rsidP="0066631C">
            <w:pPr>
              <w:pStyle w:val="BodyText"/>
              <w:spacing w:after="0"/>
              <w:jc w:val="both"/>
              <w:rPr>
                <w:lang w:val="de-DE"/>
              </w:rPr>
            </w:pPr>
            <w:r>
              <w:rPr>
                <w:lang w:val="de-DE"/>
              </w:rPr>
              <w:t>Strg</w:t>
            </w:r>
            <w:r w:rsidR="00A31471" w:rsidRPr="0093612B">
              <w:rPr>
                <w:lang w:val="de-DE"/>
              </w:rPr>
              <w:t xml:space="preserve"> + Shift + B</w:t>
            </w:r>
          </w:p>
        </w:tc>
      </w:tr>
      <w:tr w:rsidR="00A31471" w:rsidRPr="0093612B" w14:paraId="25F5CCDC" w14:textId="77777777" w:rsidTr="0093612B">
        <w:trPr>
          <w:trHeight w:val="360"/>
        </w:trPr>
        <w:tc>
          <w:tcPr>
            <w:tcW w:w="4292" w:type="dxa"/>
            <w:vAlign w:val="center"/>
          </w:tcPr>
          <w:p w14:paraId="6876E86B" w14:textId="77777777" w:rsidR="00A31471" w:rsidRPr="0093612B" w:rsidRDefault="00A31471" w:rsidP="0066631C">
            <w:pPr>
              <w:pStyle w:val="BodyText"/>
              <w:spacing w:after="0"/>
              <w:jc w:val="both"/>
              <w:rPr>
                <w:lang w:val="de-DE"/>
              </w:rPr>
            </w:pPr>
            <w:r w:rsidRPr="0093612B">
              <w:rPr>
                <w:lang w:val="de-DE"/>
              </w:rPr>
              <w:t>Bücher verwalten</w:t>
            </w:r>
          </w:p>
        </w:tc>
        <w:tc>
          <w:tcPr>
            <w:tcW w:w="4338" w:type="dxa"/>
            <w:vAlign w:val="center"/>
          </w:tcPr>
          <w:p w14:paraId="34BF3234" w14:textId="77777777" w:rsidR="00A31471" w:rsidRPr="0093612B" w:rsidRDefault="00591CAA" w:rsidP="0066631C">
            <w:pPr>
              <w:pStyle w:val="BodyText"/>
              <w:spacing w:after="0"/>
              <w:jc w:val="both"/>
              <w:rPr>
                <w:lang w:val="de-DE"/>
              </w:rPr>
            </w:pPr>
            <w:r>
              <w:rPr>
                <w:lang w:val="de-DE"/>
              </w:rPr>
              <w:t>Strg</w:t>
            </w:r>
            <w:r w:rsidR="00A31471" w:rsidRPr="0093612B">
              <w:rPr>
                <w:lang w:val="de-DE"/>
              </w:rPr>
              <w:t xml:space="preserve"> + Alt + M</w:t>
            </w:r>
          </w:p>
        </w:tc>
      </w:tr>
      <w:tr w:rsidR="00A31471" w:rsidRPr="0093612B" w14:paraId="7329882E" w14:textId="77777777" w:rsidTr="0093612B">
        <w:trPr>
          <w:trHeight w:val="360"/>
        </w:trPr>
        <w:tc>
          <w:tcPr>
            <w:tcW w:w="4292" w:type="dxa"/>
            <w:vAlign w:val="center"/>
          </w:tcPr>
          <w:p w14:paraId="61C0D0D6" w14:textId="77777777" w:rsidR="00A31471" w:rsidRPr="0093612B" w:rsidRDefault="00A31471" w:rsidP="0066631C">
            <w:pPr>
              <w:pStyle w:val="BodyText"/>
              <w:spacing w:after="0"/>
              <w:jc w:val="both"/>
              <w:rPr>
                <w:lang w:val="de-DE"/>
              </w:rPr>
            </w:pPr>
            <w:r w:rsidRPr="0093612B">
              <w:rPr>
                <w:lang w:val="de-DE"/>
              </w:rPr>
              <w:t>Optionenmenü anzeigen</w:t>
            </w:r>
          </w:p>
        </w:tc>
        <w:tc>
          <w:tcPr>
            <w:tcW w:w="4338" w:type="dxa"/>
            <w:vAlign w:val="center"/>
          </w:tcPr>
          <w:p w14:paraId="3D18956F" w14:textId="77777777" w:rsidR="00A31471" w:rsidRPr="0093612B" w:rsidRDefault="00591CAA" w:rsidP="0066631C">
            <w:pPr>
              <w:pStyle w:val="BodyText"/>
              <w:spacing w:after="0"/>
              <w:jc w:val="both"/>
              <w:rPr>
                <w:lang w:val="de-DE"/>
              </w:rPr>
            </w:pPr>
            <w:r>
              <w:rPr>
                <w:lang w:val="de-DE"/>
              </w:rPr>
              <w:t>Strg</w:t>
            </w:r>
            <w:r w:rsidR="00A31471" w:rsidRPr="0093612B">
              <w:rPr>
                <w:lang w:val="de-DE"/>
              </w:rPr>
              <w:t xml:space="preserve"> + G</w:t>
            </w:r>
          </w:p>
        </w:tc>
      </w:tr>
      <w:tr w:rsidR="00A31471" w:rsidRPr="0093612B" w14:paraId="7EF22462" w14:textId="77777777" w:rsidTr="0093612B">
        <w:trPr>
          <w:trHeight w:val="360"/>
        </w:trPr>
        <w:tc>
          <w:tcPr>
            <w:tcW w:w="4292" w:type="dxa"/>
            <w:vAlign w:val="center"/>
          </w:tcPr>
          <w:p w14:paraId="1B5A4A25" w14:textId="77777777" w:rsidR="00A31471" w:rsidRPr="0093612B" w:rsidRDefault="00A31471" w:rsidP="0066631C">
            <w:pPr>
              <w:pStyle w:val="BodyText"/>
              <w:spacing w:after="0"/>
              <w:jc w:val="both"/>
              <w:rPr>
                <w:lang w:val="de-DE"/>
              </w:rPr>
            </w:pPr>
            <w:r w:rsidRPr="0093612B">
              <w:rPr>
                <w:lang w:val="de-DE"/>
              </w:rPr>
              <w:lastRenderedPageBreak/>
              <w:t>Lesezeichenmenü anzeigen</w:t>
            </w:r>
          </w:p>
        </w:tc>
        <w:tc>
          <w:tcPr>
            <w:tcW w:w="4338" w:type="dxa"/>
            <w:vAlign w:val="center"/>
          </w:tcPr>
          <w:p w14:paraId="71DB239D" w14:textId="77777777" w:rsidR="00A31471" w:rsidRPr="0093612B" w:rsidRDefault="00A31471" w:rsidP="0066631C">
            <w:pPr>
              <w:pStyle w:val="BodyText"/>
              <w:spacing w:after="0"/>
              <w:jc w:val="both"/>
              <w:rPr>
                <w:lang w:val="de-DE"/>
              </w:rPr>
            </w:pPr>
            <w:r w:rsidRPr="0093612B">
              <w:rPr>
                <w:lang w:val="de-DE"/>
              </w:rPr>
              <w:t>Alt + M</w:t>
            </w:r>
          </w:p>
        </w:tc>
      </w:tr>
      <w:tr w:rsidR="00A31471" w:rsidRPr="0093612B" w14:paraId="2486B87E" w14:textId="77777777" w:rsidTr="0093612B">
        <w:trPr>
          <w:trHeight w:val="360"/>
        </w:trPr>
        <w:tc>
          <w:tcPr>
            <w:tcW w:w="4292" w:type="dxa"/>
            <w:vAlign w:val="center"/>
          </w:tcPr>
          <w:p w14:paraId="2A6AC89A" w14:textId="77777777" w:rsidR="00A31471" w:rsidRPr="0093612B" w:rsidRDefault="009C4A70" w:rsidP="0066631C">
            <w:pPr>
              <w:pStyle w:val="BodyText"/>
              <w:spacing w:after="0"/>
              <w:jc w:val="both"/>
              <w:rPr>
                <w:lang w:val="de-DE"/>
              </w:rPr>
            </w:pPr>
            <w:r w:rsidRPr="0093612B">
              <w:rPr>
                <w:lang w:val="de-DE"/>
              </w:rPr>
              <w:t>Gehe zu Lesezeichen</w:t>
            </w:r>
          </w:p>
        </w:tc>
        <w:tc>
          <w:tcPr>
            <w:tcW w:w="4338" w:type="dxa"/>
            <w:vAlign w:val="center"/>
          </w:tcPr>
          <w:p w14:paraId="5D9E7F4E" w14:textId="77777777" w:rsidR="00A31471" w:rsidRPr="0093612B" w:rsidRDefault="00591CAA" w:rsidP="0066631C">
            <w:pPr>
              <w:pStyle w:val="BodyText"/>
              <w:spacing w:after="0"/>
              <w:jc w:val="both"/>
              <w:rPr>
                <w:lang w:val="de-DE"/>
              </w:rPr>
            </w:pPr>
            <w:r>
              <w:rPr>
                <w:lang w:val="de-DE"/>
              </w:rPr>
              <w:t>Strg</w:t>
            </w:r>
            <w:r w:rsidR="00A31471" w:rsidRPr="0093612B">
              <w:rPr>
                <w:lang w:val="de-DE"/>
              </w:rPr>
              <w:t xml:space="preserve"> + J</w:t>
            </w:r>
          </w:p>
        </w:tc>
      </w:tr>
      <w:tr w:rsidR="00F1394E" w:rsidRPr="0093612B" w14:paraId="0E34141A" w14:textId="77777777" w:rsidTr="0093612B">
        <w:trPr>
          <w:trHeight w:val="360"/>
        </w:trPr>
        <w:tc>
          <w:tcPr>
            <w:tcW w:w="4292" w:type="dxa"/>
            <w:vAlign w:val="center"/>
          </w:tcPr>
          <w:p w14:paraId="5F60757D" w14:textId="77777777" w:rsidR="00F1394E" w:rsidRPr="0093612B" w:rsidRDefault="00F1394E" w:rsidP="0066631C">
            <w:pPr>
              <w:pStyle w:val="BodyText"/>
              <w:spacing w:after="0"/>
              <w:jc w:val="both"/>
            </w:pPr>
            <w:r>
              <w:t>Lesezeichen hinzufügen</w:t>
            </w:r>
          </w:p>
        </w:tc>
        <w:tc>
          <w:tcPr>
            <w:tcW w:w="4338" w:type="dxa"/>
            <w:vAlign w:val="center"/>
          </w:tcPr>
          <w:p w14:paraId="128833B3" w14:textId="77777777" w:rsidR="00F1394E" w:rsidRDefault="00F1394E" w:rsidP="0066631C">
            <w:pPr>
              <w:pStyle w:val="BodyText"/>
              <w:spacing w:after="0"/>
              <w:jc w:val="both"/>
            </w:pPr>
            <w:r>
              <w:t>Ctrl + b</w:t>
            </w:r>
          </w:p>
        </w:tc>
      </w:tr>
      <w:tr w:rsidR="00A31471" w:rsidRPr="0093612B" w14:paraId="174CD90A" w14:textId="77777777" w:rsidTr="0093612B">
        <w:trPr>
          <w:trHeight w:val="360"/>
        </w:trPr>
        <w:tc>
          <w:tcPr>
            <w:tcW w:w="4292" w:type="dxa"/>
            <w:vAlign w:val="center"/>
          </w:tcPr>
          <w:p w14:paraId="7EF3D427" w14:textId="77777777" w:rsidR="00A31471" w:rsidRPr="0093612B" w:rsidRDefault="009C4A70" w:rsidP="0066631C">
            <w:pPr>
              <w:pStyle w:val="BodyText"/>
              <w:spacing w:after="0"/>
              <w:jc w:val="both"/>
              <w:rPr>
                <w:lang w:val="de-DE"/>
              </w:rPr>
            </w:pPr>
            <w:r w:rsidRPr="0093612B">
              <w:rPr>
                <w:lang w:val="de-DE"/>
              </w:rPr>
              <w:t>Schnelles Lesezeichen einfügen</w:t>
            </w:r>
          </w:p>
        </w:tc>
        <w:tc>
          <w:tcPr>
            <w:tcW w:w="4338" w:type="dxa"/>
            <w:vAlign w:val="center"/>
          </w:tcPr>
          <w:p w14:paraId="6B1ECA89" w14:textId="77777777" w:rsidR="00A31471" w:rsidRPr="0093612B" w:rsidRDefault="00591CAA" w:rsidP="0066631C">
            <w:pPr>
              <w:pStyle w:val="BodyText"/>
              <w:spacing w:after="0"/>
              <w:jc w:val="both"/>
              <w:rPr>
                <w:lang w:val="de-DE"/>
              </w:rPr>
            </w:pPr>
            <w:r>
              <w:rPr>
                <w:lang w:val="de-DE"/>
              </w:rPr>
              <w:t>Strg</w:t>
            </w:r>
            <w:r w:rsidR="00A31471" w:rsidRPr="0093612B">
              <w:rPr>
                <w:lang w:val="de-DE"/>
              </w:rPr>
              <w:t xml:space="preserve"> + B</w:t>
            </w:r>
          </w:p>
        </w:tc>
      </w:tr>
      <w:tr w:rsidR="00A31471" w:rsidRPr="0093612B" w14:paraId="6A9AF187" w14:textId="77777777" w:rsidTr="0093612B">
        <w:trPr>
          <w:trHeight w:val="360"/>
        </w:trPr>
        <w:tc>
          <w:tcPr>
            <w:tcW w:w="4292" w:type="dxa"/>
            <w:vAlign w:val="center"/>
          </w:tcPr>
          <w:p w14:paraId="7A2F246E" w14:textId="77777777" w:rsidR="00A31471" w:rsidRPr="0093612B" w:rsidRDefault="0066540E" w:rsidP="0066631C">
            <w:pPr>
              <w:pStyle w:val="BodyText"/>
              <w:spacing w:after="0"/>
              <w:jc w:val="both"/>
              <w:rPr>
                <w:lang w:val="de-DE"/>
              </w:rPr>
            </w:pPr>
            <w:r w:rsidRPr="0093612B">
              <w:rPr>
                <w:lang w:val="de-DE"/>
              </w:rPr>
              <w:t>Bereichslesezeichen zeigen</w:t>
            </w:r>
          </w:p>
        </w:tc>
        <w:tc>
          <w:tcPr>
            <w:tcW w:w="4338" w:type="dxa"/>
            <w:vAlign w:val="center"/>
          </w:tcPr>
          <w:p w14:paraId="7D957AF5" w14:textId="77777777" w:rsidR="00A31471" w:rsidRPr="0093612B" w:rsidRDefault="00A31471" w:rsidP="0066631C">
            <w:pPr>
              <w:pStyle w:val="BodyText"/>
              <w:spacing w:after="0"/>
              <w:jc w:val="both"/>
              <w:rPr>
                <w:lang w:val="de-DE"/>
              </w:rPr>
            </w:pPr>
            <w:r w:rsidRPr="0093612B">
              <w:rPr>
                <w:lang w:val="de-DE"/>
              </w:rPr>
              <w:t>Alt + H</w:t>
            </w:r>
          </w:p>
        </w:tc>
      </w:tr>
      <w:tr w:rsidR="003C5364" w:rsidRPr="0093612B" w14:paraId="79283B73" w14:textId="77777777" w:rsidTr="0093612B">
        <w:trPr>
          <w:trHeight w:val="360"/>
        </w:trPr>
        <w:tc>
          <w:tcPr>
            <w:tcW w:w="4292" w:type="dxa"/>
            <w:vAlign w:val="center"/>
          </w:tcPr>
          <w:p w14:paraId="5530B0DE" w14:textId="77777777" w:rsidR="003C5364" w:rsidRPr="0093612B" w:rsidRDefault="003C5364" w:rsidP="0066631C">
            <w:pPr>
              <w:pStyle w:val="BodyText"/>
              <w:spacing w:after="0"/>
              <w:jc w:val="both"/>
            </w:pPr>
            <w:r>
              <w:t>Nächste Navigationsebene anwählen</w:t>
            </w:r>
          </w:p>
        </w:tc>
        <w:tc>
          <w:tcPr>
            <w:tcW w:w="4338" w:type="dxa"/>
            <w:vAlign w:val="center"/>
          </w:tcPr>
          <w:p w14:paraId="47FE12E8" w14:textId="77777777" w:rsidR="003C5364" w:rsidRDefault="003C5364" w:rsidP="0066631C">
            <w:pPr>
              <w:pStyle w:val="BodyText"/>
              <w:spacing w:after="0"/>
              <w:jc w:val="both"/>
            </w:pPr>
            <w:r>
              <w:t>Ctrl + fn + Cursor runter</w:t>
            </w:r>
          </w:p>
        </w:tc>
      </w:tr>
      <w:tr w:rsidR="003C5364" w:rsidRPr="0093612B" w14:paraId="6BC41084" w14:textId="77777777" w:rsidTr="0093612B">
        <w:trPr>
          <w:trHeight w:val="360"/>
        </w:trPr>
        <w:tc>
          <w:tcPr>
            <w:tcW w:w="4292" w:type="dxa"/>
            <w:vAlign w:val="center"/>
          </w:tcPr>
          <w:p w14:paraId="177D9D92" w14:textId="77777777" w:rsidR="003C5364" w:rsidRPr="0093612B" w:rsidRDefault="003C5364" w:rsidP="0066631C">
            <w:pPr>
              <w:pStyle w:val="BodyText"/>
              <w:spacing w:after="0"/>
              <w:jc w:val="both"/>
            </w:pPr>
            <w:r>
              <w:t>Vorherige Navigationsebene anwählen</w:t>
            </w:r>
          </w:p>
        </w:tc>
        <w:tc>
          <w:tcPr>
            <w:tcW w:w="4338" w:type="dxa"/>
            <w:vAlign w:val="center"/>
          </w:tcPr>
          <w:p w14:paraId="4912A801" w14:textId="77777777" w:rsidR="003C5364" w:rsidRDefault="003C5364" w:rsidP="0066631C">
            <w:pPr>
              <w:pStyle w:val="BodyText"/>
              <w:spacing w:after="0"/>
              <w:jc w:val="both"/>
            </w:pPr>
            <w:r>
              <w:t>Ctrl + fn + Cursor Runter</w:t>
            </w:r>
          </w:p>
        </w:tc>
      </w:tr>
      <w:tr w:rsidR="000C20F5" w:rsidRPr="0093612B" w14:paraId="385FAAFF" w14:textId="77777777" w:rsidTr="0093612B">
        <w:trPr>
          <w:trHeight w:val="360"/>
        </w:trPr>
        <w:tc>
          <w:tcPr>
            <w:tcW w:w="4292" w:type="dxa"/>
            <w:vAlign w:val="center"/>
          </w:tcPr>
          <w:p w14:paraId="5BBA9635" w14:textId="77777777" w:rsidR="000C20F5" w:rsidRPr="0093612B" w:rsidRDefault="000C20F5" w:rsidP="0066631C">
            <w:pPr>
              <w:pStyle w:val="BodyText"/>
              <w:spacing w:after="0"/>
              <w:jc w:val="both"/>
            </w:pPr>
            <w:r>
              <w:t>Markierung beginnen / beenden</w:t>
            </w:r>
          </w:p>
        </w:tc>
        <w:tc>
          <w:tcPr>
            <w:tcW w:w="4338" w:type="dxa"/>
            <w:vAlign w:val="center"/>
          </w:tcPr>
          <w:p w14:paraId="20214BA5" w14:textId="77777777" w:rsidR="000C20F5" w:rsidRDefault="000C20F5" w:rsidP="0066631C">
            <w:pPr>
              <w:pStyle w:val="BodyText"/>
              <w:spacing w:after="0"/>
              <w:jc w:val="both"/>
            </w:pPr>
            <w:r>
              <w:t>F8</w:t>
            </w:r>
          </w:p>
        </w:tc>
      </w:tr>
      <w:tr w:rsidR="00A31471" w:rsidRPr="0093612B" w14:paraId="10463DD7" w14:textId="77777777" w:rsidTr="0093612B">
        <w:trPr>
          <w:trHeight w:val="360"/>
        </w:trPr>
        <w:tc>
          <w:tcPr>
            <w:tcW w:w="4292" w:type="dxa"/>
            <w:vAlign w:val="center"/>
          </w:tcPr>
          <w:p w14:paraId="492FB900" w14:textId="77777777" w:rsidR="00A31471" w:rsidRPr="0093612B" w:rsidRDefault="009C4A70" w:rsidP="0066631C">
            <w:pPr>
              <w:pStyle w:val="BodyText"/>
              <w:spacing w:after="0"/>
              <w:jc w:val="both"/>
              <w:rPr>
                <w:lang w:val="de-DE"/>
              </w:rPr>
            </w:pPr>
            <w:r w:rsidRPr="0093612B">
              <w:rPr>
                <w:lang w:val="de-DE"/>
              </w:rPr>
              <w:t>Zwischen Navigationseben</w:t>
            </w:r>
            <w:r w:rsidR="00591CAA">
              <w:rPr>
                <w:lang w:val="de-DE"/>
              </w:rPr>
              <w:t>en</w:t>
            </w:r>
            <w:r w:rsidRPr="0093612B">
              <w:rPr>
                <w:lang w:val="de-DE"/>
              </w:rPr>
              <w:t xml:space="preserve"> wechseln</w:t>
            </w:r>
          </w:p>
        </w:tc>
        <w:tc>
          <w:tcPr>
            <w:tcW w:w="4338" w:type="dxa"/>
            <w:vAlign w:val="center"/>
          </w:tcPr>
          <w:p w14:paraId="46D90FF6" w14:textId="77777777" w:rsidR="00A31471" w:rsidRPr="0093612B" w:rsidRDefault="00591CAA" w:rsidP="0066631C">
            <w:pPr>
              <w:pStyle w:val="BodyText"/>
              <w:spacing w:after="0"/>
              <w:jc w:val="both"/>
              <w:rPr>
                <w:lang w:val="de-DE"/>
              </w:rPr>
            </w:pPr>
            <w:r>
              <w:rPr>
                <w:lang w:val="de-DE"/>
              </w:rPr>
              <w:t>Strg</w:t>
            </w:r>
            <w:r w:rsidR="00CD2406">
              <w:rPr>
                <w:lang w:val="de-DE"/>
              </w:rPr>
              <w:t xml:space="preserve"> + t</w:t>
            </w:r>
          </w:p>
        </w:tc>
      </w:tr>
      <w:tr w:rsidR="000C20F5" w:rsidRPr="0093612B" w14:paraId="1E4E8BD6" w14:textId="77777777" w:rsidTr="0093612B">
        <w:trPr>
          <w:trHeight w:val="360"/>
        </w:trPr>
        <w:tc>
          <w:tcPr>
            <w:tcW w:w="4292" w:type="dxa"/>
            <w:vAlign w:val="center"/>
          </w:tcPr>
          <w:p w14:paraId="71BF230A" w14:textId="77777777" w:rsidR="000C20F5" w:rsidRPr="0093612B" w:rsidRDefault="000C20F5" w:rsidP="0066631C">
            <w:pPr>
              <w:pStyle w:val="BodyText"/>
              <w:spacing w:after="0"/>
              <w:jc w:val="both"/>
            </w:pPr>
            <w:r>
              <w:t>Alles markieren (gewählter Abschnitt)</w:t>
            </w:r>
          </w:p>
        </w:tc>
        <w:tc>
          <w:tcPr>
            <w:tcW w:w="4338" w:type="dxa"/>
            <w:vAlign w:val="center"/>
          </w:tcPr>
          <w:p w14:paraId="4CB030D7" w14:textId="77777777" w:rsidR="000C20F5" w:rsidRPr="0093612B" w:rsidRDefault="000C20F5" w:rsidP="0066631C">
            <w:pPr>
              <w:pStyle w:val="BodyText"/>
              <w:spacing w:after="0"/>
              <w:jc w:val="both"/>
            </w:pPr>
            <w:r>
              <w:t>Ctrl + a</w:t>
            </w:r>
          </w:p>
        </w:tc>
      </w:tr>
      <w:tr w:rsidR="000C20F5" w:rsidRPr="0093612B" w14:paraId="690A3017" w14:textId="77777777" w:rsidTr="0093612B">
        <w:trPr>
          <w:trHeight w:val="360"/>
        </w:trPr>
        <w:tc>
          <w:tcPr>
            <w:tcW w:w="4292" w:type="dxa"/>
            <w:vAlign w:val="center"/>
          </w:tcPr>
          <w:p w14:paraId="46576184" w14:textId="77777777" w:rsidR="000C20F5" w:rsidRPr="0093612B" w:rsidRDefault="000C20F5" w:rsidP="0066631C">
            <w:pPr>
              <w:pStyle w:val="BodyText"/>
              <w:spacing w:after="0"/>
              <w:jc w:val="both"/>
            </w:pPr>
            <w:r>
              <w:t>Aktuellen Abschnitt kolpieren</w:t>
            </w:r>
          </w:p>
        </w:tc>
        <w:tc>
          <w:tcPr>
            <w:tcW w:w="4338" w:type="dxa"/>
            <w:vAlign w:val="center"/>
          </w:tcPr>
          <w:p w14:paraId="2144D774" w14:textId="77777777" w:rsidR="000C20F5" w:rsidRPr="0093612B" w:rsidRDefault="000C20F5" w:rsidP="0066631C">
            <w:pPr>
              <w:pStyle w:val="BodyText"/>
              <w:spacing w:after="0"/>
              <w:jc w:val="both"/>
            </w:pPr>
            <w:r>
              <w:t>Ctrl + c</w:t>
            </w:r>
          </w:p>
        </w:tc>
      </w:tr>
      <w:tr w:rsidR="00A31471" w:rsidRPr="0093612B" w14:paraId="3C7F6D44" w14:textId="77777777" w:rsidTr="0093612B">
        <w:trPr>
          <w:trHeight w:val="360"/>
        </w:trPr>
        <w:tc>
          <w:tcPr>
            <w:tcW w:w="4292" w:type="dxa"/>
            <w:vAlign w:val="center"/>
          </w:tcPr>
          <w:p w14:paraId="46E3CFFA" w14:textId="77777777" w:rsidR="00A31471" w:rsidRPr="0093612B" w:rsidRDefault="009C4A70" w:rsidP="0066631C">
            <w:pPr>
              <w:pStyle w:val="BodyText"/>
              <w:spacing w:after="0"/>
              <w:jc w:val="both"/>
              <w:rPr>
                <w:lang w:val="de-DE"/>
              </w:rPr>
            </w:pPr>
            <w:r w:rsidRPr="0093612B">
              <w:rPr>
                <w:lang w:val="de-DE"/>
              </w:rPr>
              <w:t>Vorheriges Element</w:t>
            </w:r>
          </w:p>
        </w:tc>
        <w:tc>
          <w:tcPr>
            <w:tcW w:w="4338" w:type="dxa"/>
            <w:vAlign w:val="center"/>
          </w:tcPr>
          <w:p w14:paraId="2CAE79B2" w14:textId="77777777" w:rsidR="00A31471" w:rsidRPr="0093612B" w:rsidRDefault="009C4A70" w:rsidP="0066631C">
            <w:pPr>
              <w:pStyle w:val="BodyText"/>
              <w:spacing w:after="0"/>
              <w:jc w:val="both"/>
              <w:rPr>
                <w:lang w:val="de-DE"/>
              </w:rPr>
            </w:pPr>
            <w:r w:rsidRPr="0093612B">
              <w:rPr>
                <w:lang w:val="de-DE"/>
              </w:rPr>
              <w:t>Linke, äußere Daumentaste</w:t>
            </w:r>
          </w:p>
        </w:tc>
      </w:tr>
      <w:tr w:rsidR="00A31471" w:rsidRPr="0093612B" w14:paraId="01D6E6AC" w14:textId="77777777" w:rsidTr="0093612B">
        <w:trPr>
          <w:trHeight w:val="360"/>
        </w:trPr>
        <w:tc>
          <w:tcPr>
            <w:tcW w:w="4292" w:type="dxa"/>
            <w:vAlign w:val="center"/>
          </w:tcPr>
          <w:p w14:paraId="7F8FAE1A" w14:textId="77777777" w:rsidR="00A31471" w:rsidRPr="0093612B" w:rsidRDefault="009C4A70" w:rsidP="0066631C">
            <w:pPr>
              <w:pStyle w:val="BodyText"/>
              <w:spacing w:after="0"/>
              <w:jc w:val="both"/>
              <w:rPr>
                <w:lang w:val="de-DE"/>
              </w:rPr>
            </w:pPr>
            <w:r w:rsidRPr="0093612B">
              <w:rPr>
                <w:lang w:val="de-DE"/>
              </w:rPr>
              <w:t>Nächstes Element</w:t>
            </w:r>
          </w:p>
        </w:tc>
        <w:tc>
          <w:tcPr>
            <w:tcW w:w="4338" w:type="dxa"/>
            <w:vAlign w:val="center"/>
          </w:tcPr>
          <w:p w14:paraId="46172AEF" w14:textId="77777777" w:rsidR="00A31471" w:rsidRPr="0093612B" w:rsidRDefault="009C4A70" w:rsidP="0066631C">
            <w:pPr>
              <w:pStyle w:val="BodyText"/>
              <w:spacing w:after="0"/>
              <w:jc w:val="both"/>
              <w:rPr>
                <w:lang w:val="de-DE"/>
              </w:rPr>
            </w:pPr>
            <w:r w:rsidRPr="0093612B">
              <w:rPr>
                <w:lang w:val="de-DE"/>
              </w:rPr>
              <w:t>Rechte, äußere Daumentaste</w:t>
            </w:r>
          </w:p>
        </w:tc>
      </w:tr>
      <w:tr w:rsidR="00A31471" w:rsidRPr="0093612B" w14:paraId="4889B1B4" w14:textId="77777777" w:rsidTr="0093612B">
        <w:trPr>
          <w:trHeight w:val="360"/>
        </w:trPr>
        <w:tc>
          <w:tcPr>
            <w:tcW w:w="4292" w:type="dxa"/>
            <w:vAlign w:val="center"/>
          </w:tcPr>
          <w:p w14:paraId="2C5C11C7" w14:textId="77777777" w:rsidR="00A31471" w:rsidRPr="0093612B" w:rsidRDefault="008B7D35" w:rsidP="0066631C">
            <w:pPr>
              <w:pStyle w:val="BodyText"/>
              <w:spacing w:after="0"/>
              <w:jc w:val="both"/>
              <w:rPr>
                <w:lang w:val="de-DE"/>
              </w:rPr>
            </w:pPr>
            <w:r w:rsidRPr="0093612B">
              <w:rPr>
                <w:lang w:val="de-DE"/>
              </w:rPr>
              <w:t>Autoscrollen starten</w:t>
            </w:r>
          </w:p>
        </w:tc>
        <w:tc>
          <w:tcPr>
            <w:tcW w:w="4338" w:type="dxa"/>
            <w:vAlign w:val="center"/>
          </w:tcPr>
          <w:p w14:paraId="6322C919" w14:textId="77777777" w:rsidR="00A31471" w:rsidRPr="0093612B" w:rsidRDefault="00A31471" w:rsidP="0066631C">
            <w:pPr>
              <w:pStyle w:val="BodyText"/>
              <w:spacing w:after="0"/>
              <w:jc w:val="both"/>
              <w:rPr>
                <w:lang w:val="de-DE"/>
              </w:rPr>
            </w:pPr>
            <w:r w:rsidRPr="0093612B">
              <w:rPr>
                <w:lang w:val="de-DE"/>
              </w:rPr>
              <w:t>Alt + G</w:t>
            </w:r>
          </w:p>
        </w:tc>
      </w:tr>
      <w:tr w:rsidR="00A31471" w:rsidRPr="0093612B" w14:paraId="647466BD" w14:textId="77777777" w:rsidTr="0093612B">
        <w:trPr>
          <w:trHeight w:val="360"/>
        </w:trPr>
        <w:tc>
          <w:tcPr>
            <w:tcW w:w="4292" w:type="dxa"/>
            <w:vAlign w:val="center"/>
          </w:tcPr>
          <w:p w14:paraId="65731643" w14:textId="77777777" w:rsidR="00A31471" w:rsidRPr="0093612B" w:rsidRDefault="003460C5" w:rsidP="0066631C">
            <w:pPr>
              <w:pStyle w:val="BodyText"/>
              <w:spacing w:after="0"/>
              <w:jc w:val="both"/>
              <w:rPr>
                <w:lang w:val="de-DE"/>
              </w:rPr>
            </w:pPr>
            <w:r w:rsidRPr="0093612B">
              <w:rPr>
                <w:lang w:val="de-DE"/>
              </w:rPr>
              <w:t>Autoscrol Geschwindigkeit erhöhen</w:t>
            </w:r>
          </w:p>
        </w:tc>
        <w:tc>
          <w:tcPr>
            <w:tcW w:w="4338" w:type="dxa"/>
            <w:vAlign w:val="center"/>
          </w:tcPr>
          <w:p w14:paraId="0B29FA4F" w14:textId="77777777" w:rsidR="00A31471" w:rsidRPr="0093612B" w:rsidRDefault="00591CAA" w:rsidP="0066631C">
            <w:pPr>
              <w:pStyle w:val="BodyText"/>
              <w:spacing w:after="0"/>
              <w:jc w:val="both"/>
              <w:rPr>
                <w:lang w:val="de-DE"/>
              </w:rPr>
            </w:pPr>
            <w:r>
              <w:rPr>
                <w:lang w:val="de-DE"/>
              </w:rPr>
              <w:t>Strg</w:t>
            </w:r>
            <w:r w:rsidR="00A31471" w:rsidRPr="0093612B">
              <w:rPr>
                <w:lang w:val="de-DE"/>
              </w:rPr>
              <w:t xml:space="preserve"> + </w:t>
            </w:r>
            <w:r w:rsidR="00CD2406">
              <w:rPr>
                <w:lang w:val="de-DE"/>
              </w:rPr>
              <w:t>Accent Circumflex</w:t>
            </w:r>
          </w:p>
        </w:tc>
      </w:tr>
      <w:tr w:rsidR="00A31471" w:rsidRPr="0093612B" w14:paraId="1A955D12" w14:textId="77777777" w:rsidTr="0093612B">
        <w:trPr>
          <w:trHeight w:val="360"/>
        </w:trPr>
        <w:tc>
          <w:tcPr>
            <w:tcW w:w="4292" w:type="dxa"/>
            <w:vAlign w:val="center"/>
          </w:tcPr>
          <w:p w14:paraId="609649C8" w14:textId="77777777" w:rsidR="00A31471" w:rsidRPr="0093612B" w:rsidRDefault="003460C5" w:rsidP="0066631C">
            <w:pPr>
              <w:pStyle w:val="BodyText"/>
              <w:spacing w:after="0"/>
              <w:jc w:val="both"/>
              <w:rPr>
                <w:lang w:val="de-DE"/>
              </w:rPr>
            </w:pPr>
            <w:r w:rsidRPr="0093612B">
              <w:rPr>
                <w:lang w:val="de-DE"/>
              </w:rPr>
              <w:t>Autoscrol Geschwindigkeit verringern</w:t>
            </w:r>
          </w:p>
        </w:tc>
        <w:tc>
          <w:tcPr>
            <w:tcW w:w="4338" w:type="dxa"/>
            <w:vAlign w:val="center"/>
          </w:tcPr>
          <w:p w14:paraId="009977CB" w14:textId="77777777" w:rsidR="00A31471" w:rsidRPr="0093612B" w:rsidRDefault="00A31471" w:rsidP="0066631C">
            <w:pPr>
              <w:pStyle w:val="BodyText"/>
              <w:spacing w:after="0"/>
              <w:jc w:val="both"/>
              <w:rPr>
                <w:lang w:val="de-DE"/>
              </w:rPr>
            </w:pPr>
            <w:r w:rsidRPr="0093612B">
              <w:rPr>
                <w:lang w:val="de-DE"/>
              </w:rPr>
              <w:t>Ctrl + -</w:t>
            </w:r>
            <w:r w:rsidR="00CD2406">
              <w:rPr>
                <w:lang w:val="de-DE"/>
              </w:rPr>
              <w:t xml:space="preserve"> (minus)</w:t>
            </w:r>
          </w:p>
        </w:tc>
      </w:tr>
      <w:tr w:rsidR="00A31471" w:rsidRPr="0093612B" w14:paraId="119CAAAF" w14:textId="77777777" w:rsidTr="0093612B">
        <w:trPr>
          <w:trHeight w:val="360"/>
        </w:trPr>
        <w:tc>
          <w:tcPr>
            <w:tcW w:w="4292" w:type="dxa"/>
            <w:vAlign w:val="center"/>
          </w:tcPr>
          <w:p w14:paraId="6F204977" w14:textId="77777777" w:rsidR="00A31471" w:rsidRPr="0093612B" w:rsidRDefault="008B7D35" w:rsidP="0066631C">
            <w:pPr>
              <w:pStyle w:val="BodyText"/>
              <w:spacing w:after="0"/>
              <w:jc w:val="both"/>
              <w:rPr>
                <w:lang w:val="de-DE"/>
              </w:rPr>
            </w:pPr>
            <w:r w:rsidRPr="0093612B">
              <w:rPr>
                <w:lang w:val="de-DE"/>
              </w:rPr>
              <w:t>Wo bin ich</w:t>
            </w:r>
          </w:p>
        </w:tc>
        <w:tc>
          <w:tcPr>
            <w:tcW w:w="4338" w:type="dxa"/>
            <w:vAlign w:val="center"/>
          </w:tcPr>
          <w:p w14:paraId="44AF3BF9" w14:textId="77777777" w:rsidR="00A31471" w:rsidRPr="0093612B" w:rsidRDefault="00591CAA" w:rsidP="0066631C">
            <w:pPr>
              <w:pStyle w:val="BodyText"/>
              <w:spacing w:after="0"/>
              <w:jc w:val="both"/>
              <w:rPr>
                <w:lang w:val="de-DE"/>
              </w:rPr>
            </w:pPr>
            <w:r>
              <w:rPr>
                <w:lang w:val="de-DE"/>
              </w:rPr>
              <w:t>Strg</w:t>
            </w:r>
            <w:r w:rsidR="00CD2406">
              <w:rPr>
                <w:lang w:val="de-DE"/>
              </w:rPr>
              <w:t xml:space="preserve"> + w</w:t>
            </w:r>
          </w:p>
        </w:tc>
      </w:tr>
      <w:tr w:rsidR="00A31471" w:rsidRPr="0093612B" w14:paraId="6CCC4920" w14:textId="77777777" w:rsidTr="0093612B">
        <w:trPr>
          <w:trHeight w:val="360"/>
        </w:trPr>
        <w:tc>
          <w:tcPr>
            <w:tcW w:w="4292" w:type="dxa"/>
            <w:vAlign w:val="center"/>
          </w:tcPr>
          <w:p w14:paraId="424CAC47" w14:textId="77777777" w:rsidR="00A31471" w:rsidRPr="0093612B" w:rsidRDefault="00A31471" w:rsidP="0066631C">
            <w:pPr>
              <w:pStyle w:val="BodyText"/>
              <w:spacing w:after="0"/>
              <w:jc w:val="both"/>
              <w:rPr>
                <w:lang w:val="de-DE"/>
              </w:rPr>
            </w:pPr>
            <w:r w:rsidRPr="0093612B">
              <w:rPr>
                <w:lang w:val="de-DE"/>
              </w:rPr>
              <w:t>Info</w:t>
            </w:r>
          </w:p>
        </w:tc>
        <w:tc>
          <w:tcPr>
            <w:tcW w:w="4338" w:type="dxa"/>
            <w:vAlign w:val="center"/>
          </w:tcPr>
          <w:p w14:paraId="1279FC2F" w14:textId="77777777" w:rsidR="00A31471" w:rsidRPr="0093612B" w:rsidRDefault="00591CAA" w:rsidP="0066631C">
            <w:pPr>
              <w:pStyle w:val="BodyText"/>
              <w:spacing w:after="0"/>
              <w:jc w:val="both"/>
              <w:rPr>
                <w:lang w:val="de-DE"/>
              </w:rPr>
            </w:pPr>
            <w:r>
              <w:rPr>
                <w:lang w:val="de-DE"/>
              </w:rPr>
              <w:t>Strg</w:t>
            </w:r>
            <w:r w:rsidR="00CD2406">
              <w:rPr>
                <w:lang w:val="de-DE"/>
              </w:rPr>
              <w:t xml:space="preserve"> + i</w:t>
            </w:r>
          </w:p>
        </w:tc>
      </w:tr>
      <w:tr w:rsidR="00A31471" w:rsidRPr="0093612B" w14:paraId="5FF8C472" w14:textId="77777777" w:rsidTr="0093612B">
        <w:trPr>
          <w:trHeight w:val="360"/>
        </w:trPr>
        <w:tc>
          <w:tcPr>
            <w:tcW w:w="4292" w:type="dxa"/>
            <w:vAlign w:val="center"/>
          </w:tcPr>
          <w:p w14:paraId="741E3759" w14:textId="77777777" w:rsidR="00A31471" w:rsidRPr="0093612B" w:rsidRDefault="008B7D35" w:rsidP="0066631C">
            <w:pPr>
              <w:pStyle w:val="BodyText"/>
              <w:spacing w:after="0"/>
              <w:jc w:val="both"/>
              <w:rPr>
                <w:lang w:val="de-DE"/>
              </w:rPr>
            </w:pPr>
            <w:r w:rsidRPr="0093612B">
              <w:rPr>
                <w:lang w:val="de-DE"/>
              </w:rPr>
              <w:t>Zum Buchanfang gehen</w:t>
            </w:r>
          </w:p>
        </w:tc>
        <w:tc>
          <w:tcPr>
            <w:tcW w:w="4338" w:type="dxa"/>
            <w:vAlign w:val="center"/>
          </w:tcPr>
          <w:p w14:paraId="463E52BC" w14:textId="77777777" w:rsidR="00A31471" w:rsidRPr="0093612B" w:rsidRDefault="00591CAA" w:rsidP="0066631C">
            <w:pPr>
              <w:pStyle w:val="BodyText"/>
              <w:spacing w:after="0"/>
              <w:jc w:val="both"/>
              <w:rPr>
                <w:lang w:val="de-DE"/>
              </w:rPr>
            </w:pPr>
            <w:r>
              <w:rPr>
                <w:lang w:val="de-DE"/>
              </w:rPr>
              <w:t>Strg</w:t>
            </w:r>
            <w:r w:rsidR="00CD2406">
              <w:rPr>
                <w:lang w:val="de-DE"/>
              </w:rPr>
              <w:t xml:space="preserve"> + Fn + Cursor links</w:t>
            </w:r>
          </w:p>
        </w:tc>
      </w:tr>
      <w:tr w:rsidR="00A31471" w:rsidRPr="0093612B" w14:paraId="46FCC4A7" w14:textId="77777777" w:rsidTr="0093612B">
        <w:trPr>
          <w:trHeight w:val="360"/>
        </w:trPr>
        <w:tc>
          <w:tcPr>
            <w:tcW w:w="4292" w:type="dxa"/>
            <w:vAlign w:val="center"/>
          </w:tcPr>
          <w:p w14:paraId="6595348F" w14:textId="77777777" w:rsidR="00A31471" w:rsidRPr="0093612B" w:rsidRDefault="008B7D35" w:rsidP="0066631C">
            <w:pPr>
              <w:pStyle w:val="BodyText"/>
              <w:spacing w:after="0"/>
              <w:jc w:val="both"/>
              <w:rPr>
                <w:lang w:val="de-DE"/>
              </w:rPr>
            </w:pPr>
            <w:r w:rsidRPr="0093612B">
              <w:rPr>
                <w:lang w:val="de-DE"/>
              </w:rPr>
              <w:t>Zum Buchende gehen</w:t>
            </w:r>
          </w:p>
        </w:tc>
        <w:tc>
          <w:tcPr>
            <w:tcW w:w="4338" w:type="dxa"/>
            <w:vAlign w:val="center"/>
          </w:tcPr>
          <w:p w14:paraId="280E486A" w14:textId="77777777" w:rsidR="00A31471" w:rsidRPr="0093612B" w:rsidRDefault="00591CAA" w:rsidP="0066631C">
            <w:pPr>
              <w:pStyle w:val="BodyText"/>
              <w:spacing w:after="0"/>
              <w:jc w:val="both"/>
              <w:rPr>
                <w:lang w:val="de-DE"/>
              </w:rPr>
            </w:pPr>
            <w:r>
              <w:rPr>
                <w:lang w:val="de-DE"/>
              </w:rPr>
              <w:t>Strg</w:t>
            </w:r>
            <w:r w:rsidR="00A31471" w:rsidRPr="0093612B">
              <w:rPr>
                <w:lang w:val="de-DE"/>
              </w:rPr>
              <w:t xml:space="preserve"> + Fn + </w:t>
            </w:r>
            <w:r w:rsidR="003460C5" w:rsidRPr="0093612B">
              <w:rPr>
                <w:lang w:val="de-DE"/>
              </w:rPr>
              <w:t>Cursor rechts</w:t>
            </w:r>
          </w:p>
        </w:tc>
      </w:tr>
      <w:tr w:rsidR="00A31471" w:rsidRPr="0093612B" w14:paraId="39C5B392" w14:textId="77777777" w:rsidTr="0093612B">
        <w:trPr>
          <w:trHeight w:val="360"/>
        </w:trPr>
        <w:tc>
          <w:tcPr>
            <w:tcW w:w="4292" w:type="dxa"/>
            <w:vAlign w:val="center"/>
          </w:tcPr>
          <w:p w14:paraId="6A1112B5" w14:textId="77777777" w:rsidR="00A31471" w:rsidRPr="0093612B" w:rsidRDefault="00307904" w:rsidP="0066631C">
            <w:pPr>
              <w:pStyle w:val="BodyText"/>
              <w:spacing w:after="0"/>
              <w:jc w:val="both"/>
              <w:rPr>
                <w:lang w:val="de-DE"/>
              </w:rPr>
            </w:pPr>
            <w:r w:rsidRPr="0093612B">
              <w:rPr>
                <w:lang w:val="de-DE"/>
              </w:rPr>
              <w:t>Kürzlich gelesene Bücher öffnen</w:t>
            </w:r>
          </w:p>
        </w:tc>
        <w:tc>
          <w:tcPr>
            <w:tcW w:w="4338" w:type="dxa"/>
            <w:vAlign w:val="center"/>
          </w:tcPr>
          <w:p w14:paraId="2C079401" w14:textId="77777777" w:rsidR="00A31471" w:rsidRPr="0093612B" w:rsidRDefault="00591CAA" w:rsidP="0066631C">
            <w:pPr>
              <w:pStyle w:val="BodyText"/>
              <w:spacing w:after="0"/>
              <w:jc w:val="both"/>
              <w:rPr>
                <w:lang w:val="de-DE"/>
              </w:rPr>
            </w:pPr>
            <w:r>
              <w:rPr>
                <w:lang w:val="de-DE"/>
              </w:rPr>
              <w:t>Strg</w:t>
            </w:r>
            <w:r w:rsidR="00A31471" w:rsidRPr="0093612B">
              <w:rPr>
                <w:lang w:val="de-DE"/>
              </w:rPr>
              <w:t xml:space="preserve"> + R</w:t>
            </w:r>
          </w:p>
        </w:tc>
      </w:tr>
      <w:tr w:rsidR="00A31471" w:rsidRPr="0093612B" w14:paraId="430123AD" w14:textId="77777777" w:rsidTr="0093612B">
        <w:trPr>
          <w:trHeight w:val="360"/>
        </w:trPr>
        <w:tc>
          <w:tcPr>
            <w:tcW w:w="4292" w:type="dxa"/>
            <w:vAlign w:val="center"/>
          </w:tcPr>
          <w:p w14:paraId="7086AD45" w14:textId="77777777" w:rsidR="00A31471" w:rsidRPr="0093612B" w:rsidRDefault="00307904" w:rsidP="0066631C">
            <w:pPr>
              <w:pStyle w:val="BodyText"/>
              <w:spacing w:after="0"/>
              <w:jc w:val="both"/>
              <w:rPr>
                <w:lang w:val="de-DE"/>
              </w:rPr>
            </w:pPr>
            <w:r w:rsidRPr="0093612B">
              <w:rPr>
                <w:lang w:val="de-DE"/>
              </w:rPr>
              <w:t>Nach Büchern oder Text suchen</w:t>
            </w:r>
          </w:p>
        </w:tc>
        <w:tc>
          <w:tcPr>
            <w:tcW w:w="4338" w:type="dxa"/>
            <w:vAlign w:val="center"/>
          </w:tcPr>
          <w:p w14:paraId="79B229F9" w14:textId="77777777" w:rsidR="00A31471" w:rsidRPr="0093612B" w:rsidRDefault="00591CAA" w:rsidP="0066631C">
            <w:pPr>
              <w:pStyle w:val="BodyText"/>
              <w:spacing w:after="0"/>
              <w:jc w:val="both"/>
              <w:rPr>
                <w:lang w:val="de-DE"/>
              </w:rPr>
            </w:pPr>
            <w:r>
              <w:rPr>
                <w:lang w:val="de-DE"/>
              </w:rPr>
              <w:t>Strg</w:t>
            </w:r>
            <w:r w:rsidR="00A31471" w:rsidRPr="0093612B">
              <w:rPr>
                <w:lang w:val="de-DE"/>
              </w:rPr>
              <w:t xml:space="preserve"> + F</w:t>
            </w:r>
          </w:p>
        </w:tc>
      </w:tr>
      <w:tr w:rsidR="00A31471" w:rsidRPr="0093612B" w14:paraId="14258921" w14:textId="77777777" w:rsidTr="0093612B">
        <w:trPr>
          <w:trHeight w:val="360"/>
        </w:trPr>
        <w:tc>
          <w:tcPr>
            <w:tcW w:w="4292" w:type="dxa"/>
            <w:vAlign w:val="center"/>
          </w:tcPr>
          <w:p w14:paraId="1DC2852F" w14:textId="77777777" w:rsidR="00A31471" w:rsidRPr="0093612B" w:rsidRDefault="00307904" w:rsidP="0066631C">
            <w:pPr>
              <w:pStyle w:val="BodyText"/>
              <w:spacing w:after="0"/>
              <w:jc w:val="both"/>
              <w:rPr>
                <w:lang w:val="de-DE"/>
              </w:rPr>
            </w:pPr>
            <w:r w:rsidRPr="0093612B">
              <w:rPr>
                <w:lang w:val="de-DE"/>
              </w:rPr>
              <w:t>Weiter suchen</w:t>
            </w:r>
          </w:p>
        </w:tc>
        <w:tc>
          <w:tcPr>
            <w:tcW w:w="4338" w:type="dxa"/>
            <w:vAlign w:val="center"/>
          </w:tcPr>
          <w:p w14:paraId="4A7C0DAD" w14:textId="77777777" w:rsidR="00A31471" w:rsidRPr="0093612B" w:rsidRDefault="00A31471" w:rsidP="0066631C">
            <w:pPr>
              <w:pStyle w:val="BodyText"/>
              <w:spacing w:after="0"/>
              <w:jc w:val="both"/>
              <w:rPr>
                <w:lang w:val="de-DE"/>
              </w:rPr>
            </w:pPr>
            <w:r w:rsidRPr="0093612B">
              <w:rPr>
                <w:lang w:val="de-DE"/>
              </w:rPr>
              <w:t>F3</w:t>
            </w:r>
          </w:p>
        </w:tc>
      </w:tr>
      <w:tr w:rsidR="00A31471" w:rsidRPr="0093612B" w14:paraId="2449B3AA" w14:textId="77777777" w:rsidTr="0093612B">
        <w:trPr>
          <w:trHeight w:val="360"/>
        </w:trPr>
        <w:tc>
          <w:tcPr>
            <w:tcW w:w="4292" w:type="dxa"/>
            <w:vAlign w:val="center"/>
          </w:tcPr>
          <w:p w14:paraId="7F0A8450" w14:textId="77777777" w:rsidR="00A31471" w:rsidRPr="0093612B" w:rsidRDefault="00307904" w:rsidP="0066631C">
            <w:pPr>
              <w:pStyle w:val="BodyText"/>
              <w:spacing w:after="0"/>
              <w:jc w:val="both"/>
              <w:rPr>
                <w:lang w:val="de-DE"/>
              </w:rPr>
            </w:pPr>
            <w:r w:rsidRPr="0093612B">
              <w:rPr>
                <w:lang w:val="de-DE"/>
              </w:rPr>
              <w:t>Suche rückwärts</w:t>
            </w:r>
          </w:p>
        </w:tc>
        <w:tc>
          <w:tcPr>
            <w:tcW w:w="4338" w:type="dxa"/>
            <w:vAlign w:val="center"/>
          </w:tcPr>
          <w:p w14:paraId="5182DC49" w14:textId="77777777" w:rsidR="00A31471" w:rsidRPr="0093612B" w:rsidRDefault="00A31471" w:rsidP="0066631C">
            <w:pPr>
              <w:pStyle w:val="BodyText"/>
              <w:spacing w:after="0"/>
              <w:jc w:val="both"/>
              <w:rPr>
                <w:lang w:val="de-DE"/>
              </w:rPr>
            </w:pPr>
            <w:r w:rsidRPr="0093612B">
              <w:rPr>
                <w:lang w:val="de-DE"/>
              </w:rPr>
              <w:t>Shift + F3</w:t>
            </w:r>
          </w:p>
        </w:tc>
      </w:tr>
      <w:tr w:rsidR="00A31471" w:rsidRPr="0093612B" w14:paraId="492E6419" w14:textId="77777777" w:rsidTr="0093612B">
        <w:trPr>
          <w:trHeight w:val="360"/>
        </w:trPr>
        <w:tc>
          <w:tcPr>
            <w:tcW w:w="4292" w:type="dxa"/>
            <w:vAlign w:val="center"/>
          </w:tcPr>
          <w:p w14:paraId="3A7E3DC0" w14:textId="77777777" w:rsidR="00A31471" w:rsidRPr="0093612B" w:rsidRDefault="00307904" w:rsidP="0066631C">
            <w:pPr>
              <w:pStyle w:val="BodyText"/>
              <w:spacing w:after="0"/>
              <w:jc w:val="both"/>
              <w:rPr>
                <w:lang w:val="de-DE"/>
              </w:rPr>
            </w:pPr>
            <w:r w:rsidRPr="0093612B">
              <w:rPr>
                <w:lang w:val="de-DE"/>
              </w:rPr>
              <w:t>Nächste, nicht leere Zeile</w:t>
            </w:r>
          </w:p>
        </w:tc>
        <w:tc>
          <w:tcPr>
            <w:tcW w:w="4338" w:type="dxa"/>
            <w:vAlign w:val="center"/>
          </w:tcPr>
          <w:p w14:paraId="1813C30C" w14:textId="77777777" w:rsidR="00A31471" w:rsidRPr="0093612B" w:rsidRDefault="00591CAA" w:rsidP="0066631C">
            <w:pPr>
              <w:pStyle w:val="BodyText"/>
              <w:spacing w:after="0"/>
              <w:jc w:val="both"/>
              <w:rPr>
                <w:lang w:val="de-DE"/>
              </w:rPr>
            </w:pPr>
            <w:r>
              <w:rPr>
                <w:lang w:val="de-DE"/>
              </w:rPr>
              <w:t>Strg</w:t>
            </w:r>
            <w:r w:rsidR="00A31471" w:rsidRPr="0093612B">
              <w:rPr>
                <w:lang w:val="de-DE"/>
              </w:rPr>
              <w:t xml:space="preserve"> + Alt + </w:t>
            </w:r>
            <w:r w:rsidR="003460C5" w:rsidRPr="0093612B">
              <w:rPr>
                <w:lang w:val="de-DE"/>
              </w:rPr>
              <w:t>Cursor runter</w:t>
            </w:r>
          </w:p>
        </w:tc>
      </w:tr>
      <w:tr w:rsidR="00A31471" w:rsidRPr="0093612B" w14:paraId="5A1191AB" w14:textId="77777777" w:rsidTr="0093612B">
        <w:trPr>
          <w:trHeight w:val="360"/>
        </w:trPr>
        <w:tc>
          <w:tcPr>
            <w:tcW w:w="4292" w:type="dxa"/>
            <w:vAlign w:val="center"/>
          </w:tcPr>
          <w:p w14:paraId="13C2EA87" w14:textId="77777777" w:rsidR="00A31471" w:rsidRPr="0093612B" w:rsidRDefault="00307904" w:rsidP="0066631C">
            <w:pPr>
              <w:pStyle w:val="BodyText"/>
              <w:spacing w:after="0"/>
              <w:jc w:val="both"/>
              <w:rPr>
                <w:lang w:val="de-DE"/>
              </w:rPr>
            </w:pPr>
            <w:r w:rsidRPr="0093612B">
              <w:rPr>
                <w:lang w:val="de-DE"/>
              </w:rPr>
              <w:t>Vorherige, nicht leere Zeile</w:t>
            </w:r>
          </w:p>
        </w:tc>
        <w:tc>
          <w:tcPr>
            <w:tcW w:w="4338" w:type="dxa"/>
            <w:vAlign w:val="center"/>
          </w:tcPr>
          <w:p w14:paraId="37ABEF8C" w14:textId="77777777" w:rsidR="00A31471" w:rsidRPr="0093612B" w:rsidRDefault="00591CAA" w:rsidP="0066631C">
            <w:pPr>
              <w:pStyle w:val="BodyText"/>
              <w:spacing w:after="0"/>
              <w:jc w:val="both"/>
              <w:rPr>
                <w:lang w:val="de-DE"/>
              </w:rPr>
            </w:pPr>
            <w:r>
              <w:rPr>
                <w:lang w:val="de-DE"/>
              </w:rPr>
              <w:t>Strg</w:t>
            </w:r>
            <w:r w:rsidR="00A31471" w:rsidRPr="0093612B">
              <w:rPr>
                <w:lang w:val="de-DE"/>
              </w:rPr>
              <w:t xml:space="preserve"> + Alt + </w:t>
            </w:r>
            <w:r w:rsidR="003460C5" w:rsidRPr="0093612B">
              <w:rPr>
                <w:lang w:val="de-DE"/>
              </w:rPr>
              <w:t>Cursor rauf</w:t>
            </w:r>
          </w:p>
        </w:tc>
      </w:tr>
      <w:tr w:rsidR="00A31471" w:rsidRPr="0093612B" w14:paraId="366E3E8F" w14:textId="77777777" w:rsidTr="0093612B">
        <w:trPr>
          <w:trHeight w:val="360"/>
        </w:trPr>
        <w:tc>
          <w:tcPr>
            <w:tcW w:w="4292" w:type="dxa"/>
            <w:vAlign w:val="center"/>
          </w:tcPr>
          <w:p w14:paraId="6F0E35B8" w14:textId="77777777" w:rsidR="00A31471" w:rsidRPr="0093612B" w:rsidRDefault="00307904" w:rsidP="0066631C">
            <w:pPr>
              <w:pStyle w:val="BodyText"/>
              <w:spacing w:after="0"/>
              <w:jc w:val="both"/>
              <w:rPr>
                <w:lang w:val="de-DE"/>
              </w:rPr>
            </w:pPr>
            <w:r w:rsidRPr="0093612B">
              <w:rPr>
                <w:lang w:val="de-DE"/>
              </w:rPr>
              <w:t>Vorheriges Zeichen</w:t>
            </w:r>
          </w:p>
        </w:tc>
        <w:tc>
          <w:tcPr>
            <w:tcW w:w="4338" w:type="dxa"/>
            <w:vAlign w:val="center"/>
          </w:tcPr>
          <w:p w14:paraId="0F2FC391" w14:textId="77777777" w:rsidR="00A31471" w:rsidRPr="0093612B" w:rsidRDefault="003460C5" w:rsidP="0066631C">
            <w:pPr>
              <w:pStyle w:val="BodyText"/>
              <w:spacing w:after="0"/>
              <w:jc w:val="both"/>
              <w:rPr>
                <w:lang w:val="de-DE"/>
              </w:rPr>
            </w:pPr>
            <w:r w:rsidRPr="0093612B">
              <w:rPr>
                <w:lang w:val="de-DE"/>
              </w:rPr>
              <w:t>Cursor links</w:t>
            </w:r>
          </w:p>
        </w:tc>
      </w:tr>
      <w:tr w:rsidR="00A31471" w:rsidRPr="0093612B" w14:paraId="3D447B85" w14:textId="77777777" w:rsidTr="0093612B">
        <w:trPr>
          <w:trHeight w:val="360"/>
        </w:trPr>
        <w:tc>
          <w:tcPr>
            <w:tcW w:w="4292" w:type="dxa"/>
            <w:vAlign w:val="center"/>
          </w:tcPr>
          <w:p w14:paraId="3E62C639" w14:textId="77777777" w:rsidR="00A31471" w:rsidRPr="0093612B" w:rsidRDefault="00307904" w:rsidP="0066631C">
            <w:pPr>
              <w:pStyle w:val="BodyText"/>
              <w:spacing w:after="0"/>
              <w:jc w:val="both"/>
              <w:rPr>
                <w:lang w:val="de-DE"/>
              </w:rPr>
            </w:pPr>
            <w:r w:rsidRPr="0093612B">
              <w:rPr>
                <w:lang w:val="de-DE"/>
              </w:rPr>
              <w:t>Nächstes Zeichen</w:t>
            </w:r>
          </w:p>
        </w:tc>
        <w:tc>
          <w:tcPr>
            <w:tcW w:w="4338" w:type="dxa"/>
            <w:vAlign w:val="center"/>
          </w:tcPr>
          <w:p w14:paraId="6E5B3D1D" w14:textId="77777777" w:rsidR="00A31471" w:rsidRPr="0093612B" w:rsidRDefault="003460C5" w:rsidP="0066631C">
            <w:pPr>
              <w:pStyle w:val="BodyText"/>
              <w:spacing w:after="0"/>
              <w:jc w:val="both"/>
              <w:rPr>
                <w:lang w:val="de-DE"/>
              </w:rPr>
            </w:pPr>
            <w:r w:rsidRPr="0093612B">
              <w:rPr>
                <w:lang w:val="de-DE"/>
              </w:rPr>
              <w:t>Cursor rechts</w:t>
            </w:r>
          </w:p>
        </w:tc>
      </w:tr>
      <w:tr w:rsidR="00A31471" w:rsidRPr="0093612B" w14:paraId="46E86B76" w14:textId="77777777" w:rsidTr="0093612B">
        <w:trPr>
          <w:trHeight w:val="360"/>
        </w:trPr>
        <w:tc>
          <w:tcPr>
            <w:tcW w:w="4292" w:type="dxa"/>
            <w:vAlign w:val="center"/>
          </w:tcPr>
          <w:p w14:paraId="07436C12" w14:textId="77777777" w:rsidR="00A31471" w:rsidRPr="0093612B" w:rsidRDefault="00307904" w:rsidP="0066631C">
            <w:pPr>
              <w:pStyle w:val="BodyText"/>
              <w:spacing w:after="0"/>
              <w:jc w:val="both"/>
              <w:rPr>
                <w:lang w:val="de-DE"/>
              </w:rPr>
            </w:pPr>
            <w:r w:rsidRPr="0093612B">
              <w:rPr>
                <w:lang w:val="de-DE"/>
              </w:rPr>
              <w:t>Vorheriges Wort</w:t>
            </w:r>
          </w:p>
        </w:tc>
        <w:tc>
          <w:tcPr>
            <w:tcW w:w="4338" w:type="dxa"/>
            <w:vAlign w:val="center"/>
          </w:tcPr>
          <w:p w14:paraId="40959E58" w14:textId="77777777" w:rsidR="00A31471" w:rsidRPr="0093612B" w:rsidRDefault="00591CAA" w:rsidP="0066631C">
            <w:pPr>
              <w:pStyle w:val="BodyText"/>
              <w:spacing w:after="0"/>
              <w:jc w:val="both"/>
              <w:rPr>
                <w:lang w:val="de-DE"/>
              </w:rPr>
            </w:pPr>
            <w:r>
              <w:rPr>
                <w:lang w:val="de-DE"/>
              </w:rPr>
              <w:t>Strg</w:t>
            </w:r>
            <w:r w:rsidR="00A31471" w:rsidRPr="0093612B">
              <w:rPr>
                <w:lang w:val="de-DE"/>
              </w:rPr>
              <w:t xml:space="preserve"> + </w:t>
            </w:r>
            <w:r w:rsidR="003460C5" w:rsidRPr="0093612B">
              <w:rPr>
                <w:lang w:val="de-DE"/>
              </w:rPr>
              <w:t>Cursor links</w:t>
            </w:r>
          </w:p>
        </w:tc>
      </w:tr>
      <w:tr w:rsidR="00A31471" w:rsidRPr="0093612B" w14:paraId="6C63F6E1" w14:textId="77777777" w:rsidTr="0093612B">
        <w:trPr>
          <w:trHeight w:val="360"/>
        </w:trPr>
        <w:tc>
          <w:tcPr>
            <w:tcW w:w="4292" w:type="dxa"/>
            <w:vAlign w:val="center"/>
          </w:tcPr>
          <w:p w14:paraId="5D6F715F" w14:textId="77777777" w:rsidR="00A31471" w:rsidRPr="0093612B" w:rsidRDefault="00307904" w:rsidP="0066631C">
            <w:pPr>
              <w:pStyle w:val="BodyText"/>
              <w:spacing w:after="0"/>
              <w:jc w:val="both"/>
              <w:rPr>
                <w:lang w:val="de-DE"/>
              </w:rPr>
            </w:pPr>
            <w:r w:rsidRPr="0093612B">
              <w:rPr>
                <w:lang w:val="de-DE"/>
              </w:rPr>
              <w:t>Nächstes wort</w:t>
            </w:r>
          </w:p>
        </w:tc>
        <w:tc>
          <w:tcPr>
            <w:tcW w:w="4338" w:type="dxa"/>
            <w:vAlign w:val="center"/>
          </w:tcPr>
          <w:p w14:paraId="175D2BBF" w14:textId="77777777" w:rsidR="00A31471" w:rsidRPr="0093612B" w:rsidRDefault="00591CAA" w:rsidP="0066631C">
            <w:pPr>
              <w:pStyle w:val="BodyText"/>
              <w:spacing w:after="0"/>
              <w:jc w:val="both"/>
              <w:rPr>
                <w:lang w:val="de-DE"/>
              </w:rPr>
            </w:pPr>
            <w:r>
              <w:rPr>
                <w:lang w:val="de-DE"/>
              </w:rPr>
              <w:t>Strg</w:t>
            </w:r>
            <w:r w:rsidR="00A31471" w:rsidRPr="0093612B">
              <w:rPr>
                <w:lang w:val="de-DE"/>
              </w:rPr>
              <w:t xml:space="preserve"> + </w:t>
            </w:r>
            <w:r w:rsidR="003460C5" w:rsidRPr="0093612B">
              <w:rPr>
                <w:lang w:val="de-DE"/>
              </w:rPr>
              <w:t>Cursor rechts</w:t>
            </w:r>
          </w:p>
        </w:tc>
      </w:tr>
      <w:tr w:rsidR="00A31471" w:rsidRPr="0093612B" w14:paraId="1B387A60" w14:textId="77777777" w:rsidTr="0093612B">
        <w:trPr>
          <w:trHeight w:val="360"/>
        </w:trPr>
        <w:tc>
          <w:tcPr>
            <w:tcW w:w="4292" w:type="dxa"/>
            <w:vAlign w:val="center"/>
          </w:tcPr>
          <w:p w14:paraId="5203144B" w14:textId="77777777" w:rsidR="00A31471" w:rsidRPr="0093612B" w:rsidRDefault="00307904" w:rsidP="0066631C">
            <w:pPr>
              <w:pStyle w:val="BodyText"/>
              <w:spacing w:after="0"/>
              <w:jc w:val="both"/>
              <w:rPr>
                <w:lang w:val="de-DE"/>
              </w:rPr>
            </w:pPr>
            <w:r w:rsidRPr="0093612B">
              <w:rPr>
                <w:lang w:val="de-DE"/>
              </w:rPr>
              <w:t>Vorheriger Absatz</w:t>
            </w:r>
          </w:p>
        </w:tc>
        <w:tc>
          <w:tcPr>
            <w:tcW w:w="4338" w:type="dxa"/>
            <w:vAlign w:val="center"/>
          </w:tcPr>
          <w:p w14:paraId="5B2E5324" w14:textId="77777777" w:rsidR="00A31471" w:rsidRPr="0093612B" w:rsidRDefault="00591CAA" w:rsidP="0066631C">
            <w:pPr>
              <w:pStyle w:val="BodyText"/>
              <w:spacing w:after="0"/>
              <w:jc w:val="both"/>
              <w:rPr>
                <w:lang w:val="de-DE"/>
              </w:rPr>
            </w:pPr>
            <w:r>
              <w:rPr>
                <w:lang w:val="de-DE"/>
              </w:rPr>
              <w:t>Strg</w:t>
            </w:r>
            <w:r w:rsidR="00A31471" w:rsidRPr="0093612B">
              <w:rPr>
                <w:lang w:val="de-DE"/>
              </w:rPr>
              <w:t xml:space="preserve"> + </w:t>
            </w:r>
            <w:r w:rsidR="003460C5" w:rsidRPr="0093612B">
              <w:rPr>
                <w:lang w:val="de-DE"/>
              </w:rPr>
              <w:t>Cursor rauf</w:t>
            </w:r>
          </w:p>
        </w:tc>
      </w:tr>
      <w:tr w:rsidR="00A31471" w:rsidRPr="0093612B" w14:paraId="76F9588B" w14:textId="77777777" w:rsidTr="0093612B">
        <w:trPr>
          <w:trHeight w:val="360"/>
        </w:trPr>
        <w:tc>
          <w:tcPr>
            <w:tcW w:w="4292" w:type="dxa"/>
            <w:vAlign w:val="center"/>
          </w:tcPr>
          <w:p w14:paraId="60BB76BC" w14:textId="77777777" w:rsidR="00A31471" w:rsidRPr="0093612B" w:rsidRDefault="00307904" w:rsidP="0066631C">
            <w:pPr>
              <w:pStyle w:val="BodyText"/>
              <w:spacing w:after="0"/>
              <w:jc w:val="both"/>
              <w:rPr>
                <w:lang w:val="de-DE"/>
              </w:rPr>
            </w:pPr>
            <w:r w:rsidRPr="0093612B">
              <w:rPr>
                <w:lang w:val="de-DE"/>
              </w:rPr>
              <w:t>Nächster Absatz</w:t>
            </w:r>
          </w:p>
        </w:tc>
        <w:tc>
          <w:tcPr>
            <w:tcW w:w="4338" w:type="dxa"/>
            <w:vAlign w:val="center"/>
          </w:tcPr>
          <w:p w14:paraId="12C6FD8A" w14:textId="77777777" w:rsidR="00A31471" w:rsidRPr="0093612B" w:rsidRDefault="00591CAA" w:rsidP="0066631C">
            <w:pPr>
              <w:pStyle w:val="BodyText"/>
              <w:spacing w:after="0"/>
              <w:jc w:val="both"/>
              <w:rPr>
                <w:lang w:val="de-DE"/>
              </w:rPr>
            </w:pPr>
            <w:r>
              <w:rPr>
                <w:lang w:val="de-DE"/>
              </w:rPr>
              <w:t>Strg</w:t>
            </w:r>
            <w:r w:rsidR="00A31471" w:rsidRPr="0093612B">
              <w:rPr>
                <w:lang w:val="de-DE"/>
              </w:rPr>
              <w:t xml:space="preserve"> + </w:t>
            </w:r>
            <w:r w:rsidR="003460C5" w:rsidRPr="0093612B">
              <w:rPr>
                <w:lang w:val="de-DE"/>
              </w:rPr>
              <w:t>Cursor runter</w:t>
            </w:r>
          </w:p>
        </w:tc>
      </w:tr>
      <w:tr w:rsidR="00A31471" w:rsidRPr="0093612B" w14:paraId="1F5BD65D" w14:textId="77777777" w:rsidTr="0093612B">
        <w:trPr>
          <w:trHeight w:val="360"/>
        </w:trPr>
        <w:tc>
          <w:tcPr>
            <w:tcW w:w="4292" w:type="dxa"/>
            <w:vAlign w:val="center"/>
          </w:tcPr>
          <w:p w14:paraId="56C6BC4A" w14:textId="77777777" w:rsidR="00A31471" w:rsidRPr="0093612B" w:rsidRDefault="00307904" w:rsidP="0066631C">
            <w:pPr>
              <w:pStyle w:val="BodyText"/>
              <w:spacing w:after="0"/>
              <w:jc w:val="both"/>
              <w:rPr>
                <w:lang w:val="de-DE"/>
              </w:rPr>
            </w:pPr>
            <w:r w:rsidRPr="0093612B">
              <w:rPr>
                <w:lang w:val="de-DE"/>
              </w:rPr>
              <w:t>Zum Anfang eines Satzes oder einer Zeile springen</w:t>
            </w:r>
          </w:p>
        </w:tc>
        <w:tc>
          <w:tcPr>
            <w:tcW w:w="4338" w:type="dxa"/>
            <w:vAlign w:val="center"/>
          </w:tcPr>
          <w:p w14:paraId="21323D06" w14:textId="77777777" w:rsidR="00A31471" w:rsidRPr="0093612B" w:rsidRDefault="00A31471" w:rsidP="0066631C">
            <w:pPr>
              <w:pStyle w:val="BodyText"/>
              <w:spacing w:after="0"/>
              <w:jc w:val="both"/>
              <w:rPr>
                <w:lang w:val="de-DE"/>
              </w:rPr>
            </w:pPr>
            <w:r w:rsidRPr="0093612B">
              <w:rPr>
                <w:lang w:val="de-DE"/>
              </w:rPr>
              <w:t xml:space="preserve">FN + </w:t>
            </w:r>
            <w:r w:rsidR="003460C5" w:rsidRPr="0093612B">
              <w:rPr>
                <w:lang w:val="de-DE"/>
              </w:rPr>
              <w:t>Cursor links</w:t>
            </w:r>
          </w:p>
        </w:tc>
      </w:tr>
      <w:tr w:rsidR="00A31471" w:rsidRPr="0093612B" w14:paraId="56E9AE35" w14:textId="77777777" w:rsidTr="0093612B">
        <w:trPr>
          <w:trHeight w:val="360"/>
        </w:trPr>
        <w:tc>
          <w:tcPr>
            <w:tcW w:w="4292" w:type="dxa"/>
            <w:vAlign w:val="center"/>
          </w:tcPr>
          <w:p w14:paraId="213B76B1" w14:textId="77777777" w:rsidR="00A31471" w:rsidRPr="0093612B" w:rsidRDefault="00307904" w:rsidP="0066631C">
            <w:pPr>
              <w:pStyle w:val="BodyText"/>
              <w:spacing w:after="0"/>
              <w:jc w:val="both"/>
              <w:rPr>
                <w:lang w:val="de-DE"/>
              </w:rPr>
            </w:pPr>
            <w:r w:rsidRPr="0093612B">
              <w:rPr>
                <w:lang w:val="de-DE"/>
              </w:rPr>
              <w:t>Zum Ende eines Satzes oder einer Zeile springen</w:t>
            </w:r>
          </w:p>
        </w:tc>
        <w:tc>
          <w:tcPr>
            <w:tcW w:w="4338" w:type="dxa"/>
            <w:vAlign w:val="center"/>
          </w:tcPr>
          <w:p w14:paraId="01453407" w14:textId="77777777" w:rsidR="00A31471" w:rsidRPr="0093612B" w:rsidRDefault="00A31471" w:rsidP="0066631C">
            <w:pPr>
              <w:pStyle w:val="BodyText"/>
              <w:spacing w:after="0"/>
              <w:jc w:val="both"/>
              <w:rPr>
                <w:lang w:val="de-DE"/>
              </w:rPr>
            </w:pPr>
            <w:r w:rsidRPr="0093612B">
              <w:rPr>
                <w:lang w:val="de-DE"/>
              </w:rPr>
              <w:t xml:space="preserve">FN + </w:t>
            </w:r>
            <w:r w:rsidR="003460C5" w:rsidRPr="0093612B">
              <w:rPr>
                <w:lang w:val="de-DE"/>
              </w:rPr>
              <w:t>Cursor rechts</w:t>
            </w:r>
          </w:p>
        </w:tc>
      </w:tr>
      <w:tr w:rsidR="00A31471" w:rsidRPr="0093612B" w14:paraId="3F42BF7D" w14:textId="77777777" w:rsidTr="0093612B">
        <w:trPr>
          <w:trHeight w:val="360"/>
        </w:trPr>
        <w:tc>
          <w:tcPr>
            <w:tcW w:w="4292" w:type="dxa"/>
            <w:vAlign w:val="center"/>
          </w:tcPr>
          <w:p w14:paraId="5DCD13E6" w14:textId="77777777" w:rsidR="00A31471" w:rsidRPr="0093612B" w:rsidRDefault="00307904" w:rsidP="0066631C">
            <w:pPr>
              <w:pStyle w:val="BodyText"/>
              <w:spacing w:after="0"/>
              <w:jc w:val="both"/>
              <w:rPr>
                <w:lang w:val="de-DE"/>
              </w:rPr>
            </w:pPr>
            <w:r w:rsidRPr="0093612B">
              <w:rPr>
                <w:lang w:val="de-DE"/>
              </w:rPr>
              <w:t>Zum Anfang eines Bereiches springen</w:t>
            </w:r>
          </w:p>
        </w:tc>
        <w:tc>
          <w:tcPr>
            <w:tcW w:w="4338" w:type="dxa"/>
            <w:vAlign w:val="center"/>
          </w:tcPr>
          <w:p w14:paraId="1F815265" w14:textId="77777777" w:rsidR="00A31471" w:rsidRPr="0093612B" w:rsidRDefault="00591CAA" w:rsidP="0066631C">
            <w:pPr>
              <w:pStyle w:val="BodyText"/>
              <w:spacing w:after="0"/>
              <w:jc w:val="both"/>
              <w:rPr>
                <w:lang w:val="de-DE"/>
              </w:rPr>
            </w:pPr>
            <w:r>
              <w:rPr>
                <w:lang w:val="de-DE"/>
              </w:rPr>
              <w:t>Strg</w:t>
            </w:r>
            <w:r w:rsidR="00A31471" w:rsidRPr="0093612B">
              <w:rPr>
                <w:lang w:val="de-DE"/>
              </w:rPr>
              <w:t xml:space="preserve"> </w:t>
            </w:r>
            <w:r w:rsidR="00307B30" w:rsidRPr="0093612B">
              <w:rPr>
                <w:lang w:val="de-DE"/>
              </w:rPr>
              <w:t>+ f</w:t>
            </w:r>
            <w:r w:rsidR="00A31471" w:rsidRPr="0093612B">
              <w:rPr>
                <w:lang w:val="de-DE"/>
              </w:rPr>
              <w:t xml:space="preserve">N + </w:t>
            </w:r>
            <w:r w:rsidR="003460C5" w:rsidRPr="0093612B">
              <w:rPr>
                <w:lang w:val="de-DE"/>
              </w:rPr>
              <w:t>Cursor links</w:t>
            </w:r>
          </w:p>
        </w:tc>
      </w:tr>
      <w:tr w:rsidR="00A31471" w:rsidRPr="0093612B" w14:paraId="09A7E946" w14:textId="77777777" w:rsidTr="0093612B">
        <w:trPr>
          <w:trHeight w:val="360"/>
        </w:trPr>
        <w:tc>
          <w:tcPr>
            <w:tcW w:w="4292" w:type="dxa"/>
            <w:vAlign w:val="center"/>
          </w:tcPr>
          <w:p w14:paraId="7EB8ED3B" w14:textId="77777777" w:rsidR="00A31471" w:rsidRPr="0093612B" w:rsidRDefault="00307904" w:rsidP="0066631C">
            <w:pPr>
              <w:pStyle w:val="BodyText"/>
              <w:spacing w:after="0"/>
              <w:jc w:val="both"/>
              <w:rPr>
                <w:lang w:val="de-DE"/>
              </w:rPr>
            </w:pPr>
            <w:r w:rsidRPr="0093612B">
              <w:rPr>
                <w:lang w:val="de-DE"/>
              </w:rPr>
              <w:lastRenderedPageBreak/>
              <w:t>Zum Ende eines Bereiches springen</w:t>
            </w:r>
          </w:p>
        </w:tc>
        <w:tc>
          <w:tcPr>
            <w:tcW w:w="4338" w:type="dxa"/>
            <w:vAlign w:val="center"/>
          </w:tcPr>
          <w:p w14:paraId="1771F3F0" w14:textId="77777777" w:rsidR="00A31471" w:rsidRPr="0093612B" w:rsidRDefault="00591CAA" w:rsidP="0066631C">
            <w:pPr>
              <w:pStyle w:val="BodyText"/>
              <w:spacing w:after="0"/>
              <w:jc w:val="both"/>
              <w:rPr>
                <w:lang w:val="de-DE"/>
              </w:rPr>
            </w:pPr>
            <w:r>
              <w:rPr>
                <w:lang w:val="de-DE"/>
              </w:rPr>
              <w:t>Strg</w:t>
            </w:r>
            <w:r w:rsidR="00A31471" w:rsidRPr="0093612B">
              <w:rPr>
                <w:lang w:val="de-DE"/>
              </w:rPr>
              <w:t xml:space="preserve"> + </w:t>
            </w:r>
            <w:r w:rsidR="00C87B43">
              <w:rPr>
                <w:lang w:val="de-DE"/>
              </w:rPr>
              <w:t xml:space="preserve">Fn + </w:t>
            </w:r>
            <w:r w:rsidR="003460C5" w:rsidRPr="0093612B">
              <w:rPr>
                <w:lang w:val="de-DE"/>
              </w:rPr>
              <w:t>Cursor rechts</w:t>
            </w:r>
          </w:p>
        </w:tc>
      </w:tr>
      <w:tr w:rsidR="00A31471" w:rsidRPr="0093612B" w14:paraId="70FCAD35" w14:textId="77777777" w:rsidTr="0093612B">
        <w:trPr>
          <w:trHeight w:val="360"/>
        </w:trPr>
        <w:tc>
          <w:tcPr>
            <w:tcW w:w="4292" w:type="dxa"/>
            <w:vAlign w:val="center"/>
          </w:tcPr>
          <w:p w14:paraId="09ACE6EB" w14:textId="77777777" w:rsidR="00A31471" w:rsidRPr="0093612B" w:rsidRDefault="00307904" w:rsidP="0066631C">
            <w:pPr>
              <w:pStyle w:val="BodyText"/>
              <w:spacing w:after="0"/>
              <w:jc w:val="both"/>
              <w:rPr>
                <w:lang w:val="de-DE"/>
              </w:rPr>
            </w:pPr>
            <w:r w:rsidRPr="0093612B">
              <w:rPr>
                <w:lang w:val="de-DE"/>
              </w:rPr>
              <w:t>Bild auf</w:t>
            </w:r>
          </w:p>
        </w:tc>
        <w:tc>
          <w:tcPr>
            <w:tcW w:w="4338" w:type="dxa"/>
            <w:vAlign w:val="center"/>
          </w:tcPr>
          <w:p w14:paraId="49237999" w14:textId="77777777" w:rsidR="00A31471" w:rsidRPr="0093612B" w:rsidRDefault="00A31471" w:rsidP="0066631C">
            <w:pPr>
              <w:pStyle w:val="BodyText"/>
              <w:spacing w:after="0"/>
              <w:jc w:val="both"/>
              <w:rPr>
                <w:lang w:val="de-DE"/>
              </w:rPr>
            </w:pPr>
            <w:r w:rsidRPr="0093612B">
              <w:rPr>
                <w:lang w:val="de-DE"/>
              </w:rPr>
              <w:t xml:space="preserve">FN + </w:t>
            </w:r>
            <w:r w:rsidR="003460C5" w:rsidRPr="0093612B">
              <w:rPr>
                <w:lang w:val="de-DE"/>
              </w:rPr>
              <w:t>Cursor rauf</w:t>
            </w:r>
          </w:p>
        </w:tc>
      </w:tr>
      <w:tr w:rsidR="00A31471" w:rsidRPr="0093612B" w14:paraId="3DD4906B" w14:textId="77777777" w:rsidTr="0093612B">
        <w:trPr>
          <w:trHeight w:val="360"/>
        </w:trPr>
        <w:tc>
          <w:tcPr>
            <w:tcW w:w="4292" w:type="dxa"/>
            <w:vAlign w:val="center"/>
          </w:tcPr>
          <w:p w14:paraId="288DC729" w14:textId="77777777" w:rsidR="00A31471" w:rsidRPr="0093612B" w:rsidRDefault="00307904" w:rsidP="0066631C">
            <w:pPr>
              <w:pStyle w:val="BodyText"/>
              <w:spacing w:after="0"/>
              <w:jc w:val="both"/>
              <w:rPr>
                <w:lang w:val="de-DE"/>
              </w:rPr>
            </w:pPr>
            <w:r w:rsidRPr="0093612B">
              <w:rPr>
                <w:lang w:val="de-DE"/>
              </w:rPr>
              <w:t>Bild ab</w:t>
            </w:r>
          </w:p>
        </w:tc>
        <w:tc>
          <w:tcPr>
            <w:tcW w:w="4338" w:type="dxa"/>
            <w:vAlign w:val="center"/>
          </w:tcPr>
          <w:p w14:paraId="621E41F0" w14:textId="77777777" w:rsidR="00A31471" w:rsidRPr="0093612B" w:rsidRDefault="00A31471" w:rsidP="0066631C">
            <w:pPr>
              <w:pStyle w:val="BodyText"/>
              <w:spacing w:after="0"/>
              <w:jc w:val="both"/>
              <w:rPr>
                <w:lang w:val="de-DE"/>
              </w:rPr>
            </w:pPr>
            <w:r w:rsidRPr="0093612B">
              <w:rPr>
                <w:lang w:val="de-DE"/>
              </w:rPr>
              <w:t xml:space="preserve">FN + </w:t>
            </w:r>
            <w:r w:rsidR="003460C5" w:rsidRPr="0093612B">
              <w:rPr>
                <w:lang w:val="de-DE"/>
              </w:rPr>
              <w:t>Cursor runter</w:t>
            </w:r>
          </w:p>
        </w:tc>
      </w:tr>
      <w:tr w:rsidR="001D4FBB" w:rsidRPr="0093612B" w14:paraId="3EFE0253" w14:textId="77777777" w:rsidTr="0093612B">
        <w:trPr>
          <w:trHeight w:val="360"/>
        </w:trPr>
        <w:tc>
          <w:tcPr>
            <w:tcW w:w="4292" w:type="dxa"/>
            <w:vAlign w:val="center"/>
          </w:tcPr>
          <w:p w14:paraId="4B53CB56" w14:textId="716C09E5" w:rsidR="001D4FBB" w:rsidRPr="0093612B" w:rsidRDefault="00B056D9" w:rsidP="0066631C">
            <w:pPr>
              <w:pStyle w:val="BodyText"/>
              <w:spacing w:after="0"/>
              <w:jc w:val="both"/>
            </w:pPr>
            <w:r>
              <w:t>Alles vorlesen</w:t>
            </w:r>
          </w:p>
        </w:tc>
        <w:tc>
          <w:tcPr>
            <w:tcW w:w="4338" w:type="dxa"/>
            <w:vAlign w:val="center"/>
          </w:tcPr>
          <w:p w14:paraId="68AC8F30" w14:textId="49FE6119" w:rsidR="001D4FBB" w:rsidRPr="0093612B" w:rsidRDefault="00B056D9" w:rsidP="0066631C">
            <w:pPr>
              <w:pStyle w:val="BodyText"/>
              <w:spacing w:after="0"/>
              <w:jc w:val="both"/>
            </w:pPr>
            <w:r>
              <w:t>Strg + ums + g</w:t>
            </w:r>
          </w:p>
        </w:tc>
      </w:tr>
      <w:tr w:rsidR="00B056D9" w:rsidRPr="0093612B" w14:paraId="6C441042" w14:textId="77777777" w:rsidTr="0093612B">
        <w:trPr>
          <w:trHeight w:val="360"/>
        </w:trPr>
        <w:tc>
          <w:tcPr>
            <w:tcW w:w="4292" w:type="dxa"/>
            <w:vAlign w:val="center"/>
          </w:tcPr>
          <w:p w14:paraId="535427F2" w14:textId="29211D55" w:rsidR="00B056D9" w:rsidRDefault="00B056D9" w:rsidP="0066631C">
            <w:pPr>
              <w:pStyle w:val="BodyText"/>
              <w:spacing w:after="0"/>
              <w:jc w:val="both"/>
            </w:pPr>
            <w:r>
              <w:t>Vorlesen stoppen</w:t>
            </w:r>
          </w:p>
        </w:tc>
        <w:tc>
          <w:tcPr>
            <w:tcW w:w="4338" w:type="dxa"/>
            <w:vAlign w:val="center"/>
          </w:tcPr>
          <w:p w14:paraId="5E8D42AF" w14:textId="4025BFDD" w:rsidR="00B056D9" w:rsidRDefault="00B056D9" w:rsidP="0066631C">
            <w:pPr>
              <w:pStyle w:val="BodyText"/>
              <w:spacing w:after="0"/>
              <w:jc w:val="both"/>
            </w:pPr>
            <w:r>
              <w:t>Strg-Taste</w:t>
            </w:r>
          </w:p>
        </w:tc>
      </w:tr>
      <w:tr w:rsidR="002C0506" w:rsidRPr="0093612B" w14:paraId="12B2D7DC" w14:textId="77777777" w:rsidTr="0093612B">
        <w:trPr>
          <w:trHeight w:val="360"/>
        </w:trPr>
        <w:tc>
          <w:tcPr>
            <w:tcW w:w="4292" w:type="dxa"/>
            <w:vAlign w:val="center"/>
          </w:tcPr>
          <w:p w14:paraId="3274EB84" w14:textId="720110F5" w:rsidR="002C0506" w:rsidRPr="00303108" w:rsidRDefault="002C0506" w:rsidP="0066631C">
            <w:pPr>
              <w:pStyle w:val="BodyText"/>
              <w:spacing w:after="0"/>
              <w:jc w:val="both"/>
              <w:rPr>
                <w:lang w:val="de-CH"/>
              </w:rPr>
            </w:pPr>
            <w:r w:rsidRPr="00303108">
              <w:rPr>
                <w:lang w:val="de-CH"/>
              </w:rPr>
              <w:t>Wechseln von Text zu Audio (wenn in einem Daisy / Niso-Buch, welches Text- und Audioinhalte enthält)</w:t>
            </w:r>
          </w:p>
        </w:tc>
        <w:tc>
          <w:tcPr>
            <w:tcW w:w="4338" w:type="dxa"/>
            <w:vAlign w:val="center"/>
          </w:tcPr>
          <w:p w14:paraId="4A7C0404" w14:textId="2F0C279F" w:rsidR="002C0506" w:rsidRDefault="002C0506" w:rsidP="0066631C">
            <w:pPr>
              <w:pStyle w:val="BodyText"/>
              <w:spacing w:after="0"/>
              <w:jc w:val="both"/>
            </w:pPr>
            <w:r>
              <w:t>Strg + Ums + a</w:t>
            </w:r>
          </w:p>
        </w:tc>
      </w:tr>
    </w:tbl>
    <w:p w14:paraId="1EB538DB" w14:textId="77777777" w:rsidR="00DB7188" w:rsidRPr="0093612B" w:rsidRDefault="00DB7188" w:rsidP="0066631C">
      <w:pPr>
        <w:jc w:val="both"/>
      </w:pPr>
    </w:p>
    <w:p w14:paraId="6EE1A6CE" w14:textId="77777777" w:rsidR="00A31471" w:rsidRPr="007345D7" w:rsidRDefault="00D4532A" w:rsidP="0066631C">
      <w:pPr>
        <w:pStyle w:val="Heading1"/>
        <w:jc w:val="both"/>
      </w:pPr>
      <w:bookmarkStart w:id="92" w:name="_Toc201045704"/>
      <w:r w:rsidRPr="0093612B">
        <w:t>Der Terminalmodus</w:t>
      </w:r>
      <w:bookmarkEnd w:id="92"/>
    </w:p>
    <w:p w14:paraId="61C919C8" w14:textId="77777777" w:rsidR="00D4532A" w:rsidRPr="007345D7" w:rsidRDefault="00D4532A" w:rsidP="0066631C">
      <w:pPr>
        <w:jc w:val="both"/>
      </w:pPr>
      <w:r w:rsidRPr="007345D7">
        <w:t xml:space="preserve">Eine der wichtigsten Eigenschaften der </w:t>
      </w:r>
      <w:r w:rsidR="007345D7">
        <w:t>Mantis</w:t>
      </w:r>
      <w:r w:rsidRPr="007345D7">
        <w:t xml:space="preserve"> ist der Terminalmodus. Wenn sie mit einem Hostgerät verbunden wird, z.B. einem Computer mit Screenreader oder einem Mobiltelefon, so zeigt der Terminalmodus alle Informationen an, welche auf dem Bildschirm des Hostgerätes sichtbar sind. Die Verbindung kann wahlweise drahtlos via Bluetooth erfolgen,</w:t>
      </w:r>
      <w:r w:rsidR="00596D08">
        <w:t xml:space="preserve"> oder über das mitgelieferte USB-c nach USB</w:t>
      </w:r>
      <w:r w:rsidRPr="007345D7">
        <w:t xml:space="preserve">-a Kabel. </w:t>
      </w:r>
      <w:r w:rsidR="00767808" w:rsidRPr="007345D7">
        <w:t xml:space="preserve">Bis zu 5 Bluetooth Geräte und 1 USB Gerät können gleichzeitig angeschlossen sein. </w:t>
      </w:r>
    </w:p>
    <w:p w14:paraId="7AEEEBB0" w14:textId="606895BA" w:rsidR="00767808" w:rsidRDefault="001149F1" w:rsidP="0066631C">
      <w:pPr>
        <w:jc w:val="both"/>
      </w:pPr>
      <w:r w:rsidRPr="00B35C04">
        <w:t>Bitte beachten Sie: Wenn ein USB-Gerät mit der Mantis verbunden ist, so können Sie die Mantis so einstellen, dass Sie gefragt werden, ob Sie diese Verbindung als Standard benutzen möchten, wenn Ihre Mantis nach dem Aufstarten dire</w:t>
      </w:r>
      <w:r>
        <w:t>k</w:t>
      </w:r>
      <w:r w:rsidRPr="00B35C04">
        <w:t>t in den Terminalmodus schaltet.</w:t>
      </w:r>
    </w:p>
    <w:p w14:paraId="34BBF7B3" w14:textId="77777777" w:rsidR="001149F1" w:rsidRPr="007345D7" w:rsidRDefault="001149F1" w:rsidP="0066631C">
      <w:pPr>
        <w:jc w:val="both"/>
      </w:pPr>
    </w:p>
    <w:p w14:paraId="3AD4BD91" w14:textId="77777777" w:rsidR="00767808" w:rsidRPr="007345D7" w:rsidRDefault="00767808" w:rsidP="0066631C">
      <w:pPr>
        <w:pStyle w:val="Heading2"/>
        <w:jc w:val="both"/>
        <w:rPr>
          <w:b/>
          <w:bCs/>
        </w:rPr>
      </w:pPr>
      <w:bookmarkStart w:id="93" w:name="_Toc201045705"/>
      <w:r w:rsidRPr="007345D7">
        <w:rPr>
          <w:b/>
          <w:bCs/>
        </w:rPr>
        <w:t>Terminal Modus aktivieren und verlassen</w:t>
      </w:r>
      <w:bookmarkEnd w:id="93"/>
    </w:p>
    <w:p w14:paraId="5C17442D" w14:textId="4B863FC4" w:rsidR="00767808" w:rsidRPr="007345D7" w:rsidRDefault="00B17844" w:rsidP="0066631C">
      <w:pPr>
        <w:jc w:val="both"/>
      </w:pPr>
      <w:r w:rsidRPr="007345D7">
        <w:t>Bevor Sie Terminalmodus aktivieren, versichern Sie sich, dass Ihr Gerät mit einem W</w:t>
      </w:r>
      <w:r w:rsidR="00596D08">
        <w:t>indows®, IOS®</w:t>
      </w:r>
      <w:r w:rsidR="00645C0F">
        <w:t>, TVOs</w:t>
      </w:r>
      <w:r w:rsidR="00596D08">
        <w:t xml:space="preserve"> oder Mac® Gerät v</w:t>
      </w:r>
      <w:r w:rsidRPr="007345D7">
        <w:t xml:space="preserve">erbunden ist, auf welchem ein Screenreader läuft. </w:t>
      </w:r>
    </w:p>
    <w:p w14:paraId="039F56D5" w14:textId="77777777" w:rsidR="00B17844" w:rsidRPr="007345D7" w:rsidRDefault="00B17844" w:rsidP="0066631C">
      <w:pPr>
        <w:jc w:val="both"/>
      </w:pPr>
      <w:r w:rsidRPr="007345D7">
        <w:t>Den Terminalmodus aktivieren Sie wie folgt:</w:t>
      </w:r>
    </w:p>
    <w:p w14:paraId="12D2CCC0" w14:textId="77777777" w:rsidR="00B17844" w:rsidRPr="007345D7" w:rsidRDefault="00B17844" w:rsidP="0066631C">
      <w:pPr>
        <w:pStyle w:val="ListParagraph"/>
        <w:numPr>
          <w:ilvl w:val="0"/>
          <w:numId w:val="17"/>
        </w:numPr>
        <w:jc w:val="both"/>
      </w:pPr>
      <w:r w:rsidRPr="007345D7">
        <w:t xml:space="preserve">Drücken Sie die Windows Taste, den Home Knopf oder </w:t>
      </w:r>
      <w:r w:rsidR="00307B30" w:rsidRPr="007345D7">
        <w:t>Strg + alt + h</w:t>
      </w:r>
      <w:r w:rsidRPr="007345D7">
        <w:t>, um das Hauptmenü zu erreichen.</w:t>
      </w:r>
    </w:p>
    <w:p w14:paraId="3C058B09" w14:textId="77777777" w:rsidR="00B17844" w:rsidRPr="007345D7" w:rsidRDefault="006779CD" w:rsidP="0066631C">
      <w:pPr>
        <w:pStyle w:val="ListParagraph"/>
        <w:numPr>
          <w:ilvl w:val="0"/>
          <w:numId w:val="17"/>
        </w:numPr>
        <w:jc w:val="both"/>
      </w:pPr>
      <w:r w:rsidRPr="007345D7">
        <w:t xml:space="preserve">Navigieren Sie mit den beiden äußeren Daumentasten zum Terminal Modus. Alternativ können Sie auch ein t geben, um direkt dorthin zu gelangen. </w:t>
      </w:r>
    </w:p>
    <w:p w14:paraId="3BB3B555" w14:textId="77777777" w:rsidR="00EF70D2" w:rsidRDefault="004B38BA" w:rsidP="0066631C">
      <w:pPr>
        <w:pStyle w:val="ListParagraph"/>
        <w:numPr>
          <w:ilvl w:val="0"/>
          <w:numId w:val="17"/>
        </w:numPr>
        <w:jc w:val="both"/>
      </w:pPr>
      <w:r w:rsidRPr="007345D7">
        <w:t xml:space="preserve">Drücken Sie Enter oder eine Cursorrouting Taste. </w:t>
      </w:r>
    </w:p>
    <w:p w14:paraId="78404848" w14:textId="77777777" w:rsidR="004B38BA" w:rsidRPr="007345D7" w:rsidRDefault="004B38BA" w:rsidP="0066631C">
      <w:pPr>
        <w:jc w:val="both"/>
      </w:pPr>
    </w:p>
    <w:p w14:paraId="0EBB0EDF" w14:textId="2F24F77F" w:rsidR="004B38BA" w:rsidRPr="00864A19" w:rsidRDefault="004B38BA" w:rsidP="0066631C">
      <w:pPr>
        <w:pStyle w:val="Heading3"/>
        <w:jc w:val="both"/>
        <w:rPr>
          <w:b/>
          <w:bCs/>
        </w:rPr>
      </w:pPr>
      <w:bookmarkStart w:id="94" w:name="_Toc201045706"/>
      <w:r w:rsidRPr="007345D7">
        <w:rPr>
          <w:b/>
          <w:bCs/>
        </w:rPr>
        <w:t>Prüfen der Kompatibilität Ihrer Mantis</w:t>
      </w:r>
      <w:bookmarkEnd w:id="94"/>
    </w:p>
    <w:p w14:paraId="392C6BF6" w14:textId="77777777" w:rsidR="00551608" w:rsidRPr="00035646" w:rsidRDefault="00551608" w:rsidP="0066631C">
      <w:pPr>
        <w:pStyle w:val="BodyText"/>
        <w:jc w:val="both"/>
      </w:pPr>
      <w:r w:rsidRPr="00035646">
        <w:t>D</w:t>
      </w:r>
      <w:r>
        <w:t>ie</w:t>
      </w:r>
      <w:r w:rsidRPr="00035646">
        <w:t xml:space="preserve"> Mantis ist kompatibel mit folgenden </w:t>
      </w:r>
      <w:r>
        <w:t>Umgebungen</w:t>
      </w:r>
      <w:r w:rsidRPr="00035646">
        <w:t>:</w:t>
      </w:r>
    </w:p>
    <w:p w14:paraId="78367C0E" w14:textId="7E479D99" w:rsidR="00551608" w:rsidRPr="00035646" w:rsidRDefault="00551608" w:rsidP="0066631C">
      <w:pPr>
        <w:pStyle w:val="BodyText"/>
        <w:jc w:val="both"/>
      </w:pPr>
      <w:r w:rsidRPr="00035646">
        <w:rPr>
          <w:rStyle w:val="Strong"/>
        </w:rPr>
        <w:t>Screenreader:</w:t>
      </w:r>
      <w:r w:rsidRPr="00035646">
        <w:t xml:space="preserve"> JAWS® 18+ (Version 18 und neuer), NVDA, SuperNova, ChromVox (nur USB), Android und VoiceOver</w:t>
      </w:r>
      <w:r w:rsidR="003D478C">
        <w:t>, Talkback 15+</w:t>
      </w:r>
      <w:r w:rsidRPr="00035646">
        <w:t xml:space="preserve"> </w:t>
      </w:r>
    </w:p>
    <w:p w14:paraId="061E73A0" w14:textId="5D420E0F" w:rsidR="004B38BA" w:rsidRPr="007345D7" w:rsidRDefault="00551608" w:rsidP="0066631C">
      <w:pPr>
        <w:jc w:val="both"/>
      </w:pPr>
      <w:r w:rsidRPr="00035646">
        <w:rPr>
          <w:rStyle w:val="Strong"/>
        </w:rPr>
        <w:lastRenderedPageBreak/>
        <w:t>Betriebssysteme</w:t>
      </w:r>
      <w:r w:rsidRPr="00035646">
        <w:rPr>
          <w:b/>
        </w:rPr>
        <w:t>:</w:t>
      </w:r>
      <w:r w:rsidRPr="00035646">
        <w:t xml:space="preserve"> Windows 8+, Android (15+ für Bluetooth-Unterstützung, USB nur für frühere Versionen), macOS® 10.15+ (Catalina), iOS-Gerät 13.4+, WatchOS 10+ und TVOS (Apple TV) Version 18+ </w:t>
      </w:r>
      <w:r w:rsidR="00BD5208" w:rsidRPr="007345D7">
        <w:t xml:space="preserve"> </w:t>
      </w:r>
    </w:p>
    <w:p w14:paraId="6504EB49" w14:textId="77777777" w:rsidR="00A853D4" w:rsidRPr="004A2622" w:rsidRDefault="00A853D4" w:rsidP="0066631C">
      <w:pPr>
        <w:jc w:val="both"/>
      </w:pPr>
    </w:p>
    <w:p w14:paraId="59467965" w14:textId="77777777" w:rsidR="00BD5208" w:rsidRPr="007345D7" w:rsidRDefault="00BD5208" w:rsidP="0066631C">
      <w:pPr>
        <w:jc w:val="both"/>
      </w:pPr>
    </w:p>
    <w:p w14:paraId="04BC44CB" w14:textId="383795C9" w:rsidR="004B38BA" w:rsidRPr="00864A19" w:rsidRDefault="00BD5208" w:rsidP="0066631C">
      <w:pPr>
        <w:pStyle w:val="Heading3"/>
        <w:jc w:val="both"/>
        <w:rPr>
          <w:b/>
          <w:bCs/>
        </w:rPr>
      </w:pPr>
      <w:bookmarkStart w:id="95" w:name="_Toc201045707"/>
      <w:r w:rsidRPr="007345D7">
        <w:rPr>
          <w:b/>
          <w:bCs/>
        </w:rPr>
        <w:t>Aufwecken Ihres IOS-Gerätes mit der Mantis</w:t>
      </w:r>
      <w:bookmarkEnd w:id="95"/>
    </w:p>
    <w:p w14:paraId="45A7DFA9" w14:textId="77777777" w:rsidR="00BD5208" w:rsidRPr="007345D7" w:rsidRDefault="00BD5208" w:rsidP="0066631C">
      <w:pPr>
        <w:jc w:val="both"/>
      </w:pPr>
      <w:r w:rsidRPr="007345D7">
        <w:t xml:space="preserve">Befindet sich Ihr IOS-Gerät im Sperrbildschirm, so können Sie es durch den Homebefehl </w:t>
      </w:r>
      <w:r w:rsidR="00307B30" w:rsidRPr="007345D7">
        <w:t>Strg + alt + h</w:t>
      </w:r>
      <w:r w:rsidRPr="007345D7">
        <w:t xml:space="preserve"> aufwecken und in den Zustand versetzen, wo Sie direkt Ihren Sperrcode eingeben können. </w:t>
      </w:r>
      <w:r w:rsidR="005F3F95" w:rsidRPr="007345D7">
        <w:t xml:space="preserve">Auf diese Weise können Sie Ihr IOS-Gerät in der Tasche behalten und sämtliche Ein- und Ausgaben über Ihre Mantis vornehmen. </w:t>
      </w:r>
    </w:p>
    <w:p w14:paraId="36EFE560" w14:textId="77777777" w:rsidR="00596D08" w:rsidRDefault="00596D08" w:rsidP="0066631C">
      <w:pPr>
        <w:jc w:val="both"/>
        <w:rPr>
          <w:b/>
          <w:bCs/>
        </w:rPr>
      </w:pPr>
    </w:p>
    <w:p w14:paraId="14E5BF3F" w14:textId="477A00E8" w:rsidR="003774A5" w:rsidRPr="00864A19" w:rsidRDefault="003774A5" w:rsidP="0066631C">
      <w:pPr>
        <w:pStyle w:val="Heading2"/>
        <w:jc w:val="both"/>
        <w:rPr>
          <w:b/>
          <w:bCs/>
        </w:rPr>
      </w:pPr>
      <w:bookmarkStart w:id="96" w:name="_Toc201045708"/>
      <w:r w:rsidRPr="007345D7">
        <w:rPr>
          <w:b/>
          <w:bCs/>
        </w:rPr>
        <w:t>Mantis als externe Tastatur benutzen</w:t>
      </w:r>
      <w:bookmarkEnd w:id="96"/>
    </w:p>
    <w:p w14:paraId="4CE69274" w14:textId="77777777" w:rsidR="003774A5" w:rsidRPr="007345D7" w:rsidRDefault="003774A5" w:rsidP="0066631C">
      <w:pPr>
        <w:jc w:val="both"/>
      </w:pPr>
      <w:r w:rsidRPr="007345D7">
        <w:t xml:space="preserve">Wenn die Mantis als Brailleterminal eingesetzt wird, so dient sie auch als externe Tastatur am angeschlossenen Hostgerät. Dies geht selbst dann, wenn kein Screenreader auf Ihrem Hostgerät installiert ist. </w:t>
      </w:r>
    </w:p>
    <w:p w14:paraId="448D3951" w14:textId="77777777" w:rsidR="00EE5B01" w:rsidRPr="007345D7" w:rsidRDefault="00EE5B01" w:rsidP="0066631C">
      <w:pPr>
        <w:jc w:val="both"/>
      </w:pPr>
      <w:r w:rsidRPr="007345D7">
        <w:t xml:space="preserve">Wenn die Mantis an einen Mac angeschlossen wird, haben die Tasten links von der Leer-Taste die Funktionen Ctrl, FN, Option und Command, so wie auf einer Original Mac Tastatur. </w:t>
      </w:r>
    </w:p>
    <w:p w14:paraId="78DCB5B5" w14:textId="77777777" w:rsidR="00A31E9B" w:rsidRPr="007345D7" w:rsidRDefault="00A31E9B" w:rsidP="0066631C">
      <w:pPr>
        <w:jc w:val="both"/>
      </w:pPr>
    </w:p>
    <w:p w14:paraId="756CAC77" w14:textId="77777777" w:rsidR="007B2FDD" w:rsidRPr="00303108" w:rsidRDefault="007B2FDD" w:rsidP="0066631C">
      <w:pPr>
        <w:pStyle w:val="Heading2"/>
        <w:jc w:val="both"/>
        <w:rPr>
          <w:b/>
          <w:bCs/>
        </w:rPr>
      </w:pPr>
      <w:bookmarkStart w:id="97" w:name="_Toc160179580"/>
      <w:bookmarkStart w:id="98" w:name="_Hlk161397338"/>
      <w:bookmarkStart w:id="99" w:name="_Toc68615615"/>
      <w:bookmarkStart w:id="100" w:name="_Toc201045709"/>
      <w:r w:rsidRPr="00303108">
        <w:rPr>
          <w:b/>
          <w:bCs/>
        </w:rPr>
        <w:t>USB-verbindung im Terminal-Modus</w:t>
      </w:r>
      <w:bookmarkEnd w:id="97"/>
      <w:bookmarkEnd w:id="100"/>
    </w:p>
    <w:p w14:paraId="65214E82" w14:textId="77777777" w:rsidR="007B2FDD" w:rsidRDefault="007B2FDD" w:rsidP="0066631C">
      <w:pPr>
        <w:pStyle w:val="paragraph"/>
        <w:spacing w:before="0" w:beforeAutospacing="0" w:after="0" w:afterAutospacing="0"/>
        <w:jc w:val="both"/>
        <w:textAlignment w:val="baseline"/>
        <w:rPr>
          <w:rStyle w:val="normaltextrun"/>
          <w:rFonts w:ascii="Calibri" w:hAnsi="Calibri" w:cs="Calibri"/>
          <w:lang w:val="de-DE"/>
        </w:rPr>
      </w:pPr>
      <w:r w:rsidRPr="002732DC">
        <w:rPr>
          <w:rStyle w:val="normaltextrun"/>
          <w:rFonts w:ascii="Calibri" w:hAnsi="Calibri" w:cs="Calibri"/>
          <w:lang w:val="de-DE"/>
        </w:rPr>
        <w:t xml:space="preserve">Wenn Sie </w:t>
      </w:r>
      <w:r>
        <w:rPr>
          <w:rStyle w:val="normaltextrun"/>
          <w:rFonts w:ascii="Calibri" w:hAnsi="Calibri" w:cs="Calibri"/>
          <w:lang w:val="de-DE"/>
        </w:rPr>
        <w:t xml:space="preserve">die </w:t>
      </w:r>
      <w:r w:rsidRPr="002732DC">
        <w:rPr>
          <w:rStyle w:val="normaltextrun"/>
          <w:rFonts w:ascii="Calibri" w:hAnsi="Calibri" w:cs="Calibri"/>
          <w:lang w:val="de-DE"/>
        </w:rPr>
        <w:t xml:space="preserve">Mantis Q40 im Terminalmodus verwenden, </w:t>
      </w:r>
      <w:r>
        <w:rPr>
          <w:rStyle w:val="normaltextrun"/>
          <w:rFonts w:ascii="Calibri" w:hAnsi="Calibri" w:cs="Calibri"/>
          <w:lang w:val="de-DE"/>
        </w:rPr>
        <w:t>gibt es zwei Möglichkeiten der USB-Verbindung:</w:t>
      </w:r>
    </w:p>
    <w:p w14:paraId="49CDC60A" w14:textId="222898B1" w:rsidR="007B2FDD" w:rsidRDefault="007B2FDD" w:rsidP="0066631C">
      <w:pPr>
        <w:pStyle w:val="paragraph"/>
        <w:spacing w:before="0" w:beforeAutospacing="0" w:after="0" w:afterAutospacing="0"/>
        <w:jc w:val="both"/>
        <w:textAlignment w:val="baseline"/>
        <w:rPr>
          <w:rStyle w:val="normaltextrun"/>
          <w:rFonts w:ascii="Calibri" w:hAnsi="Calibri" w:cs="Calibri"/>
          <w:lang w:val="de-DE"/>
        </w:rPr>
      </w:pPr>
      <w:r>
        <w:rPr>
          <w:rStyle w:val="normaltextrun"/>
          <w:rFonts w:ascii="Calibri" w:hAnsi="Calibri" w:cs="Calibri"/>
          <w:lang w:val="de-DE"/>
        </w:rPr>
        <w:t xml:space="preserve">Sie können </w:t>
      </w:r>
      <w:r w:rsidRPr="002732DC">
        <w:rPr>
          <w:rStyle w:val="normaltextrun"/>
          <w:rFonts w:ascii="Calibri" w:hAnsi="Calibri" w:cs="Calibri"/>
          <w:lang w:val="de-DE"/>
        </w:rPr>
        <w:t xml:space="preserve">entweder </w:t>
      </w:r>
      <w:r>
        <w:rPr>
          <w:rStyle w:val="normaltextrun"/>
          <w:rFonts w:ascii="Calibri" w:hAnsi="Calibri" w:cs="Calibri"/>
          <w:lang w:val="de-DE"/>
        </w:rPr>
        <w:t xml:space="preserve">nach der Aktivierung des Terminal Modus </w:t>
      </w:r>
      <w:r w:rsidRPr="002732DC">
        <w:rPr>
          <w:rStyle w:val="normaltextrun"/>
          <w:rFonts w:ascii="Calibri" w:hAnsi="Calibri" w:cs="Calibri"/>
          <w:lang w:val="de-DE"/>
        </w:rPr>
        <w:t xml:space="preserve">aufgefordert werden, eine </w:t>
      </w:r>
      <w:r>
        <w:rPr>
          <w:rStyle w:val="normaltextrun"/>
          <w:rFonts w:ascii="Calibri" w:hAnsi="Calibri" w:cs="Calibri"/>
          <w:lang w:val="de-DE"/>
        </w:rPr>
        <w:t>USB-</w:t>
      </w:r>
      <w:r w:rsidRPr="002732DC">
        <w:rPr>
          <w:rStyle w:val="normaltextrun"/>
          <w:rFonts w:ascii="Calibri" w:hAnsi="Calibri" w:cs="Calibri"/>
          <w:lang w:val="de-DE"/>
        </w:rPr>
        <w:t xml:space="preserve">Verbindung herzustellen, oder die Verbindung automatisch zu starten, </w:t>
      </w:r>
      <w:r>
        <w:rPr>
          <w:rStyle w:val="normaltextrun"/>
          <w:rFonts w:ascii="Calibri" w:hAnsi="Calibri" w:cs="Calibri"/>
          <w:lang w:val="de-DE"/>
        </w:rPr>
        <w:t>sobald ein USB-</w:t>
      </w:r>
      <w:bookmarkStart w:id="101" w:name="_Hlk161481704"/>
      <w:bookmarkStart w:id="102" w:name="_Hlk161481683"/>
      <w:r>
        <w:rPr>
          <w:rStyle w:val="normaltextrun"/>
          <w:rFonts w:ascii="Calibri" w:hAnsi="Calibri" w:cs="Calibri"/>
          <w:lang w:val="de-DE"/>
        </w:rPr>
        <w:t>Kabel angeschlossen wird, welches mit einem Host verbunden ist</w:t>
      </w:r>
      <w:bookmarkEnd w:id="101"/>
      <w:r w:rsidR="003B4507">
        <w:rPr>
          <w:rStyle w:val="normaltextrun"/>
          <w:rFonts w:ascii="Calibri" w:hAnsi="Calibri" w:cs="Calibri"/>
          <w:lang w:val="de-DE"/>
        </w:rPr>
        <w:t>.</w:t>
      </w:r>
    </w:p>
    <w:bookmarkEnd w:id="102"/>
    <w:p w14:paraId="76334E4A" w14:textId="77777777" w:rsidR="007B2FDD" w:rsidRPr="00E853AC" w:rsidRDefault="007B2FDD" w:rsidP="0066631C">
      <w:pPr>
        <w:pStyle w:val="paragraph"/>
        <w:spacing w:before="0" w:beforeAutospacing="0" w:after="0" w:afterAutospacing="0"/>
        <w:jc w:val="both"/>
        <w:textAlignment w:val="baseline"/>
        <w:rPr>
          <w:rFonts w:asciiTheme="minorHAnsi" w:hAnsiTheme="minorHAnsi" w:cstheme="minorHAnsi"/>
          <w:lang w:val="de-DE"/>
        </w:rPr>
      </w:pPr>
      <w:r w:rsidRPr="002732DC">
        <w:rPr>
          <w:rStyle w:val="normaltextrun"/>
          <w:rFonts w:ascii="Calibri" w:hAnsi="Calibri" w:cs="Calibri"/>
          <w:lang w:val="de-DE"/>
        </w:rPr>
        <w:t>So aktivieren Sie die Funktion "Zum Öffnen der USB-Verbindung auffordern" im Terminal-Modus:</w:t>
      </w:r>
    </w:p>
    <w:p w14:paraId="294F52DD" w14:textId="77777777" w:rsidR="007B2FDD" w:rsidRPr="00E853AC" w:rsidRDefault="007B2FDD" w:rsidP="0066631C">
      <w:pPr>
        <w:pStyle w:val="paragraph"/>
        <w:numPr>
          <w:ilvl w:val="0"/>
          <w:numId w:val="53"/>
        </w:numPr>
        <w:spacing w:before="0" w:beforeAutospacing="0" w:after="0" w:afterAutospacing="0"/>
        <w:ind w:left="1080" w:firstLine="0"/>
        <w:jc w:val="both"/>
        <w:textAlignment w:val="baseline"/>
        <w:rPr>
          <w:rFonts w:asciiTheme="minorHAnsi" w:hAnsiTheme="minorHAnsi" w:cstheme="minorHAnsi"/>
          <w:lang w:val="de-DE"/>
        </w:rPr>
      </w:pPr>
      <w:r w:rsidRPr="00E853AC">
        <w:rPr>
          <w:rStyle w:val="normaltextrun"/>
          <w:rFonts w:asciiTheme="minorHAnsi" w:hAnsiTheme="minorHAnsi" w:cstheme="minorHAnsi"/>
          <w:lang w:val="de-DE"/>
        </w:rPr>
        <w:t>Gehen Sie zum Hauptmenü.</w:t>
      </w:r>
    </w:p>
    <w:p w14:paraId="632AA400" w14:textId="77777777" w:rsidR="007B2FDD" w:rsidRPr="00E853AC" w:rsidRDefault="007B2FDD" w:rsidP="0066631C">
      <w:pPr>
        <w:pStyle w:val="paragraph"/>
        <w:numPr>
          <w:ilvl w:val="0"/>
          <w:numId w:val="54"/>
        </w:numPr>
        <w:spacing w:before="0" w:beforeAutospacing="0" w:after="0" w:afterAutospacing="0"/>
        <w:ind w:left="1080" w:firstLine="0"/>
        <w:jc w:val="both"/>
        <w:textAlignment w:val="baseline"/>
        <w:rPr>
          <w:rFonts w:asciiTheme="minorHAnsi" w:hAnsiTheme="minorHAnsi" w:cstheme="minorHAnsi"/>
          <w:lang w:val="de-DE"/>
        </w:rPr>
      </w:pPr>
      <w:r w:rsidRPr="00E853AC">
        <w:rPr>
          <w:rStyle w:val="normaltextrun"/>
          <w:rFonts w:asciiTheme="minorHAnsi" w:hAnsiTheme="minorHAnsi" w:cstheme="minorHAnsi"/>
          <w:lang w:val="de-DE"/>
        </w:rPr>
        <w:t>Wählen Sie Einstellungen und drücken Sie die Eingabetaste.</w:t>
      </w:r>
    </w:p>
    <w:p w14:paraId="75E28B48" w14:textId="77777777" w:rsidR="007B2FDD" w:rsidRPr="00E853AC" w:rsidRDefault="007B2FDD" w:rsidP="0066631C">
      <w:pPr>
        <w:pStyle w:val="paragraph"/>
        <w:numPr>
          <w:ilvl w:val="0"/>
          <w:numId w:val="55"/>
        </w:numPr>
        <w:spacing w:before="0" w:beforeAutospacing="0" w:after="0" w:afterAutospacing="0"/>
        <w:ind w:left="1080" w:firstLine="0"/>
        <w:jc w:val="both"/>
        <w:textAlignment w:val="baseline"/>
        <w:rPr>
          <w:rFonts w:asciiTheme="minorHAnsi" w:hAnsiTheme="minorHAnsi" w:cstheme="minorHAnsi"/>
          <w:lang w:val="de-DE"/>
        </w:rPr>
      </w:pPr>
      <w:r w:rsidRPr="00E853AC">
        <w:rPr>
          <w:rStyle w:val="normaltextrun"/>
          <w:rFonts w:asciiTheme="minorHAnsi" w:hAnsiTheme="minorHAnsi" w:cstheme="minorHAnsi"/>
          <w:lang w:val="de-DE"/>
        </w:rPr>
        <w:t>Wählen Sie Benutzereinstellungen aus, und drücken Sie die Eingabetaste.</w:t>
      </w:r>
    </w:p>
    <w:p w14:paraId="35E75D95" w14:textId="77777777" w:rsidR="00E853AC" w:rsidRPr="00E853AC" w:rsidRDefault="007B2FDD" w:rsidP="0066631C">
      <w:pPr>
        <w:pStyle w:val="paragraph"/>
        <w:numPr>
          <w:ilvl w:val="0"/>
          <w:numId w:val="56"/>
        </w:numPr>
        <w:spacing w:before="0" w:beforeAutospacing="0" w:after="0" w:afterAutospacing="0"/>
        <w:ind w:left="1080" w:firstLine="0"/>
        <w:jc w:val="both"/>
        <w:textAlignment w:val="baseline"/>
        <w:rPr>
          <w:rStyle w:val="normaltextrun"/>
          <w:rFonts w:asciiTheme="minorHAnsi" w:hAnsiTheme="minorHAnsi" w:cstheme="minorHAnsi"/>
          <w:lang w:val="de-DE"/>
        </w:rPr>
      </w:pPr>
      <w:r w:rsidRPr="00E853AC">
        <w:rPr>
          <w:rStyle w:val="normaltextrun"/>
          <w:rFonts w:asciiTheme="minorHAnsi" w:hAnsiTheme="minorHAnsi" w:cstheme="minorHAnsi"/>
          <w:lang w:val="de-DE"/>
        </w:rPr>
        <w:t>Verwenden Sie die äußeren Daumentasten, bis Sie das Element "Zum Öffnen der USB-Verbindung auffordern" erreichen, und drücken Sie dann die</w:t>
      </w:r>
      <w:r w:rsidR="00E853AC" w:rsidRPr="00E853AC">
        <w:rPr>
          <w:rStyle w:val="normaltextrun"/>
          <w:rFonts w:asciiTheme="minorHAnsi" w:hAnsiTheme="minorHAnsi" w:cstheme="minorHAnsi"/>
          <w:lang w:val="de-DE"/>
        </w:rPr>
        <w:t xml:space="preserve"> </w:t>
      </w:r>
    </w:p>
    <w:p w14:paraId="1893EF18" w14:textId="4BEF4999" w:rsidR="003B4507" w:rsidRPr="00E853AC" w:rsidRDefault="003B4507" w:rsidP="0066631C">
      <w:pPr>
        <w:pStyle w:val="paragraph"/>
        <w:spacing w:before="0" w:beforeAutospacing="0" w:after="0" w:afterAutospacing="0"/>
        <w:ind w:left="1080"/>
        <w:jc w:val="both"/>
        <w:textAlignment w:val="baseline"/>
        <w:rPr>
          <w:rStyle w:val="normaltextrun"/>
          <w:rFonts w:asciiTheme="minorHAnsi" w:hAnsiTheme="minorHAnsi" w:cstheme="minorHAnsi"/>
          <w:lang w:val="de-DE"/>
        </w:rPr>
      </w:pPr>
      <w:r w:rsidRPr="00E853AC">
        <w:rPr>
          <w:rStyle w:val="normaltextrun"/>
          <w:rFonts w:asciiTheme="minorHAnsi" w:hAnsiTheme="minorHAnsi" w:cstheme="minorHAnsi"/>
          <w:lang w:val="de-DE"/>
        </w:rPr>
        <w:t>Eingabetaste.</w:t>
      </w:r>
    </w:p>
    <w:p w14:paraId="4C2FC3BD" w14:textId="77777777" w:rsidR="003B4507" w:rsidRDefault="003B4507" w:rsidP="0066631C">
      <w:pPr>
        <w:pStyle w:val="paragraph"/>
        <w:spacing w:before="0" w:beforeAutospacing="0" w:after="0" w:afterAutospacing="0"/>
        <w:ind w:left="1080"/>
        <w:jc w:val="both"/>
        <w:textAlignment w:val="baseline"/>
        <w:rPr>
          <w:rStyle w:val="normaltextrun"/>
          <w:lang w:val="de-DE"/>
        </w:rPr>
      </w:pPr>
    </w:p>
    <w:p w14:paraId="31CCDD7E" w14:textId="003614CB" w:rsidR="006525D8" w:rsidRPr="004A2622" w:rsidRDefault="007B2FDD" w:rsidP="0066631C">
      <w:pPr>
        <w:pStyle w:val="BodyText"/>
        <w:jc w:val="both"/>
      </w:pPr>
      <w:r w:rsidRPr="002732DC">
        <w:rPr>
          <w:rStyle w:val="normaltextrun"/>
          <w:rFonts w:ascii="Calibri" w:hAnsi="Calibri" w:cs="Calibri"/>
        </w:rPr>
        <w:t xml:space="preserve">Verwenden Sie die </w:t>
      </w:r>
      <w:r>
        <w:rPr>
          <w:rStyle w:val="normaltextrun"/>
          <w:rFonts w:ascii="Calibri" w:hAnsi="Calibri" w:cs="Calibri"/>
        </w:rPr>
        <w:t xml:space="preserve">äußeren </w:t>
      </w:r>
      <w:r w:rsidRPr="002732DC">
        <w:rPr>
          <w:rStyle w:val="normaltextrun"/>
          <w:rFonts w:ascii="Calibri" w:hAnsi="Calibri" w:cs="Calibri"/>
        </w:rPr>
        <w:t>Daumentasten, bis Sie das gewünschte Element erreicht haben, und drücken Sie dann die Eingabe</w:t>
      </w:r>
      <w:r>
        <w:rPr>
          <w:rStyle w:val="normaltextrun"/>
          <w:rFonts w:ascii="Calibri" w:hAnsi="Calibri" w:cs="Calibri"/>
        </w:rPr>
        <w:t>-T</w:t>
      </w:r>
      <w:r w:rsidRPr="002732DC">
        <w:rPr>
          <w:rStyle w:val="normaltextrun"/>
          <w:rFonts w:ascii="Calibri" w:hAnsi="Calibri" w:cs="Calibri"/>
        </w:rPr>
        <w:t>aste.</w:t>
      </w:r>
      <w:r>
        <w:rPr>
          <w:rStyle w:val="normaltextrun"/>
          <w:rFonts w:ascii="Calibri" w:hAnsi="Calibri" w:cs="Calibri"/>
        </w:rPr>
        <w:t xml:space="preserve"> </w:t>
      </w:r>
      <w:r w:rsidRPr="002732DC">
        <w:rPr>
          <w:rStyle w:val="normaltextrun"/>
          <w:rFonts w:ascii="Calibri" w:hAnsi="Calibri" w:cs="Calibri"/>
        </w:rPr>
        <w:t>Drücken Sie die Eingabetaste, um die Funktion zu aktivieren. Drücken Sie erneut die Eingabetaste, um sie zu deaktivieren.</w:t>
      </w:r>
      <w:bookmarkEnd w:id="98"/>
    </w:p>
    <w:p w14:paraId="7A9BD263" w14:textId="77777777" w:rsidR="00F60BAD" w:rsidRPr="004A2622" w:rsidRDefault="00F60BAD" w:rsidP="0066631C">
      <w:pPr>
        <w:jc w:val="both"/>
      </w:pPr>
    </w:p>
    <w:p w14:paraId="488F7FC6" w14:textId="0824D138" w:rsidR="00220F88" w:rsidRPr="00FA2E84" w:rsidRDefault="00220F88" w:rsidP="0066631C">
      <w:pPr>
        <w:pStyle w:val="Heading3"/>
        <w:jc w:val="both"/>
        <w:rPr>
          <w:b/>
          <w:bCs/>
        </w:rPr>
      </w:pPr>
      <w:bookmarkStart w:id="103" w:name="_Toc201045710"/>
      <w:r w:rsidRPr="00FA2E84">
        <w:rPr>
          <w:b/>
          <w:bCs/>
        </w:rPr>
        <w:t>Bluetooth Verbindung</w:t>
      </w:r>
      <w:bookmarkEnd w:id="99"/>
      <w:bookmarkEnd w:id="103"/>
    </w:p>
    <w:p w14:paraId="4425A612" w14:textId="77777777" w:rsidR="00220F88" w:rsidRPr="00FA2E84" w:rsidRDefault="00220F88" w:rsidP="0066631C">
      <w:pPr>
        <w:jc w:val="both"/>
      </w:pPr>
      <w:r w:rsidRPr="00FA2E84">
        <w:t>Um ein Bluetooth Gerät erstmalig zu verbinden, gehen Sie bitte wie folgt vor:</w:t>
      </w:r>
    </w:p>
    <w:p w14:paraId="7360E3E4" w14:textId="77777777" w:rsidR="00220F88" w:rsidRDefault="00220F88" w:rsidP="0066631C">
      <w:pPr>
        <w:pStyle w:val="ListParagraph"/>
        <w:numPr>
          <w:ilvl w:val="0"/>
          <w:numId w:val="38"/>
        </w:numPr>
        <w:jc w:val="both"/>
      </w:pPr>
      <w:r>
        <w:t>Aktivieren Sie auf dem Host Gerät Bluetooth.</w:t>
      </w:r>
    </w:p>
    <w:p w14:paraId="67139C7C" w14:textId="77777777" w:rsidR="00220F88" w:rsidRDefault="00220F88" w:rsidP="0066631C">
      <w:pPr>
        <w:pStyle w:val="ListParagraph"/>
        <w:numPr>
          <w:ilvl w:val="0"/>
          <w:numId w:val="38"/>
        </w:numPr>
        <w:jc w:val="both"/>
      </w:pPr>
      <w:r>
        <w:lastRenderedPageBreak/>
        <w:t>Gehen Sie auf der Mantis ins Hauptmenü.</w:t>
      </w:r>
    </w:p>
    <w:p w14:paraId="76672838" w14:textId="77777777" w:rsidR="00220F88" w:rsidRDefault="00220F88" w:rsidP="0066631C">
      <w:pPr>
        <w:pStyle w:val="ListParagraph"/>
        <w:numPr>
          <w:ilvl w:val="0"/>
          <w:numId w:val="38"/>
        </w:numPr>
        <w:jc w:val="both"/>
      </w:pPr>
      <w:r>
        <w:t>Wählen Sie Terminal und geben Sie Enter oder eine Cursorrouting Taste.</w:t>
      </w:r>
    </w:p>
    <w:p w14:paraId="6E7EF11D" w14:textId="77777777" w:rsidR="00220F88" w:rsidRDefault="00220F88" w:rsidP="0066631C">
      <w:pPr>
        <w:pStyle w:val="ListParagraph"/>
        <w:numPr>
          <w:ilvl w:val="0"/>
          <w:numId w:val="38"/>
        </w:numPr>
        <w:jc w:val="both"/>
      </w:pPr>
      <w:r>
        <w:t>Wählen Sie im Terminal Modus Bluetooth Gerät hinzufügen und geben Sie Enter. Wenn Bluetooth ausgeschaltet ist, wird es automatisch eingeschaltet. Bitte beachten Sie, dass Ihr Gerät fünf Minuten lang von anderen Geräten erkannt werden kann, nachdem Bluetooth aktiviert wurde.</w:t>
      </w:r>
    </w:p>
    <w:p w14:paraId="097360A6" w14:textId="4DF42287" w:rsidR="00F5672A" w:rsidRDefault="00F5672A" w:rsidP="0066631C">
      <w:pPr>
        <w:pStyle w:val="ListParagraph"/>
        <w:jc w:val="both"/>
      </w:pPr>
      <w:r w:rsidRPr="00B35C04">
        <w:t>Bitte beachten Sie, dass Sie überall im Gerät während ca. 5 Sekunden die Enter-Taste drücken können, um die Mantis für andere Geräte während 5 Minuten sichtbar zu machen.</w:t>
      </w:r>
    </w:p>
    <w:p w14:paraId="16F4E0A5" w14:textId="77777777" w:rsidR="00220F88" w:rsidRDefault="00220F88" w:rsidP="0066631C">
      <w:pPr>
        <w:pStyle w:val="ListParagraph"/>
        <w:numPr>
          <w:ilvl w:val="0"/>
          <w:numId w:val="38"/>
        </w:numPr>
        <w:jc w:val="both"/>
      </w:pPr>
      <w:r>
        <w:t xml:space="preserve">Auf der Braillezeile werden nun Anweisungen angezeigt, wie die Verbindung mit dem Host herzustellen ist. Aktivieren Sie nun am Host die Bluetooth Kopplung mit der Mantis. </w:t>
      </w:r>
    </w:p>
    <w:p w14:paraId="4B5ADE33" w14:textId="77777777" w:rsidR="00220F88" w:rsidRDefault="00220F88" w:rsidP="0066631C">
      <w:pPr>
        <w:pStyle w:val="ListParagraph"/>
        <w:numPr>
          <w:ilvl w:val="0"/>
          <w:numId w:val="38"/>
        </w:numPr>
        <w:jc w:val="both"/>
      </w:pPr>
      <w:r>
        <w:t>Auf der Braillezeile erscheint nun die Meldung "XX ist verbunden", wobei XX der Hostname ist.</w:t>
      </w:r>
    </w:p>
    <w:p w14:paraId="780B3692" w14:textId="77777777" w:rsidR="00220F88" w:rsidRDefault="00220F88" w:rsidP="0066631C">
      <w:pPr>
        <w:pStyle w:val="ListParagraph"/>
        <w:numPr>
          <w:ilvl w:val="0"/>
          <w:numId w:val="38"/>
        </w:numPr>
        <w:jc w:val="both"/>
      </w:pPr>
      <w:r>
        <w:t>Der Focus wird auf die Liste der verbundenen Geräte gesetzt.</w:t>
      </w:r>
    </w:p>
    <w:p w14:paraId="61397C64" w14:textId="77777777" w:rsidR="00A31E9B" w:rsidRDefault="00220F88" w:rsidP="0066631C">
      <w:pPr>
        <w:pStyle w:val="ListParagraph"/>
        <w:numPr>
          <w:ilvl w:val="0"/>
          <w:numId w:val="38"/>
        </w:numPr>
        <w:jc w:val="both"/>
      </w:pPr>
      <w:r>
        <w:t>Navigieren Sie mit den äußeren Daumentasten durch die Liste zum gewünschten Hostgerät. Geben Sie Enter oder eine Cursorrouting Taste, um die Verbindung zu aktivieren. War die Verbindung erfolgreich, so wird der Inhalt Ihres Hosts auf der</w:t>
      </w:r>
      <w:r w:rsidR="003A3C89">
        <w:t xml:space="preserve"> Braillezeile angezeigt.</w:t>
      </w:r>
    </w:p>
    <w:p w14:paraId="19D75D40" w14:textId="76211093" w:rsidR="00B44B9E" w:rsidRPr="00B44B9E" w:rsidRDefault="00B44B9E" w:rsidP="0066631C">
      <w:pPr>
        <w:jc w:val="both"/>
      </w:pPr>
      <w:r w:rsidRPr="00B44B9E">
        <w:t>Bitte beachten Sie: Wenn Sie einen Windows 11 Host mit Bluetooth benutzen, so kann es nötig werden, die pc-seitigen Bluetooth-Einstellungen zu verwenden. Wählen Sie dort unter "Erkennung von Bluetooth-Geräten" die Option "Erweitert". Andernfalls kann es passieren,  dass Braillezeilen, also auch die Mantis, nicht in der Liste der koppelbaren Geräte angezeigt werden.</w:t>
      </w:r>
    </w:p>
    <w:p w14:paraId="7566042F" w14:textId="77777777" w:rsidR="003A3C89" w:rsidRDefault="003A3C89" w:rsidP="0066631C">
      <w:pPr>
        <w:jc w:val="both"/>
      </w:pPr>
    </w:p>
    <w:p w14:paraId="65BB6294" w14:textId="77777777" w:rsidR="00A5729A" w:rsidRPr="00864A19" w:rsidRDefault="0018042E" w:rsidP="0066631C">
      <w:pPr>
        <w:pStyle w:val="Heading2"/>
        <w:jc w:val="both"/>
        <w:rPr>
          <w:b/>
          <w:bCs/>
        </w:rPr>
      </w:pPr>
      <w:bookmarkStart w:id="104" w:name="_Toc201045711"/>
      <w:r w:rsidRPr="00864A19">
        <w:rPr>
          <w:b/>
          <w:bCs/>
        </w:rPr>
        <w:t>Navigieren zwischen mehreren, verbundenen Geräten</w:t>
      </w:r>
      <w:bookmarkEnd w:id="104"/>
    </w:p>
    <w:p w14:paraId="60C1A9FF" w14:textId="3F0A6410" w:rsidR="0018042E" w:rsidRPr="007345D7" w:rsidRDefault="00126737" w:rsidP="0066631C">
      <w:pPr>
        <w:jc w:val="both"/>
      </w:pPr>
      <w:r w:rsidRPr="00B35C04">
        <w:t>Um zu einem anderen,</w:t>
      </w:r>
      <w:r>
        <w:t xml:space="preserve"> </w:t>
      </w:r>
      <w:r w:rsidRPr="00B35C04">
        <w:t>verbundenen Gerät zu wechseln, geben Sie den Homeknopf + die rechte, äußere Daumentaste, bzw. Den Homeknopf + die linke, äußere Daumentaste, um durch die Liste verbundener Geräte zu navigieren</w:t>
      </w:r>
      <w:r w:rsidR="0018042E" w:rsidRPr="007345D7">
        <w:t>:</w:t>
      </w:r>
    </w:p>
    <w:p w14:paraId="00A37A80" w14:textId="77777777" w:rsidR="0018042E" w:rsidRPr="007345D7" w:rsidRDefault="0018042E" w:rsidP="0066631C">
      <w:pPr>
        <w:pStyle w:val="ListParagraph"/>
        <w:numPr>
          <w:ilvl w:val="0"/>
          <w:numId w:val="18"/>
        </w:numPr>
        <w:jc w:val="both"/>
      </w:pPr>
      <w:r w:rsidRPr="007345D7">
        <w:t>Geben Sie die Home-Taste, um zum Terminalmenü zurück zu kehren.</w:t>
      </w:r>
    </w:p>
    <w:p w14:paraId="1A9F3254" w14:textId="77777777" w:rsidR="0018042E" w:rsidRPr="007345D7" w:rsidRDefault="0018042E" w:rsidP="0066631C">
      <w:pPr>
        <w:pStyle w:val="ListParagraph"/>
        <w:numPr>
          <w:ilvl w:val="0"/>
          <w:numId w:val="18"/>
        </w:numPr>
        <w:jc w:val="both"/>
      </w:pPr>
      <w:r w:rsidRPr="007345D7">
        <w:t>Wählen Sie als Verbind</w:t>
      </w:r>
      <w:r w:rsidR="00596D08">
        <w:t>ung USB</w:t>
      </w:r>
      <w:r w:rsidRPr="007345D7">
        <w:t xml:space="preserve"> oder Bluetooth.</w:t>
      </w:r>
    </w:p>
    <w:p w14:paraId="685A9256" w14:textId="77777777" w:rsidR="0018042E" w:rsidRPr="007345D7" w:rsidRDefault="0018042E" w:rsidP="0066631C">
      <w:pPr>
        <w:pStyle w:val="ListParagraph"/>
        <w:numPr>
          <w:ilvl w:val="0"/>
          <w:numId w:val="18"/>
        </w:numPr>
        <w:jc w:val="both"/>
      </w:pPr>
      <w:r w:rsidRPr="007345D7">
        <w:t>Wählen Sie das verbundene Gerät mit den äußeren beiden Daumentasten aus.</w:t>
      </w:r>
    </w:p>
    <w:p w14:paraId="75ACE011" w14:textId="77777777" w:rsidR="0018042E" w:rsidRPr="007345D7" w:rsidRDefault="0018042E" w:rsidP="0066631C">
      <w:pPr>
        <w:pStyle w:val="ListParagraph"/>
        <w:numPr>
          <w:ilvl w:val="0"/>
          <w:numId w:val="18"/>
        </w:numPr>
        <w:jc w:val="both"/>
      </w:pPr>
      <w:r w:rsidRPr="007345D7">
        <w:t>Drücken Sie Enter oder eine Cursor Routing Taste.</w:t>
      </w:r>
    </w:p>
    <w:p w14:paraId="041CE736" w14:textId="77777777" w:rsidR="0018042E" w:rsidRDefault="000D2B4D" w:rsidP="0066631C">
      <w:pPr>
        <w:jc w:val="both"/>
      </w:pPr>
      <w:r w:rsidRPr="007345D7">
        <w:t xml:space="preserve">Bitte beachten Sie: </w:t>
      </w:r>
      <w:r w:rsidR="00562A65" w:rsidRPr="007345D7">
        <w:t xml:space="preserve">Wenn ein Bluetooth Gerät verbunden ist, so steht neben dem Gerätename ein Vollzeichen bestehend aus allen 8 Punkten. Wird das Symbol nicht angezeigt, so klicken Sie auf das Gerät, um die Verbindung herzustellen. </w:t>
      </w:r>
      <w:r w:rsidR="003C07B2" w:rsidRPr="007345D7">
        <w:t xml:space="preserve">Sollten Sie mit einem Bluetooth Gerät Probleme haben, so können Sie auf „Geräte erneut verbinden“ klicken. Dies schaltet Bluetooth aus und wieder ein und verbindet Bluetoothgeräte erneut. Wenden Sie diese Methode nur dann an, wenn Sie bei einer Verbindung mit einem Gerät keine Brailleinhalte erhalten. </w:t>
      </w:r>
    </w:p>
    <w:p w14:paraId="7E5C505A" w14:textId="77777777" w:rsidR="0066631C" w:rsidRPr="007345D7" w:rsidRDefault="0066631C" w:rsidP="0066631C">
      <w:pPr>
        <w:jc w:val="both"/>
      </w:pPr>
    </w:p>
    <w:p w14:paraId="59723B29" w14:textId="77777777" w:rsidR="0027313D" w:rsidRPr="004B5241" w:rsidRDefault="0027313D" w:rsidP="0066631C">
      <w:pPr>
        <w:pStyle w:val="BodyText"/>
        <w:jc w:val="both"/>
        <w:rPr>
          <w:b/>
          <w:noProof/>
        </w:rPr>
      </w:pPr>
      <w:bookmarkStart w:id="105" w:name="_Toc169275184"/>
      <w:r w:rsidRPr="004B5241">
        <w:rPr>
          <w:b/>
          <w:noProof/>
        </w:rPr>
        <w:lastRenderedPageBreak/>
        <w:t>USB-Anschlüsse im Terminal-Modus</w:t>
      </w:r>
      <w:bookmarkEnd w:id="105"/>
    </w:p>
    <w:p w14:paraId="0E547395" w14:textId="77777777" w:rsidR="0027313D" w:rsidRPr="004B5241" w:rsidRDefault="0027313D" w:rsidP="0066631C">
      <w:pPr>
        <w:pStyle w:val="BodyText"/>
        <w:spacing w:line="256" w:lineRule="auto"/>
        <w:jc w:val="both"/>
        <w:rPr>
          <w:noProof/>
        </w:rPr>
      </w:pPr>
      <w:r w:rsidRPr="004B5241">
        <w:rPr>
          <w:noProof/>
        </w:rPr>
        <w:t>Wenn Sie d</w:t>
      </w:r>
      <w:r w:rsidRPr="0027313D">
        <w:rPr>
          <w:noProof/>
        </w:rPr>
        <w:t>ie</w:t>
      </w:r>
      <w:r w:rsidRPr="004B5241">
        <w:rPr>
          <w:noProof/>
        </w:rPr>
        <w:t xml:space="preserve"> Mantis Q40 im Terminal-Modus verwenden, ist es möglich, entweder automatisch aufgefordert zu werden, eine </w:t>
      </w:r>
      <w:r w:rsidRPr="0027313D">
        <w:rPr>
          <w:noProof/>
        </w:rPr>
        <w:t>USB-</w:t>
      </w:r>
      <w:r w:rsidRPr="004B5241">
        <w:rPr>
          <w:noProof/>
        </w:rPr>
        <w:t>Verbindung herzustellen, oder die Verbindung automatisch zu starten, wenn ein USB-Kabel von einem Host-Gerät eingesteckt wird</w:t>
      </w:r>
      <w:r w:rsidRPr="0027313D">
        <w:rPr>
          <w:noProof/>
        </w:rPr>
        <w:t xml:space="preserve">. </w:t>
      </w:r>
    </w:p>
    <w:p w14:paraId="58E2CCE1" w14:textId="77777777" w:rsidR="0027313D" w:rsidRPr="004B5241" w:rsidRDefault="0027313D" w:rsidP="0066631C">
      <w:pPr>
        <w:pStyle w:val="BodyText"/>
        <w:spacing w:line="256" w:lineRule="auto"/>
        <w:jc w:val="both"/>
        <w:rPr>
          <w:noProof/>
        </w:rPr>
      </w:pPr>
      <w:r w:rsidRPr="004B5241">
        <w:rPr>
          <w:noProof/>
        </w:rPr>
        <w:t xml:space="preserve">So aktivieren Sie die </w:t>
      </w:r>
      <w:r w:rsidRPr="0027313D">
        <w:rPr>
          <w:noProof/>
        </w:rPr>
        <w:t xml:space="preserve">Aufforderung </w:t>
      </w:r>
      <w:r w:rsidRPr="004B5241">
        <w:rPr>
          <w:noProof/>
        </w:rPr>
        <w:t>Zum Öffnen der USB-Verbindung im Terminalmodus</w:t>
      </w:r>
      <w:r w:rsidRPr="0027313D">
        <w:rPr>
          <w:noProof/>
        </w:rPr>
        <w:t xml:space="preserve">: </w:t>
      </w:r>
      <w:r w:rsidRPr="004B5241">
        <w:rPr>
          <w:noProof/>
        </w:rPr>
        <w:t xml:space="preserve"> </w:t>
      </w:r>
    </w:p>
    <w:p w14:paraId="0FDAC4F5" w14:textId="77777777" w:rsidR="0027313D" w:rsidRPr="004B5241" w:rsidRDefault="0027313D" w:rsidP="0066631C">
      <w:pPr>
        <w:pStyle w:val="BodyText"/>
        <w:numPr>
          <w:ilvl w:val="0"/>
          <w:numId w:val="59"/>
        </w:numPr>
        <w:spacing w:line="256" w:lineRule="auto"/>
        <w:jc w:val="both"/>
        <w:rPr>
          <w:noProof/>
        </w:rPr>
      </w:pPr>
      <w:r w:rsidRPr="004B5241">
        <w:rPr>
          <w:noProof/>
        </w:rPr>
        <w:t>Gehen Sie zum Hauptmenü.</w:t>
      </w:r>
    </w:p>
    <w:p w14:paraId="56C2B016" w14:textId="77777777" w:rsidR="0027313D" w:rsidRPr="004B5241" w:rsidRDefault="0027313D" w:rsidP="0066631C">
      <w:pPr>
        <w:pStyle w:val="BodyText"/>
        <w:numPr>
          <w:ilvl w:val="0"/>
          <w:numId w:val="60"/>
        </w:numPr>
        <w:spacing w:line="256" w:lineRule="auto"/>
        <w:jc w:val="both"/>
        <w:rPr>
          <w:noProof/>
        </w:rPr>
      </w:pPr>
      <w:r w:rsidRPr="004B5241">
        <w:rPr>
          <w:noProof/>
        </w:rPr>
        <w:t>Wählen Sie Einstellungen und drücken Sie die Eingabetaste.</w:t>
      </w:r>
    </w:p>
    <w:p w14:paraId="05EA27F8" w14:textId="77777777" w:rsidR="0027313D" w:rsidRPr="004B5241" w:rsidRDefault="0027313D" w:rsidP="0066631C">
      <w:pPr>
        <w:pStyle w:val="BodyText"/>
        <w:numPr>
          <w:ilvl w:val="0"/>
          <w:numId w:val="61"/>
        </w:numPr>
        <w:spacing w:line="256" w:lineRule="auto"/>
        <w:jc w:val="both"/>
        <w:rPr>
          <w:noProof/>
        </w:rPr>
      </w:pPr>
      <w:r w:rsidRPr="004B5241">
        <w:rPr>
          <w:noProof/>
        </w:rPr>
        <w:t>Wählen Sie Benutzereinstellungen und drücken Sie die Eingabetaste.</w:t>
      </w:r>
    </w:p>
    <w:p w14:paraId="030BFEC2" w14:textId="77777777" w:rsidR="0027313D" w:rsidRPr="004B5241" w:rsidRDefault="0027313D" w:rsidP="0066631C">
      <w:pPr>
        <w:pStyle w:val="BodyText"/>
        <w:numPr>
          <w:ilvl w:val="0"/>
          <w:numId w:val="58"/>
        </w:numPr>
        <w:tabs>
          <w:tab w:val="clear" w:pos="1392"/>
          <w:tab w:val="num" w:pos="720"/>
        </w:tabs>
        <w:spacing w:line="256" w:lineRule="auto"/>
        <w:ind w:left="720"/>
        <w:jc w:val="both"/>
        <w:rPr>
          <w:noProof/>
        </w:rPr>
      </w:pPr>
      <w:r w:rsidRPr="004B5241">
        <w:rPr>
          <w:noProof/>
        </w:rPr>
        <w:t xml:space="preserve">Verwenden Sie die </w:t>
      </w:r>
      <w:r w:rsidRPr="0027313D">
        <w:rPr>
          <w:noProof/>
        </w:rPr>
        <w:t>äußeren Daumentasten</w:t>
      </w:r>
      <w:r w:rsidRPr="004B5241">
        <w:rPr>
          <w:noProof/>
        </w:rPr>
        <w:t>, bis Sie das Element Nach dem Öffnen der USB-Verbindung fragen erreichen, und drücken Sie dann die Eingabetaste.</w:t>
      </w:r>
    </w:p>
    <w:p w14:paraId="63DEBFFB" w14:textId="7E390BA6" w:rsidR="003C07B2" w:rsidRPr="002F0D34" w:rsidRDefault="0027313D" w:rsidP="0066631C">
      <w:pPr>
        <w:jc w:val="both"/>
        <w:rPr>
          <w:lang w:val="de-CH"/>
        </w:rPr>
      </w:pPr>
      <w:r w:rsidRPr="004B5241">
        <w:rPr>
          <w:noProof/>
        </w:rPr>
        <w:t xml:space="preserve">Hier stehen 3 Optionen zur Verfügung: "Nie fragen", "Nach Verbindung fragen" und "Immer verbinden". Verwenden Sie die </w:t>
      </w:r>
      <w:r w:rsidRPr="0027313D">
        <w:rPr>
          <w:noProof/>
        </w:rPr>
        <w:t>äußeren Daumentasten</w:t>
      </w:r>
      <w:r w:rsidRPr="004B5241">
        <w:rPr>
          <w:noProof/>
        </w:rPr>
        <w:t>, bis Sie das gewünschte Element erreicht haben, und drücken Sie dann die Eingabetaste.</w:t>
      </w:r>
    </w:p>
    <w:p w14:paraId="1DA60F42" w14:textId="77777777" w:rsidR="0027313D" w:rsidRDefault="0027313D" w:rsidP="0066631C">
      <w:pPr>
        <w:jc w:val="both"/>
      </w:pPr>
    </w:p>
    <w:p w14:paraId="7377F751" w14:textId="77777777" w:rsidR="00297338" w:rsidRPr="00864A19" w:rsidRDefault="00297338" w:rsidP="0066631C">
      <w:pPr>
        <w:pStyle w:val="Heading2"/>
        <w:jc w:val="both"/>
        <w:rPr>
          <w:b/>
          <w:bCs/>
        </w:rPr>
      </w:pPr>
      <w:bookmarkStart w:id="106" w:name="_Toc201045712"/>
      <w:r w:rsidRPr="00864A19">
        <w:rPr>
          <w:b/>
          <w:bCs/>
        </w:rPr>
        <w:t>Die Terminal Zwischenablage (Terminal Clipboard)</w:t>
      </w:r>
      <w:bookmarkEnd w:id="106"/>
    </w:p>
    <w:p w14:paraId="5C57D749" w14:textId="77777777" w:rsidR="007D51D1" w:rsidRDefault="00297338" w:rsidP="0066631C">
      <w:pPr>
        <w:jc w:val="both"/>
      </w:pPr>
      <w:r>
        <w:t xml:space="preserve">Wenn markierter Text kopiert oder ausgeschnitten wird, so wird er in der allgemeinen Zwischenablage des Gerätes gespeichert und kann an einem anderen Ort auf dem Gerät wieder eingefügt werden. </w:t>
      </w:r>
      <w:r w:rsidR="007D51D1">
        <w:t>Diese Funktion kann nützlich sein, wenn Sie beispielsweise eine Passage aus einem Buch in der Bibliothek in eine Datei im Texteditor einfügen möchten.</w:t>
      </w:r>
    </w:p>
    <w:p w14:paraId="30EAE4E9" w14:textId="0ECFC2E3" w:rsidR="007D51D1" w:rsidRDefault="007D51D1" w:rsidP="0066631C">
      <w:pPr>
        <w:jc w:val="both"/>
      </w:pPr>
      <w:r>
        <w:t>Die allgemeine Zwischenablage kann auch dann genutzt werden, wenn Ihr Gerät im Ter</w:t>
      </w:r>
      <w:r w:rsidR="00985D0B">
        <w:t>m</w:t>
      </w:r>
      <w:r>
        <w:t>inalmodus an einem Computer, Iphone oder Ipad betrieben wird. Derzeit unterstützen Jaws und IOS Voiceover die Terminal Zwischenablage. Alle anderen Screenreader haben damit noch Probleme.</w:t>
      </w:r>
    </w:p>
    <w:p w14:paraId="3E5C8CDF" w14:textId="77777777" w:rsidR="007D51D1" w:rsidRDefault="007D51D1" w:rsidP="0066631C">
      <w:pPr>
        <w:jc w:val="both"/>
      </w:pPr>
      <w:r>
        <w:t>Die Benutzung der Terminal Zwischenablage ist auf 360 Zeichen begrenzt.</w:t>
      </w:r>
    </w:p>
    <w:p w14:paraId="7F9512C3" w14:textId="77777777" w:rsidR="007D51D1" w:rsidRDefault="007D51D1" w:rsidP="0066631C">
      <w:pPr>
        <w:jc w:val="both"/>
      </w:pPr>
      <w:r>
        <w:t>Um ein Objekt auf ein verbundenes Gerät zu kopieren, gehen Sie bitte wie folgt vor:</w:t>
      </w:r>
    </w:p>
    <w:p w14:paraId="14FDB52F" w14:textId="1ED93B97" w:rsidR="007D51D1" w:rsidRDefault="007D51D1" w:rsidP="0066631C">
      <w:pPr>
        <w:pStyle w:val="ListParagraph"/>
        <w:numPr>
          <w:ilvl w:val="0"/>
          <w:numId w:val="43"/>
        </w:numPr>
        <w:jc w:val="both"/>
      </w:pPr>
      <w:r>
        <w:t>Wählen Sie lokal, also auf dem Gerät, ein Objekt aus, z.B. in der Bibliothek und kopieren Sie es mit ctrl + c in die Zwischenablage.</w:t>
      </w:r>
    </w:p>
    <w:p w14:paraId="641C86BE" w14:textId="581B930B" w:rsidR="00B31133" w:rsidRDefault="00B31133" w:rsidP="0066631C">
      <w:pPr>
        <w:pStyle w:val="ListParagraph"/>
        <w:numPr>
          <w:ilvl w:val="0"/>
          <w:numId w:val="43"/>
        </w:numPr>
        <w:jc w:val="both"/>
      </w:pPr>
      <w:r>
        <w:t>Gehen Sie auf dem angeschlossenen Host an den Ort, wo Sie das Objekt einfü</w:t>
      </w:r>
      <w:r w:rsidR="00985D0B">
        <w:t>g</w:t>
      </w:r>
      <w:r>
        <w:t>en möchten.</w:t>
      </w:r>
    </w:p>
    <w:p w14:paraId="356A097B" w14:textId="77777777" w:rsidR="00B31133" w:rsidRDefault="00B31133" w:rsidP="0066631C">
      <w:pPr>
        <w:pStyle w:val="ListParagraph"/>
        <w:numPr>
          <w:ilvl w:val="0"/>
          <w:numId w:val="43"/>
        </w:numPr>
        <w:jc w:val="both"/>
      </w:pPr>
      <w:r>
        <w:t xml:space="preserve">Geben Sie nun den Bypass Befehl fn + f3. Die Meldung "Bitte lokalen Befehl eingeben" wird erscheinen. Der Bypass Befehl wird genutzt, um bestimmte Gerätebefehle im Terminalmodus verfügbar zu haben, wie z.B. den Befehl zur Batteriestandsanzeige, Zeit oder Datum. </w:t>
      </w:r>
    </w:p>
    <w:p w14:paraId="3FFA8116" w14:textId="77777777" w:rsidR="00B31133" w:rsidRDefault="00B31133" w:rsidP="0066631C">
      <w:pPr>
        <w:pStyle w:val="ListParagraph"/>
        <w:numPr>
          <w:ilvl w:val="0"/>
          <w:numId w:val="43"/>
        </w:numPr>
        <w:jc w:val="both"/>
      </w:pPr>
      <w:r>
        <w:t xml:space="preserve">Geben Sie nun ctrl + v, um das Objekt auf dem Hostgerät einzufügen. </w:t>
      </w:r>
    </w:p>
    <w:p w14:paraId="7EFF3146" w14:textId="4362BC25" w:rsidR="00E853AC" w:rsidRDefault="007D51D1" w:rsidP="0066631C">
      <w:pPr>
        <w:jc w:val="both"/>
      </w:pPr>
      <w:r>
        <w:t xml:space="preserve"> </w:t>
      </w:r>
    </w:p>
    <w:p w14:paraId="1F123D5F" w14:textId="77777777" w:rsidR="00E853AC" w:rsidRPr="00EC21D8" w:rsidRDefault="00E853AC" w:rsidP="0066631C">
      <w:pPr>
        <w:pStyle w:val="Heading2"/>
        <w:jc w:val="both"/>
        <w:rPr>
          <w:b/>
          <w:bCs/>
        </w:rPr>
      </w:pPr>
      <w:bookmarkStart w:id="107" w:name="_Toc201045713"/>
      <w:r w:rsidRPr="00EC21D8">
        <w:rPr>
          <w:b/>
          <w:bCs/>
        </w:rPr>
        <w:lastRenderedPageBreak/>
        <w:t>Der Nur-Terminal-Modus</w:t>
      </w:r>
      <w:bookmarkEnd w:id="107"/>
    </w:p>
    <w:p w14:paraId="19C93191" w14:textId="7490C265" w:rsidR="00E853AC" w:rsidRDefault="00E853AC" w:rsidP="0066631C">
      <w:pPr>
        <w:jc w:val="both"/>
      </w:pPr>
      <w:r>
        <w:t xml:space="preserve">Dieser Modus ist dann nützlich, wenn Sie feststellen, dass Sie die Anwendungssuite auf der Mantis entweder nicht brauchen, oder diese für Sie zu komplex ist. Im nur-Terminal-Modus werden die internen Anwendungen unterdrückt, und die Mantis wird in ein reines Terminal umgewandelt. Es optimiert die Verbindungen zu Screenreadern auf Ihrem Computer über USB oder auf Ihrem Mobilgerät über Bluetooth. Um den Nur-Terminal-Modus zu aktivieren oder zu deaktivieren, müssen Sie auf das Diagnosemenü zugreifen (siehe Abschnitt "Zugriff auf das Diagnosemenü"). </w:t>
      </w:r>
    </w:p>
    <w:p w14:paraId="567F4929" w14:textId="77777777" w:rsidR="00E853AC" w:rsidRDefault="00E853AC" w:rsidP="0066631C">
      <w:pPr>
        <w:jc w:val="both"/>
      </w:pPr>
      <w:r>
        <w:t>Im Nur-Terminal-Modus wird beim Aufstarten des Geräts die Meldung "Braillezeile" angezeigt. Wenn Ihr Gerät an einen Computer angeschlossen ist, funktioniert es sofort mit Ihrem Screenreader.</w:t>
      </w:r>
    </w:p>
    <w:p w14:paraId="6C26A0A7" w14:textId="77777777" w:rsidR="00E853AC" w:rsidRDefault="00E853AC" w:rsidP="0066631C">
      <w:pPr>
        <w:jc w:val="both"/>
      </w:pPr>
      <w:r>
        <w:t xml:space="preserve">Bitte beachten Sie: Der nur-Terminal-Modus ist mit den folgenden Einschränkungen verbunden. </w:t>
      </w:r>
    </w:p>
    <w:p w14:paraId="767EF578" w14:textId="77777777" w:rsidR="002E03C7" w:rsidRDefault="00E853AC" w:rsidP="0066631C">
      <w:pPr>
        <w:jc w:val="both"/>
      </w:pPr>
      <w:r>
        <w:t>•</w:t>
      </w:r>
      <w:r>
        <w:tab/>
      </w:r>
      <w:r w:rsidR="002E03C7">
        <w:t>TTS Sprachausgabe wird nicht unterstützt.</w:t>
      </w:r>
    </w:p>
    <w:p w14:paraId="20EE230D" w14:textId="5E0810F2" w:rsidR="00E853AC" w:rsidRDefault="00E853AC" w:rsidP="00D61979">
      <w:pPr>
        <w:pStyle w:val="ListParagraph"/>
        <w:numPr>
          <w:ilvl w:val="0"/>
          <w:numId w:val="66"/>
        </w:numPr>
        <w:jc w:val="both"/>
      </w:pPr>
      <w:r>
        <w:t xml:space="preserve">Alle Menüs werden in Vollschrift angezeigt und können nicht konfiguriert werden. </w:t>
      </w:r>
    </w:p>
    <w:p w14:paraId="6AC37147" w14:textId="77777777" w:rsidR="00E853AC" w:rsidRDefault="00E853AC" w:rsidP="0066631C">
      <w:pPr>
        <w:jc w:val="both"/>
      </w:pPr>
      <w:r>
        <w:t>•</w:t>
      </w:r>
      <w:r>
        <w:tab/>
        <w:t xml:space="preserve">Der Schlafmodus ist im Nur-Terminal-Modus nicht verfügbar. Es ist weiterhin möglich, das Gerät manuell in den Schlafmodus zu versetzen, indem Sie kurz auf die Ein-/Aus-Taste drücken.  </w:t>
      </w:r>
    </w:p>
    <w:p w14:paraId="66DD9C8A" w14:textId="707EA0B6" w:rsidR="00E853AC" w:rsidRDefault="00E853AC" w:rsidP="0066631C">
      <w:pPr>
        <w:jc w:val="both"/>
      </w:pPr>
      <w:r>
        <w:t>•</w:t>
      </w:r>
      <w:r>
        <w:tab/>
        <w:t xml:space="preserve">Im nur-Terminal-Modus kann nur ein Bluetooth-Gerät verbunden und gekoppelt werden. Wenn Sie den Nur-Terminal-Modus aktivieren und zuvor mehr als ein Bluetooth-Gerät auf Ihrer Mantis konfiguriert haben, werden alle Geräte bis auf eines gelöscht, und Sie müssen sie erneut koppeln, wenn Sie sie in Zukunft verwenden möchten. </w:t>
      </w:r>
    </w:p>
    <w:p w14:paraId="5ECB3B9D" w14:textId="77777777" w:rsidR="00E853AC" w:rsidRDefault="00E853AC" w:rsidP="0066631C">
      <w:pPr>
        <w:jc w:val="both"/>
      </w:pPr>
      <w:r>
        <w:t>•</w:t>
      </w:r>
      <w:r>
        <w:tab/>
        <w:t xml:space="preserve">Wenn ein Gerät über Bluetooth und gleichzeitig ein anderes über USB verbunden ist, hat dasjenige Gerät, welches über eine USB-Verbindung verbunden ist, immer die Priorität. </w:t>
      </w:r>
    </w:p>
    <w:p w14:paraId="35BADBF0" w14:textId="77777777" w:rsidR="00E853AC" w:rsidRDefault="00E853AC" w:rsidP="0066631C">
      <w:pPr>
        <w:jc w:val="both"/>
      </w:pPr>
      <w:r>
        <w:t>•</w:t>
      </w:r>
      <w:r>
        <w:tab/>
        <w:t xml:space="preserve">Der Zugriff auf und das Beenden des Einstellungsmenüs unterscheidet sich, wenn der Nur-Terminal-Modus aktiviert ist. Es wird eine begrenzte Anzahl von Einstellungen verfügbar sein (siehe Abschnitt Verwenden der Einstellungen im Nur-Terminal-Modus). </w:t>
      </w:r>
    </w:p>
    <w:p w14:paraId="10E12FD1" w14:textId="5C946139" w:rsidR="00DA4C7F" w:rsidRDefault="00E853AC" w:rsidP="0066631C">
      <w:pPr>
        <w:jc w:val="both"/>
      </w:pPr>
      <w:r>
        <w:t>Die Funktion "lokale Befehle durchreichen" funktioniert in diesem Modus nicht. Zum Beispiel können Sie keinen Text aus der Zwischenablage des Terminals kopieren und einfügen, wie im Abschnitt "Zwischenablage des Terminals" beschrieben.</w:t>
      </w:r>
    </w:p>
    <w:p w14:paraId="3EA296FB" w14:textId="77777777" w:rsidR="00E853AC" w:rsidRDefault="00E853AC" w:rsidP="0066631C">
      <w:pPr>
        <w:jc w:val="both"/>
      </w:pPr>
    </w:p>
    <w:p w14:paraId="03AA6537" w14:textId="018B6DB9" w:rsidR="00E853AC" w:rsidRPr="00AE4BFE" w:rsidRDefault="00594030" w:rsidP="0066631C">
      <w:pPr>
        <w:pStyle w:val="Heading2"/>
        <w:jc w:val="both"/>
        <w:rPr>
          <w:b/>
          <w:bCs/>
        </w:rPr>
      </w:pPr>
      <w:bookmarkStart w:id="108" w:name="_Toc201045714"/>
      <w:r w:rsidRPr="00AE4BFE">
        <w:rPr>
          <w:b/>
          <w:bCs/>
        </w:rPr>
        <w:t>Verwenden der Einstellungen (Optionen) im nur-Terminal-Modus</w:t>
      </w:r>
      <w:bookmarkEnd w:id="108"/>
    </w:p>
    <w:p w14:paraId="3AF993EC" w14:textId="77777777" w:rsidR="00E853AC" w:rsidRDefault="00E853AC" w:rsidP="0066631C">
      <w:pPr>
        <w:jc w:val="both"/>
      </w:pPr>
      <w:r>
        <w:t>Um die Einstellungen im nur-Terminal-Modus zu verwenden, halten Sie die Home-Taste gedrückt, bis Sie eine kurze Vibration spüren. Um die Einstellungen zu verlassen, halten Sie die Home-Taste erneut gedrückt.</w:t>
      </w:r>
    </w:p>
    <w:p w14:paraId="13AC8D45" w14:textId="77777777" w:rsidR="00E853AC" w:rsidRDefault="00E853AC" w:rsidP="0066631C">
      <w:pPr>
        <w:jc w:val="both"/>
      </w:pPr>
      <w:r>
        <w:t>Hier sind die Einstellungen, die im Nur-Terminal-Modus verfügbar sind:</w:t>
      </w:r>
    </w:p>
    <w:p w14:paraId="5DB43CF2" w14:textId="77777777" w:rsidR="00E853AC" w:rsidRDefault="00E853AC" w:rsidP="0066631C">
      <w:pPr>
        <w:ind w:left="705" w:hanging="705"/>
        <w:jc w:val="both"/>
      </w:pPr>
      <w:r>
        <w:t>•</w:t>
      </w:r>
      <w:r>
        <w:tab/>
        <w:t>Benutzereinstellungen: Flugmodus, Nachrichtenanzeigezeit, automatische Abschaltung, Vibration, Piepton, drahtlose Benachrichtigungen, Tastenwiederholung, Sticky-Keys.</w:t>
      </w:r>
    </w:p>
    <w:p w14:paraId="6693088C" w14:textId="77777777" w:rsidR="00E853AC" w:rsidRDefault="00E853AC" w:rsidP="0066631C">
      <w:pPr>
        <w:jc w:val="both"/>
      </w:pPr>
      <w:r>
        <w:lastRenderedPageBreak/>
        <w:t>•</w:t>
      </w:r>
      <w:r>
        <w:tab/>
        <w:t>WLAN</w:t>
      </w:r>
    </w:p>
    <w:p w14:paraId="31BBCDA2" w14:textId="77777777" w:rsidR="00E853AC" w:rsidRDefault="00E853AC" w:rsidP="0066631C">
      <w:pPr>
        <w:jc w:val="both"/>
      </w:pPr>
      <w:r>
        <w:t>•</w:t>
      </w:r>
      <w:r>
        <w:tab/>
        <w:t>Bluetooth</w:t>
      </w:r>
    </w:p>
    <w:p w14:paraId="0CCC937A" w14:textId="77777777" w:rsidR="00E853AC" w:rsidRDefault="00E853AC" w:rsidP="0066631C">
      <w:pPr>
        <w:jc w:val="both"/>
      </w:pPr>
      <w:r>
        <w:t>•</w:t>
      </w:r>
      <w:r>
        <w:tab/>
        <w:t>Sprache ändern</w:t>
      </w:r>
    </w:p>
    <w:p w14:paraId="1F4257B6" w14:textId="77777777" w:rsidR="00E853AC" w:rsidRDefault="00E853AC" w:rsidP="0066631C">
      <w:pPr>
        <w:jc w:val="both"/>
      </w:pPr>
      <w:r>
        <w:t>•</w:t>
      </w:r>
      <w:r>
        <w:tab/>
        <w:t>Prüfungsmodus aktivieren</w:t>
      </w:r>
    </w:p>
    <w:p w14:paraId="4F2B90EC" w14:textId="77777777" w:rsidR="00E853AC" w:rsidRDefault="00E853AC" w:rsidP="0066631C">
      <w:pPr>
        <w:jc w:val="both"/>
      </w:pPr>
      <w:r>
        <w:t>•</w:t>
      </w:r>
      <w:r>
        <w:tab/>
        <w:t>Software-Aktualisierung</w:t>
      </w:r>
    </w:p>
    <w:p w14:paraId="239A9DCF" w14:textId="10A8648C" w:rsidR="00594030" w:rsidRDefault="004E1185" w:rsidP="0066631C">
      <w:pPr>
        <w:jc w:val="both"/>
      </w:pPr>
      <w:r>
        <w:t xml:space="preserve">•           </w:t>
      </w:r>
      <w:r w:rsidR="00E853AC">
        <w:t>Über</w:t>
      </w:r>
    </w:p>
    <w:p w14:paraId="78DEC882" w14:textId="77777777" w:rsidR="00594030" w:rsidRPr="00594030" w:rsidRDefault="00594030" w:rsidP="0066631C">
      <w:pPr>
        <w:jc w:val="both"/>
      </w:pPr>
    </w:p>
    <w:p w14:paraId="3F5AEF3C" w14:textId="77777777" w:rsidR="003C07B2" w:rsidRPr="007345D7" w:rsidRDefault="003C07B2" w:rsidP="0066631C">
      <w:pPr>
        <w:pStyle w:val="Heading1"/>
        <w:jc w:val="both"/>
        <w:rPr>
          <w:b w:val="0"/>
          <w:bCs/>
        </w:rPr>
      </w:pPr>
      <w:bookmarkStart w:id="109" w:name="_Toc201045715"/>
      <w:r w:rsidRPr="00E853AC">
        <w:t>Der</w:t>
      </w:r>
      <w:r w:rsidRPr="007345D7">
        <w:rPr>
          <w:b w:val="0"/>
          <w:bCs/>
        </w:rPr>
        <w:t xml:space="preserve"> </w:t>
      </w:r>
      <w:r w:rsidRPr="00E853AC">
        <w:t>Dateimanager</w:t>
      </w:r>
      <w:bookmarkEnd w:id="109"/>
    </w:p>
    <w:p w14:paraId="62471BD7" w14:textId="77777777" w:rsidR="009B2EFA" w:rsidRPr="007345D7" w:rsidRDefault="003C07B2" w:rsidP="0066631C">
      <w:pPr>
        <w:jc w:val="both"/>
      </w:pPr>
      <w:r w:rsidRPr="007345D7">
        <w:t>Der Dateimanager ermöglicht das Suchen nach Dateien bzw. das Löschen und Kopieren von</w:t>
      </w:r>
      <w:r w:rsidR="009B2EFA" w:rsidRPr="007345D7">
        <w:t xml:space="preserve"> </w:t>
      </w:r>
      <w:r w:rsidR="00951D8E">
        <w:t>Dateien</w:t>
      </w:r>
      <w:r w:rsidR="009B2EFA" w:rsidRPr="007345D7">
        <w:t xml:space="preserve">, sowie alle Aktionen, welche Sie vom Dateimanager auf einem PC erwarten würden. Um ihn zu öffnen, drücken Sie die äußere, rechte Daumentaste, bis Sie Dateiverwaltung erreichen. Sie können natürlich auch im Hauptmenü ein D geben und dann Enter oder eine Cursorrouting Taste drücken, um die Dateiverwaltung zu öffnen. </w:t>
      </w:r>
    </w:p>
    <w:p w14:paraId="5D03FF97" w14:textId="77777777" w:rsidR="009B2EFA" w:rsidRPr="007345D7" w:rsidRDefault="009B2EFA" w:rsidP="0066631C">
      <w:pPr>
        <w:jc w:val="both"/>
      </w:pPr>
    </w:p>
    <w:p w14:paraId="7D7120B0" w14:textId="77777777" w:rsidR="009B2EFA" w:rsidRPr="007345D7" w:rsidRDefault="009B2EFA" w:rsidP="0066631C">
      <w:pPr>
        <w:pStyle w:val="Heading2"/>
        <w:jc w:val="both"/>
        <w:rPr>
          <w:b/>
          <w:bCs/>
        </w:rPr>
      </w:pPr>
      <w:bookmarkStart w:id="110" w:name="_Toc201045716"/>
      <w:r w:rsidRPr="007345D7">
        <w:rPr>
          <w:b/>
          <w:bCs/>
        </w:rPr>
        <w:t>Nach Dateien suchen</w:t>
      </w:r>
      <w:bookmarkEnd w:id="110"/>
    </w:p>
    <w:p w14:paraId="78000229" w14:textId="77777777" w:rsidR="003C07B2" w:rsidRPr="007345D7" w:rsidRDefault="003C07B2" w:rsidP="0066631C">
      <w:pPr>
        <w:jc w:val="both"/>
      </w:pPr>
      <w:r w:rsidRPr="007345D7">
        <w:t xml:space="preserve"> </w:t>
      </w:r>
      <w:r w:rsidR="009B2EFA" w:rsidRPr="007345D7">
        <w:t xml:space="preserve">Sie können in Ihren Dateien und Ordnern mit den äußeren beiden Daumentasten suchen. Ordnernamen haben ein vorangestelltes Symbol bestehen aus allen 8 Punkten. </w:t>
      </w:r>
      <w:r w:rsidR="00E60976" w:rsidRPr="007345D7">
        <w:t xml:space="preserve">Mit Enter können Sie einen Ordner öffnen. Drücken Sie Escape, um zum nächsthöheren Ordner zu gelangen. </w:t>
      </w:r>
    </w:p>
    <w:p w14:paraId="335FD369" w14:textId="77777777" w:rsidR="005A4AB8" w:rsidRPr="007345D7" w:rsidRDefault="005A4AB8" w:rsidP="0066631C">
      <w:pPr>
        <w:jc w:val="both"/>
      </w:pPr>
    </w:p>
    <w:p w14:paraId="3191856E" w14:textId="2E81A9A9" w:rsidR="005A4AB8" w:rsidRPr="00864A19" w:rsidRDefault="005A4AB8" w:rsidP="0066631C">
      <w:pPr>
        <w:pStyle w:val="Heading3"/>
        <w:jc w:val="both"/>
        <w:rPr>
          <w:b/>
          <w:bCs/>
        </w:rPr>
      </w:pPr>
      <w:bookmarkStart w:id="111" w:name="_Toc201045717"/>
      <w:r w:rsidRPr="007345D7">
        <w:rPr>
          <w:b/>
          <w:bCs/>
        </w:rPr>
        <w:t>Ein Laufwerk in der Dateiverwaltung auswählen</w:t>
      </w:r>
      <w:bookmarkEnd w:id="111"/>
    </w:p>
    <w:p w14:paraId="36B8A980" w14:textId="77777777" w:rsidR="005A4AB8" w:rsidRPr="007345D7" w:rsidRDefault="005A4AB8" w:rsidP="0066631C">
      <w:pPr>
        <w:jc w:val="both"/>
      </w:pPr>
      <w:r w:rsidRPr="007345D7">
        <w:t xml:space="preserve">Vor der Benutzung der Dateiverwaltung müssen Sie das Laufwerk bestimmen, welches Sie durchsuchen möchten: Den internen Speicher, die SD-Karte oder einen USB Stick. Um ein Laufwerk auszuwählen, geben Sie </w:t>
      </w:r>
      <w:r w:rsidR="00307B30" w:rsidRPr="007345D7">
        <w:t>Strg + d</w:t>
      </w:r>
      <w:r w:rsidRPr="007345D7">
        <w:t>, um eine Liste mit den vorhandenen Laufwerken zu erhalten. Scrollen Sie durch die Liste mit den äußeren Daumentasten und wählen Sie das gewünschte Laufwerk mit Enter oder einer Cursorrouting Taste aus. Sie befinden sich jetzt im Wurzelverzeichnis des ausgewählten Laufwerkes.</w:t>
      </w:r>
    </w:p>
    <w:p w14:paraId="654B537D" w14:textId="77777777" w:rsidR="005A4AB8" w:rsidRPr="007345D7" w:rsidRDefault="005A4AB8" w:rsidP="0066631C">
      <w:pPr>
        <w:jc w:val="both"/>
      </w:pPr>
      <w:r w:rsidRPr="007345D7">
        <w:t xml:space="preserve">Sie können jeder Zeit </w:t>
      </w:r>
      <w:r w:rsidR="00307B30" w:rsidRPr="007345D7">
        <w:t>Strg + d</w:t>
      </w:r>
      <w:r w:rsidRPr="007345D7">
        <w:t xml:space="preserve"> geben, um erneut in die Liste der Laufwerke zu gelangen. </w:t>
      </w:r>
    </w:p>
    <w:p w14:paraId="15CEC0E6" w14:textId="77777777" w:rsidR="005A4AB8" w:rsidRPr="007345D7" w:rsidRDefault="005A4AB8" w:rsidP="0066631C">
      <w:pPr>
        <w:jc w:val="both"/>
      </w:pPr>
    </w:p>
    <w:p w14:paraId="37CAECE8" w14:textId="77777777" w:rsidR="005A4AB8" w:rsidRPr="007345D7" w:rsidRDefault="005A4AB8" w:rsidP="0066631C">
      <w:pPr>
        <w:pStyle w:val="Heading3"/>
        <w:jc w:val="both"/>
        <w:rPr>
          <w:b/>
          <w:bCs/>
        </w:rPr>
      </w:pPr>
      <w:bookmarkStart w:id="112" w:name="_Toc201045718"/>
      <w:r w:rsidRPr="007345D7">
        <w:rPr>
          <w:b/>
          <w:bCs/>
        </w:rPr>
        <w:t>Datei- und Ordnerinformationen anzeigen</w:t>
      </w:r>
      <w:bookmarkEnd w:id="112"/>
    </w:p>
    <w:p w14:paraId="7EEF4057" w14:textId="77777777" w:rsidR="005A4AB8" w:rsidRPr="007345D7" w:rsidRDefault="005A4AB8" w:rsidP="0066631C">
      <w:pPr>
        <w:jc w:val="both"/>
      </w:pPr>
      <w:r w:rsidRPr="007345D7">
        <w:t xml:space="preserve">Um über eine Datei oder einen Ordner zusätzliche Informationen zu erhalten, wählen Sie ihn mit den beiden äußeren Daumentasten aus und geben Sie </w:t>
      </w:r>
      <w:r w:rsidR="00307B30" w:rsidRPr="007345D7">
        <w:t>Strg + i</w:t>
      </w:r>
      <w:r w:rsidRPr="007345D7">
        <w:t xml:space="preserve">. </w:t>
      </w:r>
      <w:r w:rsidR="00A72512" w:rsidRPr="007345D7">
        <w:t xml:space="preserve">Sie können nun durch eine Liste von Informationen zum Ordner bzw. zur Datei scrollen, und zwar mit den äußeren Daumentasten. </w:t>
      </w:r>
    </w:p>
    <w:p w14:paraId="3B84556C" w14:textId="77777777" w:rsidR="00A72512" w:rsidRPr="007345D7" w:rsidRDefault="00194D29" w:rsidP="0066631C">
      <w:pPr>
        <w:jc w:val="both"/>
      </w:pPr>
      <w:r>
        <w:t xml:space="preserve">Der Befehl </w:t>
      </w:r>
      <w:r w:rsidR="00282F04">
        <w:t>ctrl + i kann auch den Speicherplatz auf einem Laufwerk anzeigen.</w:t>
      </w:r>
    </w:p>
    <w:p w14:paraId="5ECDE7F9" w14:textId="77777777" w:rsidR="00282F04" w:rsidRDefault="00282F04" w:rsidP="0066631C">
      <w:pPr>
        <w:jc w:val="both"/>
      </w:pPr>
    </w:p>
    <w:p w14:paraId="3ECAC7DB" w14:textId="3F568905" w:rsidR="00A72512" w:rsidRPr="00864A19" w:rsidRDefault="00A72512" w:rsidP="0066631C">
      <w:pPr>
        <w:pStyle w:val="Heading3"/>
        <w:jc w:val="both"/>
        <w:rPr>
          <w:b/>
          <w:bCs/>
        </w:rPr>
      </w:pPr>
      <w:bookmarkStart w:id="113" w:name="_Toc201045719"/>
      <w:r w:rsidRPr="007345D7">
        <w:rPr>
          <w:b/>
          <w:bCs/>
        </w:rPr>
        <w:lastRenderedPageBreak/>
        <w:t>Anzeigen d</w:t>
      </w:r>
      <w:r w:rsidR="009242A6">
        <w:rPr>
          <w:b/>
          <w:bCs/>
        </w:rPr>
        <w:t>e</w:t>
      </w:r>
      <w:r w:rsidRPr="007345D7">
        <w:rPr>
          <w:b/>
          <w:bCs/>
        </w:rPr>
        <w:t>s aktuellen Dateipfades</w:t>
      </w:r>
      <w:bookmarkEnd w:id="113"/>
    </w:p>
    <w:p w14:paraId="0461E04C" w14:textId="77777777" w:rsidR="00A72512" w:rsidRPr="007345D7" w:rsidRDefault="00005DD9" w:rsidP="0066631C">
      <w:pPr>
        <w:jc w:val="both"/>
      </w:pPr>
      <w:r w:rsidRPr="007345D7">
        <w:t xml:space="preserve">Die wo bin ich Funktion erlaubt es Ihnen, den Dateipfad anzuzeigen, in welchem Sie sich gerade befinden. Um den aktuellen Dateipfad anzuzeigen, geben Sie </w:t>
      </w:r>
      <w:r w:rsidR="00307B30" w:rsidRPr="007345D7">
        <w:t>Strg + w</w:t>
      </w:r>
      <w:r w:rsidRPr="007345D7">
        <w:t>.</w:t>
      </w:r>
    </w:p>
    <w:p w14:paraId="39E67EE1" w14:textId="77777777" w:rsidR="00005DD9" w:rsidRPr="007345D7" w:rsidRDefault="00005DD9" w:rsidP="0066631C">
      <w:pPr>
        <w:jc w:val="both"/>
      </w:pPr>
    </w:p>
    <w:p w14:paraId="05B84FC8" w14:textId="76E66DFB" w:rsidR="00005DD9" w:rsidRPr="00864A19" w:rsidRDefault="00005DD9" w:rsidP="0066631C">
      <w:pPr>
        <w:pStyle w:val="Heading3"/>
        <w:jc w:val="both"/>
        <w:rPr>
          <w:b/>
          <w:bCs/>
        </w:rPr>
      </w:pPr>
      <w:bookmarkStart w:id="114" w:name="_Toc201045720"/>
      <w:r w:rsidRPr="00864A19">
        <w:rPr>
          <w:b/>
          <w:bCs/>
        </w:rPr>
        <w:t>Nach Ordnern und Dateien suchen</w:t>
      </w:r>
      <w:bookmarkEnd w:id="114"/>
    </w:p>
    <w:p w14:paraId="0AD9541F" w14:textId="77777777" w:rsidR="00005DD9" w:rsidRPr="007345D7" w:rsidRDefault="00005DD9" w:rsidP="0066631C">
      <w:pPr>
        <w:jc w:val="both"/>
      </w:pPr>
      <w:r w:rsidRPr="007345D7">
        <w:t>Eine Datei oder ein Ordner kann mittels der Suchfunktion in der Dateiverwaltung schnell gefunden werden. So führen Sie eine Suche nach Dateien oder Ordner</w:t>
      </w:r>
      <w:r w:rsidR="00951D8E">
        <w:t>n durch</w:t>
      </w:r>
      <w:r w:rsidRPr="007345D7">
        <w:t>:</w:t>
      </w:r>
    </w:p>
    <w:p w14:paraId="4E7CE009" w14:textId="77777777" w:rsidR="00005DD9" w:rsidRPr="007345D7" w:rsidRDefault="00005DD9" w:rsidP="0066631C">
      <w:pPr>
        <w:pStyle w:val="ListParagraph"/>
        <w:numPr>
          <w:ilvl w:val="0"/>
          <w:numId w:val="19"/>
        </w:numPr>
        <w:jc w:val="both"/>
      </w:pPr>
      <w:r w:rsidRPr="007345D7">
        <w:t xml:space="preserve">Geben Sie </w:t>
      </w:r>
      <w:r w:rsidR="00307B30" w:rsidRPr="007345D7">
        <w:t>Strg + f</w:t>
      </w:r>
      <w:r w:rsidRPr="007345D7">
        <w:t>.</w:t>
      </w:r>
    </w:p>
    <w:p w14:paraId="27AB8AA5" w14:textId="77777777" w:rsidR="00005DD9" w:rsidRPr="007345D7" w:rsidRDefault="00005DD9" w:rsidP="0066631C">
      <w:pPr>
        <w:pStyle w:val="ListParagraph"/>
        <w:numPr>
          <w:ilvl w:val="0"/>
          <w:numId w:val="19"/>
        </w:numPr>
        <w:jc w:val="both"/>
      </w:pPr>
      <w:r w:rsidRPr="007345D7">
        <w:t>Tippen Sie den Datei- oder Ordnernamen ein.</w:t>
      </w:r>
    </w:p>
    <w:p w14:paraId="7AF29974" w14:textId="77777777" w:rsidR="00005DD9" w:rsidRPr="007345D7" w:rsidRDefault="00005DD9" w:rsidP="0066631C">
      <w:pPr>
        <w:pStyle w:val="ListParagraph"/>
        <w:numPr>
          <w:ilvl w:val="0"/>
          <w:numId w:val="19"/>
        </w:numPr>
        <w:jc w:val="both"/>
      </w:pPr>
      <w:r w:rsidRPr="007345D7">
        <w:t>Drücken Sie Enter.</w:t>
      </w:r>
    </w:p>
    <w:p w14:paraId="47F5FC37" w14:textId="77777777" w:rsidR="00005DD9" w:rsidRPr="007345D7" w:rsidRDefault="00005DD9" w:rsidP="0066631C">
      <w:pPr>
        <w:pStyle w:val="ListParagraph"/>
        <w:numPr>
          <w:ilvl w:val="0"/>
          <w:numId w:val="19"/>
        </w:numPr>
        <w:jc w:val="both"/>
      </w:pPr>
      <w:r w:rsidRPr="007345D7">
        <w:t xml:space="preserve">Eine Liste mit den Fundstellen, welche Ihren Suchkriterien entsprechen, wird erzeugt und auf der Braillezeile angezeigt. </w:t>
      </w:r>
    </w:p>
    <w:p w14:paraId="42D9943C" w14:textId="77777777" w:rsidR="00201C6E" w:rsidRPr="007345D7" w:rsidRDefault="00201C6E" w:rsidP="0066631C">
      <w:pPr>
        <w:pStyle w:val="ListParagraph"/>
        <w:numPr>
          <w:ilvl w:val="0"/>
          <w:numId w:val="19"/>
        </w:numPr>
        <w:jc w:val="both"/>
      </w:pPr>
      <w:r w:rsidRPr="007345D7">
        <w:t xml:space="preserve">Drücken Sie Escape, </w:t>
      </w:r>
      <w:r w:rsidR="00951D8E">
        <w:t>um</w:t>
      </w:r>
      <w:r w:rsidRPr="007345D7">
        <w:t xml:space="preserve"> die Liste mit den Suchergebnissen zu schließen.</w:t>
      </w:r>
    </w:p>
    <w:p w14:paraId="30189BDD" w14:textId="77777777" w:rsidR="00201C6E" w:rsidRPr="007345D7" w:rsidRDefault="00201C6E" w:rsidP="0066631C">
      <w:pPr>
        <w:jc w:val="both"/>
      </w:pPr>
    </w:p>
    <w:p w14:paraId="3B202D80" w14:textId="77777777" w:rsidR="00005DD9" w:rsidRPr="007345D7" w:rsidRDefault="00201C6E" w:rsidP="0066631C">
      <w:pPr>
        <w:pStyle w:val="Heading3"/>
        <w:jc w:val="both"/>
        <w:rPr>
          <w:b/>
          <w:bCs/>
        </w:rPr>
      </w:pPr>
      <w:bookmarkStart w:id="115" w:name="_Toc201045721"/>
      <w:r w:rsidRPr="007345D7">
        <w:rPr>
          <w:b/>
          <w:bCs/>
        </w:rPr>
        <w:t xml:space="preserve">Dateien oder </w:t>
      </w:r>
      <w:r w:rsidR="00951D8E">
        <w:rPr>
          <w:b/>
          <w:bCs/>
        </w:rPr>
        <w:t>Ordner</w:t>
      </w:r>
      <w:r w:rsidRPr="007345D7">
        <w:rPr>
          <w:b/>
          <w:bCs/>
        </w:rPr>
        <w:t xml:space="preserve"> sortieren</w:t>
      </w:r>
      <w:bookmarkEnd w:id="115"/>
    </w:p>
    <w:p w14:paraId="5C7E5486" w14:textId="77777777" w:rsidR="00201C6E" w:rsidRPr="007345D7" w:rsidRDefault="00201C6E" w:rsidP="0066631C">
      <w:pPr>
        <w:jc w:val="both"/>
      </w:pPr>
      <w:r w:rsidRPr="007345D7">
        <w:t>Standardmäßig sind Datei</w:t>
      </w:r>
      <w:r w:rsidR="00951D8E">
        <w:t>-</w:t>
      </w:r>
      <w:r w:rsidRPr="007345D7">
        <w:t xml:space="preserve"> und Ordnernamen alphabetisch aufgelistet. Sie können jedoch andere Sortierparameter bestimmen, was wie folgt geschieht:</w:t>
      </w:r>
    </w:p>
    <w:p w14:paraId="757D8E64" w14:textId="77777777" w:rsidR="00201C6E" w:rsidRPr="007345D7" w:rsidRDefault="00201C6E" w:rsidP="0066631C">
      <w:pPr>
        <w:pStyle w:val="ListParagraph"/>
        <w:numPr>
          <w:ilvl w:val="0"/>
          <w:numId w:val="20"/>
        </w:numPr>
        <w:jc w:val="both"/>
      </w:pPr>
      <w:r w:rsidRPr="007345D7">
        <w:t xml:space="preserve">Geben Sie </w:t>
      </w:r>
      <w:r w:rsidR="00307B30" w:rsidRPr="007345D7">
        <w:t>Strg + shift + v</w:t>
      </w:r>
      <w:r w:rsidRPr="007345D7">
        <w:t xml:space="preserve">. Ihre Mantis zeigt eine Liste mit Sortieroptionen an. Name, Datum, Größe, und Dateityp. </w:t>
      </w:r>
    </w:p>
    <w:p w14:paraId="6CCC79E0" w14:textId="77777777" w:rsidR="00201C6E" w:rsidRPr="007345D7" w:rsidRDefault="00201C6E" w:rsidP="0066631C">
      <w:pPr>
        <w:pStyle w:val="ListParagraph"/>
        <w:numPr>
          <w:ilvl w:val="0"/>
          <w:numId w:val="20"/>
        </w:numPr>
        <w:jc w:val="both"/>
      </w:pPr>
      <w:r w:rsidRPr="007345D7">
        <w:t xml:space="preserve">Scrollen Sie durch die Liste mit den beiden äußeren Daumentasten. </w:t>
      </w:r>
    </w:p>
    <w:p w14:paraId="7B6C87C6" w14:textId="77777777" w:rsidR="00201C6E" w:rsidRPr="007345D7" w:rsidRDefault="00201C6E" w:rsidP="0066631C">
      <w:pPr>
        <w:pStyle w:val="ListParagraph"/>
        <w:numPr>
          <w:ilvl w:val="0"/>
          <w:numId w:val="20"/>
        </w:numPr>
        <w:jc w:val="both"/>
      </w:pPr>
      <w:r w:rsidRPr="007345D7">
        <w:t xml:space="preserve">Drücken Sie Enter oder eine Cursorrouting Taste, um eine Sortieroption Ihrer Wahl anzuzeigen. Wenn Sie eine Sortieroption, welche Sie bereits gewählt haben, wiederholt bestätigen, so können Sie zwischen auf- und absteigender Sortierung wechseln. </w:t>
      </w:r>
    </w:p>
    <w:p w14:paraId="0DA1AB72" w14:textId="77777777" w:rsidR="00201C6E" w:rsidRPr="007345D7" w:rsidRDefault="00201C6E" w:rsidP="0066631C">
      <w:pPr>
        <w:jc w:val="both"/>
      </w:pPr>
    </w:p>
    <w:p w14:paraId="0E3AF947" w14:textId="77777777" w:rsidR="00201C6E" w:rsidRPr="007345D7" w:rsidRDefault="00201C6E" w:rsidP="0066631C">
      <w:pPr>
        <w:pStyle w:val="Heading2"/>
        <w:jc w:val="both"/>
        <w:rPr>
          <w:b/>
          <w:bCs/>
        </w:rPr>
      </w:pPr>
      <w:bookmarkStart w:id="116" w:name="_Toc201045722"/>
      <w:r w:rsidRPr="007345D7">
        <w:rPr>
          <w:b/>
          <w:bCs/>
        </w:rPr>
        <w:t>Dateien und Ordner verändern</w:t>
      </w:r>
      <w:bookmarkEnd w:id="116"/>
    </w:p>
    <w:p w14:paraId="0779C980" w14:textId="7C071839" w:rsidR="00201C6E" w:rsidRPr="007345D7" w:rsidRDefault="00767A26" w:rsidP="0066631C">
      <w:pPr>
        <w:jc w:val="both"/>
      </w:pPr>
      <w:r w:rsidRPr="007345D7">
        <w:t xml:space="preserve">Die Dateiverwaltung der Mantis bietet Ihnen ähnliche Möglichkeiten wie Diejenige eines PCs oder Tablets. </w:t>
      </w:r>
    </w:p>
    <w:p w14:paraId="6633E985" w14:textId="77777777" w:rsidR="00767A26" w:rsidRPr="007345D7" w:rsidRDefault="00767A26" w:rsidP="0066631C">
      <w:pPr>
        <w:jc w:val="both"/>
      </w:pPr>
    </w:p>
    <w:p w14:paraId="70929218" w14:textId="77777777" w:rsidR="00767A26" w:rsidRPr="007345D7" w:rsidRDefault="00767A26" w:rsidP="0066631C">
      <w:pPr>
        <w:pStyle w:val="Heading3"/>
        <w:jc w:val="both"/>
        <w:rPr>
          <w:b/>
          <w:bCs/>
        </w:rPr>
      </w:pPr>
      <w:bookmarkStart w:id="117" w:name="_Toc201045723"/>
      <w:r w:rsidRPr="007345D7">
        <w:rPr>
          <w:b/>
          <w:bCs/>
        </w:rPr>
        <w:t>Einen neuen Ordner erstellen</w:t>
      </w:r>
      <w:bookmarkEnd w:id="117"/>
    </w:p>
    <w:p w14:paraId="41FB8972" w14:textId="77777777" w:rsidR="00767A26" w:rsidRPr="007345D7" w:rsidRDefault="00767A26" w:rsidP="0066631C">
      <w:pPr>
        <w:jc w:val="both"/>
      </w:pPr>
      <w:r w:rsidRPr="007345D7">
        <w:t xml:space="preserve">Die einfachste Methode, einen neuen Ordner zu erstellen, besteht darin, </w:t>
      </w:r>
      <w:r w:rsidR="00307B30" w:rsidRPr="007345D7">
        <w:t>Strg + n</w:t>
      </w:r>
      <w:r w:rsidRPr="007345D7">
        <w:t xml:space="preserve"> zu geben und sodann den Ordnernamen einzutippen. Danach gibt man Enter, um den Ordner zu erstellen.</w:t>
      </w:r>
    </w:p>
    <w:p w14:paraId="69D4B573" w14:textId="77777777" w:rsidR="00964196" w:rsidRDefault="00964196" w:rsidP="0066631C">
      <w:pPr>
        <w:jc w:val="both"/>
      </w:pPr>
    </w:p>
    <w:p w14:paraId="2041F138" w14:textId="77777777" w:rsidR="00767A26" w:rsidRPr="007345D7" w:rsidRDefault="00767A26" w:rsidP="0066631C">
      <w:pPr>
        <w:pStyle w:val="Heading3"/>
        <w:jc w:val="both"/>
        <w:rPr>
          <w:b/>
          <w:bCs/>
        </w:rPr>
      </w:pPr>
      <w:bookmarkStart w:id="118" w:name="_Toc201045724"/>
      <w:r w:rsidRPr="007345D7">
        <w:rPr>
          <w:b/>
          <w:bCs/>
        </w:rPr>
        <w:t>Dateien oder Ordner umbenennen</w:t>
      </w:r>
      <w:bookmarkEnd w:id="118"/>
    </w:p>
    <w:p w14:paraId="1CCFAF29" w14:textId="77777777" w:rsidR="00767A26" w:rsidRPr="007345D7" w:rsidRDefault="00767A26" w:rsidP="0066631C">
      <w:pPr>
        <w:pStyle w:val="ListParagraph"/>
        <w:numPr>
          <w:ilvl w:val="0"/>
          <w:numId w:val="21"/>
        </w:numPr>
        <w:jc w:val="both"/>
      </w:pPr>
      <w:r w:rsidRPr="007345D7">
        <w:t>Wählen Sie die Datei oder den Ordner aus, die / den Sie umbenennen möchten, mit den äußeren Daumentasten.</w:t>
      </w:r>
    </w:p>
    <w:p w14:paraId="667F8C1D" w14:textId="77777777" w:rsidR="00767A26" w:rsidRPr="007345D7" w:rsidRDefault="00767A26" w:rsidP="0066631C">
      <w:pPr>
        <w:pStyle w:val="ListParagraph"/>
        <w:numPr>
          <w:ilvl w:val="0"/>
          <w:numId w:val="21"/>
        </w:numPr>
        <w:jc w:val="both"/>
      </w:pPr>
      <w:r w:rsidRPr="007345D7">
        <w:t>Drücken Sie nun F2.</w:t>
      </w:r>
    </w:p>
    <w:p w14:paraId="462F14AB" w14:textId="77777777" w:rsidR="00767A26" w:rsidRPr="007345D7" w:rsidRDefault="00767A26" w:rsidP="0066631C">
      <w:pPr>
        <w:pStyle w:val="ListParagraph"/>
        <w:numPr>
          <w:ilvl w:val="0"/>
          <w:numId w:val="21"/>
        </w:numPr>
        <w:jc w:val="both"/>
      </w:pPr>
      <w:r w:rsidRPr="007345D7">
        <w:t>Geben Sie den neuen Ordner- oder Dateinamen ein.</w:t>
      </w:r>
    </w:p>
    <w:p w14:paraId="1738BFB0" w14:textId="77777777" w:rsidR="00767A26" w:rsidRPr="007345D7" w:rsidRDefault="00767A26" w:rsidP="0066631C">
      <w:pPr>
        <w:pStyle w:val="ListParagraph"/>
        <w:numPr>
          <w:ilvl w:val="0"/>
          <w:numId w:val="21"/>
        </w:numPr>
        <w:jc w:val="both"/>
      </w:pPr>
      <w:r w:rsidRPr="007345D7">
        <w:lastRenderedPageBreak/>
        <w:t>Geben Sie Enter, um die Datei oder den Ordner umzubenennen.</w:t>
      </w:r>
    </w:p>
    <w:p w14:paraId="771E7510" w14:textId="77777777" w:rsidR="00767A26" w:rsidRPr="007345D7" w:rsidRDefault="00767A26" w:rsidP="0066631C">
      <w:pPr>
        <w:jc w:val="both"/>
      </w:pPr>
      <w:r w:rsidRPr="007345D7">
        <w:t>Bitte beachten Sie, dass der gewünschte Datei- oder Ordnername nicht bereits in Ihrer Liste existieren darf!</w:t>
      </w:r>
    </w:p>
    <w:p w14:paraId="667DD481" w14:textId="77777777" w:rsidR="00767A26" w:rsidRPr="007345D7" w:rsidRDefault="00767A26" w:rsidP="0066631C">
      <w:pPr>
        <w:jc w:val="both"/>
      </w:pPr>
    </w:p>
    <w:p w14:paraId="044E5613" w14:textId="77777777" w:rsidR="00767A26" w:rsidRPr="007345D7" w:rsidRDefault="00767A26" w:rsidP="0066631C">
      <w:pPr>
        <w:pStyle w:val="Heading3"/>
        <w:jc w:val="both"/>
        <w:rPr>
          <w:b/>
          <w:bCs/>
        </w:rPr>
      </w:pPr>
      <w:bookmarkStart w:id="119" w:name="_Toc201045725"/>
      <w:r w:rsidRPr="007345D7">
        <w:rPr>
          <w:b/>
          <w:bCs/>
        </w:rPr>
        <w:t>Ordner und Dateien für zusätzliche Aktionen auswählen</w:t>
      </w:r>
      <w:bookmarkEnd w:id="119"/>
    </w:p>
    <w:p w14:paraId="4C48B805" w14:textId="50A8EFDF" w:rsidR="00767A26" w:rsidRPr="007345D7" w:rsidRDefault="00767A26" w:rsidP="0066631C">
      <w:pPr>
        <w:jc w:val="both"/>
      </w:pPr>
      <w:r w:rsidRPr="007345D7">
        <w:t xml:space="preserve">Bevor Sie eine Datei oder einen Ordner kopieren, ausschneiden oder einfügen, </w:t>
      </w:r>
      <w:r w:rsidR="00614A8A" w:rsidRPr="007345D7">
        <w:t xml:space="preserve">müssen Sie das gewünschte Objekt auswählen bzw. markieren. Um eine Datei oder einen Ordner zu markieren, benutzen Sie die äußeren Daumentasten und drücken Sie dann </w:t>
      </w:r>
      <w:r w:rsidR="00307B30" w:rsidRPr="007345D7">
        <w:t xml:space="preserve">Strg + </w:t>
      </w:r>
      <w:r w:rsidR="004E1185">
        <w:t>E</w:t>
      </w:r>
      <w:r w:rsidR="00614A8A" w:rsidRPr="007345D7">
        <w:t xml:space="preserve">nter. Wenn Sie erneut </w:t>
      </w:r>
      <w:r w:rsidR="00307B30" w:rsidRPr="007345D7">
        <w:t xml:space="preserve">Strg + </w:t>
      </w:r>
      <w:r w:rsidR="008E6DEF">
        <w:t>Enter</w:t>
      </w:r>
      <w:r w:rsidR="00614A8A" w:rsidRPr="007345D7">
        <w:t xml:space="preserve"> geben, so entmarkieren Sie eine Datei oder einen Ordner. Um alle Dateien und Ordner in der Liste zu markieren, geben Sie </w:t>
      </w:r>
      <w:r w:rsidR="00307B30" w:rsidRPr="007345D7">
        <w:t>Strg + a</w:t>
      </w:r>
      <w:r w:rsidR="00614A8A" w:rsidRPr="007345D7">
        <w:t xml:space="preserve">. </w:t>
      </w:r>
    </w:p>
    <w:p w14:paraId="1CC87C99" w14:textId="77777777" w:rsidR="00614A8A" w:rsidRPr="007345D7" w:rsidRDefault="00614A8A" w:rsidP="0066631C">
      <w:pPr>
        <w:jc w:val="both"/>
      </w:pPr>
    </w:p>
    <w:p w14:paraId="5260B8D2" w14:textId="77777777" w:rsidR="00614A8A" w:rsidRPr="007345D7" w:rsidRDefault="00614A8A" w:rsidP="0066631C">
      <w:pPr>
        <w:pStyle w:val="Heading3"/>
        <w:jc w:val="both"/>
        <w:rPr>
          <w:b/>
          <w:bCs/>
        </w:rPr>
      </w:pPr>
      <w:bookmarkStart w:id="120" w:name="_Toc201045726"/>
      <w:r w:rsidRPr="007345D7">
        <w:rPr>
          <w:b/>
          <w:bCs/>
        </w:rPr>
        <w:t>Kopieren, ausschneiden und Einfügen von Ordnern und Dateien</w:t>
      </w:r>
      <w:bookmarkEnd w:id="120"/>
    </w:p>
    <w:p w14:paraId="639F35D1" w14:textId="77777777" w:rsidR="00614A8A" w:rsidRPr="007345D7" w:rsidRDefault="00614A8A" w:rsidP="0066631C">
      <w:pPr>
        <w:jc w:val="both"/>
      </w:pPr>
      <w:r w:rsidRPr="007345D7">
        <w:t xml:space="preserve">Um einen Ordner oder eine Datei zu kopieren, wählen Sie sie mit den äußeren Daumentasten aus und geben Sie sodann </w:t>
      </w:r>
      <w:r w:rsidR="00307B30" w:rsidRPr="007345D7">
        <w:t>Strg + c</w:t>
      </w:r>
      <w:r w:rsidRPr="007345D7">
        <w:t xml:space="preserve">. </w:t>
      </w:r>
    </w:p>
    <w:p w14:paraId="6DE0717C" w14:textId="77777777" w:rsidR="00614A8A" w:rsidRPr="007345D7" w:rsidRDefault="00614A8A" w:rsidP="0066631C">
      <w:pPr>
        <w:jc w:val="both"/>
      </w:pPr>
      <w:r w:rsidRPr="007345D7">
        <w:t xml:space="preserve">Um eine Datei oder einen Ordner auszuschneiden, wählen Sie das Objekt mit den äußeren Daumentasten aus und geben Sie sodann </w:t>
      </w:r>
      <w:r w:rsidR="00307B30" w:rsidRPr="007345D7">
        <w:t>Strg + x</w:t>
      </w:r>
      <w:r w:rsidRPr="007345D7">
        <w:t xml:space="preserve">. </w:t>
      </w:r>
    </w:p>
    <w:p w14:paraId="566E84BA" w14:textId="77777777" w:rsidR="00614A8A" w:rsidRPr="007345D7" w:rsidRDefault="00614A8A" w:rsidP="0066631C">
      <w:pPr>
        <w:jc w:val="both"/>
      </w:pPr>
      <w:r w:rsidRPr="007345D7">
        <w:t>Um mehrere Dateien oder Ordner auszuschneiden bzw. zu kopieren, verfahren Sie wie folgt:</w:t>
      </w:r>
    </w:p>
    <w:p w14:paraId="68E6B5F3" w14:textId="77777777" w:rsidR="00614A8A" w:rsidRPr="007345D7" w:rsidRDefault="00614A8A" w:rsidP="0066631C">
      <w:pPr>
        <w:pStyle w:val="ListParagraph"/>
        <w:numPr>
          <w:ilvl w:val="0"/>
          <w:numId w:val="22"/>
        </w:numPr>
        <w:jc w:val="both"/>
      </w:pPr>
      <w:r w:rsidRPr="007345D7">
        <w:t>Wählen Sie eine Datei oder einen Ordner mit den äußeren Daumentasten aus.</w:t>
      </w:r>
    </w:p>
    <w:p w14:paraId="75DF1812" w14:textId="77777777" w:rsidR="00614A8A" w:rsidRPr="007345D7" w:rsidRDefault="00614A8A" w:rsidP="0066631C">
      <w:pPr>
        <w:pStyle w:val="ListParagraph"/>
        <w:numPr>
          <w:ilvl w:val="0"/>
          <w:numId w:val="22"/>
        </w:numPr>
        <w:jc w:val="both"/>
      </w:pPr>
      <w:r w:rsidRPr="007345D7">
        <w:t xml:space="preserve">Geben Sie </w:t>
      </w:r>
      <w:r w:rsidR="00307B30" w:rsidRPr="007345D7">
        <w:t xml:space="preserve">Strg + </w:t>
      </w:r>
      <w:r w:rsidR="008E6DEF">
        <w:t>Enter</w:t>
      </w:r>
      <w:r w:rsidRPr="007345D7">
        <w:t>, um das gewählte Objekt zu markieren.</w:t>
      </w:r>
    </w:p>
    <w:p w14:paraId="0AAB60DB" w14:textId="77777777" w:rsidR="00614A8A" w:rsidRPr="007345D7" w:rsidRDefault="00614A8A" w:rsidP="0066631C">
      <w:pPr>
        <w:pStyle w:val="ListParagraph"/>
        <w:numPr>
          <w:ilvl w:val="0"/>
          <w:numId w:val="22"/>
        </w:numPr>
        <w:jc w:val="both"/>
      </w:pPr>
      <w:r w:rsidRPr="007345D7">
        <w:t xml:space="preserve">Wiederholen Sie Schritt 1 und 2, um alle Dateien und Ordner zu markieren, welche kopiert werden sollen. </w:t>
      </w:r>
    </w:p>
    <w:p w14:paraId="6BAF5DD7" w14:textId="77777777" w:rsidR="00614A8A" w:rsidRPr="007345D7" w:rsidRDefault="00614A8A" w:rsidP="0066631C">
      <w:pPr>
        <w:pStyle w:val="ListParagraph"/>
        <w:numPr>
          <w:ilvl w:val="0"/>
          <w:numId w:val="22"/>
        </w:numPr>
        <w:jc w:val="both"/>
      </w:pPr>
      <w:r w:rsidRPr="007345D7">
        <w:t xml:space="preserve">Drücken Sie </w:t>
      </w:r>
      <w:r w:rsidR="00307B30" w:rsidRPr="007345D7">
        <w:t>Strg + c</w:t>
      </w:r>
      <w:r w:rsidRPr="007345D7">
        <w:t xml:space="preserve">, um zu kopieren, oder </w:t>
      </w:r>
      <w:r w:rsidR="00307B30" w:rsidRPr="007345D7">
        <w:t>Strg + x</w:t>
      </w:r>
      <w:r w:rsidRPr="007345D7">
        <w:t>, um auszuschneiden. Die Objekte werden nun kopiert bzw. ausgeschnitten und landen in der Zwischenablage, klar zum Einfügen.</w:t>
      </w:r>
    </w:p>
    <w:p w14:paraId="41AFE85B" w14:textId="77777777" w:rsidR="00614A8A" w:rsidRPr="007345D7" w:rsidRDefault="00614A8A" w:rsidP="0066631C">
      <w:pPr>
        <w:jc w:val="both"/>
      </w:pPr>
    </w:p>
    <w:p w14:paraId="1471D097" w14:textId="77777777" w:rsidR="00DA0BE9" w:rsidRPr="007345D7" w:rsidRDefault="00DA0BE9" w:rsidP="0066631C">
      <w:pPr>
        <w:pStyle w:val="Heading3"/>
        <w:jc w:val="both"/>
        <w:rPr>
          <w:b/>
          <w:bCs/>
        </w:rPr>
      </w:pPr>
      <w:bookmarkStart w:id="121" w:name="_Toc201045727"/>
      <w:r w:rsidRPr="007345D7">
        <w:rPr>
          <w:b/>
          <w:bCs/>
        </w:rPr>
        <w:t>Einfügen von Ordnern und Dateien</w:t>
      </w:r>
      <w:bookmarkEnd w:id="121"/>
    </w:p>
    <w:p w14:paraId="6D5BE90D" w14:textId="77777777" w:rsidR="00DA0BE9" w:rsidRPr="007345D7" w:rsidRDefault="00DA0BE9" w:rsidP="0066631C">
      <w:pPr>
        <w:jc w:val="both"/>
      </w:pPr>
      <w:r w:rsidRPr="007345D7">
        <w:t xml:space="preserve">Um die Objekte aus der Zwischenablage einzufügen, navigieren Sie an die gewünschte Stelle und geben Sie </w:t>
      </w:r>
      <w:r w:rsidR="00307B30" w:rsidRPr="007345D7">
        <w:t>Strg + v</w:t>
      </w:r>
      <w:r w:rsidRPr="007345D7">
        <w:t xml:space="preserve">. </w:t>
      </w:r>
    </w:p>
    <w:p w14:paraId="7A087A66" w14:textId="77777777" w:rsidR="00DA0BE9" w:rsidRPr="007345D7" w:rsidRDefault="00DA0BE9" w:rsidP="0066631C">
      <w:pPr>
        <w:jc w:val="both"/>
      </w:pPr>
    </w:p>
    <w:p w14:paraId="324CA3CD" w14:textId="77777777" w:rsidR="00DA0BE9" w:rsidRPr="007345D7" w:rsidRDefault="00DA0BE9" w:rsidP="0066631C">
      <w:pPr>
        <w:pStyle w:val="Heading3"/>
        <w:jc w:val="both"/>
        <w:rPr>
          <w:b/>
          <w:bCs/>
        </w:rPr>
      </w:pPr>
      <w:bookmarkStart w:id="122" w:name="_Toc201045728"/>
      <w:r w:rsidRPr="007345D7">
        <w:rPr>
          <w:b/>
          <w:bCs/>
        </w:rPr>
        <w:t>Löschen von Dateien oder Ordnern</w:t>
      </w:r>
      <w:bookmarkEnd w:id="122"/>
    </w:p>
    <w:p w14:paraId="4134B5FB" w14:textId="77777777" w:rsidR="00DA0BE9" w:rsidRPr="007345D7" w:rsidRDefault="00DA0BE9" w:rsidP="0066631C">
      <w:pPr>
        <w:jc w:val="both"/>
      </w:pPr>
      <w:r w:rsidRPr="007345D7">
        <w:t xml:space="preserve">Um eine einzelne Datei oder einen einzelnen Ordner zu löschen, wählen Sie das Objekt mit den äußeren Daumentasten aus und drücken Sie die Entfernen-Taste. </w:t>
      </w:r>
    </w:p>
    <w:p w14:paraId="1E36351A" w14:textId="77777777" w:rsidR="00DA0BE9" w:rsidRPr="007345D7" w:rsidRDefault="00DA0BE9" w:rsidP="0066631C">
      <w:pPr>
        <w:jc w:val="both"/>
      </w:pPr>
      <w:r w:rsidRPr="007345D7">
        <w:t>Zum Löschen mehrerer Dateien oder Ordnern gehen Sie wie folgt vor:</w:t>
      </w:r>
    </w:p>
    <w:p w14:paraId="209FF4E6" w14:textId="77777777" w:rsidR="00DA0BE9" w:rsidRPr="007345D7" w:rsidRDefault="00DA0BE9" w:rsidP="0066631C">
      <w:pPr>
        <w:pStyle w:val="ListParagraph"/>
        <w:numPr>
          <w:ilvl w:val="0"/>
          <w:numId w:val="23"/>
        </w:numPr>
        <w:jc w:val="both"/>
      </w:pPr>
      <w:r w:rsidRPr="007345D7">
        <w:t xml:space="preserve">Wählen Sie eine Datei oder einen Ordner aus, die / den sie löschen möchten, indem Sie die äußeren Daumentasten benutzen. </w:t>
      </w:r>
    </w:p>
    <w:p w14:paraId="3382D5DA" w14:textId="77777777" w:rsidR="00DA0BE9" w:rsidRPr="007345D7" w:rsidRDefault="00DA0BE9" w:rsidP="0066631C">
      <w:pPr>
        <w:pStyle w:val="ListParagraph"/>
        <w:numPr>
          <w:ilvl w:val="0"/>
          <w:numId w:val="23"/>
        </w:numPr>
        <w:jc w:val="both"/>
      </w:pPr>
      <w:r w:rsidRPr="007345D7">
        <w:t xml:space="preserve">Geben Sie </w:t>
      </w:r>
      <w:r w:rsidR="00307B30" w:rsidRPr="007345D7">
        <w:t xml:space="preserve">Strg + </w:t>
      </w:r>
      <w:r w:rsidR="00596D08">
        <w:t>En</w:t>
      </w:r>
      <w:r w:rsidR="00990670">
        <w:t>ter</w:t>
      </w:r>
      <w:r w:rsidRPr="007345D7">
        <w:t>, um das Objekt zu markieren.</w:t>
      </w:r>
    </w:p>
    <w:p w14:paraId="3D52CBCF" w14:textId="77777777" w:rsidR="00DA0BE9" w:rsidRPr="007345D7" w:rsidRDefault="00DA0BE9" w:rsidP="0066631C">
      <w:pPr>
        <w:pStyle w:val="ListParagraph"/>
        <w:numPr>
          <w:ilvl w:val="0"/>
          <w:numId w:val="23"/>
        </w:numPr>
        <w:jc w:val="both"/>
      </w:pPr>
      <w:r w:rsidRPr="007345D7">
        <w:t>Wiederholen Sie Schritte 1 und 2 für alle Dateien, welche Sie zum Löschen markieren möchten.</w:t>
      </w:r>
    </w:p>
    <w:p w14:paraId="2C61A635" w14:textId="77777777" w:rsidR="00DA0BE9" w:rsidRPr="007345D7" w:rsidRDefault="00DA0BE9" w:rsidP="0066631C">
      <w:pPr>
        <w:pStyle w:val="ListParagraph"/>
        <w:numPr>
          <w:ilvl w:val="0"/>
          <w:numId w:val="23"/>
        </w:numPr>
        <w:jc w:val="both"/>
      </w:pPr>
      <w:r w:rsidRPr="007345D7">
        <w:lastRenderedPageBreak/>
        <w:t>Ist alles markiert, so drücken Sie die Entfernen Taste.</w:t>
      </w:r>
    </w:p>
    <w:p w14:paraId="39320935" w14:textId="77777777" w:rsidR="00860DA7" w:rsidRPr="007345D7" w:rsidRDefault="00860DA7" w:rsidP="0066631C">
      <w:pPr>
        <w:jc w:val="both"/>
      </w:pPr>
      <w:r w:rsidRPr="007345D7">
        <w:t>Bitte beachten Sie: Eine Sicherheitsabfrage vor dem Löschen wird nur dann gestellt, wenn Sie dies in den Einstellungen gewählt haben. Wählen Sie ja oder nein mit den äußeren Daumentasten und bestätigen Sie Ihre Wahl mit Enter. Um die entsprechende Einstellung zu ändern, gehen Sie in die Benutzereinstellungen.</w:t>
      </w:r>
    </w:p>
    <w:p w14:paraId="4F981ACF" w14:textId="77777777" w:rsidR="00F372C8" w:rsidRPr="007345D7" w:rsidRDefault="00F372C8" w:rsidP="0066631C">
      <w:pPr>
        <w:jc w:val="both"/>
      </w:pPr>
    </w:p>
    <w:p w14:paraId="2B580E16" w14:textId="5CFCF426" w:rsidR="00F372C8" w:rsidRPr="0066631C" w:rsidRDefault="00F372C8" w:rsidP="0066631C">
      <w:pPr>
        <w:pStyle w:val="Heading2"/>
        <w:jc w:val="both"/>
        <w:rPr>
          <w:b/>
          <w:bCs/>
        </w:rPr>
      </w:pPr>
      <w:bookmarkStart w:id="123" w:name="_Toc201045729"/>
      <w:r w:rsidRPr="007345D7">
        <w:rPr>
          <w:b/>
          <w:bCs/>
        </w:rPr>
        <w:t>Befehlsliste für die Dateiverwaltung</w:t>
      </w:r>
      <w:bookmarkEnd w:id="123"/>
    </w:p>
    <w:p w14:paraId="6C211910" w14:textId="50B5C9DE" w:rsidR="00F372C8" w:rsidRPr="007345D7" w:rsidRDefault="00F372C8" w:rsidP="0066631C">
      <w:pPr>
        <w:jc w:val="both"/>
      </w:pPr>
      <w:r w:rsidRPr="007345D7">
        <w:t xml:space="preserve">Die Befehle für die Dateiverwaltung sind in Tabelle </w:t>
      </w:r>
      <w:r w:rsidR="008C2526">
        <w:t>6</w:t>
      </w:r>
      <w:r w:rsidRPr="007345D7">
        <w:t xml:space="preserve"> aufgelistet.</w:t>
      </w:r>
    </w:p>
    <w:p w14:paraId="4CCB680F" w14:textId="0B1A8B85" w:rsidR="00F372C8" w:rsidRPr="007345D7" w:rsidRDefault="00F372C8" w:rsidP="0066631C">
      <w:pPr>
        <w:pStyle w:val="Caption"/>
        <w:keepNext/>
        <w:spacing w:after="120"/>
        <w:jc w:val="both"/>
        <w:rPr>
          <w:rStyle w:val="Strong"/>
          <w:sz w:val="24"/>
          <w:szCs w:val="24"/>
        </w:rPr>
      </w:pPr>
      <w:r w:rsidRPr="007345D7">
        <w:rPr>
          <w:rStyle w:val="Strong"/>
          <w:sz w:val="24"/>
          <w:szCs w:val="24"/>
        </w:rPr>
        <w:t>Tab</w:t>
      </w:r>
      <w:r w:rsidR="00990670">
        <w:rPr>
          <w:rStyle w:val="Strong"/>
          <w:sz w:val="24"/>
          <w:szCs w:val="24"/>
        </w:rPr>
        <w:t>el</w:t>
      </w:r>
      <w:r w:rsidRPr="007345D7">
        <w:rPr>
          <w:rStyle w:val="Strong"/>
          <w:sz w:val="24"/>
          <w:szCs w:val="24"/>
        </w:rPr>
        <w:t>le</w:t>
      </w:r>
      <w:r w:rsidR="009A7FAC">
        <w:rPr>
          <w:rStyle w:val="Strong"/>
          <w:sz w:val="24"/>
          <w:szCs w:val="24"/>
        </w:rPr>
        <w:t xml:space="preserve"> </w:t>
      </w:r>
      <w:r w:rsidR="008C2526">
        <w:rPr>
          <w:rStyle w:val="Strong"/>
          <w:sz w:val="24"/>
          <w:szCs w:val="24"/>
        </w:rPr>
        <w:t>6</w:t>
      </w:r>
      <w:r w:rsidRPr="007345D7">
        <w:rPr>
          <w:rStyle w:val="Strong"/>
          <w:sz w:val="24"/>
          <w:szCs w:val="24"/>
        </w:rPr>
        <w:t>: Befehle in der Dateiverwaltung</w:t>
      </w:r>
    </w:p>
    <w:tbl>
      <w:tblPr>
        <w:tblStyle w:val="TableGrid"/>
        <w:tblW w:w="0" w:type="auto"/>
        <w:tblLook w:val="04A0" w:firstRow="1" w:lastRow="0" w:firstColumn="1" w:lastColumn="0" w:noHBand="0" w:noVBand="1"/>
      </w:tblPr>
      <w:tblGrid>
        <w:gridCol w:w="4511"/>
        <w:gridCol w:w="4505"/>
      </w:tblGrid>
      <w:tr w:rsidR="00F372C8" w:rsidRPr="007345D7" w14:paraId="7CAF5328" w14:textId="77777777" w:rsidTr="0093612B">
        <w:trPr>
          <w:trHeight w:val="432"/>
          <w:tblHeader/>
        </w:trPr>
        <w:tc>
          <w:tcPr>
            <w:tcW w:w="4511" w:type="dxa"/>
            <w:vAlign w:val="center"/>
          </w:tcPr>
          <w:p w14:paraId="3263DAFF" w14:textId="77777777" w:rsidR="00F372C8" w:rsidRPr="007345D7" w:rsidRDefault="00F372C8" w:rsidP="0066631C">
            <w:pPr>
              <w:pStyle w:val="BodyText"/>
              <w:spacing w:after="0"/>
              <w:jc w:val="both"/>
              <w:rPr>
                <w:rStyle w:val="Strong"/>
                <w:lang w:val="de-DE"/>
              </w:rPr>
            </w:pPr>
            <w:bookmarkStart w:id="124" w:name="_Hlk52006588"/>
            <w:r w:rsidRPr="007345D7">
              <w:rPr>
                <w:rStyle w:val="Strong"/>
                <w:lang w:val="de-DE"/>
              </w:rPr>
              <w:t>Aktion</w:t>
            </w:r>
          </w:p>
        </w:tc>
        <w:tc>
          <w:tcPr>
            <w:tcW w:w="4505" w:type="dxa"/>
            <w:vAlign w:val="center"/>
          </w:tcPr>
          <w:p w14:paraId="3BD5306B" w14:textId="77777777" w:rsidR="00F372C8" w:rsidRPr="007345D7" w:rsidRDefault="00F372C8" w:rsidP="0066631C">
            <w:pPr>
              <w:pStyle w:val="BodyText"/>
              <w:spacing w:after="0"/>
              <w:jc w:val="both"/>
              <w:rPr>
                <w:rStyle w:val="Strong"/>
                <w:lang w:val="de-DE"/>
              </w:rPr>
            </w:pPr>
            <w:r w:rsidRPr="007345D7">
              <w:rPr>
                <w:rStyle w:val="Strong"/>
                <w:lang w:val="de-DE"/>
              </w:rPr>
              <w:t>Tastenkürzel</w:t>
            </w:r>
          </w:p>
        </w:tc>
      </w:tr>
      <w:tr w:rsidR="00F372C8" w:rsidRPr="007345D7" w14:paraId="0603EA73" w14:textId="77777777" w:rsidTr="0093612B">
        <w:trPr>
          <w:trHeight w:val="360"/>
        </w:trPr>
        <w:tc>
          <w:tcPr>
            <w:tcW w:w="4511" w:type="dxa"/>
            <w:vAlign w:val="center"/>
          </w:tcPr>
          <w:p w14:paraId="6D162103" w14:textId="77777777" w:rsidR="00F372C8" w:rsidRPr="007345D7" w:rsidRDefault="00F372C8" w:rsidP="0066631C">
            <w:pPr>
              <w:pStyle w:val="BodyText"/>
              <w:spacing w:after="0"/>
              <w:jc w:val="both"/>
              <w:rPr>
                <w:lang w:val="de-DE"/>
              </w:rPr>
            </w:pPr>
            <w:r w:rsidRPr="007345D7">
              <w:rPr>
                <w:lang w:val="de-DE"/>
              </w:rPr>
              <w:t>Neuen Ordner erstellen</w:t>
            </w:r>
          </w:p>
        </w:tc>
        <w:tc>
          <w:tcPr>
            <w:tcW w:w="4505" w:type="dxa"/>
            <w:vAlign w:val="center"/>
          </w:tcPr>
          <w:p w14:paraId="04FD571F" w14:textId="77777777" w:rsidR="00F372C8" w:rsidRPr="007345D7" w:rsidRDefault="00990670" w:rsidP="0066631C">
            <w:pPr>
              <w:pStyle w:val="BodyText"/>
              <w:spacing w:after="0"/>
              <w:jc w:val="both"/>
              <w:rPr>
                <w:lang w:val="de-DE"/>
              </w:rPr>
            </w:pPr>
            <w:r>
              <w:rPr>
                <w:lang w:val="de-DE"/>
              </w:rPr>
              <w:t>Strg</w:t>
            </w:r>
            <w:r w:rsidR="00F372C8" w:rsidRPr="007345D7">
              <w:rPr>
                <w:lang w:val="de-DE"/>
              </w:rPr>
              <w:t xml:space="preserve"> + N</w:t>
            </w:r>
          </w:p>
        </w:tc>
      </w:tr>
      <w:tr w:rsidR="00F372C8" w:rsidRPr="007345D7" w14:paraId="327CCD26" w14:textId="77777777" w:rsidTr="0093612B">
        <w:trPr>
          <w:trHeight w:val="360"/>
        </w:trPr>
        <w:tc>
          <w:tcPr>
            <w:tcW w:w="4511" w:type="dxa"/>
            <w:vAlign w:val="center"/>
          </w:tcPr>
          <w:p w14:paraId="5F45FB5E" w14:textId="77777777" w:rsidR="00F372C8" w:rsidRPr="007345D7" w:rsidRDefault="00F372C8" w:rsidP="0066631C">
            <w:pPr>
              <w:pStyle w:val="BodyText"/>
              <w:spacing w:after="0"/>
              <w:jc w:val="both"/>
              <w:rPr>
                <w:lang w:val="de-DE"/>
              </w:rPr>
            </w:pPr>
            <w:r w:rsidRPr="007345D7">
              <w:rPr>
                <w:lang w:val="de-DE"/>
              </w:rPr>
              <w:t>Dateiinfo</w:t>
            </w:r>
          </w:p>
        </w:tc>
        <w:tc>
          <w:tcPr>
            <w:tcW w:w="4505" w:type="dxa"/>
            <w:vAlign w:val="center"/>
          </w:tcPr>
          <w:p w14:paraId="1AC92AD4" w14:textId="77777777" w:rsidR="00F372C8" w:rsidRPr="007345D7" w:rsidRDefault="00990670" w:rsidP="0066631C">
            <w:pPr>
              <w:pStyle w:val="BodyText"/>
              <w:spacing w:after="0"/>
              <w:jc w:val="both"/>
              <w:rPr>
                <w:lang w:val="de-DE"/>
              </w:rPr>
            </w:pPr>
            <w:r>
              <w:rPr>
                <w:lang w:val="de-DE"/>
              </w:rPr>
              <w:t>Strg</w:t>
            </w:r>
            <w:r w:rsidR="00F372C8" w:rsidRPr="007345D7">
              <w:rPr>
                <w:lang w:val="de-DE"/>
              </w:rPr>
              <w:t xml:space="preserve"> + I</w:t>
            </w:r>
          </w:p>
        </w:tc>
      </w:tr>
      <w:tr w:rsidR="00F372C8" w:rsidRPr="007345D7" w14:paraId="176352B4" w14:textId="77777777" w:rsidTr="0093612B">
        <w:trPr>
          <w:trHeight w:val="360"/>
        </w:trPr>
        <w:tc>
          <w:tcPr>
            <w:tcW w:w="4511" w:type="dxa"/>
            <w:vAlign w:val="center"/>
          </w:tcPr>
          <w:p w14:paraId="78D7053D" w14:textId="77777777" w:rsidR="00F372C8" w:rsidRPr="007345D7" w:rsidRDefault="00F372C8" w:rsidP="0066631C">
            <w:pPr>
              <w:pStyle w:val="BodyText"/>
              <w:spacing w:after="0"/>
              <w:jc w:val="both"/>
              <w:rPr>
                <w:lang w:val="de-DE"/>
              </w:rPr>
            </w:pPr>
            <w:r w:rsidRPr="007345D7">
              <w:rPr>
                <w:lang w:val="de-DE"/>
              </w:rPr>
              <w:t>Markieren / entmarkieren</w:t>
            </w:r>
          </w:p>
        </w:tc>
        <w:tc>
          <w:tcPr>
            <w:tcW w:w="4505" w:type="dxa"/>
            <w:vAlign w:val="center"/>
          </w:tcPr>
          <w:p w14:paraId="6BF0FE94" w14:textId="77777777" w:rsidR="00F372C8" w:rsidRPr="007345D7" w:rsidRDefault="00990670" w:rsidP="0066631C">
            <w:pPr>
              <w:pStyle w:val="BodyText"/>
              <w:spacing w:after="0"/>
              <w:jc w:val="both"/>
              <w:rPr>
                <w:lang w:val="de-DE"/>
              </w:rPr>
            </w:pPr>
            <w:r>
              <w:rPr>
                <w:lang w:val="de-DE"/>
              </w:rPr>
              <w:t>Strg</w:t>
            </w:r>
            <w:r w:rsidR="00F372C8" w:rsidRPr="007345D7">
              <w:rPr>
                <w:lang w:val="de-DE"/>
              </w:rPr>
              <w:t xml:space="preserve"> + Enter</w:t>
            </w:r>
          </w:p>
        </w:tc>
      </w:tr>
      <w:tr w:rsidR="00F372C8" w:rsidRPr="007345D7" w14:paraId="690B8F4E" w14:textId="77777777" w:rsidTr="0093612B">
        <w:trPr>
          <w:trHeight w:val="360"/>
        </w:trPr>
        <w:tc>
          <w:tcPr>
            <w:tcW w:w="4511" w:type="dxa"/>
            <w:vAlign w:val="center"/>
          </w:tcPr>
          <w:p w14:paraId="58687C43" w14:textId="77777777" w:rsidR="00F372C8" w:rsidRPr="007345D7" w:rsidRDefault="00F372C8" w:rsidP="0066631C">
            <w:pPr>
              <w:pStyle w:val="BodyText"/>
              <w:spacing w:after="0"/>
              <w:jc w:val="both"/>
              <w:rPr>
                <w:lang w:val="de-DE"/>
              </w:rPr>
            </w:pPr>
            <w:r w:rsidRPr="007345D7">
              <w:rPr>
                <w:lang w:val="de-DE"/>
              </w:rPr>
              <w:t>Alles markieren / entmarkieren</w:t>
            </w:r>
          </w:p>
        </w:tc>
        <w:tc>
          <w:tcPr>
            <w:tcW w:w="4505" w:type="dxa"/>
            <w:vAlign w:val="center"/>
          </w:tcPr>
          <w:p w14:paraId="3B73EB02" w14:textId="77777777" w:rsidR="00F372C8" w:rsidRPr="007345D7" w:rsidRDefault="00990670" w:rsidP="0066631C">
            <w:pPr>
              <w:pStyle w:val="BodyText"/>
              <w:spacing w:after="0"/>
              <w:jc w:val="both"/>
              <w:rPr>
                <w:lang w:val="de-DE"/>
              </w:rPr>
            </w:pPr>
            <w:r>
              <w:rPr>
                <w:lang w:val="de-DE"/>
              </w:rPr>
              <w:t>Strg</w:t>
            </w:r>
            <w:r w:rsidR="00F372C8" w:rsidRPr="007345D7">
              <w:rPr>
                <w:lang w:val="de-DE"/>
              </w:rPr>
              <w:t xml:space="preserve"> + A</w:t>
            </w:r>
          </w:p>
        </w:tc>
      </w:tr>
      <w:tr w:rsidR="00F372C8" w:rsidRPr="007345D7" w14:paraId="7303D9DD" w14:textId="77777777" w:rsidTr="0093612B">
        <w:trPr>
          <w:trHeight w:val="360"/>
        </w:trPr>
        <w:tc>
          <w:tcPr>
            <w:tcW w:w="4511" w:type="dxa"/>
            <w:vAlign w:val="center"/>
          </w:tcPr>
          <w:p w14:paraId="7B858C88" w14:textId="77777777" w:rsidR="00F372C8" w:rsidRPr="007345D7" w:rsidRDefault="00F372C8" w:rsidP="0066631C">
            <w:pPr>
              <w:pStyle w:val="BodyText"/>
              <w:spacing w:after="0"/>
              <w:jc w:val="both"/>
              <w:rPr>
                <w:lang w:val="de-DE"/>
              </w:rPr>
            </w:pPr>
            <w:r w:rsidRPr="007345D7">
              <w:rPr>
                <w:lang w:val="de-DE"/>
              </w:rPr>
              <w:t>Datei umbenennen</w:t>
            </w:r>
          </w:p>
        </w:tc>
        <w:tc>
          <w:tcPr>
            <w:tcW w:w="4505" w:type="dxa"/>
            <w:vAlign w:val="center"/>
          </w:tcPr>
          <w:p w14:paraId="4D6D3E82" w14:textId="77777777" w:rsidR="00F372C8" w:rsidRPr="007345D7" w:rsidRDefault="00F372C8" w:rsidP="0066631C">
            <w:pPr>
              <w:pStyle w:val="BodyText"/>
              <w:spacing w:after="0"/>
              <w:jc w:val="both"/>
              <w:rPr>
                <w:lang w:val="de-DE"/>
              </w:rPr>
            </w:pPr>
            <w:r w:rsidRPr="007345D7">
              <w:rPr>
                <w:lang w:val="de-DE"/>
              </w:rPr>
              <w:t>F2</w:t>
            </w:r>
          </w:p>
        </w:tc>
      </w:tr>
      <w:tr w:rsidR="00F372C8" w:rsidRPr="007345D7" w14:paraId="3EA98781" w14:textId="77777777" w:rsidTr="0093612B">
        <w:trPr>
          <w:trHeight w:val="360"/>
        </w:trPr>
        <w:tc>
          <w:tcPr>
            <w:tcW w:w="4511" w:type="dxa"/>
            <w:vAlign w:val="center"/>
          </w:tcPr>
          <w:p w14:paraId="75C9EEEA" w14:textId="77777777" w:rsidR="00F372C8" w:rsidRPr="007345D7" w:rsidRDefault="00F372C8" w:rsidP="0066631C">
            <w:pPr>
              <w:pStyle w:val="BodyText"/>
              <w:spacing w:after="0"/>
              <w:jc w:val="both"/>
              <w:rPr>
                <w:lang w:val="de-DE"/>
              </w:rPr>
            </w:pPr>
            <w:r w:rsidRPr="007345D7">
              <w:rPr>
                <w:lang w:val="de-DE"/>
              </w:rPr>
              <w:t>Datei löschen</w:t>
            </w:r>
          </w:p>
        </w:tc>
        <w:tc>
          <w:tcPr>
            <w:tcW w:w="4505" w:type="dxa"/>
            <w:vAlign w:val="center"/>
          </w:tcPr>
          <w:p w14:paraId="5EDF7C1F" w14:textId="77777777" w:rsidR="00F372C8" w:rsidRPr="007345D7" w:rsidRDefault="00990670" w:rsidP="0066631C">
            <w:pPr>
              <w:pStyle w:val="BodyText"/>
              <w:spacing w:after="0"/>
              <w:jc w:val="both"/>
              <w:rPr>
                <w:lang w:val="de-DE"/>
              </w:rPr>
            </w:pPr>
            <w:r>
              <w:rPr>
                <w:lang w:val="de-DE"/>
              </w:rPr>
              <w:t>Entfernen Taste</w:t>
            </w:r>
          </w:p>
        </w:tc>
      </w:tr>
      <w:tr w:rsidR="00F372C8" w:rsidRPr="007345D7" w14:paraId="44483960" w14:textId="77777777" w:rsidTr="0093612B">
        <w:trPr>
          <w:trHeight w:val="360"/>
        </w:trPr>
        <w:tc>
          <w:tcPr>
            <w:tcW w:w="4511" w:type="dxa"/>
            <w:vAlign w:val="center"/>
          </w:tcPr>
          <w:p w14:paraId="08C03C54" w14:textId="77777777" w:rsidR="00F372C8" w:rsidRPr="007345D7" w:rsidRDefault="00F372C8" w:rsidP="0066631C">
            <w:pPr>
              <w:pStyle w:val="BodyText"/>
              <w:spacing w:after="0"/>
              <w:jc w:val="both"/>
              <w:rPr>
                <w:lang w:val="de-DE"/>
              </w:rPr>
            </w:pPr>
            <w:r w:rsidRPr="007345D7">
              <w:rPr>
                <w:lang w:val="de-DE"/>
              </w:rPr>
              <w:t>Datei kopieren</w:t>
            </w:r>
          </w:p>
        </w:tc>
        <w:tc>
          <w:tcPr>
            <w:tcW w:w="4505" w:type="dxa"/>
            <w:vAlign w:val="center"/>
          </w:tcPr>
          <w:p w14:paraId="51D71B89" w14:textId="77777777" w:rsidR="00F372C8" w:rsidRPr="007345D7" w:rsidRDefault="00990670" w:rsidP="0066631C">
            <w:pPr>
              <w:pStyle w:val="BodyText"/>
              <w:spacing w:after="0"/>
              <w:jc w:val="both"/>
              <w:rPr>
                <w:lang w:val="de-DE"/>
              </w:rPr>
            </w:pPr>
            <w:r>
              <w:rPr>
                <w:lang w:val="de-DE"/>
              </w:rPr>
              <w:t>Strg</w:t>
            </w:r>
            <w:r w:rsidR="00F372C8" w:rsidRPr="007345D7">
              <w:rPr>
                <w:lang w:val="de-DE"/>
              </w:rPr>
              <w:t xml:space="preserve"> + C</w:t>
            </w:r>
          </w:p>
        </w:tc>
      </w:tr>
      <w:tr w:rsidR="00F372C8" w:rsidRPr="007345D7" w14:paraId="7404B65E" w14:textId="77777777" w:rsidTr="0093612B">
        <w:trPr>
          <w:trHeight w:val="360"/>
        </w:trPr>
        <w:tc>
          <w:tcPr>
            <w:tcW w:w="4511" w:type="dxa"/>
            <w:vAlign w:val="center"/>
          </w:tcPr>
          <w:p w14:paraId="21CDF337" w14:textId="77777777" w:rsidR="00F372C8" w:rsidRPr="007345D7" w:rsidRDefault="00F372C8" w:rsidP="0066631C">
            <w:pPr>
              <w:pStyle w:val="BodyText"/>
              <w:spacing w:after="0"/>
              <w:jc w:val="both"/>
              <w:rPr>
                <w:lang w:val="de-DE"/>
              </w:rPr>
            </w:pPr>
            <w:r w:rsidRPr="007345D7">
              <w:rPr>
                <w:lang w:val="de-DE"/>
              </w:rPr>
              <w:t>Datei ausschneiden</w:t>
            </w:r>
          </w:p>
        </w:tc>
        <w:tc>
          <w:tcPr>
            <w:tcW w:w="4505" w:type="dxa"/>
            <w:vAlign w:val="center"/>
          </w:tcPr>
          <w:p w14:paraId="74F84890" w14:textId="77777777" w:rsidR="00F372C8" w:rsidRPr="007345D7" w:rsidRDefault="00990670" w:rsidP="0066631C">
            <w:pPr>
              <w:pStyle w:val="BodyText"/>
              <w:spacing w:after="0"/>
              <w:jc w:val="both"/>
              <w:rPr>
                <w:lang w:val="de-DE"/>
              </w:rPr>
            </w:pPr>
            <w:r>
              <w:rPr>
                <w:lang w:val="de-DE"/>
              </w:rPr>
              <w:t>Strg</w:t>
            </w:r>
            <w:r w:rsidR="00F372C8" w:rsidRPr="007345D7">
              <w:rPr>
                <w:lang w:val="de-DE"/>
              </w:rPr>
              <w:t xml:space="preserve"> + X</w:t>
            </w:r>
          </w:p>
        </w:tc>
      </w:tr>
      <w:tr w:rsidR="00F372C8" w:rsidRPr="007345D7" w14:paraId="3E2FA363" w14:textId="77777777" w:rsidTr="0093612B">
        <w:trPr>
          <w:trHeight w:val="360"/>
        </w:trPr>
        <w:tc>
          <w:tcPr>
            <w:tcW w:w="4511" w:type="dxa"/>
            <w:vAlign w:val="center"/>
          </w:tcPr>
          <w:p w14:paraId="73D5304D" w14:textId="77777777" w:rsidR="00F372C8" w:rsidRPr="007345D7" w:rsidRDefault="00F372C8" w:rsidP="0066631C">
            <w:pPr>
              <w:pStyle w:val="BodyText"/>
              <w:spacing w:after="0"/>
              <w:jc w:val="both"/>
              <w:rPr>
                <w:lang w:val="de-DE"/>
              </w:rPr>
            </w:pPr>
            <w:r w:rsidRPr="007345D7">
              <w:rPr>
                <w:lang w:val="de-DE"/>
              </w:rPr>
              <w:t>Datei einfügen</w:t>
            </w:r>
          </w:p>
        </w:tc>
        <w:tc>
          <w:tcPr>
            <w:tcW w:w="4505" w:type="dxa"/>
            <w:vAlign w:val="center"/>
          </w:tcPr>
          <w:p w14:paraId="54AAF96D" w14:textId="77777777" w:rsidR="00F372C8" w:rsidRPr="007345D7" w:rsidRDefault="00990670" w:rsidP="0066631C">
            <w:pPr>
              <w:pStyle w:val="BodyText"/>
              <w:spacing w:after="0"/>
              <w:jc w:val="both"/>
              <w:rPr>
                <w:lang w:val="de-DE"/>
              </w:rPr>
            </w:pPr>
            <w:r>
              <w:rPr>
                <w:lang w:val="de-DE"/>
              </w:rPr>
              <w:t>Strg</w:t>
            </w:r>
            <w:r w:rsidR="00F372C8" w:rsidRPr="007345D7">
              <w:rPr>
                <w:lang w:val="de-DE"/>
              </w:rPr>
              <w:t xml:space="preserve"> + V</w:t>
            </w:r>
          </w:p>
        </w:tc>
      </w:tr>
      <w:tr w:rsidR="00F372C8" w:rsidRPr="007345D7" w14:paraId="5FB68EF3" w14:textId="77777777" w:rsidTr="0093612B">
        <w:trPr>
          <w:trHeight w:val="360"/>
        </w:trPr>
        <w:tc>
          <w:tcPr>
            <w:tcW w:w="4511" w:type="dxa"/>
            <w:vAlign w:val="center"/>
          </w:tcPr>
          <w:p w14:paraId="449BF02C" w14:textId="77777777" w:rsidR="00F372C8" w:rsidRPr="007345D7" w:rsidRDefault="00F372C8" w:rsidP="0066631C">
            <w:pPr>
              <w:pStyle w:val="BodyText"/>
              <w:spacing w:after="0"/>
              <w:jc w:val="both"/>
              <w:rPr>
                <w:lang w:val="de-DE"/>
              </w:rPr>
            </w:pPr>
            <w:r w:rsidRPr="007345D7">
              <w:rPr>
                <w:lang w:val="de-DE"/>
              </w:rPr>
              <w:t>Datei suchen</w:t>
            </w:r>
          </w:p>
        </w:tc>
        <w:tc>
          <w:tcPr>
            <w:tcW w:w="4505" w:type="dxa"/>
            <w:vAlign w:val="center"/>
          </w:tcPr>
          <w:p w14:paraId="2D598E58" w14:textId="77777777" w:rsidR="00F372C8" w:rsidRPr="007345D7" w:rsidRDefault="00990670" w:rsidP="0066631C">
            <w:pPr>
              <w:pStyle w:val="BodyText"/>
              <w:spacing w:after="0"/>
              <w:jc w:val="both"/>
              <w:rPr>
                <w:lang w:val="de-DE"/>
              </w:rPr>
            </w:pPr>
            <w:r>
              <w:rPr>
                <w:lang w:val="de-DE"/>
              </w:rPr>
              <w:t>Strg</w:t>
            </w:r>
            <w:r w:rsidR="00F372C8" w:rsidRPr="007345D7">
              <w:rPr>
                <w:lang w:val="de-DE"/>
              </w:rPr>
              <w:t xml:space="preserve"> + F</w:t>
            </w:r>
          </w:p>
        </w:tc>
      </w:tr>
      <w:tr w:rsidR="00F372C8" w:rsidRPr="007345D7" w14:paraId="67229505" w14:textId="77777777" w:rsidTr="0093612B">
        <w:trPr>
          <w:trHeight w:val="360"/>
        </w:trPr>
        <w:tc>
          <w:tcPr>
            <w:tcW w:w="4511" w:type="dxa"/>
            <w:vAlign w:val="center"/>
          </w:tcPr>
          <w:p w14:paraId="7996D6F7" w14:textId="77777777" w:rsidR="00F372C8" w:rsidRPr="007345D7" w:rsidRDefault="00F372C8" w:rsidP="0066631C">
            <w:pPr>
              <w:pStyle w:val="BodyText"/>
              <w:spacing w:after="0"/>
              <w:jc w:val="both"/>
              <w:rPr>
                <w:lang w:val="de-DE"/>
              </w:rPr>
            </w:pPr>
            <w:r w:rsidRPr="007345D7">
              <w:rPr>
                <w:lang w:val="de-DE"/>
              </w:rPr>
              <w:t>Dateien sortieren</w:t>
            </w:r>
          </w:p>
        </w:tc>
        <w:tc>
          <w:tcPr>
            <w:tcW w:w="4505" w:type="dxa"/>
            <w:vAlign w:val="center"/>
          </w:tcPr>
          <w:p w14:paraId="2AC1C801" w14:textId="77777777" w:rsidR="00F372C8" w:rsidRPr="007345D7" w:rsidRDefault="00990670" w:rsidP="0066631C">
            <w:pPr>
              <w:pStyle w:val="BodyText"/>
              <w:spacing w:after="0"/>
              <w:jc w:val="both"/>
              <w:rPr>
                <w:lang w:val="de-DE"/>
              </w:rPr>
            </w:pPr>
            <w:r>
              <w:rPr>
                <w:lang w:val="de-DE"/>
              </w:rPr>
              <w:t>Strg</w:t>
            </w:r>
            <w:r w:rsidR="00F372C8" w:rsidRPr="007345D7">
              <w:rPr>
                <w:lang w:val="de-DE"/>
              </w:rPr>
              <w:t xml:space="preserve"> + Shift + V</w:t>
            </w:r>
          </w:p>
        </w:tc>
      </w:tr>
      <w:tr w:rsidR="00F372C8" w:rsidRPr="007345D7" w14:paraId="33CEF0B5" w14:textId="77777777" w:rsidTr="0093612B">
        <w:trPr>
          <w:trHeight w:val="360"/>
        </w:trPr>
        <w:tc>
          <w:tcPr>
            <w:tcW w:w="4511" w:type="dxa"/>
            <w:vAlign w:val="center"/>
          </w:tcPr>
          <w:p w14:paraId="34BBC5AC" w14:textId="77777777" w:rsidR="00F372C8" w:rsidRPr="007345D7" w:rsidRDefault="00F372C8" w:rsidP="0066631C">
            <w:pPr>
              <w:pStyle w:val="BodyText"/>
              <w:spacing w:after="0"/>
              <w:jc w:val="both"/>
              <w:rPr>
                <w:lang w:val="de-DE"/>
              </w:rPr>
            </w:pPr>
            <w:r w:rsidRPr="007345D7">
              <w:rPr>
                <w:lang w:val="de-DE"/>
              </w:rPr>
              <w:t>Wo bin ich?</w:t>
            </w:r>
          </w:p>
        </w:tc>
        <w:tc>
          <w:tcPr>
            <w:tcW w:w="4505" w:type="dxa"/>
            <w:vAlign w:val="center"/>
          </w:tcPr>
          <w:p w14:paraId="229B1DB2" w14:textId="77777777" w:rsidR="00F372C8" w:rsidRPr="007345D7" w:rsidRDefault="00990670" w:rsidP="0066631C">
            <w:pPr>
              <w:pStyle w:val="BodyText"/>
              <w:spacing w:after="0"/>
              <w:jc w:val="both"/>
              <w:rPr>
                <w:lang w:val="de-DE"/>
              </w:rPr>
            </w:pPr>
            <w:r>
              <w:rPr>
                <w:lang w:val="de-DE"/>
              </w:rPr>
              <w:t>Strg</w:t>
            </w:r>
            <w:r w:rsidR="00F372C8" w:rsidRPr="007345D7">
              <w:rPr>
                <w:lang w:val="de-DE"/>
              </w:rPr>
              <w:t xml:space="preserve"> + W</w:t>
            </w:r>
          </w:p>
        </w:tc>
      </w:tr>
      <w:tr w:rsidR="00F372C8" w:rsidRPr="007345D7" w14:paraId="25238DC9" w14:textId="77777777" w:rsidTr="0093612B">
        <w:trPr>
          <w:trHeight w:val="360"/>
        </w:trPr>
        <w:tc>
          <w:tcPr>
            <w:tcW w:w="4511" w:type="dxa"/>
            <w:vAlign w:val="center"/>
          </w:tcPr>
          <w:p w14:paraId="24F52EB1" w14:textId="77777777" w:rsidR="00F372C8" w:rsidRPr="007345D7" w:rsidRDefault="00F372C8" w:rsidP="0066631C">
            <w:pPr>
              <w:pStyle w:val="BodyText"/>
              <w:spacing w:after="0"/>
              <w:jc w:val="both"/>
              <w:rPr>
                <w:lang w:val="de-DE"/>
              </w:rPr>
            </w:pPr>
            <w:r w:rsidRPr="007345D7">
              <w:rPr>
                <w:lang w:val="de-DE"/>
              </w:rPr>
              <w:t>Laufwerk auswählen</w:t>
            </w:r>
          </w:p>
        </w:tc>
        <w:tc>
          <w:tcPr>
            <w:tcW w:w="4505" w:type="dxa"/>
            <w:vAlign w:val="center"/>
          </w:tcPr>
          <w:p w14:paraId="6D0CF518" w14:textId="77777777" w:rsidR="00F372C8" w:rsidRPr="007345D7" w:rsidRDefault="00990670" w:rsidP="0066631C">
            <w:pPr>
              <w:pStyle w:val="BodyText"/>
              <w:spacing w:after="0"/>
              <w:jc w:val="both"/>
              <w:rPr>
                <w:lang w:val="de-DE"/>
              </w:rPr>
            </w:pPr>
            <w:r>
              <w:rPr>
                <w:lang w:val="de-DE"/>
              </w:rPr>
              <w:t>Strg</w:t>
            </w:r>
            <w:r w:rsidR="00F372C8" w:rsidRPr="007345D7">
              <w:rPr>
                <w:lang w:val="de-DE"/>
              </w:rPr>
              <w:t xml:space="preserve"> + D</w:t>
            </w:r>
          </w:p>
        </w:tc>
      </w:tr>
      <w:tr w:rsidR="00F372C8" w:rsidRPr="007345D7" w14:paraId="259F4641" w14:textId="77777777" w:rsidTr="0093612B">
        <w:trPr>
          <w:trHeight w:val="360"/>
        </w:trPr>
        <w:tc>
          <w:tcPr>
            <w:tcW w:w="4511" w:type="dxa"/>
            <w:vAlign w:val="center"/>
          </w:tcPr>
          <w:p w14:paraId="6003196E" w14:textId="77777777" w:rsidR="00F372C8" w:rsidRPr="007345D7" w:rsidRDefault="00F372C8" w:rsidP="0066631C">
            <w:pPr>
              <w:pStyle w:val="BodyText"/>
              <w:spacing w:after="0"/>
              <w:jc w:val="both"/>
              <w:rPr>
                <w:lang w:val="de-DE"/>
              </w:rPr>
            </w:pPr>
            <w:r w:rsidRPr="007345D7">
              <w:rPr>
                <w:lang w:val="de-DE"/>
              </w:rPr>
              <w:t>Gehe ins nächsthöhere Verzeichnis</w:t>
            </w:r>
          </w:p>
        </w:tc>
        <w:tc>
          <w:tcPr>
            <w:tcW w:w="4505" w:type="dxa"/>
            <w:vAlign w:val="center"/>
          </w:tcPr>
          <w:p w14:paraId="71F380C0" w14:textId="77777777" w:rsidR="00F372C8" w:rsidRPr="007345D7" w:rsidRDefault="00F372C8" w:rsidP="0066631C">
            <w:pPr>
              <w:pStyle w:val="BodyText"/>
              <w:spacing w:after="0"/>
              <w:jc w:val="both"/>
              <w:rPr>
                <w:lang w:val="de-DE"/>
              </w:rPr>
            </w:pPr>
            <w:r w:rsidRPr="007345D7">
              <w:rPr>
                <w:lang w:val="de-DE"/>
              </w:rPr>
              <w:t>Escape</w:t>
            </w:r>
          </w:p>
        </w:tc>
      </w:tr>
      <w:bookmarkEnd w:id="124"/>
    </w:tbl>
    <w:p w14:paraId="6A56F2DE" w14:textId="77777777" w:rsidR="00F372C8" w:rsidRDefault="00F372C8" w:rsidP="0066631C">
      <w:pPr>
        <w:jc w:val="both"/>
      </w:pPr>
    </w:p>
    <w:p w14:paraId="6E6A7605" w14:textId="77777777" w:rsidR="00AE4BFE" w:rsidRDefault="00AE4BFE" w:rsidP="0066631C">
      <w:pPr>
        <w:jc w:val="both"/>
      </w:pPr>
    </w:p>
    <w:p w14:paraId="4C556D9A" w14:textId="77777777" w:rsidR="00AE4BFE" w:rsidRPr="007345D7" w:rsidRDefault="00AE4BFE" w:rsidP="0066631C">
      <w:pPr>
        <w:jc w:val="both"/>
      </w:pPr>
    </w:p>
    <w:p w14:paraId="24B024E3" w14:textId="036D6393" w:rsidR="00E354EB" w:rsidRPr="007345D7" w:rsidRDefault="00AE4BFE" w:rsidP="0066631C">
      <w:pPr>
        <w:pStyle w:val="Heading1"/>
        <w:jc w:val="both"/>
        <w:rPr>
          <w:b w:val="0"/>
          <w:bCs/>
        </w:rPr>
      </w:pPr>
      <w:r>
        <w:rPr>
          <w:b w:val="0"/>
          <w:bCs/>
        </w:rPr>
        <w:t xml:space="preserve"> </w:t>
      </w:r>
      <w:bookmarkStart w:id="125" w:name="_Toc201045730"/>
      <w:r w:rsidR="00E354EB" w:rsidRPr="007345D7">
        <w:rPr>
          <w:b w:val="0"/>
          <w:bCs/>
        </w:rPr>
        <w:t>Die Rechner Anwendung</w:t>
      </w:r>
      <w:bookmarkEnd w:id="125"/>
    </w:p>
    <w:p w14:paraId="1483E412" w14:textId="269FC880" w:rsidR="00E354EB" w:rsidRPr="007345D7" w:rsidRDefault="00E354EB" w:rsidP="0066631C">
      <w:pPr>
        <w:jc w:val="both"/>
      </w:pPr>
      <w:r w:rsidRPr="007345D7">
        <w:t xml:space="preserve">Die Mantis verfügt über eine Rechner </w:t>
      </w:r>
      <w:r w:rsidR="00990670">
        <w:t>Anwendung</w:t>
      </w:r>
      <w:r w:rsidRPr="007345D7">
        <w:t xml:space="preserve"> für die </w:t>
      </w:r>
      <w:r w:rsidR="00990670">
        <w:t>gebräuchli</w:t>
      </w:r>
      <w:r w:rsidR="0066631C">
        <w:t>chs</w:t>
      </w:r>
      <w:r w:rsidR="00990670">
        <w:t>ten</w:t>
      </w:r>
      <w:r w:rsidRPr="007345D7">
        <w:t xml:space="preserve"> Rechenoperationen. </w:t>
      </w:r>
    </w:p>
    <w:p w14:paraId="22D14495" w14:textId="77777777" w:rsidR="00E354EB" w:rsidRPr="007345D7" w:rsidRDefault="00E354EB" w:rsidP="0066631C">
      <w:pPr>
        <w:jc w:val="both"/>
      </w:pPr>
      <w:r w:rsidRPr="007345D7">
        <w:t>Bitte beachten Sie, dass die Ausgabe in der Rechner Anwendung derzeit nur in Computer Braille erfolgt. Den Rechner öffnen Sie wie folgt:</w:t>
      </w:r>
    </w:p>
    <w:p w14:paraId="5140CAE4" w14:textId="77777777" w:rsidR="00E354EB" w:rsidRPr="007345D7" w:rsidRDefault="00E354EB" w:rsidP="0066631C">
      <w:pPr>
        <w:pStyle w:val="ListParagraph"/>
        <w:numPr>
          <w:ilvl w:val="0"/>
          <w:numId w:val="24"/>
        </w:numPr>
        <w:jc w:val="both"/>
      </w:pPr>
      <w:r w:rsidRPr="007345D7">
        <w:t>Gehen Sie ins Hauptmenü.</w:t>
      </w:r>
    </w:p>
    <w:p w14:paraId="3DB46099" w14:textId="77777777" w:rsidR="00E354EB" w:rsidRPr="007345D7" w:rsidRDefault="00E354EB" w:rsidP="0066631C">
      <w:pPr>
        <w:pStyle w:val="ListParagraph"/>
        <w:numPr>
          <w:ilvl w:val="0"/>
          <w:numId w:val="24"/>
        </w:numPr>
        <w:jc w:val="both"/>
      </w:pPr>
      <w:r w:rsidRPr="007345D7">
        <w:t>Navigieren Sie zur Rechner Anwendung unter Benutzung der äußeren Daumentasten, oder aber durch Eingabe des Buchstabens r.</w:t>
      </w:r>
    </w:p>
    <w:p w14:paraId="4BEAAA45" w14:textId="77777777" w:rsidR="00E354EB" w:rsidRPr="007345D7" w:rsidRDefault="00E354EB" w:rsidP="0066631C">
      <w:pPr>
        <w:pStyle w:val="ListParagraph"/>
        <w:numPr>
          <w:ilvl w:val="0"/>
          <w:numId w:val="24"/>
        </w:numPr>
        <w:jc w:val="both"/>
      </w:pPr>
      <w:r w:rsidRPr="007345D7">
        <w:t>Geben Sie anschließen Enter oder eine Cursorrouting Taste.</w:t>
      </w:r>
    </w:p>
    <w:p w14:paraId="0492E6FF" w14:textId="77777777" w:rsidR="00E354EB" w:rsidRPr="007345D7" w:rsidRDefault="00E354EB" w:rsidP="0066631C">
      <w:pPr>
        <w:jc w:val="both"/>
      </w:pPr>
    </w:p>
    <w:p w14:paraId="12B47485" w14:textId="77777777" w:rsidR="00E354EB" w:rsidRPr="007345D7" w:rsidRDefault="0001498C" w:rsidP="0066631C">
      <w:pPr>
        <w:pStyle w:val="Heading2"/>
        <w:jc w:val="both"/>
        <w:rPr>
          <w:b/>
          <w:bCs/>
        </w:rPr>
      </w:pPr>
      <w:bookmarkStart w:id="126" w:name="_Toc201045731"/>
      <w:r w:rsidRPr="007345D7">
        <w:rPr>
          <w:b/>
          <w:bCs/>
        </w:rPr>
        <w:t>Arbeiten mit dem Rechner</w:t>
      </w:r>
      <w:bookmarkEnd w:id="126"/>
    </w:p>
    <w:p w14:paraId="2FE6C86A" w14:textId="77777777" w:rsidR="0001498C" w:rsidRPr="007345D7" w:rsidRDefault="0001498C" w:rsidP="0066631C">
      <w:pPr>
        <w:jc w:val="both"/>
      </w:pPr>
      <w:r w:rsidRPr="007345D7">
        <w:t>Geben Sie Ihre vollständige Rechenoperation ein und bestätigen Sie mit Enter, um das Ergebnis zu erhalten. Geben Sie z.B. 20-(6+8</w:t>
      </w:r>
      <w:r w:rsidR="00990670">
        <w:t>)</w:t>
      </w:r>
      <w:r w:rsidRPr="007345D7">
        <w:t xml:space="preserve"> (ohne Leerzeichen) ein und drücken Sie Enter. Mantis wird Ihnen das Ergebnis – 8 – anzeigen. </w:t>
      </w:r>
      <w:r w:rsidR="00F0060C" w:rsidRPr="007345D7">
        <w:t xml:space="preserve">Um eine Operation zu löschen, geben Sie die Entfernen Taste. </w:t>
      </w:r>
    </w:p>
    <w:p w14:paraId="43A369E4" w14:textId="77777777" w:rsidR="00F0060C" w:rsidRPr="007345D7" w:rsidRDefault="00F0060C" w:rsidP="0066631C">
      <w:pPr>
        <w:jc w:val="both"/>
      </w:pPr>
      <w:r w:rsidRPr="007345D7">
        <w:t>Üblicherweise geben Sie die Operations</w:t>
      </w:r>
      <w:r w:rsidR="00596D08">
        <w:t>zeichen (+, -, *, / etc..) direk</w:t>
      </w:r>
      <w:r w:rsidRPr="007345D7">
        <w:t xml:space="preserve">t über die Tastatur ein. Sollten Sie einmal dazu nicht in der Lage sein, vielleicht, weil Sie ein Operationszeichen auf der Tastatur nicht finden, so können Sie mit </w:t>
      </w:r>
      <w:r w:rsidR="004E6F7F">
        <w:t>Strg</w:t>
      </w:r>
      <w:r w:rsidRPr="007345D7">
        <w:t xml:space="preserve"> + m ins Kontextmenü gehen, wo u.</w:t>
      </w:r>
      <w:r w:rsidR="00596D08">
        <w:t xml:space="preserve"> </w:t>
      </w:r>
      <w:r w:rsidRPr="007345D7">
        <w:t>A. eine Liste aller Operationszeichen zu finden ist. Sie können nun das gewünschte Operationszeichen auswählen und mit Enter oder einer Cursorrouting Taste bestätigen.</w:t>
      </w:r>
    </w:p>
    <w:p w14:paraId="6F22326E" w14:textId="77777777" w:rsidR="00F0060C" w:rsidRPr="007345D7" w:rsidRDefault="00F0060C" w:rsidP="0066631C">
      <w:pPr>
        <w:jc w:val="both"/>
      </w:pPr>
    </w:p>
    <w:p w14:paraId="0DF5A7AA" w14:textId="77777777" w:rsidR="00F0060C" w:rsidRPr="007345D7" w:rsidRDefault="00F0060C" w:rsidP="0066631C">
      <w:pPr>
        <w:pStyle w:val="Heading2"/>
        <w:jc w:val="both"/>
        <w:rPr>
          <w:b/>
          <w:bCs/>
        </w:rPr>
      </w:pPr>
      <w:bookmarkStart w:id="127" w:name="_Toc201045732"/>
      <w:r w:rsidRPr="007345D7">
        <w:rPr>
          <w:b/>
          <w:bCs/>
        </w:rPr>
        <w:t>Tabelle mit den Rechnerbefehlen</w:t>
      </w:r>
      <w:bookmarkEnd w:id="127"/>
    </w:p>
    <w:p w14:paraId="242DE86C" w14:textId="61B2FEB5" w:rsidR="00F0060C" w:rsidRPr="007345D7" w:rsidRDefault="00F0060C" w:rsidP="0066631C">
      <w:pPr>
        <w:jc w:val="both"/>
      </w:pPr>
      <w:r w:rsidRPr="007345D7">
        <w:t xml:space="preserve">Die Befehle der Rechner Anwendung sind in Tabelle </w:t>
      </w:r>
      <w:r w:rsidR="008C2526">
        <w:t>7</w:t>
      </w:r>
      <w:r w:rsidRPr="007345D7">
        <w:t xml:space="preserve"> aufgeführt.</w:t>
      </w:r>
    </w:p>
    <w:p w14:paraId="103A2B8A" w14:textId="77777777" w:rsidR="00F0060C" w:rsidRPr="007345D7" w:rsidRDefault="00F0060C" w:rsidP="0066631C">
      <w:pPr>
        <w:jc w:val="both"/>
      </w:pPr>
    </w:p>
    <w:p w14:paraId="22A4F85E" w14:textId="445B1FA4" w:rsidR="00F0060C" w:rsidRPr="007345D7" w:rsidRDefault="00F0060C" w:rsidP="0066631C">
      <w:pPr>
        <w:pStyle w:val="Caption"/>
        <w:keepNext/>
        <w:jc w:val="both"/>
        <w:rPr>
          <w:rStyle w:val="Strong"/>
          <w:sz w:val="24"/>
          <w:szCs w:val="24"/>
        </w:rPr>
      </w:pPr>
      <w:r w:rsidRPr="007345D7">
        <w:rPr>
          <w:rStyle w:val="Strong"/>
          <w:sz w:val="24"/>
          <w:szCs w:val="24"/>
        </w:rPr>
        <w:t>Tab</w:t>
      </w:r>
      <w:r w:rsidR="004E6F7F">
        <w:rPr>
          <w:rStyle w:val="Strong"/>
          <w:sz w:val="24"/>
          <w:szCs w:val="24"/>
        </w:rPr>
        <w:t>el</w:t>
      </w:r>
      <w:r w:rsidRPr="007345D7">
        <w:rPr>
          <w:rStyle w:val="Strong"/>
          <w:sz w:val="24"/>
          <w:szCs w:val="24"/>
        </w:rPr>
        <w:t xml:space="preserve">le </w:t>
      </w:r>
      <w:r w:rsidR="008C2526">
        <w:rPr>
          <w:rStyle w:val="Strong"/>
          <w:sz w:val="24"/>
          <w:szCs w:val="24"/>
        </w:rPr>
        <w:t>7</w:t>
      </w:r>
      <w:r w:rsidRPr="007345D7">
        <w:rPr>
          <w:rStyle w:val="Strong"/>
          <w:sz w:val="24"/>
          <w:szCs w:val="24"/>
        </w:rPr>
        <w:t>: Rechner Befehle</w:t>
      </w:r>
    </w:p>
    <w:tbl>
      <w:tblPr>
        <w:tblStyle w:val="TableGrid"/>
        <w:tblW w:w="0" w:type="auto"/>
        <w:tblLook w:val="04A0" w:firstRow="1" w:lastRow="0" w:firstColumn="1" w:lastColumn="0" w:noHBand="0" w:noVBand="1"/>
      </w:tblPr>
      <w:tblGrid>
        <w:gridCol w:w="4315"/>
        <w:gridCol w:w="4315"/>
      </w:tblGrid>
      <w:tr w:rsidR="00F0060C" w:rsidRPr="007345D7" w14:paraId="51A9A858" w14:textId="77777777" w:rsidTr="0093612B">
        <w:trPr>
          <w:trHeight w:val="432"/>
          <w:tblHeader/>
        </w:trPr>
        <w:tc>
          <w:tcPr>
            <w:tcW w:w="4315" w:type="dxa"/>
            <w:vAlign w:val="center"/>
          </w:tcPr>
          <w:p w14:paraId="2DD90092" w14:textId="77777777" w:rsidR="00F0060C" w:rsidRPr="007345D7" w:rsidRDefault="00F0060C" w:rsidP="0066631C">
            <w:pPr>
              <w:pStyle w:val="BodyText"/>
              <w:spacing w:after="0"/>
              <w:jc w:val="both"/>
              <w:rPr>
                <w:rStyle w:val="Strong"/>
                <w:lang w:val="de-DE"/>
              </w:rPr>
            </w:pPr>
            <w:bookmarkStart w:id="128" w:name="V_4_B_o_o_k_M_a_r_k_1"/>
            <w:bookmarkEnd w:id="128"/>
            <w:r w:rsidRPr="007345D7">
              <w:rPr>
                <w:rStyle w:val="Strong"/>
                <w:lang w:val="de-DE"/>
              </w:rPr>
              <w:t>Aktion</w:t>
            </w:r>
          </w:p>
        </w:tc>
        <w:tc>
          <w:tcPr>
            <w:tcW w:w="4315" w:type="dxa"/>
            <w:vAlign w:val="center"/>
          </w:tcPr>
          <w:p w14:paraId="78F7B362" w14:textId="77777777" w:rsidR="00F0060C" w:rsidRPr="007345D7" w:rsidRDefault="00F0060C" w:rsidP="0066631C">
            <w:pPr>
              <w:pStyle w:val="BodyText"/>
              <w:spacing w:after="0"/>
              <w:jc w:val="both"/>
              <w:rPr>
                <w:rStyle w:val="Strong"/>
                <w:lang w:val="de-DE"/>
              </w:rPr>
            </w:pPr>
            <w:r w:rsidRPr="007345D7">
              <w:rPr>
                <w:rStyle w:val="Strong"/>
                <w:lang w:val="de-DE"/>
              </w:rPr>
              <w:t>Taste oder Tastenkürzel</w:t>
            </w:r>
          </w:p>
        </w:tc>
      </w:tr>
      <w:tr w:rsidR="00F0060C" w:rsidRPr="007345D7" w14:paraId="391D1A6C" w14:textId="77777777" w:rsidTr="0093612B">
        <w:trPr>
          <w:trHeight w:val="360"/>
        </w:trPr>
        <w:tc>
          <w:tcPr>
            <w:tcW w:w="4315" w:type="dxa"/>
            <w:vAlign w:val="center"/>
          </w:tcPr>
          <w:p w14:paraId="74AC079D" w14:textId="77777777" w:rsidR="00F0060C" w:rsidRPr="007345D7" w:rsidRDefault="00F0060C" w:rsidP="0066631C">
            <w:pPr>
              <w:pStyle w:val="BodyText"/>
              <w:spacing w:after="0"/>
              <w:jc w:val="both"/>
              <w:rPr>
                <w:lang w:val="de-DE"/>
              </w:rPr>
            </w:pPr>
            <w:r w:rsidRPr="007345D7">
              <w:rPr>
                <w:lang w:val="de-DE"/>
              </w:rPr>
              <w:t xml:space="preserve">Plus </w:t>
            </w:r>
          </w:p>
        </w:tc>
        <w:tc>
          <w:tcPr>
            <w:tcW w:w="4315" w:type="dxa"/>
            <w:vAlign w:val="center"/>
          </w:tcPr>
          <w:p w14:paraId="06AD1577" w14:textId="77777777" w:rsidR="00F0060C" w:rsidRPr="007345D7" w:rsidRDefault="00F0060C" w:rsidP="0066631C">
            <w:pPr>
              <w:pStyle w:val="BodyText"/>
              <w:spacing w:after="0"/>
              <w:jc w:val="both"/>
              <w:rPr>
                <w:lang w:val="de-DE"/>
              </w:rPr>
            </w:pPr>
            <w:r w:rsidRPr="007345D7">
              <w:rPr>
                <w:lang w:val="de-DE"/>
              </w:rPr>
              <w:t>+</w:t>
            </w:r>
          </w:p>
        </w:tc>
      </w:tr>
      <w:tr w:rsidR="00F0060C" w:rsidRPr="007345D7" w14:paraId="77B38AC5" w14:textId="77777777" w:rsidTr="0093612B">
        <w:trPr>
          <w:trHeight w:val="360"/>
        </w:trPr>
        <w:tc>
          <w:tcPr>
            <w:tcW w:w="4315" w:type="dxa"/>
            <w:vAlign w:val="center"/>
          </w:tcPr>
          <w:p w14:paraId="2C8B70CF" w14:textId="77777777" w:rsidR="00F0060C" w:rsidRPr="007345D7" w:rsidRDefault="00F0060C" w:rsidP="0066631C">
            <w:pPr>
              <w:pStyle w:val="BodyText"/>
              <w:spacing w:after="0"/>
              <w:jc w:val="both"/>
              <w:rPr>
                <w:lang w:val="de-DE"/>
              </w:rPr>
            </w:pPr>
            <w:r w:rsidRPr="007345D7">
              <w:rPr>
                <w:lang w:val="de-DE"/>
              </w:rPr>
              <w:t>Minus</w:t>
            </w:r>
          </w:p>
        </w:tc>
        <w:tc>
          <w:tcPr>
            <w:tcW w:w="4315" w:type="dxa"/>
            <w:vAlign w:val="center"/>
          </w:tcPr>
          <w:p w14:paraId="7C738B4A" w14:textId="77777777" w:rsidR="00F0060C" w:rsidRPr="007345D7" w:rsidRDefault="00F0060C" w:rsidP="0066631C">
            <w:pPr>
              <w:pStyle w:val="BodyText"/>
              <w:spacing w:after="0"/>
              <w:jc w:val="both"/>
              <w:rPr>
                <w:lang w:val="de-DE"/>
              </w:rPr>
            </w:pPr>
            <w:r w:rsidRPr="007345D7">
              <w:rPr>
                <w:lang w:val="de-DE"/>
              </w:rPr>
              <w:t>-</w:t>
            </w:r>
          </w:p>
        </w:tc>
      </w:tr>
      <w:tr w:rsidR="00F0060C" w:rsidRPr="007345D7" w14:paraId="4411EB48" w14:textId="77777777" w:rsidTr="0093612B">
        <w:trPr>
          <w:trHeight w:val="360"/>
        </w:trPr>
        <w:tc>
          <w:tcPr>
            <w:tcW w:w="4315" w:type="dxa"/>
            <w:vAlign w:val="center"/>
          </w:tcPr>
          <w:p w14:paraId="3DDF8F31" w14:textId="77777777" w:rsidR="00F0060C" w:rsidRPr="007345D7" w:rsidRDefault="00F0060C" w:rsidP="0066631C">
            <w:pPr>
              <w:pStyle w:val="BodyText"/>
              <w:spacing w:after="0"/>
              <w:jc w:val="both"/>
              <w:rPr>
                <w:lang w:val="de-DE"/>
              </w:rPr>
            </w:pPr>
            <w:r w:rsidRPr="007345D7">
              <w:rPr>
                <w:lang w:val="de-DE"/>
              </w:rPr>
              <w:t>Mal</w:t>
            </w:r>
          </w:p>
        </w:tc>
        <w:tc>
          <w:tcPr>
            <w:tcW w:w="4315" w:type="dxa"/>
            <w:vAlign w:val="center"/>
          </w:tcPr>
          <w:p w14:paraId="44852CBB" w14:textId="77777777" w:rsidR="00F0060C" w:rsidRPr="007345D7" w:rsidRDefault="00F0060C" w:rsidP="0066631C">
            <w:pPr>
              <w:pStyle w:val="BodyText"/>
              <w:spacing w:after="0"/>
              <w:jc w:val="both"/>
              <w:rPr>
                <w:lang w:val="de-DE"/>
              </w:rPr>
            </w:pPr>
            <w:r w:rsidRPr="007345D7">
              <w:rPr>
                <w:lang w:val="de-DE"/>
              </w:rPr>
              <w:t>*</w:t>
            </w:r>
          </w:p>
        </w:tc>
      </w:tr>
      <w:tr w:rsidR="00F0060C" w:rsidRPr="007345D7" w14:paraId="35201071" w14:textId="77777777" w:rsidTr="0093612B">
        <w:trPr>
          <w:trHeight w:val="360"/>
        </w:trPr>
        <w:tc>
          <w:tcPr>
            <w:tcW w:w="4315" w:type="dxa"/>
            <w:vAlign w:val="center"/>
          </w:tcPr>
          <w:p w14:paraId="7E7C11D4" w14:textId="77777777" w:rsidR="00F0060C" w:rsidRPr="007345D7" w:rsidRDefault="00F0060C" w:rsidP="0066631C">
            <w:pPr>
              <w:pStyle w:val="BodyText"/>
              <w:spacing w:after="0"/>
              <w:jc w:val="both"/>
              <w:rPr>
                <w:lang w:val="de-DE"/>
              </w:rPr>
            </w:pPr>
            <w:r w:rsidRPr="007345D7">
              <w:rPr>
                <w:lang w:val="de-DE"/>
              </w:rPr>
              <w:t>Geteilt durch</w:t>
            </w:r>
          </w:p>
        </w:tc>
        <w:tc>
          <w:tcPr>
            <w:tcW w:w="4315" w:type="dxa"/>
            <w:vAlign w:val="center"/>
          </w:tcPr>
          <w:p w14:paraId="78C4E8B3" w14:textId="77777777" w:rsidR="00F0060C" w:rsidRPr="007345D7" w:rsidRDefault="00F0060C" w:rsidP="0066631C">
            <w:pPr>
              <w:pStyle w:val="BodyText"/>
              <w:spacing w:after="0"/>
              <w:jc w:val="both"/>
              <w:rPr>
                <w:lang w:val="de-DE"/>
              </w:rPr>
            </w:pPr>
            <w:r w:rsidRPr="007345D7">
              <w:rPr>
                <w:lang w:val="de-DE"/>
              </w:rPr>
              <w:t>/</w:t>
            </w:r>
          </w:p>
        </w:tc>
      </w:tr>
      <w:tr w:rsidR="00F0060C" w:rsidRPr="007345D7" w14:paraId="3E0E2872" w14:textId="77777777" w:rsidTr="0093612B">
        <w:trPr>
          <w:trHeight w:val="360"/>
        </w:trPr>
        <w:tc>
          <w:tcPr>
            <w:tcW w:w="4315" w:type="dxa"/>
            <w:vAlign w:val="center"/>
          </w:tcPr>
          <w:p w14:paraId="2A238ACE" w14:textId="77777777" w:rsidR="00F0060C" w:rsidRPr="007345D7" w:rsidRDefault="00F0060C" w:rsidP="0066631C">
            <w:pPr>
              <w:pStyle w:val="BodyText"/>
              <w:spacing w:after="0"/>
              <w:jc w:val="both"/>
              <w:rPr>
                <w:lang w:val="de-DE"/>
              </w:rPr>
            </w:pPr>
            <w:r w:rsidRPr="007345D7">
              <w:rPr>
                <w:lang w:val="de-DE"/>
              </w:rPr>
              <w:t>Gleich</w:t>
            </w:r>
          </w:p>
        </w:tc>
        <w:tc>
          <w:tcPr>
            <w:tcW w:w="4315" w:type="dxa"/>
            <w:vAlign w:val="center"/>
          </w:tcPr>
          <w:p w14:paraId="3090CCD1" w14:textId="77777777" w:rsidR="00F0060C" w:rsidRPr="007345D7" w:rsidRDefault="00F0060C" w:rsidP="0066631C">
            <w:pPr>
              <w:pStyle w:val="BodyText"/>
              <w:spacing w:after="0"/>
              <w:jc w:val="both"/>
              <w:rPr>
                <w:lang w:val="de-DE"/>
              </w:rPr>
            </w:pPr>
            <w:r w:rsidRPr="007345D7">
              <w:rPr>
                <w:lang w:val="de-DE"/>
              </w:rPr>
              <w:t>= oder Enter</w:t>
            </w:r>
          </w:p>
        </w:tc>
      </w:tr>
      <w:tr w:rsidR="00F0060C" w:rsidRPr="007345D7" w14:paraId="2876CDAC" w14:textId="77777777" w:rsidTr="0093612B">
        <w:trPr>
          <w:trHeight w:val="360"/>
        </w:trPr>
        <w:tc>
          <w:tcPr>
            <w:tcW w:w="4315" w:type="dxa"/>
            <w:vAlign w:val="center"/>
          </w:tcPr>
          <w:p w14:paraId="403271EF" w14:textId="77777777" w:rsidR="00F0060C" w:rsidRPr="007345D7" w:rsidRDefault="00F0060C" w:rsidP="0066631C">
            <w:pPr>
              <w:pStyle w:val="BodyText"/>
              <w:spacing w:after="0"/>
              <w:jc w:val="both"/>
              <w:rPr>
                <w:lang w:val="de-DE"/>
              </w:rPr>
            </w:pPr>
            <w:r w:rsidRPr="007345D7">
              <w:rPr>
                <w:lang w:val="de-DE"/>
              </w:rPr>
              <w:t>Löschen</w:t>
            </w:r>
          </w:p>
        </w:tc>
        <w:tc>
          <w:tcPr>
            <w:tcW w:w="4315" w:type="dxa"/>
            <w:vAlign w:val="center"/>
          </w:tcPr>
          <w:p w14:paraId="6A49B377" w14:textId="77777777" w:rsidR="00F0060C" w:rsidRPr="007345D7" w:rsidRDefault="00F0060C" w:rsidP="0066631C">
            <w:pPr>
              <w:pStyle w:val="BodyText"/>
              <w:spacing w:after="0"/>
              <w:jc w:val="both"/>
              <w:rPr>
                <w:lang w:val="de-DE"/>
              </w:rPr>
            </w:pPr>
            <w:r w:rsidRPr="007345D7">
              <w:rPr>
                <w:lang w:val="de-DE"/>
              </w:rPr>
              <w:t>Entfernen Taste</w:t>
            </w:r>
          </w:p>
        </w:tc>
      </w:tr>
      <w:tr w:rsidR="00F0060C" w:rsidRPr="007345D7" w14:paraId="567989D2" w14:textId="77777777" w:rsidTr="0093612B">
        <w:trPr>
          <w:trHeight w:val="360"/>
        </w:trPr>
        <w:tc>
          <w:tcPr>
            <w:tcW w:w="4315" w:type="dxa"/>
            <w:vAlign w:val="center"/>
          </w:tcPr>
          <w:p w14:paraId="70BD1978" w14:textId="77777777" w:rsidR="00F0060C" w:rsidRPr="007345D7" w:rsidRDefault="00F0060C" w:rsidP="0066631C">
            <w:pPr>
              <w:pStyle w:val="BodyText"/>
              <w:spacing w:after="0"/>
              <w:jc w:val="both"/>
              <w:rPr>
                <w:lang w:val="de-DE"/>
              </w:rPr>
            </w:pPr>
            <w:r w:rsidRPr="007345D7">
              <w:rPr>
                <w:lang w:val="de-DE"/>
              </w:rPr>
              <w:t>Dezimalpunkt</w:t>
            </w:r>
          </w:p>
        </w:tc>
        <w:tc>
          <w:tcPr>
            <w:tcW w:w="4315" w:type="dxa"/>
            <w:vAlign w:val="center"/>
          </w:tcPr>
          <w:p w14:paraId="21871691" w14:textId="77777777" w:rsidR="00F0060C" w:rsidRPr="007345D7" w:rsidRDefault="00093B41" w:rsidP="0066631C">
            <w:pPr>
              <w:pStyle w:val="BodyText"/>
              <w:spacing w:after="0"/>
              <w:jc w:val="both"/>
              <w:rPr>
                <w:lang w:val="de-DE"/>
              </w:rPr>
            </w:pPr>
            <w:r w:rsidRPr="007345D7">
              <w:rPr>
                <w:lang w:val="de-DE"/>
              </w:rPr>
              <w:t>, (Komma)</w:t>
            </w:r>
          </w:p>
        </w:tc>
      </w:tr>
      <w:tr w:rsidR="00F0060C" w:rsidRPr="007345D7" w14:paraId="753BE0A8" w14:textId="77777777" w:rsidTr="0093612B">
        <w:trPr>
          <w:trHeight w:val="360"/>
        </w:trPr>
        <w:tc>
          <w:tcPr>
            <w:tcW w:w="4315" w:type="dxa"/>
            <w:vAlign w:val="center"/>
          </w:tcPr>
          <w:p w14:paraId="0FA932A1" w14:textId="77777777" w:rsidR="00F0060C" w:rsidRPr="007345D7" w:rsidRDefault="00093B41" w:rsidP="0066631C">
            <w:pPr>
              <w:pStyle w:val="BodyText"/>
              <w:spacing w:after="0"/>
              <w:jc w:val="both"/>
              <w:rPr>
                <w:lang w:val="de-DE"/>
              </w:rPr>
            </w:pPr>
            <w:r w:rsidRPr="007345D7">
              <w:rPr>
                <w:lang w:val="de-DE"/>
              </w:rPr>
              <w:t>Prozent</w:t>
            </w:r>
          </w:p>
        </w:tc>
        <w:tc>
          <w:tcPr>
            <w:tcW w:w="4315" w:type="dxa"/>
            <w:vAlign w:val="center"/>
          </w:tcPr>
          <w:p w14:paraId="69080F32" w14:textId="77777777" w:rsidR="00F0060C" w:rsidRPr="007345D7" w:rsidRDefault="00F0060C" w:rsidP="0066631C">
            <w:pPr>
              <w:pStyle w:val="BodyText"/>
              <w:spacing w:after="0"/>
              <w:jc w:val="both"/>
              <w:rPr>
                <w:lang w:val="de-DE"/>
              </w:rPr>
            </w:pPr>
            <w:r w:rsidRPr="007345D7">
              <w:rPr>
                <w:lang w:val="de-DE"/>
              </w:rPr>
              <w:t>%</w:t>
            </w:r>
          </w:p>
        </w:tc>
      </w:tr>
      <w:tr w:rsidR="00F0060C" w:rsidRPr="007345D7" w14:paraId="6DED6516" w14:textId="77777777" w:rsidTr="0093612B">
        <w:trPr>
          <w:trHeight w:val="360"/>
        </w:trPr>
        <w:tc>
          <w:tcPr>
            <w:tcW w:w="4315" w:type="dxa"/>
            <w:vAlign w:val="center"/>
          </w:tcPr>
          <w:p w14:paraId="152671AA" w14:textId="77777777" w:rsidR="00F0060C" w:rsidRPr="007345D7" w:rsidRDefault="00093B41" w:rsidP="0066631C">
            <w:pPr>
              <w:pStyle w:val="BodyText"/>
              <w:spacing w:after="0"/>
              <w:jc w:val="both"/>
              <w:rPr>
                <w:lang w:val="de-DE"/>
              </w:rPr>
            </w:pPr>
            <w:r w:rsidRPr="007345D7">
              <w:rPr>
                <w:lang w:val="de-DE"/>
              </w:rPr>
              <w:t>Quadratwurzel</w:t>
            </w:r>
          </w:p>
        </w:tc>
        <w:tc>
          <w:tcPr>
            <w:tcW w:w="4315" w:type="dxa"/>
            <w:vAlign w:val="center"/>
          </w:tcPr>
          <w:p w14:paraId="7EE33822" w14:textId="77777777" w:rsidR="00F0060C" w:rsidRPr="007345D7" w:rsidRDefault="004E6F7F" w:rsidP="0066631C">
            <w:pPr>
              <w:pStyle w:val="BodyText"/>
              <w:spacing w:after="0"/>
              <w:jc w:val="both"/>
              <w:rPr>
                <w:lang w:val="de-DE"/>
              </w:rPr>
            </w:pPr>
            <w:r>
              <w:rPr>
                <w:lang w:val="de-DE"/>
              </w:rPr>
              <w:t>Strg</w:t>
            </w:r>
            <w:r w:rsidR="00F0060C" w:rsidRPr="007345D7">
              <w:rPr>
                <w:lang w:val="de-DE"/>
              </w:rPr>
              <w:t xml:space="preserve"> + Shift + S</w:t>
            </w:r>
          </w:p>
        </w:tc>
      </w:tr>
      <w:tr w:rsidR="00F0060C" w:rsidRPr="007345D7" w14:paraId="4CBD2300" w14:textId="77777777" w:rsidTr="0093612B">
        <w:trPr>
          <w:trHeight w:val="360"/>
        </w:trPr>
        <w:tc>
          <w:tcPr>
            <w:tcW w:w="4315" w:type="dxa"/>
            <w:vAlign w:val="center"/>
          </w:tcPr>
          <w:p w14:paraId="474BFD32" w14:textId="77777777" w:rsidR="00F0060C" w:rsidRPr="007345D7" w:rsidRDefault="00F0060C" w:rsidP="0066631C">
            <w:pPr>
              <w:pStyle w:val="BodyText"/>
              <w:spacing w:after="0"/>
              <w:jc w:val="both"/>
              <w:rPr>
                <w:lang w:val="de-DE"/>
              </w:rPr>
            </w:pPr>
            <w:r w:rsidRPr="007345D7">
              <w:rPr>
                <w:lang w:val="de-DE"/>
              </w:rPr>
              <w:t>Pi</w:t>
            </w:r>
          </w:p>
        </w:tc>
        <w:tc>
          <w:tcPr>
            <w:tcW w:w="4315" w:type="dxa"/>
            <w:vAlign w:val="center"/>
          </w:tcPr>
          <w:p w14:paraId="493D38E9" w14:textId="77777777" w:rsidR="00F0060C" w:rsidRPr="007345D7" w:rsidRDefault="004E6F7F" w:rsidP="0066631C">
            <w:pPr>
              <w:pStyle w:val="BodyText"/>
              <w:spacing w:after="0"/>
              <w:jc w:val="both"/>
              <w:rPr>
                <w:lang w:val="de-DE"/>
              </w:rPr>
            </w:pPr>
            <w:r>
              <w:rPr>
                <w:lang w:val="de-DE"/>
              </w:rPr>
              <w:t>Strg</w:t>
            </w:r>
            <w:r w:rsidR="00F0060C" w:rsidRPr="007345D7">
              <w:rPr>
                <w:lang w:val="de-DE"/>
              </w:rPr>
              <w:t xml:space="preserve"> + Y</w:t>
            </w:r>
          </w:p>
        </w:tc>
      </w:tr>
    </w:tbl>
    <w:p w14:paraId="0EF4A778" w14:textId="77777777" w:rsidR="00F0060C" w:rsidRDefault="00F0060C" w:rsidP="0066631C">
      <w:pPr>
        <w:pStyle w:val="BodyText"/>
        <w:jc w:val="both"/>
      </w:pPr>
      <w:bookmarkStart w:id="129" w:name="V_4_B_o_o_k_M_a_r_k_2"/>
      <w:bookmarkEnd w:id="129"/>
    </w:p>
    <w:p w14:paraId="546FDE37" w14:textId="77777777" w:rsidR="00AE4BFE" w:rsidRDefault="00AE4BFE" w:rsidP="0066631C">
      <w:pPr>
        <w:pStyle w:val="BodyText"/>
        <w:jc w:val="both"/>
      </w:pPr>
    </w:p>
    <w:p w14:paraId="7B667114" w14:textId="77777777" w:rsidR="00AE4BFE" w:rsidRDefault="00AE4BFE" w:rsidP="0066631C">
      <w:pPr>
        <w:pStyle w:val="BodyText"/>
        <w:jc w:val="both"/>
      </w:pPr>
    </w:p>
    <w:p w14:paraId="0F949860" w14:textId="77777777" w:rsidR="00AE4BFE" w:rsidRDefault="00AE4BFE" w:rsidP="0066631C">
      <w:pPr>
        <w:pStyle w:val="BodyText"/>
        <w:jc w:val="both"/>
      </w:pPr>
    </w:p>
    <w:p w14:paraId="4AC5DBD9" w14:textId="77777777" w:rsidR="00AE4BFE" w:rsidRDefault="00AE4BFE" w:rsidP="0066631C">
      <w:pPr>
        <w:pStyle w:val="BodyText"/>
        <w:jc w:val="both"/>
      </w:pPr>
    </w:p>
    <w:p w14:paraId="5BF2C7E4" w14:textId="77777777" w:rsidR="00AE4BFE" w:rsidRPr="007345D7" w:rsidRDefault="00AE4BFE" w:rsidP="0066631C">
      <w:pPr>
        <w:pStyle w:val="BodyText"/>
        <w:jc w:val="both"/>
      </w:pPr>
    </w:p>
    <w:p w14:paraId="5AC972B8" w14:textId="6D112C52" w:rsidR="00372903" w:rsidRPr="007345D7" w:rsidRDefault="00AE4BFE" w:rsidP="0066631C">
      <w:pPr>
        <w:pStyle w:val="Heading1"/>
        <w:jc w:val="both"/>
        <w:rPr>
          <w:b w:val="0"/>
          <w:bCs/>
        </w:rPr>
      </w:pPr>
      <w:r>
        <w:rPr>
          <w:b w:val="0"/>
          <w:bCs/>
        </w:rPr>
        <w:lastRenderedPageBreak/>
        <w:t xml:space="preserve"> </w:t>
      </w:r>
      <w:bookmarkStart w:id="130" w:name="_Toc201045733"/>
      <w:r w:rsidR="00372903" w:rsidRPr="007345D7">
        <w:rPr>
          <w:b w:val="0"/>
          <w:bCs/>
        </w:rPr>
        <w:t>Die Anwendung Zeit und Datum</w:t>
      </w:r>
      <w:bookmarkEnd w:id="130"/>
    </w:p>
    <w:p w14:paraId="7D42EBA9" w14:textId="77777777" w:rsidR="00372903" w:rsidRPr="007345D7" w:rsidRDefault="00372903" w:rsidP="0066631C">
      <w:pPr>
        <w:jc w:val="both"/>
      </w:pPr>
      <w:r w:rsidRPr="007345D7">
        <w:t>Die Mantis verfügt über eine Anwendung, welche Ihnen die aktuelle Zeit und das aktuelle Datum anzeigt. Sie öffnen die Anwendung wie folgt:</w:t>
      </w:r>
    </w:p>
    <w:p w14:paraId="0B57A50A" w14:textId="77777777" w:rsidR="00372903" w:rsidRPr="007345D7" w:rsidRDefault="00372903" w:rsidP="0066631C">
      <w:pPr>
        <w:pStyle w:val="ListParagraph"/>
        <w:numPr>
          <w:ilvl w:val="0"/>
          <w:numId w:val="25"/>
        </w:numPr>
        <w:jc w:val="both"/>
      </w:pPr>
      <w:r w:rsidRPr="007345D7">
        <w:t>Gehen Sie ins Hauptmenü</w:t>
      </w:r>
    </w:p>
    <w:p w14:paraId="3C6320D0" w14:textId="77777777" w:rsidR="00372903" w:rsidRPr="007345D7" w:rsidRDefault="00372903" w:rsidP="0066631C">
      <w:pPr>
        <w:pStyle w:val="ListParagraph"/>
        <w:numPr>
          <w:ilvl w:val="0"/>
          <w:numId w:val="25"/>
        </w:numPr>
        <w:jc w:val="both"/>
      </w:pPr>
      <w:r w:rsidRPr="007345D7">
        <w:t xml:space="preserve">Navigieren Sie mit den äußeren Daumentasten zum Punkt “Zeit und Datum”. </w:t>
      </w:r>
    </w:p>
    <w:p w14:paraId="41EE9D89" w14:textId="77777777" w:rsidR="00372903" w:rsidRPr="007345D7" w:rsidRDefault="00372903" w:rsidP="0066631C">
      <w:pPr>
        <w:pStyle w:val="ListParagraph"/>
        <w:numPr>
          <w:ilvl w:val="0"/>
          <w:numId w:val="25"/>
        </w:numPr>
        <w:jc w:val="both"/>
      </w:pPr>
      <w:r w:rsidRPr="007345D7">
        <w:t>Drücken Sie Enter oder eine Cursorrouting Taste.</w:t>
      </w:r>
    </w:p>
    <w:p w14:paraId="7A1E5FAA" w14:textId="77777777" w:rsidR="00372903" w:rsidRPr="007345D7" w:rsidRDefault="00372903" w:rsidP="0066631C">
      <w:pPr>
        <w:jc w:val="both"/>
      </w:pPr>
    </w:p>
    <w:p w14:paraId="7A490739" w14:textId="77777777" w:rsidR="00372903" w:rsidRPr="007345D7" w:rsidRDefault="00372903" w:rsidP="0066631C">
      <w:pPr>
        <w:pStyle w:val="Heading2"/>
        <w:jc w:val="both"/>
        <w:rPr>
          <w:b/>
          <w:bCs/>
        </w:rPr>
      </w:pPr>
      <w:bookmarkStart w:id="131" w:name="_Toc201045734"/>
      <w:r w:rsidRPr="007345D7">
        <w:rPr>
          <w:b/>
          <w:bCs/>
        </w:rPr>
        <w:t>Zeit und Datum anzeigen</w:t>
      </w:r>
      <w:bookmarkEnd w:id="131"/>
    </w:p>
    <w:p w14:paraId="5EA70952" w14:textId="77777777" w:rsidR="00372903" w:rsidRPr="007345D7" w:rsidRDefault="00832993" w:rsidP="0066631C">
      <w:pPr>
        <w:jc w:val="both"/>
      </w:pPr>
      <w:r w:rsidRPr="007345D7">
        <w:t>Wenn Sie die Anwendung Zeit und Datum öffnen, zeigt Ihnen Mantis die aktuelle Zeit. Wenn Sie sich mit der inneren, rechten Daumentaste einmal nach rechts bewegen, so kommen Sie auf das Datum. Wenn Sie sich dann mit der linken, inneren Daumentaste bewegen, kommen Sie zurück auf die Zeit.</w:t>
      </w:r>
    </w:p>
    <w:p w14:paraId="491D731E" w14:textId="77777777" w:rsidR="00380FEF" w:rsidRPr="007345D7" w:rsidRDefault="00380FEF" w:rsidP="0066631C">
      <w:pPr>
        <w:jc w:val="both"/>
      </w:pPr>
      <w:r w:rsidRPr="007345D7">
        <w:t xml:space="preserve">Um Datum und Zeit schnell abzufragen geben Sie </w:t>
      </w:r>
      <w:r w:rsidR="00307B30" w:rsidRPr="007345D7">
        <w:t>Strg + alt + t</w:t>
      </w:r>
      <w:r w:rsidRPr="007345D7">
        <w:t xml:space="preserve"> für Zeit (Time) bzw. </w:t>
      </w:r>
      <w:r w:rsidR="00307B30" w:rsidRPr="007345D7">
        <w:t>Strg + alt + d</w:t>
      </w:r>
      <w:r w:rsidRPr="007345D7">
        <w:t xml:space="preserve"> für das Datum. Diese beiden Befehle funktionieren überall auf der Mantis.</w:t>
      </w:r>
    </w:p>
    <w:p w14:paraId="09D6280F" w14:textId="77777777" w:rsidR="00380FEF" w:rsidRPr="007345D7" w:rsidRDefault="00380FEF" w:rsidP="0066631C">
      <w:pPr>
        <w:jc w:val="both"/>
      </w:pPr>
    </w:p>
    <w:p w14:paraId="77CB78F9" w14:textId="77777777" w:rsidR="00380FEF" w:rsidRPr="007345D7" w:rsidRDefault="00380FEF" w:rsidP="0066631C">
      <w:pPr>
        <w:pStyle w:val="Heading2"/>
        <w:jc w:val="both"/>
        <w:rPr>
          <w:b/>
          <w:bCs/>
        </w:rPr>
      </w:pPr>
      <w:bookmarkStart w:id="132" w:name="_Toc201045735"/>
      <w:r w:rsidRPr="007345D7">
        <w:rPr>
          <w:b/>
          <w:bCs/>
        </w:rPr>
        <w:t>Zeit und Datum einstellen</w:t>
      </w:r>
      <w:bookmarkEnd w:id="132"/>
    </w:p>
    <w:p w14:paraId="53ECEB22" w14:textId="77777777" w:rsidR="00380FEF" w:rsidRPr="007345D7" w:rsidRDefault="00380FEF" w:rsidP="0066631C">
      <w:pPr>
        <w:jc w:val="both"/>
      </w:pPr>
      <w:r w:rsidRPr="007345D7">
        <w:t xml:space="preserve">Öffnen Sie die App Zeit und Datum und geben Sie </w:t>
      </w:r>
      <w:r w:rsidR="00307B30" w:rsidRPr="007345D7">
        <w:t>Strg + m</w:t>
      </w:r>
      <w:r w:rsidRPr="007345D7">
        <w:t>, um das Kontextmenü zu öffnen. Ein Untermenü öffnet sich mit folgenden Optionen:</w:t>
      </w:r>
    </w:p>
    <w:p w14:paraId="430548CC" w14:textId="77777777" w:rsidR="00796E13" w:rsidRPr="004E1185" w:rsidRDefault="00596D08" w:rsidP="00086C39">
      <w:pPr>
        <w:pStyle w:val="BodyText"/>
        <w:numPr>
          <w:ilvl w:val="0"/>
          <w:numId w:val="26"/>
        </w:numPr>
        <w:ind w:left="360"/>
        <w:jc w:val="both"/>
        <w:rPr>
          <w:b/>
          <w:bCs/>
        </w:rPr>
      </w:pPr>
      <w:r>
        <w:rPr>
          <w:rStyle w:val="Strong"/>
        </w:rPr>
        <w:t>Zeit ä</w:t>
      </w:r>
      <w:r w:rsidR="00796E13" w:rsidRPr="007345D7">
        <w:rPr>
          <w:rStyle w:val="Strong"/>
        </w:rPr>
        <w:t xml:space="preserve">ndern: </w:t>
      </w:r>
      <w:r w:rsidR="00796E13" w:rsidRPr="004E1185">
        <w:rPr>
          <w:rStyle w:val="Strong"/>
          <w:b w:val="0"/>
          <w:bCs w:val="0"/>
        </w:rPr>
        <w:t xml:space="preserve">Tippen Sie die aktuelle Stunde innerhalb der geschweiften Klammern ein, geben Sie Enter und wiederholen Sie den Vorgang für die Minuten. </w:t>
      </w:r>
    </w:p>
    <w:p w14:paraId="3CC6A4F5" w14:textId="77777777" w:rsidR="00796E13" w:rsidRPr="007345D7" w:rsidRDefault="00796E13" w:rsidP="00086C39">
      <w:pPr>
        <w:pStyle w:val="BodyText"/>
        <w:numPr>
          <w:ilvl w:val="0"/>
          <w:numId w:val="26"/>
        </w:numPr>
        <w:ind w:left="360"/>
        <w:jc w:val="both"/>
        <w:rPr>
          <w:rStyle w:val="Strong"/>
          <w:b w:val="0"/>
          <w:bCs w:val="0"/>
        </w:rPr>
      </w:pPr>
      <w:r w:rsidRPr="007345D7">
        <w:rPr>
          <w:rStyle w:val="Strong"/>
        </w:rPr>
        <w:t xml:space="preserve">Datum ändern: </w:t>
      </w:r>
      <w:r w:rsidRPr="004E1185">
        <w:rPr>
          <w:rStyle w:val="Strong"/>
          <w:b w:val="0"/>
          <w:bCs w:val="0"/>
        </w:rPr>
        <w:t>Tippen Sie das aktuelle Jahr innerhalb der geschweiften Klammern, geben Sie Enter und wiederholen Sie den Vorgang für den Monat und den Tag.</w:t>
      </w:r>
    </w:p>
    <w:p w14:paraId="2BB32598" w14:textId="77777777" w:rsidR="00796E13" w:rsidRPr="007345D7" w:rsidRDefault="00796E13" w:rsidP="00086C39">
      <w:pPr>
        <w:pStyle w:val="BodyText"/>
        <w:numPr>
          <w:ilvl w:val="0"/>
          <w:numId w:val="26"/>
        </w:numPr>
        <w:ind w:left="360"/>
        <w:jc w:val="both"/>
        <w:rPr>
          <w:rStyle w:val="Strong"/>
          <w:b w:val="0"/>
          <w:bCs w:val="0"/>
        </w:rPr>
      </w:pPr>
      <w:r w:rsidRPr="007345D7">
        <w:rPr>
          <w:rStyle w:val="Strong"/>
        </w:rPr>
        <w:t xml:space="preserve">Sommerzeit: </w:t>
      </w:r>
      <w:r w:rsidRPr="004E1185">
        <w:rPr>
          <w:rStyle w:val="Strong"/>
          <w:b w:val="0"/>
          <w:bCs w:val="0"/>
        </w:rPr>
        <w:t>Geben Sie Enter, um die Sommerzeit an- oder abzuschalten.</w:t>
      </w:r>
    </w:p>
    <w:p w14:paraId="12B602DA" w14:textId="77777777" w:rsidR="00796E13" w:rsidRPr="004E1185" w:rsidRDefault="00796E13" w:rsidP="00086C39">
      <w:pPr>
        <w:pStyle w:val="BodyText"/>
        <w:numPr>
          <w:ilvl w:val="0"/>
          <w:numId w:val="26"/>
        </w:numPr>
        <w:ind w:left="360"/>
        <w:jc w:val="both"/>
        <w:rPr>
          <w:rStyle w:val="Strong"/>
          <w:b w:val="0"/>
          <w:bCs w:val="0"/>
        </w:rPr>
      </w:pPr>
      <w:r w:rsidRPr="007345D7">
        <w:rPr>
          <w:rStyle w:val="Strong"/>
        </w:rPr>
        <w:t xml:space="preserve">Zeitformat: </w:t>
      </w:r>
      <w:r w:rsidRPr="004E1185">
        <w:rPr>
          <w:rStyle w:val="Strong"/>
          <w:b w:val="0"/>
          <w:bCs w:val="0"/>
        </w:rPr>
        <w:t>Drücken Sie Enter, um zwischen dem 24 Stunden und dem 12 Stunden Zeitformat zu wechseln.</w:t>
      </w:r>
    </w:p>
    <w:p w14:paraId="4478D5D9" w14:textId="25291791" w:rsidR="00796E13" w:rsidRPr="004E1185" w:rsidRDefault="00796E13" w:rsidP="00086C39">
      <w:pPr>
        <w:pStyle w:val="BodyText"/>
        <w:numPr>
          <w:ilvl w:val="0"/>
          <w:numId w:val="26"/>
        </w:numPr>
        <w:ind w:left="360"/>
        <w:jc w:val="both"/>
        <w:rPr>
          <w:b/>
          <w:bCs/>
        </w:rPr>
      </w:pPr>
      <w:r w:rsidRPr="007345D7">
        <w:rPr>
          <w:rStyle w:val="Strong"/>
        </w:rPr>
        <w:t xml:space="preserve">Datumsformat: </w:t>
      </w:r>
      <w:r w:rsidRPr="004E1185">
        <w:rPr>
          <w:rStyle w:val="Strong"/>
          <w:b w:val="0"/>
          <w:bCs w:val="0"/>
        </w:rPr>
        <w:t xml:space="preserve">Wählen Sie das gewünschte Datumsformat aus der nachfolgenden Liste und geben Sie Enter. </w:t>
      </w:r>
      <w:r w:rsidRPr="004E1185">
        <w:rPr>
          <w:b/>
          <w:bCs/>
        </w:rPr>
        <w:t xml:space="preserve"> </w:t>
      </w:r>
    </w:p>
    <w:p w14:paraId="441A55CF" w14:textId="15AE75D7" w:rsidR="00294254" w:rsidRDefault="008B605E" w:rsidP="00086C39">
      <w:pPr>
        <w:pStyle w:val="BodyText"/>
        <w:numPr>
          <w:ilvl w:val="1"/>
          <w:numId w:val="26"/>
        </w:numPr>
        <w:spacing w:after="0"/>
        <w:jc w:val="both"/>
      </w:pPr>
      <w:r>
        <w:t>Standardsprache</w:t>
      </w:r>
    </w:p>
    <w:p w14:paraId="64628AE1" w14:textId="3479EA32" w:rsidR="00294254" w:rsidRDefault="00294254" w:rsidP="00086C39">
      <w:pPr>
        <w:pStyle w:val="BodyText"/>
        <w:numPr>
          <w:ilvl w:val="1"/>
          <w:numId w:val="26"/>
        </w:numPr>
        <w:spacing w:after="0"/>
        <w:jc w:val="both"/>
      </w:pPr>
      <w:r>
        <w:t>Tag, Monat, Jahr</w:t>
      </w:r>
    </w:p>
    <w:p w14:paraId="6AB0B4E1" w14:textId="77968468" w:rsidR="00796E13" w:rsidRPr="007345D7" w:rsidRDefault="00796E13" w:rsidP="00086C39">
      <w:pPr>
        <w:pStyle w:val="BodyText"/>
        <w:numPr>
          <w:ilvl w:val="1"/>
          <w:numId w:val="26"/>
        </w:numPr>
        <w:spacing w:after="0"/>
        <w:jc w:val="both"/>
      </w:pPr>
      <w:r w:rsidRPr="007345D7">
        <w:t xml:space="preserve">Monat, Tag </w:t>
      </w:r>
    </w:p>
    <w:p w14:paraId="18180DC8" w14:textId="77777777" w:rsidR="00796E13" w:rsidRPr="007345D7" w:rsidRDefault="00796E13" w:rsidP="00086C39">
      <w:pPr>
        <w:pStyle w:val="BodyText"/>
        <w:numPr>
          <w:ilvl w:val="1"/>
          <w:numId w:val="26"/>
        </w:numPr>
        <w:spacing w:after="0"/>
        <w:jc w:val="both"/>
      </w:pPr>
      <w:r w:rsidRPr="007345D7">
        <w:t xml:space="preserve">Monat, Tag, Jahr </w:t>
      </w:r>
    </w:p>
    <w:p w14:paraId="6DD576AA" w14:textId="77777777" w:rsidR="00796E13" w:rsidRPr="007345D7" w:rsidRDefault="00796E13" w:rsidP="00086C39">
      <w:pPr>
        <w:pStyle w:val="BodyText"/>
        <w:numPr>
          <w:ilvl w:val="1"/>
          <w:numId w:val="26"/>
        </w:numPr>
        <w:spacing w:after="0"/>
        <w:jc w:val="both"/>
      </w:pPr>
      <w:r w:rsidRPr="007345D7">
        <w:t>Jahr, Monat, Tag</w:t>
      </w:r>
    </w:p>
    <w:p w14:paraId="31363CC3" w14:textId="77777777" w:rsidR="00796E13" w:rsidRDefault="008D04C8" w:rsidP="00086C39">
      <w:pPr>
        <w:pStyle w:val="BodyText"/>
        <w:numPr>
          <w:ilvl w:val="1"/>
          <w:numId w:val="26"/>
        </w:numPr>
        <w:spacing w:after="0"/>
        <w:jc w:val="both"/>
      </w:pPr>
      <w:r w:rsidRPr="007345D7">
        <w:t>Tag, Monat</w:t>
      </w:r>
      <w:r w:rsidR="00796E13" w:rsidRPr="007345D7">
        <w:t xml:space="preserve"> </w:t>
      </w:r>
    </w:p>
    <w:p w14:paraId="4FF00F54" w14:textId="77777777" w:rsidR="00D931B7" w:rsidRDefault="00D931B7" w:rsidP="00086C39">
      <w:pPr>
        <w:jc w:val="both"/>
      </w:pPr>
    </w:p>
    <w:p w14:paraId="4706D87F" w14:textId="61B2274A" w:rsidR="005060C8" w:rsidRPr="003B6960" w:rsidRDefault="00AE4BFE" w:rsidP="00086C39">
      <w:pPr>
        <w:pStyle w:val="Heading1"/>
        <w:jc w:val="both"/>
        <w:rPr>
          <w:rStyle w:val="Heading1Char"/>
          <w:noProof/>
        </w:rPr>
      </w:pPr>
      <w:bookmarkStart w:id="133" w:name="_Toc181193367"/>
      <w:r>
        <w:rPr>
          <w:rStyle w:val="Heading1Char"/>
          <w:noProof/>
        </w:rPr>
        <w:lastRenderedPageBreak/>
        <w:t xml:space="preserve"> </w:t>
      </w:r>
      <w:bookmarkStart w:id="134" w:name="_Toc201045736"/>
      <w:r w:rsidR="005060C8" w:rsidRPr="003B6960">
        <w:rPr>
          <w:rStyle w:val="Heading1Char"/>
          <w:noProof/>
        </w:rPr>
        <w:t>Module, die in mehreren Anwendungen verfügbar sind</w:t>
      </w:r>
      <w:bookmarkEnd w:id="133"/>
      <w:bookmarkEnd w:id="134"/>
    </w:p>
    <w:p w14:paraId="6CAC5E05" w14:textId="77777777" w:rsidR="005060C8" w:rsidRPr="003B6960" w:rsidRDefault="005060C8" w:rsidP="00086C39">
      <w:pPr>
        <w:jc w:val="both"/>
        <w:rPr>
          <w:noProof/>
        </w:rPr>
      </w:pPr>
      <w:r w:rsidRPr="003B6960">
        <w:rPr>
          <w:noProof/>
        </w:rPr>
        <w:t xml:space="preserve">Einige Module sind in mehreren Anwendungen verfügbar. Im Moment ist es möglich, auf Wikipedia, im Wiktionary und in WordNet im Editor, Braille Editor und der Bibliotheken-App  zu suchen. </w:t>
      </w:r>
    </w:p>
    <w:p w14:paraId="2B9FD683" w14:textId="77777777" w:rsidR="005060C8" w:rsidRPr="003B6960" w:rsidRDefault="005060C8" w:rsidP="00321B51">
      <w:pPr>
        <w:pStyle w:val="Heading2"/>
        <w:rPr>
          <w:noProof/>
        </w:rPr>
      </w:pPr>
      <w:bookmarkStart w:id="135" w:name="_Toc181193368"/>
      <w:bookmarkStart w:id="136" w:name="_Toc201045737"/>
      <w:r w:rsidRPr="003B6960">
        <w:rPr>
          <w:noProof/>
        </w:rPr>
        <w:t>Suche auf Wikipedia</w:t>
      </w:r>
      <w:bookmarkEnd w:id="135"/>
      <w:bookmarkEnd w:id="136"/>
    </w:p>
    <w:p w14:paraId="2DF51A43" w14:textId="77777777" w:rsidR="005060C8" w:rsidRPr="003B6960" w:rsidRDefault="005060C8" w:rsidP="00086C39">
      <w:pPr>
        <w:jc w:val="both"/>
        <w:rPr>
          <w:noProof/>
        </w:rPr>
      </w:pPr>
      <w:r w:rsidRPr="003B6960">
        <w:rPr>
          <w:noProof/>
        </w:rPr>
        <w:t>Wenn Sie mehr Informationen über ein bestimmtes Wort in Ihrem Dokument oder Buch erhalten möchten (z. B. seine Definition, andere Vorkommen, Biografie einer berühmten Persönlichkeit usw.), können Sie auf Wikipedia suchen. Dieses Modul kann in Text- und Audiodokumenten sowie Büchern verwendet werden. Wenn Sie sich in Ihrem Dokument befinden und den Cursor auf dem Wort positionieren, über welches sie mehr Informationen wünschen, können Sie die Tastenkombination Strg + Umschalt + W verwenden oder Sie finden diese Option im Kontextmenü unter dem Untermenü Bearbeiten. Für die Bibliotheks-App finden Sie diese Option direkt im Menü der Bibliothek im Kontextmenü. Das Wort unter dem Cursor wird standardmäßig ausgewählt und in das Feld "Wikipedia" eingefügt. Sie können direkt die Eingabetaste drücken, um nach diesem bestimmten Wort in Wikipedia zu suchen, oder Sie können dieses Wort löschen und ein anderes Wort eingeben, um zu suchen. Bitte beachten Sie, dass Sie in Hörbüchern und Braille-Büchern das Wort für die Suche in das Feld eingeben müssen. Drücken Sie die Eingabetaste, um die Suche abzuschließen.</w:t>
      </w:r>
    </w:p>
    <w:p w14:paraId="2EFD386F" w14:textId="77777777" w:rsidR="005060C8" w:rsidRPr="003B6960" w:rsidRDefault="005060C8" w:rsidP="00086C39">
      <w:pPr>
        <w:jc w:val="both"/>
        <w:rPr>
          <w:noProof/>
        </w:rPr>
      </w:pPr>
      <w:r w:rsidRPr="003B6960">
        <w:rPr>
          <w:noProof/>
        </w:rPr>
        <w:t>Die Ergebnisse, die mit dieser speziellen Suche verknüpft sind, werden angezeigt. Sie sehen die Nummer, gefolgt vom Namen des Artikels, dann steht Ihnen eine kurze Zusammenfassung des Artikels zur Verfügung. Sie können die inneren Daumentasten verwenden, um alle Informationen zu durchsuchen, die für einen Artikel angezeigt werden, und Sie können die äußeren Daumentasten Daumentasten oder die Pfeiltasten nach oben und unten verwenden, um von einem Ergebnis zu einem anderen zu navigieren. Wenn sich der Cursor auf dem gewünschten Ergebnis befindet, drücken Sie die Eingabetaste, um diesen Artikel zu öffnen.</w:t>
      </w:r>
    </w:p>
    <w:p w14:paraId="436AC7BA" w14:textId="77777777" w:rsidR="005060C8" w:rsidRPr="003B6960" w:rsidRDefault="005060C8" w:rsidP="00086C39">
      <w:pPr>
        <w:jc w:val="both"/>
        <w:rPr>
          <w:noProof/>
        </w:rPr>
      </w:pPr>
      <w:r w:rsidRPr="003B6960">
        <w:rPr>
          <w:noProof/>
        </w:rPr>
        <w:t>Sie können nun den Artikel lesen, der im Text angezeigt wird. Sie können durch den Text navigieren, indem Sie die inneren Daumentasten oder die Pfeiltasten nach oben und unten verwenden. Mit den äußeren Daumentasten können Sie durch die Überschriften im Artikel navigieren. Es ist auch möglich, die Tastenkombination Strg + Umschalt + G zu verwenden, und die Stimme liest den gesamten Artikel vor. Sie können auch ein bestimmtes Wort in dem Artikel finden, indem Sie die Tastenkombination Strg + F verwenden. Geben Sie in das Feld, das angezeigt wird, wenn Sie diese Tastenkombination verwenden, das gewünschte Wort ein, nach dem gesucht werden soll, und drücken Sie dann die Eingabetaste. Das nächstgelegene Vorkommen dieses Wortes ab der Position des Cursors wird angezeigt. Die Tastenkombinationen F3 oder Strg + 3, um zum nächsten Vorkommen Ihrer Suche zu navigieren, und Umschalt + F3 oder Strg + Umschalt + 3, um zum vorherigen Vorkommen zu gelangen, können ebenfalls verwendet werden. Wenn Sie den Artikel gelesen haben, drücken Sie die Esc-Taste oder die Schaltfläche Schließen.</w:t>
      </w:r>
    </w:p>
    <w:p w14:paraId="727CF665" w14:textId="77777777" w:rsidR="005060C8" w:rsidRPr="003B6960" w:rsidRDefault="005060C8" w:rsidP="00086C39">
      <w:pPr>
        <w:jc w:val="both"/>
        <w:rPr>
          <w:noProof/>
        </w:rPr>
      </w:pPr>
      <w:r w:rsidRPr="003B6960">
        <w:rPr>
          <w:noProof/>
        </w:rPr>
        <w:lastRenderedPageBreak/>
        <w:t xml:space="preserve">Hinweis: Der Artikel kann nur gelesen werden: Er kann nicht kopiert und eingefügt oder gespeichert werden. Während Sie einen Artikel lesen, haben Sie keinen Zugriff auf das Kontextmenü. </w:t>
      </w:r>
    </w:p>
    <w:p w14:paraId="3F057A00" w14:textId="77777777" w:rsidR="005060C8" w:rsidRPr="003B6960" w:rsidRDefault="005060C8" w:rsidP="00086C39">
      <w:pPr>
        <w:jc w:val="both"/>
        <w:rPr>
          <w:noProof/>
        </w:rPr>
      </w:pPr>
      <w:r w:rsidRPr="003B6960">
        <w:rPr>
          <w:noProof/>
        </w:rPr>
        <w:t>Bitte beachten Sie, dass Artikel, die in den Suchergebnissen aufgeführt sind, über die ausgewählte Braille-Tabelle Ihres aktuellen Sprachprofils angezeigt werden. Wenn Sie z. B. ein Sprachprofil verwenden, das auf Französisch festgelegt ist und für das eine französische Braillezeile konfiguriert ist, werden die in den Ergebnissen aufgeführten Artikel auf Französisch angezeigt. Um die Option "Suche in Wikipedia" nutzen zu können, müssen Sie mit dem Internet verbunden sein. Ist dies nicht der Fall, wird eine Fehlermeldung angezeigt, wenn Sie versuchen, die Suche durchzuführen.</w:t>
      </w:r>
    </w:p>
    <w:p w14:paraId="63DFA39A" w14:textId="77777777" w:rsidR="005060C8" w:rsidRPr="003B6960" w:rsidRDefault="005060C8" w:rsidP="00321B51">
      <w:pPr>
        <w:pStyle w:val="Heading2"/>
        <w:rPr>
          <w:noProof/>
        </w:rPr>
      </w:pPr>
      <w:bookmarkStart w:id="137" w:name="_Toc181193369"/>
      <w:bookmarkStart w:id="138" w:name="_Toc201045738"/>
      <w:r w:rsidRPr="003B6960">
        <w:rPr>
          <w:noProof/>
        </w:rPr>
        <w:t>Suche auf Wiktionary</w:t>
      </w:r>
      <w:bookmarkEnd w:id="138"/>
      <w:r w:rsidRPr="003B6960">
        <w:rPr>
          <w:noProof/>
        </w:rPr>
        <w:t xml:space="preserve"> </w:t>
      </w:r>
      <w:bookmarkEnd w:id="137"/>
    </w:p>
    <w:p w14:paraId="15943F50" w14:textId="77777777" w:rsidR="005060C8" w:rsidRPr="003B6960" w:rsidRDefault="005060C8" w:rsidP="00086C39">
      <w:pPr>
        <w:jc w:val="both"/>
        <w:rPr>
          <w:noProof/>
        </w:rPr>
      </w:pPr>
      <w:r w:rsidRPr="003B6960">
        <w:rPr>
          <w:noProof/>
        </w:rPr>
        <w:t>Ähnlich, wie für Wikipedia beschrieben, kann auch bei Wiktionary verfahren werden. Wenn sich der Cursor auf dem gewünschten Wort befindet, drücken Sie dazu die Tastenkombination Strg + D oder Sie finden diese Option im Kontextmenü unter dem Untermenü "Bearbeiten". Für die Bibliotheken-App finden Sie diese Option direkt im Menü der Bibliothek im Kontextmenü. Das Wort unter dem Cursor wird standardmäßig ausgewählt und eingefügt, wenn es sich im Feld "Wiktionary" befindet. Sie können das eingegebene Wort ändern, indem Sie es löschen und dann ein neues eingeben, oder Sie können dieses bestimmte Wort behalten. Bitte beachten Sie, dass Sie in einem Hör- und Braillebuch das Wort eingeben müssen, nach dem gesucht werden soll. Drücken Sie die Eingabetaste, um die Suche durchzuführen. Die Ergebnisse für diese Suche werden angezeigt. Sie können mit den inneren Daumentasten durch die Informationen für jeden Artikel navigieren und mit den äußeren Daumentasten oder den Pfeilen nach oben und unten durch die Ergebnisse navigieren. Wenn Sie sich auf dem gewünschten Artikel befinden, drücken Sie die Eingabetaste, um ihn zu öffnen.</w:t>
      </w:r>
    </w:p>
    <w:p w14:paraId="734D96E8" w14:textId="77777777" w:rsidR="005060C8" w:rsidRPr="003B6960" w:rsidRDefault="005060C8" w:rsidP="00086C39">
      <w:pPr>
        <w:jc w:val="both"/>
        <w:rPr>
          <w:noProof/>
        </w:rPr>
      </w:pPr>
      <w:r w:rsidRPr="003B6960">
        <w:rPr>
          <w:noProof/>
        </w:rPr>
        <w:t>Sie können nun den Artikel lesen, der im Text angezeigt wird. Sie können durch den Text navigieren, indem Sie die inneren Daumentasten oder die Pfeiltasten nach oben und unten verwenden. Mit den äußeren Daumentasten können Sie durch die Überschriften des Artikels navigieren. Es ist auch möglich, die Tastenkombination Strg + Umschalt + G zu verwenden, um sich den Artikel vorlesen zu lassen. Sie können auch ein bestimmtes Wort in dem Artikel suchen, indem Sie die Tastenkombination Strg + F verwenden. Geben Sie in das Feld, das angezeigt wird, das gewünschte Wort ein, nach dem gesucht werden soll, und drücken Sie dann die Eingabetaste. Das nächstgelegene Vorkommen dieses Wortes ab der Position des Cursors wird angezeigt. Die Tastenkombinationen F3 oder Strg + 3, um zum nächsten Vorkommen Ihrer Suche zu navigieren, und Umschalt + F3 oder Strg + Umschalt + 3, um zum vorherigen Vorkommen zu gelangen, können ebenfalls verwendet werden. Wenn Sie den Artikel gelesen haben, drücken Sie die Esc-Taste oder die Schaltfläche Schließen.</w:t>
      </w:r>
    </w:p>
    <w:p w14:paraId="02A340FD" w14:textId="77777777" w:rsidR="005060C8" w:rsidRPr="003B6960" w:rsidRDefault="005060C8" w:rsidP="00086C39">
      <w:pPr>
        <w:jc w:val="both"/>
        <w:rPr>
          <w:noProof/>
        </w:rPr>
      </w:pPr>
      <w:r w:rsidRPr="003B6960">
        <w:rPr>
          <w:noProof/>
        </w:rPr>
        <w:t xml:space="preserve">Hinweis: Der Artikel kann nur gelesen werden: Er kann nicht kopiert und eingefügt oder gespeichert werden. Während Sie einen Artikel lesen, haben Sie keinen Zugriff auf das Kontextmenü. Bitte beachten Sie, dass Artikel, die in den Suchergebnissen aufgeführt sind, über die ausgewählte Braille-Tabelle Ihres aktuellen Sprachprofils angezeigt werden. Wenn Sie z. B. ein Sprachprofil verwenden, das auf Französisch festgelegt ist und für das eine </w:t>
      </w:r>
      <w:r w:rsidRPr="003B6960">
        <w:rPr>
          <w:noProof/>
        </w:rPr>
        <w:lastRenderedPageBreak/>
        <w:t xml:space="preserve">französische Braillezeile konfiguriert ist, werden die in den Ergebnissen aufgeführten Artikel auf Französisch angezeigt. </w:t>
      </w:r>
    </w:p>
    <w:p w14:paraId="4C00E361" w14:textId="77777777" w:rsidR="005060C8" w:rsidRDefault="005060C8" w:rsidP="00086C39">
      <w:pPr>
        <w:jc w:val="both"/>
        <w:rPr>
          <w:noProof/>
        </w:rPr>
      </w:pPr>
      <w:r w:rsidRPr="003B6960">
        <w:rPr>
          <w:noProof/>
        </w:rPr>
        <w:t xml:space="preserve">Um die Option "Im Wiktionary suchen" verwenden zu können, müssen Sie mit dem Internet verbunden sein. Ist dies nicht der Fall, wird eine Fehlermeldung angezeigt, wenn Sie versuchen, die Suche durchzuführen. </w:t>
      </w:r>
    </w:p>
    <w:p w14:paraId="56CCE6DE" w14:textId="77777777" w:rsidR="00AE4BFE" w:rsidRPr="003B6960" w:rsidRDefault="00AE4BFE" w:rsidP="00086C39">
      <w:pPr>
        <w:jc w:val="both"/>
        <w:rPr>
          <w:noProof/>
        </w:rPr>
      </w:pPr>
    </w:p>
    <w:p w14:paraId="37D2A4DC" w14:textId="77777777" w:rsidR="005060C8" w:rsidRPr="003B6960" w:rsidRDefault="005060C8" w:rsidP="00086C39">
      <w:pPr>
        <w:pStyle w:val="Heading2"/>
        <w:jc w:val="both"/>
        <w:rPr>
          <w:b/>
          <w:bCs/>
          <w:noProof/>
        </w:rPr>
      </w:pPr>
      <w:bookmarkStart w:id="139" w:name="_Toc181193370"/>
      <w:bookmarkStart w:id="140" w:name="_Toc201045739"/>
      <w:r w:rsidRPr="003B6960">
        <w:rPr>
          <w:b/>
          <w:bCs/>
          <w:noProof/>
        </w:rPr>
        <w:t>Suche in WordNet</w:t>
      </w:r>
      <w:bookmarkEnd w:id="139"/>
      <w:bookmarkEnd w:id="140"/>
    </w:p>
    <w:p w14:paraId="270B6F0E" w14:textId="77777777" w:rsidR="005060C8" w:rsidRPr="003B6960" w:rsidRDefault="005060C8" w:rsidP="00086C39">
      <w:pPr>
        <w:jc w:val="both"/>
        <w:rPr>
          <w:noProof/>
        </w:rPr>
      </w:pPr>
      <w:r w:rsidRPr="003B6960">
        <w:rPr>
          <w:noProof/>
        </w:rPr>
        <w:t>WordNet ist eine lexikalische Datenbank der Princeton University. Sie können in diesem Wortschatz nach bestimmten Wörtern suchen. Um auf diese Ressource zuzugreifen, drücken Sie die Tastenkombination Strg + Umschalt + D oder greifen Sie über das Kontextmenü unter dem Untermenü Bearbeiten darauf zu. Für die Bibliotheks-App finden Sie diese Option direkt im Menü der Bibliothek im Kontextmenü.</w:t>
      </w:r>
    </w:p>
    <w:p w14:paraId="7CB02B79" w14:textId="77777777" w:rsidR="005060C8" w:rsidRPr="003B6960" w:rsidRDefault="005060C8" w:rsidP="00086C39">
      <w:pPr>
        <w:jc w:val="both"/>
        <w:rPr>
          <w:noProof/>
        </w:rPr>
      </w:pPr>
      <w:r w:rsidRPr="003B6960">
        <w:rPr>
          <w:noProof/>
        </w:rPr>
        <w:t>Im Feld "WordNet" können Sie das gesuchte Wort eingeben und dann die Eingabetaste drücken, um die Suche zu starten. Die Definition dieses Wortes wird angezeigt. Sie können mit den inneren Daumentasten oder mit den Pfeiltasten nach oben und unten durch den Text navigieren und mit den äußeren Daumentasten durch die verschiedenen Absätze navigieren. Es ist auch möglich, die Tastenkombination Strg + Umschalt + G zu verwenden, und die Stimme liest den gesamten Artikel vor. Sie können auch ein bestimmtes Wort in dem Artikel suchen, indem Sie die Tastenkombination Strg + F verwenden. Geben Sie in das Feld, das angezeigt wird, das gewünschte Wort ein, nach dem gesucht werden soll, und drücken Sie dann die Eingabetaste. Das nächstgelegene Vorkommen dieses Wortes ab der Position des Cursors wird angezeigt. Die Tastenkombinationen F3 oder Strg + 3, um zum nächsten Vorkommen Ihrer Suche zu navigieren, und Umschalt + F3 oder Strg + Umschalt + 3, um zum vorherigen Vorkommen zu gelangen, können ebenfalls verwendet werden. Wenn Sie den Artikel gelesen haben, drücken Sie die Esc-Taste oder die Schaltfläche Schließen.</w:t>
      </w:r>
    </w:p>
    <w:p w14:paraId="111CDBA5" w14:textId="0D80B46D" w:rsidR="005060C8" w:rsidRDefault="005060C8" w:rsidP="00086C39">
      <w:pPr>
        <w:jc w:val="both"/>
        <w:rPr>
          <w:noProof/>
        </w:rPr>
      </w:pPr>
      <w:r w:rsidRPr="003B6960">
        <w:rPr>
          <w:noProof/>
        </w:rPr>
        <w:t>Hinweis: Der Artikel kann nur gelesen werden: Er kann nicht kopiert und eingefügt oder gespeichert werden. Während Sie einen Artikel lesen, haben Sie keinen Zugriff auf das Kontextmenü. Bitte beachten Sie abschließend, dass WordNet nur auf Englisch verfügbar ist. WordNet ermittelt Ihre Sprache, indem es die Braille-Tabelle überprüft, die in dem von Ihnen verwendeten Sprachprofil konfiguriert ist. Um WordNet verwenden zu können, muss Ihre Braillezeile in Englisch konfiguriert sein.</w:t>
      </w:r>
    </w:p>
    <w:p w14:paraId="0A99A075" w14:textId="77777777" w:rsidR="00744073" w:rsidRDefault="00744073" w:rsidP="00086C39">
      <w:pPr>
        <w:jc w:val="both"/>
        <w:rPr>
          <w:noProof/>
        </w:rPr>
      </w:pPr>
    </w:p>
    <w:p w14:paraId="2F2FD115" w14:textId="2827CB24" w:rsidR="00AC6E4B" w:rsidRPr="002A396A" w:rsidRDefault="00AC6E4B" w:rsidP="00086C39">
      <w:pPr>
        <w:pStyle w:val="Heading2"/>
        <w:jc w:val="both"/>
        <w:rPr>
          <w:b/>
          <w:bCs/>
        </w:rPr>
      </w:pPr>
      <w:bookmarkStart w:id="141" w:name="_Toc201045740"/>
      <w:r w:rsidRPr="002A396A">
        <w:rPr>
          <w:b/>
          <w:bCs/>
        </w:rPr>
        <w:t xml:space="preserve">Tabelle für die Befehle zur Suche in </w:t>
      </w:r>
      <w:r w:rsidR="00931A98">
        <w:rPr>
          <w:b/>
          <w:bCs/>
        </w:rPr>
        <w:t>W</w:t>
      </w:r>
      <w:r w:rsidRPr="002A396A">
        <w:rPr>
          <w:b/>
          <w:bCs/>
        </w:rPr>
        <w:t>ikipedia, Wiktionary und Wordnet</w:t>
      </w:r>
      <w:bookmarkEnd w:id="141"/>
    </w:p>
    <w:p w14:paraId="5874D0D1" w14:textId="77777777" w:rsidR="00AC6E4B" w:rsidRPr="00035646" w:rsidRDefault="00AC6E4B" w:rsidP="00086C39">
      <w:pPr>
        <w:jc w:val="both"/>
      </w:pPr>
    </w:p>
    <w:p w14:paraId="147BD8FD" w14:textId="77777777" w:rsidR="00AC6E4B" w:rsidRPr="00035646" w:rsidRDefault="00AC6E4B" w:rsidP="00086C39">
      <w:pPr>
        <w:jc w:val="both"/>
      </w:pPr>
      <w:r w:rsidRPr="00035646">
        <w:t xml:space="preserve">Tastenkombinationen für Module, die in mehreren APs funktionieren, werden in </w:t>
      </w:r>
      <w:r>
        <w:t xml:space="preserve">der folgenden </w:t>
      </w:r>
      <w:r w:rsidRPr="00035646">
        <w:t>Tabelle angezeigt.</w:t>
      </w:r>
    </w:p>
    <w:p w14:paraId="6E402D6F" w14:textId="77777777" w:rsidR="00AC6E4B" w:rsidRPr="00035646" w:rsidRDefault="00AC6E4B" w:rsidP="00086C39">
      <w:pPr>
        <w:jc w:val="both"/>
      </w:pPr>
      <w:r w:rsidRPr="00035646">
        <w:t>Tabelle 9: Tastenkombinationen für Module, die in mehreren Apps funktionieren</w:t>
      </w:r>
    </w:p>
    <w:tbl>
      <w:tblPr>
        <w:tblStyle w:val="TableGrid"/>
        <w:tblW w:w="0" w:type="auto"/>
        <w:tblLook w:val="04A0" w:firstRow="1" w:lastRow="0" w:firstColumn="1" w:lastColumn="0" w:noHBand="0" w:noVBand="1"/>
      </w:tblPr>
      <w:tblGrid>
        <w:gridCol w:w="4619"/>
        <w:gridCol w:w="4623"/>
      </w:tblGrid>
      <w:tr w:rsidR="00AC6E4B" w:rsidRPr="00035646" w14:paraId="756F6F7D" w14:textId="77777777" w:rsidTr="0041404A">
        <w:tc>
          <w:tcPr>
            <w:tcW w:w="4675" w:type="dxa"/>
            <w:tcBorders>
              <w:top w:val="single" w:sz="4" w:space="0" w:color="auto"/>
              <w:left w:val="single" w:sz="4" w:space="0" w:color="auto"/>
              <w:bottom w:val="single" w:sz="4" w:space="0" w:color="auto"/>
              <w:right w:val="single" w:sz="4" w:space="0" w:color="auto"/>
            </w:tcBorders>
            <w:hideMark/>
          </w:tcPr>
          <w:p w14:paraId="2F1BFF20" w14:textId="77777777" w:rsidR="00AC6E4B" w:rsidRPr="00035646" w:rsidRDefault="00AC6E4B" w:rsidP="00086C39">
            <w:pPr>
              <w:jc w:val="both"/>
              <w:rPr>
                <w:lang w:val="de-DE"/>
              </w:rPr>
            </w:pPr>
            <w:r w:rsidRPr="00035646">
              <w:rPr>
                <w:lang w:val="de-DE"/>
              </w:rPr>
              <w:t>Aktion</w:t>
            </w:r>
          </w:p>
        </w:tc>
        <w:tc>
          <w:tcPr>
            <w:tcW w:w="4675" w:type="dxa"/>
            <w:tcBorders>
              <w:top w:val="single" w:sz="4" w:space="0" w:color="auto"/>
              <w:left w:val="single" w:sz="4" w:space="0" w:color="auto"/>
              <w:bottom w:val="single" w:sz="4" w:space="0" w:color="auto"/>
              <w:right w:val="single" w:sz="4" w:space="0" w:color="auto"/>
            </w:tcBorders>
            <w:hideMark/>
          </w:tcPr>
          <w:p w14:paraId="60173595" w14:textId="77777777" w:rsidR="00AC6E4B" w:rsidRPr="00035646" w:rsidRDefault="00AC6E4B" w:rsidP="00086C39">
            <w:pPr>
              <w:jc w:val="both"/>
              <w:rPr>
                <w:lang w:val="de-DE"/>
              </w:rPr>
            </w:pPr>
            <w:r>
              <w:rPr>
                <w:lang w:val="de-DE"/>
              </w:rPr>
              <w:t>Tastenkombi</w:t>
            </w:r>
          </w:p>
        </w:tc>
      </w:tr>
      <w:tr w:rsidR="00AC6E4B" w:rsidRPr="00035646" w14:paraId="5D8D37BC" w14:textId="77777777" w:rsidTr="0041404A">
        <w:tc>
          <w:tcPr>
            <w:tcW w:w="4675" w:type="dxa"/>
            <w:tcBorders>
              <w:top w:val="single" w:sz="4" w:space="0" w:color="auto"/>
              <w:left w:val="single" w:sz="4" w:space="0" w:color="auto"/>
              <w:bottom w:val="single" w:sz="4" w:space="0" w:color="auto"/>
              <w:right w:val="single" w:sz="4" w:space="0" w:color="auto"/>
            </w:tcBorders>
            <w:hideMark/>
          </w:tcPr>
          <w:p w14:paraId="4F1510DC" w14:textId="77777777" w:rsidR="00AC6E4B" w:rsidRPr="00035646" w:rsidRDefault="00AC6E4B" w:rsidP="00086C39">
            <w:pPr>
              <w:jc w:val="both"/>
              <w:rPr>
                <w:lang w:val="de-DE"/>
              </w:rPr>
            </w:pPr>
            <w:r w:rsidRPr="00035646">
              <w:rPr>
                <w:lang w:val="de-DE"/>
              </w:rPr>
              <w:t>Suche auf Wikipedia</w:t>
            </w:r>
          </w:p>
        </w:tc>
        <w:tc>
          <w:tcPr>
            <w:tcW w:w="4675" w:type="dxa"/>
            <w:tcBorders>
              <w:top w:val="single" w:sz="4" w:space="0" w:color="auto"/>
              <w:left w:val="single" w:sz="4" w:space="0" w:color="auto"/>
              <w:bottom w:val="single" w:sz="4" w:space="0" w:color="auto"/>
              <w:right w:val="single" w:sz="4" w:space="0" w:color="auto"/>
            </w:tcBorders>
            <w:hideMark/>
          </w:tcPr>
          <w:p w14:paraId="7634AAE6" w14:textId="77777777" w:rsidR="00AC6E4B" w:rsidRPr="00035646" w:rsidRDefault="00AC6E4B" w:rsidP="00086C39">
            <w:pPr>
              <w:jc w:val="both"/>
              <w:rPr>
                <w:lang w:val="de-DE"/>
              </w:rPr>
            </w:pPr>
            <w:r w:rsidRPr="00035646">
              <w:rPr>
                <w:lang w:val="de-DE"/>
              </w:rPr>
              <w:t>Strg + Umschalt + W</w:t>
            </w:r>
          </w:p>
        </w:tc>
      </w:tr>
      <w:tr w:rsidR="00AC6E4B" w:rsidRPr="00035646" w14:paraId="58E876EA" w14:textId="77777777" w:rsidTr="0041404A">
        <w:tc>
          <w:tcPr>
            <w:tcW w:w="4675" w:type="dxa"/>
            <w:tcBorders>
              <w:top w:val="single" w:sz="4" w:space="0" w:color="auto"/>
              <w:left w:val="single" w:sz="4" w:space="0" w:color="auto"/>
              <w:bottom w:val="single" w:sz="4" w:space="0" w:color="auto"/>
              <w:right w:val="single" w:sz="4" w:space="0" w:color="auto"/>
            </w:tcBorders>
            <w:hideMark/>
          </w:tcPr>
          <w:p w14:paraId="0D9FFCA5" w14:textId="77777777" w:rsidR="00AC6E4B" w:rsidRPr="00035646" w:rsidRDefault="00AC6E4B" w:rsidP="00086C39">
            <w:pPr>
              <w:jc w:val="both"/>
              <w:rPr>
                <w:lang w:val="de-DE"/>
              </w:rPr>
            </w:pPr>
            <w:r w:rsidRPr="00035646">
              <w:rPr>
                <w:lang w:val="de-DE"/>
              </w:rPr>
              <w:lastRenderedPageBreak/>
              <w:t>Suche auf Wiktionary</w:t>
            </w:r>
          </w:p>
        </w:tc>
        <w:tc>
          <w:tcPr>
            <w:tcW w:w="4675" w:type="dxa"/>
            <w:tcBorders>
              <w:top w:val="single" w:sz="4" w:space="0" w:color="auto"/>
              <w:left w:val="single" w:sz="4" w:space="0" w:color="auto"/>
              <w:bottom w:val="single" w:sz="4" w:space="0" w:color="auto"/>
              <w:right w:val="single" w:sz="4" w:space="0" w:color="auto"/>
            </w:tcBorders>
            <w:hideMark/>
          </w:tcPr>
          <w:p w14:paraId="4DABF525" w14:textId="77777777" w:rsidR="00AC6E4B" w:rsidRPr="00035646" w:rsidRDefault="00AC6E4B" w:rsidP="00086C39">
            <w:pPr>
              <w:jc w:val="both"/>
              <w:rPr>
                <w:lang w:val="de-DE"/>
              </w:rPr>
            </w:pPr>
            <w:r w:rsidRPr="00035646">
              <w:rPr>
                <w:lang w:val="de-DE"/>
              </w:rPr>
              <w:t>Strg + D</w:t>
            </w:r>
          </w:p>
        </w:tc>
      </w:tr>
      <w:tr w:rsidR="00AC6E4B" w:rsidRPr="00035646" w14:paraId="2C250806" w14:textId="77777777" w:rsidTr="0041404A">
        <w:tc>
          <w:tcPr>
            <w:tcW w:w="4675" w:type="dxa"/>
            <w:tcBorders>
              <w:top w:val="single" w:sz="4" w:space="0" w:color="auto"/>
              <w:left w:val="single" w:sz="4" w:space="0" w:color="auto"/>
              <w:bottom w:val="single" w:sz="4" w:space="0" w:color="auto"/>
              <w:right w:val="single" w:sz="4" w:space="0" w:color="auto"/>
            </w:tcBorders>
            <w:hideMark/>
          </w:tcPr>
          <w:p w14:paraId="6926CD1E" w14:textId="77777777" w:rsidR="00AC6E4B" w:rsidRPr="00035646" w:rsidRDefault="00AC6E4B" w:rsidP="00086C39">
            <w:pPr>
              <w:jc w:val="both"/>
              <w:rPr>
                <w:lang w:val="de-DE"/>
              </w:rPr>
            </w:pPr>
            <w:r w:rsidRPr="00035646">
              <w:rPr>
                <w:lang w:val="de-DE"/>
              </w:rPr>
              <w:t>Suche in WordNet</w:t>
            </w:r>
          </w:p>
        </w:tc>
        <w:tc>
          <w:tcPr>
            <w:tcW w:w="4675" w:type="dxa"/>
            <w:tcBorders>
              <w:top w:val="single" w:sz="4" w:space="0" w:color="auto"/>
              <w:left w:val="single" w:sz="4" w:space="0" w:color="auto"/>
              <w:bottom w:val="single" w:sz="4" w:space="0" w:color="auto"/>
              <w:right w:val="single" w:sz="4" w:space="0" w:color="auto"/>
            </w:tcBorders>
            <w:hideMark/>
          </w:tcPr>
          <w:p w14:paraId="1097D723" w14:textId="77777777" w:rsidR="00AC6E4B" w:rsidRPr="00035646" w:rsidRDefault="00AC6E4B" w:rsidP="00086C39">
            <w:pPr>
              <w:jc w:val="both"/>
              <w:rPr>
                <w:lang w:val="de-DE"/>
              </w:rPr>
            </w:pPr>
            <w:r w:rsidRPr="00035646">
              <w:rPr>
                <w:lang w:val="de-DE"/>
              </w:rPr>
              <w:t>Strg + Umschalt + D</w:t>
            </w:r>
          </w:p>
        </w:tc>
      </w:tr>
    </w:tbl>
    <w:p w14:paraId="4CCB2A0B" w14:textId="77777777" w:rsidR="00744073" w:rsidRDefault="00744073" w:rsidP="00086C39">
      <w:pPr>
        <w:jc w:val="both"/>
      </w:pPr>
    </w:p>
    <w:p w14:paraId="5EA2D647" w14:textId="77777777" w:rsidR="00AE4BFE" w:rsidRPr="00D931B7" w:rsidRDefault="00AE4BFE" w:rsidP="00086C39">
      <w:pPr>
        <w:jc w:val="both"/>
      </w:pPr>
    </w:p>
    <w:p w14:paraId="08C5D8FD" w14:textId="77777777" w:rsidR="008D04C8" w:rsidRPr="007345D7" w:rsidRDefault="008D04C8" w:rsidP="00086C39">
      <w:pPr>
        <w:pStyle w:val="Heading1"/>
        <w:jc w:val="both"/>
      </w:pPr>
      <w:bookmarkStart w:id="142" w:name="_Toc201045741"/>
      <w:r w:rsidRPr="007345D7">
        <w:t>Das Menü Einstellungen</w:t>
      </w:r>
      <w:bookmarkEnd w:id="142"/>
    </w:p>
    <w:p w14:paraId="292214B7" w14:textId="77777777" w:rsidR="008D04C8" w:rsidRDefault="008D04C8" w:rsidP="00086C39">
      <w:pPr>
        <w:jc w:val="both"/>
      </w:pPr>
      <w:r w:rsidRPr="007345D7">
        <w:t xml:space="preserve">Um das Menü Einstellungen aus dem Hauptmenü heraus zu öffnen, navigieren Sie mit der äußeren, rechten Daumentaste dort hin oder geben Sie ein e. Schließen Sie mit Druck auf Enter oder eine Cursor ‘Routing Taste ab. </w:t>
      </w:r>
    </w:p>
    <w:p w14:paraId="4BB8FEA4" w14:textId="77777777" w:rsidR="005D7F0B" w:rsidRPr="007345D7" w:rsidRDefault="005D7F0B" w:rsidP="00086C39">
      <w:pPr>
        <w:jc w:val="both"/>
      </w:pPr>
    </w:p>
    <w:p w14:paraId="03D53B01" w14:textId="77777777" w:rsidR="008D04C8" w:rsidRPr="007345D7" w:rsidRDefault="00FE4DBF" w:rsidP="00086C39">
      <w:pPr>
        <w:pStyle w:val="Heading2"/>
        <w:jc w:val="both"/>
        <w:rPr>
          <w:b/>
          <w:bCs/>
        </w:rPr>
      </w:pPr>
      <w:bookmarkStart w:id="143" w:name="_Toc201045742"/>
      <w:r w:rsidRPr="007345D7">
        <w:rPr>
          <w:b/>
          <w:bCs/>
        </w:rPr>
        <w:t>Befehle im Menü Einstellungen</w:t>
      </w:r>
      <w:bookmarkEnd w:id="143"/>
    </w:p>
    <w:p w14:paraId="26454BEA" w14:textId="22262A2A" w:rsidR="00FE4DBF" w:rsidRPr="007345D7" w:rsidRDefault="00FE4DBF" w:rsidP="00086C39">
      <w:pPr>
        <w:jc w:val="both"/>
      </w:pPr>
      <w:r w:rsidRPr="007345D7">
        <w:t xml:space="preserve">Die Befehle des Einstellungsmenüs sind in Tabelle </w:t>
      </w:r>
      <w:r w:rsidR="006570EB">
        <w:t>8</w:t>
      </w:r>
      <w:r w:rsidRPr="007345D7">
        <w:t xml:space="preserve"> aufgelistet.</w:t>
      </w:r>
    </w:p>
    <w:p w14:paraId="4B7E0C79" w14:textId="77777777" w:rsidR="00FE4DBF" w:rsidRPr="007345D7" w:rsidRDefault="00FE4DBF" w:rsidP="00086C39">
      <w:pPr>
        <w:jc w:val="both"/>
      </w:pPr>
    </w:p>
    <w:p w14:paraId="3DB16E33" w14:textId="17266DAD" w:rsidR="00FE4DBF" w:rsidRPr="007345D7" w:rsidRDefault="00FE4DBF" w:rsidP="00086C39">
      <w:pPr>
        <w:pStyle w:val="Caption"/>
        <w:keepNext/>
        <w:jc w:val="both"/>
        <w:rPr>
          <w:rStyle w:val="Strong"/>
          <w:sz w:val="24"/>
          <w:szCs w:val="24"/>
        </w:rPr>
      </w:pPr>
      <w:r w:rsidRPr="007345D7">
        <w:rPr>
          <w:rStyle w:val="Strong"/>
          <w:sz w:val="24"/>
          <w:szCs w:val="24"/>
        </w:rPr>
        <w:t xml:space="preserve">Tabelle </w:t>
      </w:r>
      <w:r w:rsidR="006570EB">
        <w:rPr>
          <w:rStyle w:val="Strong"/>
          <w:sz w:val="24"/>
          <w:szCs w:val="24"/>
        </w:rPr>
        <w:t>8</w:t>
      </w:r>
      <w:r w:rsidRPr="007345D7">
        <w:rPr>
          <w:rStyle w:val="Strong"/>
          <w:sz w:val="24"/>
          <w:szCs w:val="24"/>
        </w:rPr>
        <w:t>: Einstellungsfunktionen</w:t>
      </w:r>
    </w:p>
    <w:tbl>
      <w:tblPr>
        <w:tblStyle w:val="TableGrid"/>
        <w:tblW w:w="0" w:type="auto"/>
        <w:tblLook w:val="04A0" w:firstRow="1" w:lastRow="0" w:firstColumn="1" w:lastColumn="0" w:noHBand="0" w:noVBand="1"/>
      </w:tblPr>
      <w:tblGrid>
        <w:gridCol w:w="3055"/>
        <w:gridCol w:w="5575"/>
      </w:tblGrid>
      <w:tr w:rsidR="00FE4DBF" w:rsidRPr="007345D7" w14:paraId="5E80FF36" w14:textId="77777777" w:rsidTr="0093612B">
        <w:trPr>
          <w:trHeight w:val="432"/>
          <w:tblHeader/>
        </w:trPr>
        <w:tc>
          <w:tcPr>
            <w:tcW w:w="3055" w:type="dxa"/>
            <w:vAlign w:val="center"/>
          </w:tcPr>
          <w:p w14:paraId="5ADD781D" w14:textId="77777777" w:rsidR="00FE4DBF" w:rsidRPr="007345D7" w:rsidRDefault="00FE4DBF" w:rsidP="00086C39">
            <w:pPr>
              <w:pStyle w:val="BodyText"/>
              <w:spacing w:after="0"/>
              <w:jc w:val="both"/>
              <w:rPr>
                <w:rStyle w:val="Strong"/>
                <w:lang w:val="de-DE"/>
              </w:rPr>
            </w:pPr>
            <w:r w:rsidRPr="007345D7">
              <w:rPr>
                <w:rStyle w:val="Strong"/>
                <w:lang w:val="de-DE"/>
              </w:rPr>
              <w:t>Einstellung</w:t>
            </w:r>
          </w:p>
        </w:tc>
        <w:tc>
          <w:tcPr>
            <w:tcW w:w="5575" w:type="dxa"/>
            <w:vAlign w:val="center"/>
          </w:tcPr>
          <w:p w14:paraId="7D55C55A" w14:textId="77777777" w:rsidR="00FE4DBF" w:rsidRPr="007345D7" w:rsidRDefault="00FE4DBF" w:rsidP="00086C39">
            <w:pPr>
              <w:pStyle w:val="BodyText"/>
              <w:spacing w:after="0"/>
              <w:jc w:val="both"/>
              <w:rPr>
                <w:rStyle w:val="Strong"/>
                <w:lang w:val="de-DE"/>
              </w:rPr>
            </w:pPr>
            <w:r w:rsidRPr="007345D7">
              <w:rPr>
                <w:rStyle w:val="Strong"/>
                <w:lang w:val="de-DE"/>
              </w:rPr>
              <w:t>Option / Ergebnis</w:t>
            </w:r>
          </w:p>
        </w:tc>
      </w:tr>
      <w:tr w:rsidR="00FE4DBF" w:rsidRPr="007345D7" w14:paraId="25F9333E" w14:textId="77777777" w:rsidTr="0093612B">
        <w:trPr>
          <w:trHeight w:val="360"/>
        </w:trPr>
        <w:tc>
          <w:tcPr>
            <w:tcW w:w="3055" w:type="dxa"/>
            <w:vAlign w:val="center"/>
          </w:tcPr>
          <w:p w14:paraId="15CB9BA7" w14:textId="77777777" w:rsidR="00FE4DBF" w:rsidRPr="007345D7" w:rsidRDefault="00FE4DBF" w:rsidP="00086C39">
            <w:pPr>
              <w:pStyle w:val="BodyText"/>
              <w:spacing w:after="0"/>
              <w:jc w:val="both"/>
              <w:rPr>
                <w:lang w:val="de-DE"/>
              </w:rPr>
            </w:pPr>
            <w:r w:rsidRPr="007345D7">
              <w:rPr>
                <w:lang w:val="de-DE"/>
              </w:rPr>
              <w:t>Flugzeugmodus</w:t>
            </w:r>
          </w:p>
        </w:tc>
        <w:tc>
          <w:tcPr>
            <w:tcW w:w="5575" w:type="dxa"/>
            <w:vAlign w:val="center"/>
          </w:tcPr>
          <w:p w14:paraId="3F1F11C3" w14:textId="77777777" w:rsidR="00FE4DBF" w:rsidRPr="007345D7" w:rsidRDefault="00FE4DBF" w:rsidP="00086C39">
            <w:pPr>
              <w:pStyle w:val="BodyText"/>
              <w:spacing w:after="0"/>
              <w:jc w:val="both"/>
              <w:rPr>
                <w:lang w:val="de-DE"/>
              </w:rPr>
            </w:pPr>
            <w:r w:rsidRPr="007345D7">
              <w:rPr>
                <w:lang w:val="de-DE"/>
              </w:rPr>
              <w:t>Ein oder aus. Bei ein sind sämtliche Konnektivitätsfunktionen ausgeschaltet.</w:t>
            </w:r>
          </w:p>
        </w:tc>
      </w:tr>
      <w:tr w:rsidR="00FE4DBF" w:rsidRPr="007345D7" w14:paraId="4EB96857" w14:textId="77777777" w:rsidTr="0093612B">
        <w:trPr>
          <w:trHeight w:val="360"/>
        </w:trPr>
        <w:tc>
          <w:tcPr>
            <w:tcW w:w="3055" w:type="dxa"/>
            <w:vAlign w:val="center"/>
          </w:tcPr>
          <w:p w14:paraId="642F9D59" w14:textId="77777777" w:rsidR="00FE4DBF" w:rsidRPr="007345D7" w:rsidRDefault="00FE4DBF" w:rsidP="00086C39">
            <w:pPr>
              <w:pStyle w:val="BodyText"/>
              <w:spacing w:after="0"/>
              <w:jc w:val="both"/>
              <w:rPr>
                <w:lang w:val="de-DE"/>
              </w:rPr>
            </w:pPr>
            <w:r w:rsidRPr="007345D7">
              <w:rPr>
                <w:lang w:val="de-DE"/>
              </w:rPr>
              <w:t>Formatmarken</w:t>
            </w:r>
          </w:p>
        </w:tc>
        <w:tc>
          <w:tcPr>
            <w:tcW w:w="5575" w:type="dxa"/>
            <w:vAlign w:val="center"/>
          </w:tcPr>
          <w:p w14:paraId="11B458A5" w14:textId="77777777" w:rsidR="00FE4DBF" w:rsidRPr="007345D7" w:rsidRDefault="00044B0E" w:rsidP="00086C39">
            <w:pPr>
              <w:pStyle w:val="BodyText"/>
              <w:spacing w:after="0"/>
              <w:jc w:val="both"/>
              <w:rPr>
                <w:lang w:val="de-DE"/>
              </w:rPr>
            </w:pPr>
            <w:r>
              <w:rPr>
                <w:lang w:val="de-DE"/>
              </w:rPr>
              <w:t xml:space="preserve">Ein- </w:t>
            </w:r>
            <w:r w:rsidR="00A97910">
              <w:rPr>
                <w:lang w:val="de-DE"/>
              </w:rPr>
              <w:t>oder ausgeschaltet. Wenn ausgeschaltet, werden die Formatmarken nicht angezeigt.</w:t>
            </w:r>
          </w:p>
        </w:tc>
      </w:tr>
      <w:tr w:rsidR="00FE4DBF" w:rsidRPr="007345D7" w14:paraId="52D90699" w14:textId="77777777" w:rsidTr="0093612B">
        <w:trPr>
          <w:trHeight w:val="360"/>
        </w:trPr>
        <w:tc>
          <w:tcPr>
            <w:tcW w:w="3055" w:type="dxa"/>
            <w:vAlign w:val="center"/>
          </w:tcPr>
          <w:p w14:paraId="39E4A680" w14:textId="77777777" w:rsidR="00FE4DBF" w:rsidRPr="007345D7" w:rsidRDefault="00FE4DBF" w:rsidP="00086C39">
            <w:pPr>
              <w:pStyle w:val="BodyText"/>
              <w:spacing w:after="0"/>
              <w:jc w:val="both"/>
              <w:rPr>
                <w:lang w:val="de-DE"/>
              </w:rPr>
            </w:pPr>
            <w:r w:rsidRPr="007345D7">
              <w:rPr>
                <w:lang w:val="de-DE"/>
              </w:rPr>
              <w:t>Cursor sichtbar</w:t>
            </w:r>
          </w:p>
        </w:tc>
        <w:tc>
          <w:tcPr>
            <w:tcW w:w="5575" w:type="dxa"/>
            <w:vAlign w:val="center"/>
          </w:tcPr>
          <w:p w14:paraId="13D44EA0" w14:textId="77777777" w:rsidR="00FE4DBF" w:rsidRPr="007345D7" w:rsidRDefault="00FE4DBF" w:rsidP="00086C39">
            <w:pPr>
              <w:pStyle w:val="BodyText"/>
              <w:spacing w:after="0"/>
              <w:jc w:val="both"/>
              <w:rPr>
                <w:lang w:val="de-DE"/>
              </w:rPr>
            </w:pPr>
            <w:r w:rsidRPr="007345D7">
              <w:rPr>
                <w:lang w:val="de-DE"/>
              </w:rPr>
              <w:t>Ein oder aus</w:t>
            </w:r>
          </w:p>
        </w:tc>
      </w:tr>
      <w:tr w:rsidR="00C237C8" w:rsidRPr="007345D7" w14:paraId="331525CB" w14:textId="77777777" w:rsidTr="0093612B">
        <w:trPr>
          <w:trHeight w:val="360"/>
        </w:trPr>
        <w:tc>
          <w:tcPr>
            <w:tcW w:w="3055" w:type="dxa"/>
            <w:vAlign w:val="center"/>
          </w:tcPr>
          <w:p w14:paraId="6ADEF771" w14:textId="77777777" w:rsidR="00C237C8" w:rsidRPr="007345D7" w:rsidRDefault="00C237C8" w:rsidP="00086C39">
            <w:pPr>
              <w:pStyle w:val="BodyText"/>
              <w:spacing w:after="0"/>
              <w:jc w:val="both"/>
            </w:pPr>
            <w:r>
              <w:t>Blinkender Cursor</w:t>
            </w:r>
          </w:p>
        </w:tc>
        <w:tc>
          <w:tcPr>
            <w:tcW w:w="5575" w:type="dxa"/>
            <w:vAlign w:val="center"/>
          </w:tcPr>
          <w:p w14:paraId="06C79E6B" w14:textId="77777777" w:rsidR="00C237C8" w:rsidRPr="00C237C8" w:rsidRDefault="00C237C8" w:rsidP="00086C39">
            <w:pPr>
              <w:pStyle w:val="BodyText"/>
              <w:spacing w:after="0"/>
              <w:jc w:val="both"/>
              <w:rPr>
                <w:lang w:val="de-DE"/>
              </w:rPr>
            </w:pPr>
            <w:r w:rsidRPr="00C237C8">
              <w:rPr>
                <w:lang w:val="de-DE"/>
              </w:rPr>
              <w:t>Ein oder aus (wenn ei</w:t>
            </w:r>
            <w:r>
              <w:rPr>
                <w:lang w:val="de-DE"/>
              </w:rPr>
              <w:t>n, blinkt der Cursor mit einer Rate von 0,5 Sekunden)</w:t>
            </w:r>
          </w:p>
        </w:tc>
      </w:tr>
      <w:tr w:rsidR="00C237C8" w:rsidRPr="007345D7" w14:paraId="6B7DD8AA" w14:textId="77777777" w:rsidTr="0093612B">
        <w:trPr>
          <w:trHeight w:val="360"/>
        </w:trPr>
        <w:tc>
          <w:tcPr>
            <w:tcW w:w="3055" w:type="dxa"/>
            <w:vAlign w:val="center"/>
          </w:tcPr>
          <w:p w14:paraId="4D57BC0E" w14:textId="77777777" w:rsidR="00C237C8" w:rsidRPr="007345D7" w:rsidRDefault="00C237C8" w:rsidP="00086C39">
            <w:pPr>
              <w:pStyle w:val="BodyText"/>
              <w:spacing w:after="0"/>
              <w:jc w:val="both"/>
            </w:pPr>
            <w:r>
              <w:t>Start im Terminal Modus</w:t>
            </w:r>
          </w:p>
        </w:tc>
        <w:tc>
          <w:tcPr>
            <w:tcW w:w="5575" w:type="dxa"/>
            <w:vAlign w:val="center"/>
          </w:tcPr>
          <w:p w14:paraId="39D640B9" w14:textId="77777777" w:rsidR="00C237C8" w:rsidRPr="00C237C8" w:rsidRDefault="00C237C8" w:rsidP="00086C39">
            <w:pPr>
              <w:pStyle w:val="BodyText"/>
              <w:spacing w:after="0"/>
              <w:jc w:val="both"/>
              <w:rPr>
                <w:lang w:val="de-DE"/>
              </w:rPr>
            </w:pPr>
            <w:r w:rsidRPr="00C237C8">
              <w:rPr>
                <w:lang w:val="de-DE"/>
              </w:rPr>
              <w:t>Ein oder aus (wenn e</w:t>
            </w:r>
            <w:r>
              <w:rPr>
                <w:lang w:val="de-DE"/>
              </w:rPr>
              <w:t>in, startet das Gerät nach dem einschalten im Terminalmodus</w:t>
            </w:r>
          </w:p>
        </w:tc>
      </w:tr>
      <w:tr w:rsidR="00FE4DBF" w:rsidRPr="007345D7" w14:paraId="36C619EA" w14:textId="77777777" w:rsidTr="0093612B">
        <w:trPr>
          <w:trHeight w:val="360"/>
        </w:trPr>
        <w:tc>
          <w:tcPr>
            <w:tcW w:w="3055" w:type="dxa"/>
            <w:vAlign w:val="center"/>
          </w:tcPr>
          <w:p w14:paraId="55EDDB55" w14:textId="77777777" w:rsidR="00FE4DBF" w:rsidRPr="007345D7" w:rsidRDefault="00BE6C60" w:rsidP="00086C39">
            <w:pPr>
              <w:pStyle w:val="BodyText"/>
              <w:spacing w:after="0"/>
              <w:jc w:val="both"/>
              <w:rPr>
                <w:lang w:val="de-DE"/>
              </w:rPr>
            </w:pPr>
            <w:r w:rsidRPr="007345D7">
              <w:rPr>
                <w:lang w:val="de-DE"/>
              </w:rPr>
              <w:t>Anzeigedauer für Meldungen</w:t>
            </w:r>
          </w:p>
        </w:tc>
        <w:tc>
          <w:tcPr>
            <w:tcW w:w="5575" w:type="dxa"/>
            <w:vAlign w:val="center"/>
          </w:tcPr>
          <w:p w14:paraId="2104232C" w14:textId="77777777" w:rsidR="00FE4DBF" w:rsidRPr="007345D7" w:rsidRDefault="00FE4DBF" w:rsidP="00086C39">
            <w:pPr>
              <w:pStyle w:val="BodyText"/>
              <w:spacing w:after="0"/>
              <w:jc w:val="both"/>
              <w:rPr>
                <w:lang w:val="de-DE"/>
              </w:rPr>
            </w:pPr>
            <w:r w:rsidRPr="007345D7">
              <w:rPr>
                <w:lang w:val="de-DE"/>
              </w:rPr>
              <w:t>Anzeigedauer zwischen 1 und 30 Sekunden einstellbar.</w:t>
            </w:r>
          </w:p>
        </w:tc>
      </w:tr>
      <w:tr w:rsidR="00FE4DBF" w:rsidRPr="007345D7" w14:paraId="3187875F" w14:textId="77777777" w:rsidTr="0093612B">
        <w:trPr>
          <w:trHeight w:val="360"/>
        </w:trPr>
        <w:tc>
          <w:tcPr>
            <w:tcW w:w="3055" w:type="dxa"/>
            <w:vAlign w:val="center"/>
          </w:tcPr>
          <w:p w14:paraId="68DCF20F" w14:textId="77777777" w:rsidR="00FE4DBF" w:rsidRPr="007345D7" w:rsidRDefault="00BE6C60" w:rsidP="0066631C">
            <w:pPr>
              <w:pStyle w:val="BodyText"/>
              <w:spacing w:after="0"/>
              <w:jc w:val="both"/>
              <w:rPr>
                <w:lang w:val="de-DE"/>
              </w:rPr>
            </w:pPr>
            <w:r w:rsidRPr="007345D7">
              <w:rPr>
                <w:lang w:val="de-DE"/>
              </w:rPr>
              <w:t>Zeit zum Einschlafen</w:t>
            </w:r>
          </w:p>
        </w:tc>
        <w:tc>
          <w:tcPr>
            <w:tcW w:w="5575" w:type="dxa"/>
            <w:vAlign w:val="center"/>
          </w:tcPr>
          <w:p w14:paraId="7F3F114C" w14:textId="77777777" w:rsidR="00FE4DBF" w:rsidRPr="007345D7" w:rsidRDefault="00BE6C60" w:rsidP="0066631C">
            <w:pPr>
              <w:pStyle w:val="BodyText"/>
              <w:spacing w:after="0"/>
              <w:jc w:val="both"/>
              <w:rPr>
                <w:lang w:val="de-DE"/>
              </w:rPr>
            </w:pPr>
            <w:r w:rsidRPr="007345D7">
              <w:rPr>
                <w:lang w:val="de-DE"/>
              </w:rPr>
              <w:t>Wert in Minuten, 0 = ausgeschaltet</w:t>
            </w:r>
          </w:p>
        </w:tc>
      </w:tr>
      <w:tr w:rsidR="00FE4DBF" w:rsidRPr="007345D7" w14:paraId="211C8002" w14:textId="77777777" w:rsidTr="0093612B">
        <w:trPr>
          <w:trHeight w:val="360"/>
        </w:trPr>
        <w:tc>
          <w:tcPr>
            <w:tcW w:w="3055" w:type="dxa"/>
            <w:vAlign w:val="center"/>
          </w:tcPr>
          <w:p w14:paraId="37611D9B" w14:textId="77777777" w:rsidR="00FE4DBF" w:rsidRPr="007345D7" w:rsidRDefault="00BE6C60" w:rsidP="0066631C">
            <w:pPr>
              <w:pStyle w:val="BodyText"/>
              <w:spacing w:after="0"/>
              <w:jc w:val="both"/>
              <w:rPr>
                <w:lang w:val="de-DE"/>
              </w:rPr>
            </w:pPr>
            <w:r w:rsidRPr="007345D7">
              <w:rPr>
                <w:lang w:val="de-DE"/>
              </w:rPr>
              <w:t>Wortumbruch</w:t>
            </w:r>
          </w:p>
        </w:tc>
        <w:tc>
          <w:tcPr>
            <w:tcW w:w="5575" w:type="dxa"/>
            <w:vAlign w:val="center"/>
          </w:tcPr>
          <w:p w14:paraId="23B991D6" w14:textId="77777777" w:rsidR="00FE4DBF" w:rsidRPr="007345D7" w:rsidRDefault="00BE6C60" w:rsidP="0066631C">
            <w:pPr>
              <w:pStyle w:val="BodyText"/>
              <w:spacing w:after="0"/>
              <w:jc w:val="both"/>
              <w:rPr>
                <w:lang w:val="de-DE"/>
              </w:rPr>
            </w:pPr>
            <w:r w:rsidRPr="007345D7">
              <w:rPr>
                <w:lang w:val="de-DE"/>
              </w:rPr>
              <w:t>Ein oder aus</w:t>
            </w:r>
          </w:p>
        </w:tc>
      </w:tr>
      <w:tr w:rsidR="00FE4DBF" w:rsidRPr="007345D7" w14:paraId="57F8DC00" w14:textId="77777777" w:rsidTr="0093612B">
        <w:trPr>
          <w:trHeight w:val="360"/>
        </w:trPr>
        <w:tc>
          <w:tcPr>
            <w:tcW w:w="3055" w:type="dxa"/>
            <w:vAlign w:val="center"/>
          </w:tcPr>
          <w:p w14:paraId="5D678838" w14:textId="77777777" w:rsidR="00FE4DBF" w:rsidRPr="007345D7" w:rsidRDefault="00BE6C60" w:rsidP="0066631C">
            <w:pPr>
              <w:pStyle w:val="BodyText"/>
              <w:spacing w:after="0"/>
              <w:jc w:val="both"/>
              <w:rPr>
                <w:lang w:val="de-DE"/>
              </w:rPr>
            </w:pPr>
            <w:r w:rsidRPr="007345D7">
              <w:rPr>
                <w:lang w:val="de-DE"/>
              </w:rPr>
              <w:t>Leerzeilen unterdrücken</w:t>
            </w:r>
          </w:p>
        </w:tc>
        <w:tc>
          <w:tcPr>
            <w:tcW w:w="5575" w:type="dxa"/>
            <w:vAlign w:val="center"/>
          </w:tcPr>
          <w:p w14:paraId="67E1AEB9" w14:textId="77777777" w:rsidR="00FE4DBF" w:rsidRPr="007345D7" w:rsidRDefault="00BE6C60" w:rsidP="0066631C">
            <w:pPr>
              <w:pStyle w:val="BodyText"/>
              <w:spacing w:after="0"/>
              <w:jc w:val="both"/>
              <w:rPr>
                <w:lang w:val="de-DE"/>
              </w:rPr>
            </w:pPr>
            <w:r w:rsidRPr="007345D7">
              <w:rPr>
                <w:lang w:val="de-DE"/>
              </w:rPr>
              <w:t>Ein oder aus. Wenn ein, w</w:t>
            </w:r>
            <w:r w:rsidR="00A97910">
              <w:rPr>
                <w:lang w:val="de-DE"/>
              </w:rPr>
              <w:t>e</w:t>
            </w:r>
            <w:r w:rsidRPr="007345D7">
              <w:rPr>
                <w:lang w:val="de-DE"/>
              </w:rPr>
              <w:t>rden Leerzeilen unterdrückt.</w:t>
            </w:r>
          </w:p>
        </w:tc>
      </w:tr>
      <w:tr w:rsidR="00FE4DBF" w:rsidRPr="007345D7" w14:paraId="7269CC22" w14:textId="77777777" w:rsidTr="0093612B">
        <w:trPr>
          <w:trHeight w:val="360"/>
        </w:trPr>
        <w:tc>
          <w:tcPr>
            <w:tcW w:w="3055" w:type="dxa"/>
            <w:vAlign w:val="center"/>
          </w:tcPr>
          <w:p w14:paraId="011CE251" w14:textId="77777777" w:rsidR="00FE4DBF" w:rsidRPr="007345D7" w:rsidRDefault="00BE6C60" w:rsidP="0066631C">
            <w:pPr>
              <w:pStyle w:val="BodyText"/>
              <w:spacing w:after="0"/>
              <w:jc w:val="both"/>
              <w:rPr>
                <w:lang w:val="de-DE"/>
              </w:rPr>
            </w:pPr>
            <w:r w:rsidRPr="007345D7">
              <w:rPr>
                <w:lang w:val="de-DE"/>
              </w:rPr>
              <w:t>Löschen bestätigen</w:t>
            </w:r>
          </w:p>
        </w:tc>
        <w:tc>
          <w:tcPr>
            <w:tcW w:w="5575" w:type="dxa"/>
            <w:vAlign w:val="center"/>
          </w:tcPr>
          <w:p w14:paraId="4C22E9A2" w14:textId="77777777" w:rsidR="00FE4DBF" w:rsidRPr="007345D7" w:rsidRDefault="00BE6C60" w:rsidP="0066631C">
            <w:pPr>
              <w:pStyle w:val="BodyText"/>
              <w:spacing w:after="0"/>
              <w:jc w:val="both"/>
              <w:rPr>
                <w:lang w:val="de-DE"/>
              </w:rPr>
            </w:pPr>
            <w:r w:rsidRPr="007345D7">
              <w:rPr>
                <w:lang w:val="de-DE"/>
              </w:rPr>
              <w:t>Ein oder aus. Wenn ein</w:t>
            </w:r>
            <w:r w:rsidR="00564D53">
              <w:rPr>
                <w:lang w:val="de-DE"/>
              </w:rPr>
              <w:t>,</w:t>
            </w:r>
            <w:r w:rsidRPr="007345D7">
              <w:rPr>
                <w:lang w:val="de-DE"/>
              </w:rPr>
              <w:t xml:space="preserve"> fragt Mantis vor einer Dateilöschung</w:t>
            </w:r>
          </w:p>
        </w:tc>
      </w:tr>
      <w:tr w:rsidR="00FE4DBF" w:rsidRPr="007345D7" w14:paraId="754E7AA2" w14:textId="77777777" w:rsidTr="0093612B">
        <w:trPr>
          <w:trHeight w:val="360"/>
        </w:trPr>
        <w:tc>
          <w:tcPr>
            <w:tcW w:w="3055" w:type="dxa"/>
            <w:vAlign w:val="center"/>
          </w:tcPr>
          <w:p w14:paraId="5FC92950" w14:textId="77777777" w:rsidR="00FE4DBF" w:rsidRPr="007345D7" w:rsidRDefault="00FE4DBF" w:rsidP="0066631C">
            <w:pPr>
              <w:pStyle w:val="BodyText"/>
              <w:spacing w:after="0"/>
              <w:jc w:val="both"/>
              <w:rPr>
                <w:lang w:val="de-DE"/>
              </w:rPr>
            </w:pPr>
            <w:r w:rsidRPr="007345D7">
              <w:rPr>
                <w:lang w:val="de-DE"/>
              </w:rPr>
              <w:t>Vibration</w:t>
            </w:r>
          </w:p>
        </w:tc>
        <w:tc>
          <w:tcPr>
            <w:tcW w:w="5575" w:type="dxa"/>
            <w:vAlign w:val="center"/>
          </w:tcPr>
          <w:p w14:paraId="4342D0BB" w14:textId="77777777" w:rsidR="00FE4DBF" w:rsidRPr="007345D7" w:rsidRDefault="001E086D" w:rsidP="0066631C">
            <w:pPr>
              <w:pStyle w:val="BodyText"/>
              <w:spacing w:after="0"/>
              <w:jc w:val="both"/>
              <w:rPr>
                <w:lang w:val="de-DE"/>
              </w:rPr>
            </w:pPr>
            <w:r w:rsidRPr="007345D7">
              <w:rPr>
                <w:lang w:val="de-DE"/>
              </w:rPr>
              <w:t>Ein oder aus. Bei ein vibriert Mantis</w:t>
            </w:r>
          </w:p>
        </w:tc>
      </w:tr>
      <w:tr w:rsidR="00FE4DBF" w:rsidRPr="007345D7" w14:paraId="2E7667BE" w14:textId="77777777" w:rsidTr="0093612B">
        <w:trPr>
          <w:trHeight w:val="360"/>
        </w:trPr>
        <w:tc>
          <w:tcPr>
            <w:tcW w:w="3055" w:type="dxa"/>
            <w:vAlign w:val="center"/>
          </w:tcPr>
          <w:p w14:paraId="5EC39DD9" w14:textId="77777777" w:rsidR="00FE4DBF" w:rsidRPr="007345D7" w:rsidRDefault="001E086D" w:rsidP="0066631C">
            <w:pPr>
              <w:pStyle w:val="BodyText"/>
              <w:spacing w:after="0"/>
              <w:jc w:val="both"/>
              <w:rPr>
                <w:lang w:val="de-DE"/>
              </w:rPr>
            </w:pPr>
            <w:r w:rsidRPr="007345D7">
              <w:rPr>
                <w:lang w:val="de-DE"/>
              </w:rPr>
              <w:t>Piepton</w:t>
            </w:r>
          </w:p>
        </w:tc>
        <w:tc>
          <w:tcPr>
            <w:tcW w:w="5575" w:type="dxa"/>
            <w:vAlign w:val="center"/>
          </w:tcPr>
          <w:p w14:paraId="118B778F" w14:textId="77777777" w:rsidR="00FE4DBF" w:rsidRPr="007345D7" w:rsidRDefault="001E086D" w:rsidP="0066631C">
            <w:pPr>
              <w:pStyle w:val="BodyText"/>
              <w:spacing w:after="0"/>
              <w:jc w:val="both"/>
              <w:rPr>
                <w:lang w:val="de-DE"/>
              </w:rPr>
            </w:pPr>
            <w:r w:rsidRPr="007345D7">
              <w:rPr>
                <w:lang w:val="de-DE"/>
              </w:rPr>
              <w:t>Ein oder aus: Bei ein piepst Mantis</w:t>
            </w:r>
          </w:p>
        </w:tc>
      </w:tr>
      <w:tr w:rsidR="00FE4DBF" w:rsidRPr="007345D7" w14:paraId="728C8058" w14:textId="77777777" w:rsidTr="0093612B">
        <w:trPr>
          <w:trHeight w:val="360"/>
        </w:trPr>
        <w:tc>
          <w:tcPr>
            <w:tcW w:w="3055" w:type="dxa"/>
            <w:vAlign w:val="center"/>
          </w:tcPr>
          <w:p w14:paraId="0F769FBF" w14:textId="77777777" w:rsidR="00FE4DBF" w:rsidRPr="007345D7" w:rsidRDefault="001E086D" w:rsidP="0066631C">
            <w:pPr>
              <w:pStyle w:val="BodyText"/>
              <w:spacing w:after="0"/>
              <w:jc w:val="both"/>
              <w:rPr>
                <w:lang w:val="de-DE"/>
              </w:rPr>
            </w:pPr>
            <w:r w:rsidRPr="007345D7">
              <w:rPr>
                <w:lang w:val="de-DE"/>
              </w:rPr>
              <w:t xml:space="preserve">Konfiguration der </w:t>
            </w:r>
            <w:r w:rsidR="00596D08">
              <w:rPr>
                <w:lang w:val="de-DE"/>
              </w:rPr>
              <w:t>D</w:t>
            </w:r>
            <w:r w:rsidRPr="007345D7">
              <w:rPr>
                <w:lang w:val="de-DE"/>
              </w:rPr>
              <w:t>aumentasten</w:t>
            </w:r>
          </w:p>
        </w:tc>
        <w:tc>
          <w:tcPr>
            <w:tcW w:w="5575" w:type="dxa"/>
            <w:vAlign w:val="center"/>
          </w:tcPr>
          <w:p w14:paraId="54DB0CF2" w14:textId="77777777" w:rsidR="00FE4DBF" w:rsidRPr="007345D7" w:rsidRDefault="001E086D" w:rsidP="0066631C">
            <w:pPr>
              <w:pStyle w:val="BodyText"/>
              <w:spacing w:after="0"/>
              <w:jc w:val="both"/>
              <w:rPr>
                <w:lang w:val="de-DE"/>
              </w:rPr>
            </w:pPr>
            <w:r w:rsidRPr="007345D7">
              <w:rPr>
                <w:lang w:val="de-DE"/>
              </w:rPr>
              <w:t xml:space="preserve">Individuelle Zuordnung der Funktionen [vorheriges Element], [nächstes Element], [nach links] und [nach rechts]. </w:t>
            </w:r>
          </w:p>
        </w:tc>
      </w:tr>
      <w:tr w:rsidR="00FE4DBF" w:rsidRPr="007345D7" w14:paraId="5A5EB5F4" w14:textId="77777777" w:rsidTr="0093612B">
        <w:trPr>
          <w:trHeight w:val="360"/>
        </w:trPr>
        <w:tc>
          <w:tcPr>
            <w:tcW w:w="3055" w:type="dxa"/>
            <w:vAlign w:val="center"/>
          </w:tcPr>
          <w:p w14:paraId="1324A768" w14:textId="77777777" w:rsidR="00FE4DBF" w:rsidRPr="007345D7" w:rsidRDefault="001E086D" w:rsidP="0066631C">
            <w:pPr>
              <w:pStyle w:val="BodyText"/>
              <w:spacing w:after="0"/>
              <w:jc w:val="both"/>
              <w:rPr>
                <w:lang w:val="de-DE"/>
              </w:rPr>
            </w:pPr>
            <w:r w:rsidRPr="007345D7">
              <w:rPr>
                <w:lang w:val="de-DE"/>
              </w:rPr>
              <w:t>Drahtlose Benachrichtigungen</w:t>
            </w:r>
          </w:p>
        </w:tc>
        <w:tc>
          <w:tcPr>
            <w:tcW w:w="5575" w:type="dxa"/>
            <w:vAlign w:val="center"/>
          </w:tcPr>
          <w:p w14:paraId="003708F1" w14:textId="29084A91" w:rsidR="00FE4DBF" w:rsidRPr="007345D7" w:rsidRDefault="001E086D" w:rsidP="0066631C">
            <w:pPr>
              <w:pStyle w:val="BodyText"/>
              <w:spacing w:after="0"/>
              <w:jc w:val="both"/>
              <w:rPr>
                <w:lang w:val="de-DE"/>
              </w:rPr>
            </w:pPr>
            <w:r w:rsidRPr="007345D7">
              <w:rPr>
                <w:lang w:val="de-DE"/>
              </w:rPr>
              <w:t>Hier kann die Anzeige von Statusmeldungen über Bluetooth und Wlan</w:t>
            </w:r>
            <w:r w:rsidR="004E1185">
              <w:rPr>
                <w:lang w:val="de-DE"/>
              </w:rPr>
              <w:t xml:space="preserve"> </w:t>
            </w:r>
            <w:r w:rsidRPr="007345D7">
              <w:rPr>
                <w:lang w:val="de-DE"/>
              </w:rPr>
              <w:t>Konnektivität ein- oder ausgeschaltet w</w:t>
            </w:r>
            <w:r w:rsidR="00C364EE">
              <w:rPr>
                <w:lang w:val="de-DE"/>
              </w:rPr>
              <w:t>e</w:t>
            </w:r>
            <w:r w:rsidRPr="007345D7">
              <w:rPr>
                <w:lang w:val="de-DE"/>
              </w:rPr>
              <w:t>rden.</w:t>
            </w:r>
          </w:p>
        </w:tc>
      </w:tr>
      <w:tr w:rsidR="00DC6FCE" w:rsidRPr="007345D7" w14:paraId="0FA0AE12" w14:textId="77777777" w:rsidTr="0093612B">
        <w:trPr>
          <w:trHeight w:val="360"/>
        </w:trPr>
        <w:tc>
          <w:tcPr>
            <w:tcW w:w="3055" w:type="dxa"/>
            <w:vAlign w:val="center"/>
          </w:tcPr>
          <w:p w14:paraId="282ACCAD" w14:textId="0EA90477" w:rsidR="00DC6FCE" w:rsidRPr="007345D7" w:rsidRDefault="00DC6FCE" w:rsidP="0066631C">
            <w:pPr>
              <w:pStyle w:val="BodyText"/>
              <w:spacing w:after="0"/>
              <w:jc w:val="both"/>
            </w:pPr>
            <w:r w:rsidRPr="00A06A06">
              <w:rPr>
                <w:lang w:val="de-DE"/>
              </w:rPr>
              <w:lastRenderedPageBreak/>
              <w:t>USB-Verbindung anzeigen</w:t>
            </w:r>
          </w:p>
        </w:tc>
        <w:tc>
          <w:tcPr>
            <w:tcW w:w="5575" w:type="dxa"/>
            <w:vAlign w:val="center"/>
          </w:tcPr>
          <w:p w14:paraId="0CFAE144" w14:textId="051D0CE5" w:rsidR="00DC6FCE" w:rsidRPr="00864A19" w:rsidRDefault="00DC6FCE" w:rsidP="0066631C">
            <w:pPr>
              <w:pStyle w:val="BodyText"/>
              <w:spacing w:after="0"/>
              <w:jc w:val="both"/>
              <w:rPr>
                <w:lang w:val="de-CH"/>
              </w:rPr>
            </w:pPr>
            <w:r w:rsidRPr="00A06A06">
              <w:rPr>
                <w:lang w:val="de-DE"/>
              </w:rPr>
              <w:t>An oder aus. Bei an werden Sie nach dem Hochfahren des Gerätes aufgefordert, eine USB-Verbindung zu öffnen, falls ein USB-Host angeschlossen ist.</w:t>
            </w:r>
          </w:p>
        </w:tc>
      </w:tr>
      <w:tr w:rsidR="00DC6FCE" w:rsidRPr="007345D7" w14:paraId="2B67E880" w14:textId="77777777" w:rsidTr="0093612B">
        <w:trPr>
          <w:trHeight w:val="360"/>
        </w:trPr>
        <w:tc>
          <w:tcPr>
            <w:tcW w:w="3055" w:type="dxa"/>
            <w:vAlign w:val="center"/>
          </w:tcPr>
          <w:p w14:paraId="5A6C3460" w14:textId="4684617E" w:rsidR="00DC6FCE" w:rsidRPr="007345D7" w:rsidRDefault="00DC6FCE" w:rsidP="0066631C">
            <w:pPr>
              <w:pStyle w:val="BodyText"/>
              <w:spacing w:after="0"/>
              <w:jc w:val="both"/>
            </w:pPr>
            <w:r w:rsidRPr="00A06A06">
              <w:rPr>
                <w:lang w:val="de-DE"/>
              </w:rPr>
              <w:t>Tastenwiederholung</w:t>
            </w:r>
          </w:p>
        </w:tc>
        <w:tc>
          <w:tcPr>
            <w:tcW w:w="5575" w:type="dxa"/>
            <w:vAlign w:val="center"/>
          </w:tcPr>
          <w:p w14:paraId="04221AB9" w14:textId="3E2173BE" w:rsidR="00DC6FCE" w:rsidRPr="00864A19" w:rsidRDefault="00DC6FCE" w:rsidP="0066631C">
            <w:pPr>
              <w:pStyle w:val="BodyText"/>
              <w:spacing w:after="0"/>
              <w:jc w:val="both"/>
              <w:rPr>
                <w:lang w:val="de-CH"/>
              </w:rPr>
            </w:pPr>
            <w:r w:rsidRPr="00A06A06">
              <w:rPr>
                <w:lang w:val="de-DE"/>
              </w:rPr>
              <w:t>Ein- oder ausgeschaltet. Wenn ein, so werden die Leer-, die Rück- und die Entfernen-Taste, sowie die Cursortaste eine Tastenwiederholung ermöglichen, wenn sie gedrückt gehalten werden.</w:t>
            </w:r>
          </w:p>
        </w:tc>
      </w:tr>
      <w:tr w:rsidR="00173913" w:rsidRPr="007345D7" w14:paraId="21462D14" w14:textId="77777777" w:rsidTr="00864A19">
        <w:trPr>
          <w:trHeight w:val="360"/>
        </w:trPr>
        <w:tc>
          <w:tcPr>
            <w:tcW w:w="3055" w:type="dxa"/>
            <w:tcBorders>
              <w:bottom w:val="single" w:sz="4" w:space="0" w:color="auto"/>
            </w:tcBorders>
            <w:vAlign w:val="center"/>
          </w:tcPr>
          <w:p w14:paraId="29584E2A" w14:textId="05CE09B7" w:rsidR="00173913" w:rsidRPr="00A06A06" w:rsidRDefault="00387164" w:rsidP="0066631C">
            <w:pPr>
              <w:pStyle w:val="BodyText"/>
              <w:spacing w:after="0"/>
              <w:jc w:val="both"/>
            </w:pPr>
            <w:r>
              <w:t>Sticky Keys</w:t>
            </w:r>
          </w:p>
        </w:tc>
        <w:tc>
          <w:tcPr>
            <w:tcW w:w="5575" w:type="dxa"/>
            <w:vAlign w:val="center"/>
          </w:tcPr>
          <w:p w14:paraId="3BBB7361" w14:textId="4C575A2B" w:rsidR="00173913" w:rsidRPr="00864A19" w:rsidRDefault="00387164" w:rsidP="0066631C">
            <w:pPr>
              <w:pStyle w:val="BodyText"/>
              <w:spacing w:after="0"/>
              <w:jc w:val="both"/>
              <w:rPr>
                <w:lang w:val="de-CH"/>
              </w:rPr>
            </w:pPr>
            <w:r w:rsidRPr="004A2622">
              <w:rPr>
                <w:lang w:val="de-DE"/>
              </w:rPr>
              <w:t>Drücken Sie die Umschalttaste fünf (5) Mal, um "Ein" oder "Aus" zu aktivieren/deaktivieren. Bei der Einstellung Ein können die Punkttasten nacheinander gedrückt und losgelassen werden, die Punktkombination wird erst bestätigt, wenn die Leertaste gedrückt wird.</w:t>
            </w:r>
          </w:p>
        </w:tc>
      </w:tr>
    </w:tbl>
    <w:p w14:paraId="7E773884" w14:textId="77777777" w:rsidR="00FE4DBF" w:rsidRPr="007345D7" w:rsidRDefault="00FE4DBF" w:rsidP="0066631C">
      <w:pPr>
        <w:jc w:val="both"/>
      </w:pPr>
    </w:p>
    <w:p w14:paraId="3EC0173D" w14:textId="261E3A70" w:rsidR="001E086D" w:rsidRPr="007345D7" w:rsidRDefault="007B515D" w:rsidP="0066631C">
      <w:pPr>
        <w:pStyle w:val="Heading2"/>
        <w:jc w:val="both"/>
        <w:rPr>
          <w:b/>
          <w:bCs/>
        </w:rPr>
      </w:pPr>
      <w:bookmarkStart w:id="144" w:name="_Toc201045743"/>
      <w:r w:rsidRPr="007345D7">
        <w:rPr>
          <w:b/>
          <w:bCs/>
        </w:rPr>
        <w:t xml:space="preserve">Hinzufügen, konfigurieren und Löschen von </w:t>
      </w:r>
      <w:r w:rsidR="007C7E33">
        <w:rPr>
          <w:b/>
          <w:bCs/>
        </w:rPr>
        <w:t>Sprachprofil</w:t>
      </w:r>
      <w:r w:rsidRPr="007345D7">
        <w:rPr>
          <w:b/>
          <w:bCs/>
        </w:rPr>
        <w:t>en</w:t>
      </w:r>
      <w:bookmarkEnd w:id="144"/>
    </w:p>
    <w:p w14:paraId="6A485F97" w14:textId="273A80EC" w:rsidR="007B515D" w:rsidRPr="007345D7" w:rsidRDefault="003A00F8" w:rsidP="0066631C">
      <w:pPr>
        <w:jc w:val="both"/>
      </w:pPr>
      <w:r w:rsidRPr="007345D7">
        <w:t xml:space="preserve">Das Menü </w:t>
      </w:r>
      <w:r w:rsidR="007C7E33">
        <w:t>Sprachprofil</w:t>
      </w:r>
      <w:r w:rsidRPr="007345D7">
        <w:t xml:space="preserve">e listet alle auf Ihrer Mantis verfügbaren </w:t>
      </w:r>
      <w:r w:rsidR="007C7E33">
        <w:t>Sprachprofil</w:t>
      </w:r>
      <w:r w:rsidRPr="007345D7">
        <w:t>e auf. Das a</w:t>
      </w:r>
      <w:r w:rsidR="00540C94">
        <w:t>k</w:t>
      </w:r>
      <w:r w:rsidRPr="007345D7">
        <w:t xml:space="preserve">tive </w:t>
      </w:r>
      <w:r w:rsidR="007C7E33">
        <w:t>Sprachprofil</w:t>
      </w:r>
      <w:r w:rsidRPr="007345D7">
        <w:t xml:space="preserve"> wird jeweils mit Punkten 7 und 8 auf der Braillezeile unterlegt. Scrollen Sie durch die verfügbaren Profile mit den äußeren Daumentasten und drücken Sie danach Enter oder eine Cursor Routing Taste, um das gewünschte Profil auszuwählen. </w:t>
      </w:r>
    </w:p>
    <w:p w14:paraId="75881B4A" w14:textId="77777777" w:rsidR="003A00F8" w:rsidRPr="007345D7" w:rsidRDefault="003A00F8" w:rsidP="0066631C">
      <w:pPr>
        <w:jc w:val="both"/>
      </w:pPr>
    </w:p>
    <w:p w14:paraId="018BD442" w14:textId="390E7377" w:rsidR="003A00F8" w:rsidRPr="00540C94" w:rsidRDefault="003A00F8" w:rsidP="0066631C">
      <w:pPr>
        <w:pStyle w:val="Heading3"/>
        <w:jc w:val="both"/>
        <w:rPr>
          <w:b/>
          <w:bCs/>
        </w:rPr>
      </w:pPr>
      <w:bookmarkStart w:id="145" w:name="_Toc201045744"/>
      <w:r w:rsidRPr="00540C94">
        <w:rPr>
          <w:b/>
          <w:bCs/>
        </w:rPr>
        <w:t xml:space="preserve">Ein </w:t>
      </w:r>
      <w:r w:rsidR="007C7E33">
        <w:rPr>
          <w:b/>
          <w:bCs/>
        </w:rPr>
        <w:t>Sprachprofil</w:t>
      </w:r>
      <w:r w:rsidRPr="00540C94">
        <w:rPr>
          <w:b/>
          <w:bCs/>
        </w:rPr>
        <w:t xml:space="preserve"> hinzufügen</w:t>
      </w:r>
      <w:bookmarkEnd w:id="145"/>
    </w:p>
    <w:p w14:paraId="6C5A8A84" w14:textId="3EDF3D62" w:rsidR="003A00F8" w:rsidRPr="007345D7" w:rsidRDefault="003A00F8" w:rsidP="0066631C">
      <w:pPr>
        <w:jc w:val="both"/>
      </w:pPr>
      <w:r w:rsidRPr="007345D7">
        <w:t xml:space="preserve">Um ein </w:t>
      </w:r>
      <w:r w:rsidR="007C7E33">
        <w:t>Sprachprofil</w:t>
      </w:r>
      <w:r w:rsidRPr="007345D7">
        <w:t xml:space="preserve"> hinzu zu fügen, wählen Sie „</w:t>
      </w:r>
      <w:r w:rsidR="007C7E33">
        <w:t>Sprachprofil</w:t>
      </w:r>
      <w:r w:rsidRPr="007345D7">
        <w:t xml:space="preserve"> hinzufügen“ und geben Sie Enter oder eine Cursorrouting Taste. </w:t>
      </w:r>
      <w:r w:rsidR="00540C94">
        <w:t>S</w:t>
      </w:r>
      <w:r w:rsidRPr="007345D7">
        <w:t>ie werden nun aufgefordert, die folgenden Informationen einzugeben:</w:t>
      </w:r>
    </w:p>
    <w:p w14:paraId="6880E00A" w14:textId="77777777" w:rsidR="003A00F8" w:rsidRPr="007345D7" w:rsidRDefault="003A00F8" w:rsidP="0066631C">
      <w:pPr>
        <w:pStyle w:val="BodyText"/>
        <w:numPr>
          <w:ilvl w:val="0"/>
          <w:numId w:val="27"/>
        </w:numPr>
        <w:ind w:left="360"/>
        <w:jc w:val="both"/>
      </w:pPr>
      <w:r w:rsidRPr="007345D7">
        <w:t>Profilname: Geben Sie den Profilnamen innerhalb der Klammern ei</w:t>
      </w:r>
      <w:r w:rsidR="001804B4">
        <w:t>n und bestätigen Sie mit Enter.</w:t>
      </w:r>
    </w:p>
    <w:p w14:paraId="331FCF34" w14:textId="77777777" w:rsidR="003A00F8" w:rsidRPr="007345D7" w:rsidRDefault="003A00F8" w:rsidP="0066631C">
      <w:pPr>
        <w:pStyle w:val="BodyText"/>
        <w:numPr>
          <w:ilvl w:val="0"/>
          <w:numId w:val="27"/>
        </w:numPr>
        <w:ind w:left="360"/>
        <w:jc w:val="both"/>
      </w:pPr>
      <w:r w:rsidRPr="007345D7">
        <w:rPr>
          <w:rStyle w:val="Strong"/>
        </w:rPr>
        <w:t>Braille grade</w:t>
      </w:r>
      <w:r w:rsidRPr="007345D7">
        <w:t>: Wählen Sie zwischen Vollschrift, Kurzschrift und Computer Braille.</w:t>
      </w:r>
      <w:r w:rsidR="003A4F8C">
        <w:t xml:space="preserve"> Bitte beachten Sie, dass Mantis Vollschrift und / oder Computer Braille unterdrücken kann, wenn zwischen den Braillegraden gewechselt wird.</w:t>
      </w:r>
    </w:p>
    <w:p w14:paraId="665CC31F" w14:textId="77777777" w:rsidR="00540C94" w:rsidRPr="00540C94" w:rsidRDefault="003A00F8" w:rsidP="0066631C">
      <w:pPr>
        <w:pStyle w:val="BodyText"/>
        <w:numPr>
          <w:ilvl w:val="0"/>
          <w:numId w:val="27"/>
        </w:numPr>
        <w:ind w:left="360"/>
        <w:jc w:val="both"/>
        <w:rPr>
          <w:rStyle w:val="Strong"/>
          <w:b w:val="0"/>
          <w:bCs w:val="0"/>
        </w:rPr>
      </w:pPr>
      <w:r w:rsidRPr="007345D7">
        <w:rPr>
          <w:rStyle w:val="Strong"/>
        </w:rPr>
        <w:t xml:space="preserve">Computer </w:t>
      </w:r>
      <w:r w:rsidR="00540C94">
        <w:rPr>
          <w:rStyle w:val="Strong"/>
        </w:rPr>
        <w:t>Braille</w:t>
      </w:r>
    </w:p>
    <w:p w14:paraId="0FB6762C" w14:textId="77777777" w:rsidR="003A00F8" w:rsidRPr="007345D7" w:rsidRDefault="003A00F8" w:rsidP="0066631C">
      <w:pPr>
        <w:pStyle w:val="BodyText"/>
        <w:numPr>
          <w:ilvl w:val="0"/>
          <w:numId w:val="27"/>
        </w:numPr>
        <w:ind w:left="360"/>
        <w:jc w:val="both"/>
      </w:pPr>
      <w:r w:rsidRPr="007345D7">
        <w:rPr>
          <w:rStyle w:val="Strong"/>
        </w:rPr>
        <w:t xml:space="preserve"> Tabelle</w:t>
      </w:r>
      <w:r w:rsidRPr="007345D7">
        <w:t>: Wählen Sie Ihre Computer Braille Tabelle und geben Sie Enter</w:t>
      </w:r>
      <w:r w:rsidR="003A4F8C">
        <w:t xml:space="preserve">. Wählen Sie "keine", falls kein Wechsel gewünscht wird. </w:t>
      </w:r>
    </w:p>
    <w:p w14:paraId="65E03DC4" w14:textId="77777777" w:rsidR="003A00F8" w:rsidRPr="004E1185" w:rsidRDefault="001139B6" w:rsidP="0066631C">
      <w:pPr>
        <w:pStyle w:val="BodyText"/>
        <w:numPr>
          <w:ilvl w:val="0"/>
          <w:numId w:val="27"/>
        </w:numPr>
        <w:ind w:left="360"/>
        <w:jc w:val="both"/>
        <w:rPr>
          <w:b/>
          <w:bCs/>
        </w:rPr>
      </w:pPr>
      <w:r w:rsidRPr="007345D7">
        <w:rPr>
          <w:rStyle w:val="Strong"/>
        </w:rPr>
        <w:t xml:space="preserve">Braille Tabelle für Vollschrift: </w:t>
      </w:r>
      <w:r w:rsidRPr="004E1185">
        <w:rPr>
          <w:rStyle w:val="Strong"/>
          <w:b w:val="0"/>
          <w:bCs w:val="0"/>
        </w:rPr>
        <w:t>Wählen Sie Ihre Braille Vollschrift Tabelle aus und drücken Sie danach Enter.</w:t>
      </w:r>
    </w:p>
    <w:p w14:paraId="66AE627D" w14:textId="77777777" w:rsidR="003A00F8" w:rsidRDefault="001139B6" w:rsidP="0066631C">
      <w:pPr>
        <w:pStyle w:val="BodyText"/>
        <w:numPr>
          <w:ilvl w:val="0"/>
          <w:numId w:val="27"/>
        </w:numPr>
        <w:ind w:left="360"/>
        <w:jc w:val="both"/>
        <w:rPr>
          <w:rStyle w:val="Strong"/>
          <w:b w:val="0"/>
          <w:bCs w:val="0"/>
        </w:rPr>
      </w:pPr>
      <w:r w:rsidRPr="007345D7">
        <w:rPr>
          <w:rStyle w:val="Strong"/>
        </w:rPr>
        <w:t xml:space="preserve">Kurzschrift Braille Tabelle: </w:t>
      </w:r>
      <w:r w:rsidRPr="004E1185">
        <w:rPr>
          <w:rStyle w:val="Strong"/>
          <w:b w:val="0"/>
          <w:bCs w:val="0"/>
        </w:rPr>
        <w:t>Wählen Sie die gewünschte Kurzschrift Braille Tabelle und geben Sie dann Enter.</w:t>
      </w:r>
      <w:r w:rsidR="003A4F8C" w:rsidRPr="004E1185">
        <w:rPr>
          <w:rStyle w:val="Strong"/>
          <w:b w:val="0"/>
          <w:bCs w:val="0"/>
        </w:rPr>
        <w:t xml:space="preserve"> Wählen Sie "keine", falls kein Wechsel erwünscht ist.</w:t>
      </w:r>
    </w:p>
    <w:p w14:paraId="7FAC1BD1" w14:textId="1A8CFCAA" w:rsidR="0045254C" w:rsidRPr="007345D7" w:rsidRDefault="0045254C" w:rsidP="0066631C">
      <w:pPr>
        <w:pStyle w:val="BodyText"/>
        <w:numPr>
          <w:ilvl w:val="0"/>
          <w:numId w:val="27"/>
        </w:numPr>
        <w:ind w:left="360"/>
        <w:jc w:val="both"/>
        <w:rPr>
          <w:rStyle w:val="Strong"/>
          <w:b w:val="0"/>
          <w:bCs w:val="0"/>
        </w:rPr>
      </w:pPr>
      <w:r>
        <w:rPr>
          <w:rStyle w:val="Strong"/>
        </w:rPr>
        <w:t>Lesestimme:</w:t>
      </w:r>
      <w:r>
        <w:rPr>
          <w:rStyle w:val="Strong"/>
          <w:b w:val="0"/>
          <w:bCs w:val="0"/>
        </w:rPr>
        <w:t xml:space="preserve"> Hier kann die zuvor heruntergeladene und installierte Lesestimme gewählt werden.</w:t>
      </w:r>
    </w:p>
    <w:p w14:paraId="4B0550E4" w14:textId="77777777" w:rsidR="001139B6" w:rsidRPr="004E1185" w:rsidRDefault="001139B6" w:rsidP="0066631C">
      <w:pPr>
        <w:pStyle w:val="BodyText"/>
        <w:numPr>
          <w:ilvl w:val="0"/>
          <w:numId w:val="27"/>
        </w:numPr>
        <w:ind w:left="360"/>
        <w:jc w:val="both"/>
        <w:rPr>
          <w:rStyle w:val="Strong"/>
          <w:b w:val="0"/>
          <w:bCs w:val="0"/>
        </w:rPr>
      </w:pPr>
      <w:r w:rsidRPr="007345D7">
        <w:rPr>
          <w:rStyle w:val="Strong"/>
        </w:rPr>
        <w:lastRenderedPageBreak/>
        <w:t xml:space="preserve">Konfiguration speichern: </w:t>
      </w:r>
      <w:r w:rsidRPr="004E1185">
        <w:rPr>
          <w:rStyle w:val="Strong"/>
          <w:b w:val="0"/>
          <w:bCs w:val="0"/>
        </w:rPr>
        <w:t>Geben Sie zum Schluss Enter, um die Konfiguration zu speichern.</w:t>
      </w:r>
    </w:p>
    <w:p w14:paraId="25FD21DB" w14:textId="1C41F6D5" w:rsidR="001139B6" w:rsidRPr="007345D7" w:rsidRDefault="001139B6" w:rsidP="0066631C">
      <w:pPr>
        <w:pStyle w:val="BodyText"/>
        <w:numPr>
          <w:ilvl w:val="0"/>
          <w:numId w:val="27"/>
        </w:numPr>
        <w:ind w:left="360"/>
        <w:jc w:val="both"/>
      </w:pPr>
      <w:r w:rsidRPr="007345D7">
        <w:t xml:space="preserve">Das neue </w:t>
      </w:r>
      <w:r w:rsidR="007C7E33">
        <w:t>Sprachprofil</w:t>
      </w:r>
      <w:r w:rsidRPr="007345D7">
        <w:t xml:space="preserve"> ist jetzt in der Liste der </w:t>
      </w:r>
      <w:r w:rsidR="007C7E33">
        <w:t>Sprachprofil</w:t>
      </w:r>
      <w:r w:rsidRPr="007345D7">
        <w:t>e enthalten.</w:t>
      </w:r>
    </w:p>
    <w:p w14:paraId="7B089F07" w14:textId="77777777" w:rsidR="001139B6" w:rsidRDefault="001139B6" w:rsidP="0066631C">
      <w:pPr>
        <w:pStyle w:val="BodyText"/>
        <w:numPr>
          <w:ilvl w:val="0"/>
          <w:numId w:val="27"/>
        </w:numPr>
        <w:ind w:left="360"/>
        <w:jc w:val="both"/>
      </w:pPr>
      <w:r w:rsidRPr="007345D7">
        <w:t xml:space="preserve"> </w:t>
      </w:r>
    </w:p>
    <w:p w14:paraId="62E8C08F" w14:textId="77777777" w:rsidR="004E1185" w:rsidRPr="007345D7" w:rsidRDefault="004E1185" w:rsidP="0066631C">
      <w:pPr>
        <w:pStyle w:val="BodyText"/>
        <w:numPr>
          <w:ilvl w:val="0"/>
          <w:numId w:val="27"/>
        </w:numPr>
        <w:ind w:left="360"/>
        <w:jc w:val="both"/>
      </w:pPr>
    </w:p>
    <w:p w14:paraId="14C9D2E5" w14:textId="77777777" w:rsidR="007B515D" w:rsidRPr="007345D7" w:rsidRDefault="001139B6" w:rsidP="0066631C">
      <w:pPr>
        <w:pStyle w:val="Heading3"/>
        <w:jc w:val="both"/>
        <w:rPr>
          <w:b/>
          <w:bCs/>
        </w:rPr>
      </w:pPr>
      <w:bookmarkStart w:id="146" w:name="_Toc201045745"/>
      <w:r w:rsidRPr="007345D7">
        <w:rPr>
          <w:b/>
          <w:bCs/>
        </w:rPr>
        <w:t>Konfigurieren oder Löschen eines Braille</w:t>
      </w:r>
      <w:r w:rsidR="00540C94">
        <w:rPr>
          <w:b/>
          <w:bCs/>
        </w:rPr>
        <w:t xml:space="preserve"> P</w:t>
      </w:r>
      <w:r w:rsidRPr="007345D7">
        <w:rPr>
          <w:b/>
          <w:bCs/>
        </w:rPr>
        <w:t>rofils</w:t>
      </w:r>
      <w:bookmarkEnd w:id="146"/>
    </w:p>
    <w:p w14:paraId="1DAC5EB4" w14:textId="08B4B2E9" w:rsidR="00FE4DBF" w:rsidRPr="007345D7" w:rsidRDefault="001139B6" w:rsidP="0066631C">
      <w:pPr>
        <w:jc w:val="both"/>
      </w:pPr>
      <w:r w:rsidRPr="007345D7">
        <w:t xml:space="preserve">Um ein </w:t>
      </w:r>
      <w:r w:rsidR="007C7E33">
        <w:t>Sprachprofil</w:t>
      </w:r>
      <w:r w:rsidRPr="007345D7">
        <w:t xml:space="preserve"> zu konfigurieren oder zu löschen, gehen Sie bitte wie folgt vor: </w:t>
      </w:r>
    </w:p>
    <w:p w14:paraId="78B9EC1D" w14:textId="1AC4E049" w:rsidR="00690F6A" w:rsidRDefault="00690F6A" w:rsidP="0066631C">
      <w:pPr>
        <w:pStyle w:val="ListParagraph"/>
        <w:numPr>
          <w:ilvl w:val="0"/>
          <w:numId w:val="28"/>
        </w:numPr>
        <w:jc w:val="both"/>
      </w:pPr>
      <w:r>
        <w:t xml:space="preserve">Wählen Sie im Menü der Benutzereinstellungen den Punkt </w:t>
      </w:r>
      <w:r w:rsidR="007C7E33">
        <w:t>Sprachprofil</w:t>
      </w:r>
      <w:r>
        <w:t xml:space="preserve"> aus.</w:t>
      </w:r>
    </w:p>
    <w:p w14:paraId="0FA414BE" w14:textId="75FA1C42" w:rsidR="00690F6A" w:rsidRDefault="00690F6A" w:rsidP="0066631C">
      <w:pPr>
        <w:pStyle w:val="ListParagraph"/>
        <w:numPr>
          <w:ilvl w:val="0"/>
          <w:numId w:val="28"/>
        </w:numPr>
        <w:jc w:val="both"/>
      </w:pPr>
      <w:r>
        <w:t xml:space="preserve">Wählen Sie </w:t>
      </w:r>
      <w:r w:rsidR="007C7E33">
        <w:t>Sprachprofil</w:t>
      </w:r>
      <w:r>
        <w:t xml:space="preserve"> konfigurieren oder entfernen und geben Sie Enter.</w:t>
      </w:r>
    </w:p>
    <w:p w14:paraId="24BC6869" w14:textId="7D65407B" w:rsidR="00690F6A" w:rsidRDefault="00690F6A" w:rsidP="0066631C">
      <w:pPr>
        <w:pStyle w:val="ListParagraph"/>
        <w:numPr>
          <w:ilvl w:val="0"/>
          <w:numId w:val="28"/>
        </w:numPr>
        <w:jc w:val="both"/>
      </w:pPr>
      <w:r>
        <w:t xml:space="preserve">Alternativ können die Optionen </w:t>
      </w:r>
      <w:r w:rsidR="007C7E33">
        <w:t>Sprachprofil</w:t>
      </w:r>
      <w:r>
        <w:t xml:space="preserve"> konfigurieren oder </w:t>
      </w:r>
      <w:r w:rsidR="007C7E33">
        <w:t>Sprachprofil</w:t>
      </w:r>
      <w:r w:rsidR="00F632F9">
        <w:t xml:space="preserve"> </w:t>
      </w:r>
      <w:r>
        <w:t xml:space="preserve">entfernen auch im Menü </w:t>
      </w:r>
      <w:r w:rsidR="007C7E33">
        <w:t>Sprachprofil</w:t>
      </w:r>
      <w:r>
        <w:t>e gewählt werden.</w:t>
      </w:r>
    </w:p>
    <w:p w14:paraId="36A2B52F" w14:textId="721378B3" w:rsidR="001139B6" w:rsidRPr="007345D7" w:rsidRDefault="001139B6" w:rsidP="0066631C">
      <w:pPr>
        <w:pStyle w:val="ListParagraph"/>
        <w:numPr>
          <w:ilvl w:val="0"/>
          <w:numId w:val="28"/>
        </w:numPr>
        <w:jc w:val="both"/>
      </w:pPr>
      <w:r w:rsidRPr="007345D7">
        <w:t xml:space="preserve">Scrollen Sie durch die Liste der verfügbaren </w:t>
      </w:r>
      <w:r w:rsidR="007C7E33">
        <w:t>Sprachprofil</w:t>
      </w:r>
      <w:r w:rsidRPr="007345D7">
        <w:t>e mit den äußeren Daumentasten.</w:t>
      </w:r>
    </w:p>
    <w:p w14:paraId="1B0D9847" w14:textId="77777777" w:rsidR="001139B6" w:rsidRPr="007345D7" w:rsidRDefault="001139B6" w:rsidP="0066631C">
      <w:pPr>
        <w:pStyle w:val="ListParagraph"/>
        <w:numPr>
          <w:ilvl w:val="0"/>
          <w:numId w:val="28"/>
        </w:numPr>
        <w:jc w:val="both"/>
      </w:pPr>
      <w:r w:rsidRPr="007345D7">
        <w:t xml:space="preserve">Drücken Sie </w:t>
      </w:r>
      <w:r w:rsidR="00307B30" w:rsidRPr="007345D7">
        <w:t>Strg + m</w:t>
      </w:r>
      <w:r w:rsidRPr="007345D7">
        <w:t>, um das Kontextmenü zu öffnen.</w:t>
      </w:r>
    </w:p>
    <w:p w14:paraId="7397AB37" w14:textId="23E00CF8" w:rsidR="001139B6" w:rsidRPr="007345D7" w:rsidRDefault="001139B6" w:rsidP="0066631C">
      <w:pPr>
        <w:pStyle w:val="ListParagraph"/>
        <w:numPr>
          <w:ilvl w:val="0"/>
          <w:numId w:val="28"/>
        </w:numPr>
        <w:jc w:val="both"/>
      </w:pPr>
      <w:r w:rsidRPr="007345D7">
        <w:t>Wählen Sie „</w:t>
      </w:r>
      <w:r w:rsidR="007C7E33">
        <w:t>Sprachprofil</w:t>
      </w:r>
      <w:r w:rsidRPr="007345D7">
        <w:t xml:space="preserve"> konfigurieren“ oder „Braille Profil löschen“.</w:t>
      </w:r>
    </w:p>
    <w:p w14:paraId="1C904B81" w14:textId="77777777" w:rsidR="001139B6" w:rsidRPr="007345D7" w:rsidRDefault="001139B6" w:rsidP="0066631C">
      <w:pPr>
        <w:pStyle w:val="ListParagraph"/>
        <w:numPr>
          <w:ilvl w:val="0"/>
          <w:numId w:val="28"/>
        </w:numPr>
        <w:jc w:val="both"/>
      </w:pPr>
      <w:r w:rsidRPr="007345D7">
        <w:t>Geben Sie Enter.</w:t>
      </w:r>
    </w:p>
    <w:p w14:paraId="66AD4457" w14:textId="77777777" w:rsidR="001139B6" w:rsidRDefault="001139B6" w:rsidP="0066631C">
      <w:pPr>
        <w:jc w:val="both"/>
      </w:pPr>
    </w:p>
    <w:p w14:paraId="0194B9E4" w14:textId="5ADB99EF" w:rsidR="00403294" w:rsidRPr="0066631C" w:rsidRDefault="00403294" w:rsidP="0066631C">
      <w:pPr>
        <w:pStyle w:val="Heading2"/>
        <w:jc w:val="both"/>
        <w:rPr>
          <w:b/>
          <w:bCs/>
        </w:rPr>
      </w:pPr>
      <w:bookmarkStart w:id="147" w:name="_Toc181796287"/>
      <w:bookmarkStart w:id="148" w:name="_Toc201045746"/>
      <w:r w:rsidRPr="00D06426">
        <w:rPr>
          <w:b/>
          <w:bCs/>
        </w:rPr>
        <w:t>Text-zu-Sprache (TTW)</w:t>
      </w:r>
      <w:bookmarkEnd w:id="147"/>
      <w:bookmarkEnd w:id="148"/>
    </w:p>
    <w:p w14:paraId="41AC175A" w14:textId="77777777" w:rsidR="00403294" w:rsidRPr="00035646" w:rsidRDefault="00403294" w:rsidP="0066631C">
      <w:pPr>
        <w:jc w:val="both"/>
      </w:pPr>
      <w:r w:rsidRPr="00035646">
        <w:t>D</w:t>
      </w:r>
      <w:r>
        <w:t>ie</w:t>
      </w:r>
      <w:r w:rsidRPr="00035646">
        <w:t xml:space="preserve"> Mantis Q40 ermöglicht es, den Text, der auf der Braillezeile erscheint, über eine Text-to-Speech-Funktion (TTS) zu hören, die sich an die gewählte Systemsprache anpasst.</w:t>
      </w:r>
    </w:p>
    <w:p w14:paraId="0208A208" w14:textId="77777777" w:rsidR="00403294" w:rsidRPr="00035646" w:rsidRDefault="00403294" w:rsidP="0066631C">
      <w:pPr>
        <w:jc w:val="both"/>
      </w:pPr>
      <w:r w:rsidRPr="00035646">
        <w:t xml:space="preserve">Beachten Sie, dass das Gerät standardmäßig nur TTS für englische und spanische Sprachen unterstützt. Wenn Sie Englisch oder Spanisch als Systemsprache ausgewählt haben, wird TTS aktiviert. Wenn Sie eine </w:t>
      </w:r>
      <w:r>
        <w:t xml:space="preserve">andere </w:t>
      </w:r>
      <w:r w:rsidRPr="00035646">
        <w:t xml:space="preserve">Sprache auswählen, werden Sie aufgefordert, </w:t>
      </w:r>
      <w:r>
        <w:t xml:space="preserve">die TTS für </w:t>
      </w:r>
      <w:r w:rsidRPr="00035646">
        <w:t>diese Sprache herunterzuladen, wenn Sie eine aktive Netzwerkverbindung haben. Bitte beachten Sie auch, dass Sie mit einem Audiogerät verbunden sein müssen, um TTS nutzen zu können.</w:t>
      </w:r>
    </w:p>
    <w:p w14:paraId="203CACAE" w14:textId="77777777" w:rsidR="00403294" w:rsidRPr="00035646" w:rsidRDefault="00403294" w:rsidP="0066631C">
      <w:pPr>
        <w:jc w:val="both"/>
      </w:pPr>
      <w:r w:rsidRPr="00035646">
        <w:t>Wenn d</w:t>
      </w:r>
      <w:r>
        <w:t>ie</w:t>
      </w:r>
      <w:r w:rsidRPr="00035646">
        <w:t xml:space="preserve"> Mantis Q40 nach dem Update oder einem Zurücksetzen auf die Werkseinstellungen zum ersten Mal mit einem </w:t>
      </w:r>
      <w:r>
        <w:t>Wlan</w:t>
      </w:r>
      <w:r w:rsidRPr="00035646">
        <w:t xml:space="preserve">-Netzwerk verbunden wird, und unabhängig davon, ob eine Stimme standardmäßig aktiv ist oder nicht, wird ein Dialogfeld angezeigt, in </w:t>
      </w:r>
      <w:r>
        <w:t xml:space="preserve">welchem </w:t>
      </w:r>
      <w:r w:rsidRPr="00035646">
        <w:t xml:space="preserve">Sie aufgefordert werden, Sprache und Stimmen herunterzuladen. </w:t>
      </w:r>
    </w:p>
    <w:p w14:paraId="52B9434A" w14:textId="77777777" w:rsidR="00403294" w:rsidRPr="00035646" w:rsidRDefault="00403294" w:rsidP="0066631C">
      <w:pPr>
        <w:jc w:val="both"/>
      </w:pPr>
      <w:r w:rsidRPr="00035646">
        <w:t>So aktivieren/deaktivieren Sie die Text-to-Speech-Funktion:</w:t>
      </w:r>
    </w:p>
    <w:p w14:paraId="28574194" w14:textId="77777777" w:rsidR="00403294" w:rsidRPr="00035646" w:rsidRDefault="00403294" w:rsidP="00D61979">
      <w:pPr>
        <w:pStyle w:val="ListParagraph"/>
        <w:numPr>
          <w:ilvl w:val="0"/>
          <w:numId w:val="62"/>
        </w:numPr>
        <w:spacing w:line="256" w:lineRule="auto"/>
        <w:jc w:val="both"/>
      </w:pPr>
      <w:r w:rsidRPr="00035646">
        <w:t>Wählen Sie im Menü Einstellungen den Punkt Spracheinstellungen und drücken Sie die Eingabetaste.</w:t>
      </w:r>
    </w:p>
    <w:p w14:paraId="367BA07C" w14:textId="77777777" w:rsidR="00403294" w:rsidRPr="00035646" w:rsidRDefault="00403294" w:rsidP="00D61979">
      <w:pPr>
        <w:pStyle w:val="ListParagraph"/>
        <w:numPr>
          <w:ilvl w:val="0"/>
          <w:numId w:val="62"/>
        </w:numPr>
        <w:spacing w:line="256" w:lineRule="auto"/>
        <w:jc w:val="both"/>
      </w:pPr>
      <w:r w:rsidRPr="00035646">
        <w:rPr>
          <w:iCs/>
        </w:rPr>
        <w:t xml:space="preserve">Verwenden Sie </w:t>
      </w:r>
      <w:r>
        <w:rPr>
          <w:iCs/>
        </w:rPr>
        <w:t xml:space="preserve">äußeren </w:t>
      </w:r>
      <w:r w:rsidRPr="00035646">
        <w:rPr>
          <w:iCs/>
        </w:rPr>
        <w:t>die Daumentasten, bis Sie zu den Spracheinstellungen gelangen.</w:t>
      </w:r>
    </w:p>
    <w:p w14:paraId="3FC88718" w14:textId="77777777" w:rsidR="00403294" w:rsidRPr="00035646" w:rsidRDefault="00403294" w:rsidP="00D61979">
      <w:pPr>
        <w:pStyle w:val="ListParagraph"/>
        <w:numPr>
          <w:ilvl w:val="0"/>
          <w:numId w:val="62"/>
        </w:numPr>
        <w:spacing w:line="256" w:lineRule="auto"/>
        <w:jc w:val="both"/>
      </w:pPr>
      <w:r w:rsidRPr="00035646">
        <w:t>Drücken Sie die Eingabetaste, um die Spracheinstellungen ein- oder auszuschalten.</w:t>
      </w:r>
    </w:p>
    <w:p w14:paraId="0AF37997" w14:textId="77777777" w:rsidR="00403294" w:rsidRPr="00035646" w:rsidRDefault="00403294" w:rsidP="0066631C">
      <w:pPr>
        <w:jc w:val="both"/>
      </w:pPr>
      <w:r w:rsidRPr="00035646">
        <w:t>Alternativ können Sie die Tastenkombination Strg + Fn + S verwenden, um die Sprachfunktion ein- oder auszuschalten.</w:t>
      </w:r>
    </w:p>
    <w:p w14:paraId="398C4F7A" w14:textId="77777777" w:rsidR="00403294" w:rsidRPr="00035646" w:rsidRDefault="00403294" w:rsidP="0066631C">
      <w:pPr>
        <w:jc w:val="both"/>
      </w:pPr>
      <w:r w:rsidRPr="00035646">
        <w:lastRenderedPageBreak/>
        <w:t>Beim Bearbeiten von Text im Editor oder beim Lesen eines Dokuments in der Bibliothek können Sie Strg + Umschalt + G drücken, um den Text an der aktuellen Position zu lesen. Verwenden Sie die Taste Strg, um den Lesevorgang zu beenden.</w:t>
      </w:r>
    </w:p>
    <w:p w14:paraId="56D1C8F2" w14:textId="77777777" w:rsidR="00403294" w:rsidRPr="00035646" w:rsidRDefault="00403294" w:rsidP="0066631C">
      <w:pPr>
        <w:jc w:val="both"/>
      </w:pPr>
      <w:r w:rsidRPr="00035646">
        <w:t>Hinweis: Wenn Sie die Braille-Editor-Anwendung verwenden, ist TTS nicht verfügbar.</w:t>
      </w:r>
    </w:p>
    <w:p w14:paraId="4916CCA5" w14:textId="77777777" w:rsidR="00403294" w:rsidRDefault="00403294" w:rsidP="0066631C">
      <w:pPr>
        <w:pStyle w:val="Heading3"/>
        <w:jc w:val="both"/>
      </w:pPr>
      <w:bookmarkStart w:id="149" w:name="_Toc181796288"/>
      <w:bookmarkStart w:id="150" w:name="_Toc201045747"/>
      <w:bookmarkEnd w:id="150"/>
    </w:p>
    <w:p w14:paraId="0AB5C2E4" w14:textId="77777777" w:rsidR="00403294" w:rsidRPr="00B83A78" w:rsidRDefault="00403294" w:rsidP="0066631C">
      <w:pPr>
        <w:pStyle w:val="Heading3"/>
        <w:jc w:val="both"/>
        <w:rPr>
          <w:b/>
          <w:bCs/>
        </w:rPr>
      </w:pPr>
      <w:bookmarkStart w:id="151" w:name="_Toc201045748"/>
      <w:r w:rsidRPr="00B83A78">
        <w:rPr>
          <w:b/>
          <w:bCs/>
        </w:rPr>
        <w:t>Sprachauswahl</w:t>
      </w:r>
      <w:bookmarkEnd w:id="149"/>
      <w:bookmarkEnd w:id="151"/>
    </w:p>
    <w:p w14:paraId="7A025C59" w14:textId="77777777" w:rsidR="00403294" w:rsidRPr="00035646" w:rsidRDefault="00403294" w:rsidP="0066631C">
      <w:pPr>
        <w:jc w:val="both"/>
      </w:pPr>
      <w:r w:rsidRPr="00035646">
        <w:t xml:space="preserve">Während Sie auf dem Gerät navigieren, können Sie eine Menüstimme auswählen, die zum Lesen von Menüs, Systemnachrichten und Inhalten verwendet wird. Wenn Sie eine alternative Stimme für das Lesen von Inhalten verwenden möchten, können Sie dies tun, indem Sie das Element "Zusätzliche Stimme ändern" auswählen. </w:t>
      </w:r>
    </w:p>
    <w:p w14:paraId="479DB306" w14:textId="77777777" w:rsidR="00403294" w:rsidRDefault="00403294" w:rsidP="00AE4BFE">
      <w:pPr>
        <w:pStyle w:val="Heading4"/>
        <w:numPr>
          <w:ilvl w:val="0"/>
          <w:numId w:val="0"/>
        </w:numPr>
        <w:jc w:val="both"/>
        <w:rPr>
          <w:i w:val="0"/>
          <w:lang w:val="de-DE"/>
        </w:rPr>
      </w:pPr>
    </w:p>
    <w:p w14:paraId="07E9CE37" w14:textId="77777777" w:rsidR="00403294" w:rsidRPr="00035646" w:rsidRDefault="00403294" w:rsidP="0066631C">
      <w:pPr>
        <w:pStyle w:val="Heading3"/>
        <w:jc w:val="both"/>
        <w:rPr>
          <w:b/>
          <w:bCs/>
        </w:rPr>
      </w:pPr>
      <w:bookmarkStart w:id="152" w:name="_Toc201045749"/>
      <w:r w:rsidRPr="00035646">
        <w:t>Ändern der</w:t>
      </w:r>
      <w:r w:rsidRPr="00035646">
        <w:rPr>
          <w:rStyle w:val="Heading4Char"/>
        </w:rPr>
        <w:t xml:space="preserve"> Menüstimme</w:t>
      </w:r>
      <w:bookmarkEnd w:id="152"/>
    </w:p>
    <w:p w14:paraId="2F98D013" w14:textId="77777777" w:rsidR="00403294" w:rsidRPr="00035646" w:rsidRDefault="00403294" w:rsidP="00D61979">
      <w:pPr>
        <w:pStyle w:val="ListParagraph"/>
        <w:numPr>
          <w:ilvl w:val="0"/>
          <w:numId w:val="63"/>
        </w:numPr>
        <w:spacing w:line="256" w:lineRule="auto"/>
        <w:jc w:val="both"/>
      </w:pPr>
      <w:r w:rsidRPr="00035646">
        <w:t>Wählen Sie im Menü "Einstellungen" die Option "Spracheinstellungen" aus, und drücken Sie die Eingabetaste.</w:t>
      </w:r>
    </w:p>
    <w:p w14:paraId="1473364E" w14:textId="77777777" w:rsidR="00403294" w:rsidRPr="00035646" w:rsidRDefault="00403294" w:rsidP="00D61979">
      <w:pPr>
        <w:pStyle w:val="ListParagraph"/>
        <w:numPr>
          <w:ilvl w:val="0"/>
          <w:numId w:val="63"/>
        </w:numPr>
        <w:spacing w:line="256" w:lineRule="auto"/>
        <w:jc w:val="both"/>
      </w:pPr>
      <w:r w:rsidRPr="00035646">
        <w:t xml:space="preserve">Verwenden Sie die </w:t>
      </w:r>
      <w:r>
        <w:t>äußeren Dau</w:t>
      </w:r>
      <w:r w:rsidRPr="00035646">
        <w:t xml:space="preserve">mentasten, bis Sie das Auswahlelement für </w:t>
      </w:r>
      <w:r>
        <w:t xml:space="preserve">das Herunterladen von </w:t>
      </w:r>
      <w:r w:rsidRPr="00035646">
        <w:t>Sprache</w:t>
      </w:r>
      <w:r>
        <w:t>n</w:t>
      </w:r>
      <w:r w:rsidRPr="00035646">
        <w:t xml:space="preserve"> und Stimmen erreichen, und drücken Sie die Eingabetaste. Ein Untermenü wird angezeigt.</w:t>
      </w:r>
    </w:p>
    <w:p w14:paraId="22F71A2A" w14:textId="77777777" w:rsidR="00403294" w:rsidRPr="00035646" w:rsidRDefault="00403294" w:rsidP="00D61979">
      <w:pPr>
        <w:pStyle w:val="ListParagraph"/>
        <w:numPr>
          <w:ilvl w:val="0"/>
          <w:numId w:val="63"/>
        </w:numPr>
        <w:spacing w:line="256" w:lineRule="auto"/>
        <w:jc w:val="both"/>
      </w:pPr>
      <w:r w:rsidRPr="00035646">
        <w:t>Wählen Sie Menüstimme ändern (die aktuelle Stimme wird angegeben) und drücken Sie die Eingabetaste.</w:t>
      </w:r>
    </w:p>
    <w:p w14:paraId="7CB39033" w14:textId="77777777" w:rsidR="00403294" w:rsidRPr="00035646" w:rsidRDefault="00403294" w:rsidP="00D61979">
      <w:pPr>
        <w:pStyle w:val="ListParagraph"/>
        <w:numPr>
          <w:ilvl w:val="0"/>
          <w:numId w:val="63"/>
        </w:numPr>
        <w:spacing w:line="256" w:lineRule="auto"/>
        <w:jc w:val="both"/>
      </w:pPr>
      <w:r w:rsidRPr="00035646">
        <w:t xml:space="preserve">Wählen Sie die gewünschte </w:t>
      </w:r>
      <w:r>
        <w:t xml:space="preserve">Stimme </w:t>
      </w:r>
      <w:r w:rsidRPr="00035646">
        <w:t>(z. B. Englisch Nordamerika) aus, wenn mehr als eine Sprache verfügbar ist.</w:t>
      </w:r>
    </w:p>
    <w:p w14:paraId="0FAFF7A8" w14:textId="77777777" w:rsidR="00403294" w:rsidRPr="00035646" w:rsidRDefault="00403294" w:rsidP="00D61979">
      <w:pPr>
        <w:pStyle w:val="ListParagraph"/>
        <w:numPr>
          <w:ilvl w:val="0"/>
          <w:numId w:val="63"/>
        </w:numPr>
        <w:spacing w:line="256" w:lineRule="auto"/>
        <w:jc w:val="both"/>
      </w:pPr>
      <w:r w:rsidRPr="00035646">
        <w:t>Eine Liste der verfügbaren Stimmen wird angezeigt. Wählen Sie eine Stimme aus der Liste aus und drücken Sie die Eingabetaste.</w:t>
      </w:r>
    </w:p>
    <w:p w14:paraId="6CBC96B6" w14:textId="77777777" w:rsidR="00403294" w:rsidRPr="00035646" w:rsidRDefault="00403294" w:rsidP="0066631C">
      <w:pPr>
        <w:jc w:val="both"/>
      </w:pPr>
      <w:r w:rsidRPr="00035646">
        <w:t>Alle Änderungen an den Stimmen erfordern einen Neustart des Geräts.</w:t>
      </w:r>
    </w:p>
    <w:p w14:paraId="19EEA42E" w14:textId="77777777" w:rsidR="00403294" w:rsidRDefault="00403294" w:rsidP="00AE4BFE">
      <w:pPr>
        <w:pStyle w:val="Heading4"/>
        <w:numPr>
          <w:ilvl w:val="0"/>
          <w:numId w:val="0"/>
        </w:numPr>
        <w:jc w:val="both"/>
        <w:rPr>
          <w:lang w:val="de-DE"/>
        </w:rPr>
      </w:pPr>
    </w:p>
    <w:p w14:paraId="731D2717" w14:textId="77777777" w:rsidR="00403294" w:rsidRPr="0008152C" w:rsidRDefault="00403294" w:rsidP="0066631C">
      <w:pPr>
        <w:pStyle w:val="Heading3"/>
        <w:jc w:val="both"/>
        <w:rPr>
          <w:b/>
          <w:bCs/>
        </w:rPr>
      </w:pPr>
      <w:bookmarkStart w:id="153" w:name="_Toc201045750"/>
      <w:r w:rsidRPr="0008152C">
        <w:rPr>
          <w:b/>
          <w:bCs/>
        </w:rPr>
        <w:t>Ändern einer zusätzlichen Stimme</w:t>
      </w:r>
      <w:bookmarkEnd w:id="153"/>
    </w:p>
    <w:p w14:paraId="407187E7" w14:textId="77777777" w:rsidR="00403294" w:rsidRPr="00035646" w:rsidRDefault="00403294" w:rsidP="00D61979">
      <w:pPr>
        <w:pStyle w:val="ListParagraph"/>
        <w:numPr>
          <w:ilvl w:val="0"/>
          <w:numId w:val="64"/>
        </w:numPr>
        <w:spacing w:line="256" w:lineRule="auto"/>
        <w:jc w:val="both"/>
      </w:pPr>
      <w:r w:rsidRPr="00035646">
        <w:t>Wählen Sie im Menü Einstellungen den Punkt Spracheinstellungen und drücken Sie die Eingabetaste.</w:t>
      </w:r>
    </w:p>
    <w:p w14:paraId="5E778E25" w14:textId="77777777" w:rsidR="00403294" w:rsidRPr="00035646" w:rsidRDefault="00403294" w:rsidP="00D61979">
      <w:pPr>
        <w:pStyle w:val="ListParagraph"/>
        <w:numPr>
          <w:ilvl w:val="0"/>
          <w:numId w:val="64"/>
        </w:numPr>
        <w:spacing w:line="256" w:lineRule="auto"/>
        <w:jc w:val="both"/>
      </w:pPr>
      <w:r w:rsidRPr="00035646">
        <w:rPr>
          <w:iCs/>
        </w:rPr>
        <w:t xml:space="preserve">Verwenden Sie die </w:t>
      </w:r>
      <w:r>
        <w:rPr>
          <w:iCs/>
        </w:rPr>
        <w:t xml:space="preserve">äußeren </w:t>
      </w:r>
      <w:r w:rsidRPr="00035646">
        <w:rPr>
          <w:iCs/>
        </w:rPr>
        <w:t xml:space="preserve">Daumentasten, bis Sie das Auswahlelement für </w:t>
      </w:r>
      <w:r>
        <w:rPr>
          <w:iCs/>
        </w:rPr>
        <w:t xml:space="preserve">das Herunterladen von </w:t>
      </w:r>
      <w:r w:rsidRPr="00035646">
        <w:rPr>
          <w:iCs/>
        </w:rPr>
        <w:t>Sprache</w:t>
      </w:r>
      <w:r>
        <w:rPr>
          <w:iCs/>
        </w:rPr>
        <w:t>n</w:t>
      </w:r>
      <w:r w:rsidRPr="00035646">
        <w:rPr>
          <w:iCs/>
        </w:rPr>
        <w:t xml:space="preserve"> und Stimmen erreichen, und drücken Sie die Eingabetaste. Ein Untermenü wird angezeigt.</w:t>
      </w:r>
    </w:p>
    <w:p w14:paraId="2B950A7E" w14:textId="77777777" w:rsidR="00403294" w:rsidRPr="00035646" w:rsidRDefault="00403294" w:rsidP="00D61979">
      <w:pPr>
        <w:pStyle w:val="ListParagraph"/>
        <w:numPr>
          <w:ilvl w:val="0"/>
          <w:numId w:val="64"/>
        </w:numPr>
        <w:spacing w:line="256" w:lineRule="auto"/>
        <w:jc w:val="both"/>
      </w:pPr>
      <w:r w:rsidRPr="00035646">
        <w:t xml:space="preserve">Wählen Sie </w:t>
      </w:r>
      <w:r>
        <w:t>zusätzliche Stimme ändern</w:t>
      </w:r>
      <w:r w:rsidRPr="00035646">
        <w:t xml:space="preserve"> (</w:t>
      </w:r>
      <w:r>
        <w:t xml:space="preserve">die aktuelle, </w:t>
      </w:r>
      <w:r w:rsidRPr="00035646">
        <w:t>Zusätzliche Stimme wird ange</w:t>
      </w:r>
      <w:r>
        <w:t>zeigt</w:t>
      </w:r>
      <w:r w:rsidRPr="00035646">
        <w:t>) und drücken Sie die Eingabetaste.</w:t>
      </w:r>
    </w:p>
    <w:p w14:paraId="0FC05094" w14:textId="77777777" w:rsidR="00403294" w:rsidRPr="00035646" w:rsidRDefault="00403294" w:rsidP="00D61979">
      <w:pPr>
        <w:pStyle w:val="ListParagraph"/>
        <w:numPr>
          <w:ilvl w:val="0"/>
          <w:numId w:val="64"/>
        </w:numPr>
        <w:spacing w:line="256" w:lineRule="auto"/>
        <w:jc w:val="both"/>
      </w:pPr>
      <w:r w:rsidRPr="00035646">
        <w:t xml:space="preserve">Wählen Sie die gewünschte </w:t>
      </w:r>
      <w:r>
        <w:t>Stimme</w:t>
      </w:r>
      <w:r w:rsidRPr="00035646">
        <w:t xml:space="preserve"> (z. B. Französisch-Kanada) aus, falls mehr als eine Sprache verfügbar ist.</w:t>
      </w:r>
    </w:p>
    <w:p w14:paraId="5FDFF835" w14:textId="77777777" w:rsidR="00403294" w:rsidRPr="00035646" w:rsidRDefault="00403294" w:rsidP="00D61979">
      <w:pPr>
        <w:pStyle w:val="ListParagraph"/>
        <w:numPr>
          <w:ilvl w:val="0"/>
          <w:numId w:val="64"/>
        </w:numPr>
        <w:spacing w:line="256" w:lineRule="auto"/>
        <w:jc w:val="both"/>
      </w:pPr>
      <w:r w:rsidRPr="00035646">
        <w:t>Eine Liste der verfügbaren Stimmen wird angezeigt. Wählen Sie eine Stimme aus der Liste aus und drücken Sie die Eingabetaste.</w:t>
      </w:r>
    </w:p>
    <w:p w14:paraId="2E41FD2B" w14:textId="77777777" w:rsidR="00403294" w:rsidRPr="00035646" w:rsidRDefault="00403294" w:rsidP="0066631C">
      <w:pPr>
        <w:jc w:val="both"/>
      </w:pPr>
      <w:r w:rsidRPr="00035646">
        <w:t>Alle Änderungen an den Stimmen erfordern einen Neustart des Geräts.</w:t>
      </w:r>
    </w:p>
    <w:p w14:paraId="349A3463" w14:textId="77777777" w:rsidR="00403294" w:rsidRPr="00035646" w:rsidRDefault="00403294" w:rsidP="0066631C">
      <w:pPr>
        <w:pStyle w:val="ListParagraph"/>
        <w:jc w:val="both"/>
      </w:pPr>
    </w:p>
    <w:p w14:paraId="1AD884AC" w14:textId="77777777" w:rsidR="00403294" w:rsidRPr="00035646" w:rsidRDefault="00403294" w:rsidP="0066631C">
      <w:pPr>
        <w:jc w:val="both"/>
        <w:rPr>
          <w:u w:val="single"/>
        </w:rPr>
      </w:pPr>
      <w:r w:rsidRPr="00035646">
        <w:lastRenderedPageBreak/>
        <w:t xml:space="preserve">Informationen zum Auswählen einer </w:t>
      </w:r>
      <w:r>
        <w:t>Stimme</w:t>
      </w:r>
      <w:r w:rsidRPr="00035646">
        <w:t xml:space="preserve">, die Inhalte im Editor und in der Bibliothek liest, finden Sie im </w:t>
      </w:r>
      <w:hyperlink r:id="rId16" w:anchor="_Adding,_Configuring,_and" w:history="1">
        <w:r w:rsidRPr="00035646">
          <w:rPr>
            <w:rStyle w:val="Hyperlink"/>
          </w:rPr>
          <w:t>Abschnitt "Hinzufügen, Konfigurieren und Löschen von Sprachprofilen".</w:t>
        </w:r>
      </w:hyperlink>
    </w:p>
    <w:p w14:paraId="7F6671A1" w14:textId="77777777" w:rsidR="00403294" w:rsidRDefault="00403294" w:rsidP="00AE4BFE">
      <w:pPr>
        <w:pStyle w:val="Heading4"/>
        <w:numPr>
          <w:ilvl w:val="0"/>
          <w:numId w:val="0"/>
        </w:numPr>
        <w:jc w:val="both"/>
        <w:rPr>
          <w:lang w:val="de-DE"/>
        </w:rPr>
      </w:pPr>
    </w:p>
    <w:p w14:paraId="182221B4" w14:textId="77777777" w:rsidR="00403294" w:rsidRPr="00035646" w:rsidRDefault="00403294" w:rsidP="0066631C">
      <w:pPr>
        <w:pStyle w:val="Heading3"/>
        <w:jc w:val="both"/>
      </w:pPr>
      <w:bookmarkStart w:id="154" w:name="_Toc201045751"/>
      <w:r w:rsidRPr="00035646">
        <w:t>Stimmen austauschen</w:t>
      </w:r>
      <w:bookmarkEnd w:id="154"/>
    </w:p>
    <w:p w14:paraId="7073C5BD" w14:textId="77777777" w:rsidR="00403294" w:rsidRPr="00035646" w:rsidRDefault="00403294" w:rsidP="0066631C">
      <w:pPr>
        <w:jc w:val="both"/>
      </w:pPr>
      <w:r w:rsidRPr="00035646">
        <w:t>Mit dieser Option können Sie zwischen den beiden auf Ihrem Gerät installierten Stimmen wechseln. Gehen Sie dazu wie folgt vor:</w:t>
      </w:r>
    </w:p>
    <w:p w14:paraId="2475CB37" w14:textId="77777777" w:rsidR="00403294" w:rsidRPr="00035646" w:rsidRDefault="00403294" w:rsidP="00D61979">
      <w:pPr>
        <w:pStyle w:val="ListParagraph"/>
        <w:numPr>
          <w:ilvl w:val="0"/>
          <w:numId w:val="64"/>
        </w:numPr>
        <w:spacing w:line="256" w:lineRule="auto"/>
        <w:jc w:val="both"/>
      </w:pPr>
      <w:r w:rsidRPr="00035646">
        <w:t>Wählen Sie im Menü Einstellungen den Punkt Spracheinstellungen und drücken Sie die Eingabetaste.</w:t>
      </w:r>
    </w:p>
    <w:p w14:paraId="5601B1A7" w14:textId="77777777" w:rsidR="00403294" w:rsidRPr="00035646" w:rsidRDefault="00403294" w:rsidP="00D61979">
      <w:pPr>
        <w:pStyle w:val="ListParagraph"/>
        <w:numPr>
          <w:ilvl w:val="0"/>
          <w:numId w:val="64"/>
        </w:numPr>
        <w:spacing w:line="256" w:lineRule="auto"/>
        <w:jc w:val="both"/>
      </w:pPr>
      <w:r w:rsidRPr="00035646">
        <w:rPr>
          <w:iCs/>
        </w:rPr>
        <w:t xml:space="preserve">Verwenden Sie die </w:t>
      </w:r>
      <w:r>
        <w:rPr>
          <w:iCs/>
        </w:rPr>
        <w:t xml:space="preserve">äußeren </w:t>
      </w:r>
      <w:r w:rsidRPr="00035646">
        <w:rPr>
          <w:iCs/>
        </w:rPr>
        <w:t>Daumentasten, bis Sie den Auswahlpunkt "Sprache und Stimmen herunterladen" erreichen, und drücken Sie die Eingabetaste. Ein Untermenü wird angezeigt.</w:t>
      </w:r>
    </w:p>
    <w:p w14:paraId="1A09481C" w14:textId="77777777" w:rsidR="00403294" w:rsidRPr="00035646" w:rsidRDefault="00403294" w:rsidP="00D61979">
      <w:pPr>
        <w:pStyle w:val="ListParagraph"/>
        <w:numPr>
          <w:ilvl w:val="0"/>
          <w:numId w:val="64"/>
        </w:numPr>
        <w:spacing w:line="256" w:lineRule="auto"/>
        <w:jc w:val="both"/>
      </w:pPr>
      <w:r w:rsidRPr="00035646">
        <w:rPr>
          <w:iCs/>
        </w:rPr>
        <w:t>Wählen Sie die Option "Stimmen tauschen" und drücken Sie die Eingabetaste</w:t>
      </w:r>
      <w:r>
        <w:rPr>
          <w:iCs/>
        </w:rPr>
        <w:t xml:space="preserve"> (Anmerkung: Der Schalter Stimme tauschen heißt auf dem Gerät irrtümlicherweise Stimme ändern).</w:t>
      </w:r>
      <w:r w:rsidRPr="00035646">
        <w:rPr>
          <w:iCs/>
        </w:rPr>
        <w:t>.</w:t>
      </w:r>
    </w:p>
    <w:p w14:paraId="712017FC" w14:textId="77777777" w:rsidR="00403294" w:rsidRPr="00035646" w:rsidRDefault="00403294" w:rsidP="0066631C">
      <w:pPr>
        <w:jc w:val="both"/>
      </w:pPr>
      <w:r w:rsidRPr="00035646">
        <w:t>Alle Änderungen an den Stimmen erfordern einen Neustart des Geräts.</w:t>
      </w:r>
    </w:p>
    <w:p w14:paraId="656C6BE6" w14:textId="35AD51F2" w:rsidR="00403294" w:rsidRPr="0066631C" w:rsidRDefault="00403294" w:rsidP="0066631C">
      <w:pPr>
        <w:pStyle w:val="Heading3"/>
        <w:jc w:val="both"/>
        <w:rPr>
          <w:rStyle w:val="Strong"/>
          <w:b w:val="0"/>
          <w:bCs w:val="0"/>
        </w:rPr>
      </w:pPr>
      <w:bookmarkStart w:id="155" w:name="_Toc181796289"/>
      <w:bookmarkStart w:id="156" w:name="_Toc201045752"/>
      <w:r w:rsidRPr="00035646">
        <w:t>Tabelle der Spracheinstellungen</w:t>
      </w:r>
      <w:bookmarkEnd w:id="155"/>
      <w:bookmarkEnd w:id="156"/>
    </w:p>
    <w:tbl>
      <w:tblPr>
        <w:tblStyle w:val="TableGrid"/>
        <w:tblW w:w="0" w:type="auto"/>
        <w:tblLook w:val="04A0" w:firstRow="1" w:lastRow="0" w:firstColumn="1" w:lastColumn="0" w:noHBand="0" w:noVBand="1"/>
        <w:tblDescription w:val="Tabelle mit zwei Spalten mit den Überschriften Einstellung und Option/Ergebnis"/>
      </w:tblPr>
      <w:tblGrid>
        <w:gridCol w:w="3055"/>
        <w:gridCol w:w="5575"/>
      </w:tblGrid>
      <w:tr w:rsidR="00403294" w:rsidRPr="00035646" w14:paraId="7EC522F9" w14:textId="77777777" w:rsidTr="0041404A">
        <w:trPr>
          <w:trHeight w:val="432"/>
          <w:tblHeader/>
        </w:trPr>
        <w:tc>
          <w:tcPr>
            <w:tcW w:w="3055" w:type="dxa"/>
            <w:tcBorders>
              <w:top w:val="single" w:sz="4" w:space="0" w:color="auto"/>
              <w:left w:val="single" w:sz="4" w:space="0" w:color="auto"/>
              <w:bottom w:val="single" w:sz="4" w:space="0" w:color="auto"/>
              <w:right w:val="single" w:sz="4" w:space="0" w:color="auto"/>
            </w:tcBorders>
            <w:vAlign w:val="center"/>
            <w:hideMark/>
          </w:tcPr>
          <w:p w14:paraId="0B743604" w14:textId="77777777" w:rsidR="00403294" w:rsidRPr="00035646" w:rsidRDefault="00403294" w:rsidP="0066631C">
            <w:pPr>
              <w:pStyle w:val="BodyText"/>
              <w:spacing w:after="0"/>
              <w:jc w:val="both"/>
              <w:rPr>
                <w:rStyle w:val="Strong"/>
                <w:lang w:val="de-DE"/>
              </w:rPr>
            </w:pPr>
            <w:r>
              <w:rPr>
                <w:rStyle w:val="Strong"/>
                <w:lang w:val="de-DE"/>
              </w:rPr>
              <w:t>Funktion</w:t>
            </w:r>
            <w:r w:rsidRPr="00035646">
              <w:rPr>
                <w:rStyle w:val="Strong"/>
                <w:lang w:val="de-DE"/>
              </w:rPr>
              <w:t>Einstellung</w:t>
            </w:r>
          </w:p>
        </w:tc>
        <w:tc>
          <w:tcPr>
            <w:tcW w:w="5575" w:type="dxa"/>
            <w:tcBorders>
              <w:top w:val="single" w:sz="4" w:space="0" w:color="auto"/>
              <w:left w:val="single" w:sz="4" w:space="0" w:color="auto"/>
              <w:bottom w:val="single" w:sz="4" w:space="0" w:color="auto"/>
              <w:right w:val="single" w:sz="4" w:space="0" w:color="auto"/>
            </w:tcBorders>
            <w:vAlign w:val="center"/>
            <w:hideMark/>
          </w:tcPr>
          <w:p w14:paraId="0448FAAB" w14:textId="77777777" w:rsidR="00403294" w:rsidRPr="00035646" w:rsidRDefault="00403294" w:rsidP="0066631C">
            <w:pPr>
              <w:pStyle w:val="BodyText"/>
              <w:spacing w:after="0"/>
              <w:jc w:val="both"/>
              <w:rPr>
                <w:rStyle w:val="Strong"/>
                <w:lang w:val="de-DE"/>
              </w:rPr>
            </w:pPr>
            <w:r>
              <w:rPr>
                <w:rStyle w:val="Strong"/>
                <w:lang w:val="de-DE"/>
              </w:rPr>
              <w:t>Status</w:t>
            </w:r>
          </w:p>
        </w:tc>
      </w:tr>
      <w:tr w:rsidR="00403294" w:rsidRPr="00035646" w14:paraId="0B156871" w14:textId="77777777" w:rsidTr="0041404A">
        <w:trPr>
          <w:trHeight w:val="360"/>
        </w:trPr>
        <w:tc>
          <w:tcPr>
            <w:tcW w:w="3055" w:type="dxa"/>
            <w:tcBorders>
              <w:top w:val="single" w:sz="4" w:space="0" w:color="auto"/>
              <w:left w:val="single" w:sz="4" w:space="0" w:color="auto"/>
              <w:bottom w:val="single" w:sz="4" w:space="0" w:color="auto"/>
              <w:right w:val="single" w:sz="4" w:space="0" w:color="auto"/>
            </w:tcBorders>
            <w:vAlign w:val="center"/>
            <w:hideMark/>
          </w:tcPr>
          <w:p w14:paraId="6BDB94C7" w14:textId="77777777" w:rsidR="00403294" w:rsidRPr="00035646" w:rsidRDefault="00403294" w:rsidP="0066631C">
            <w:pPr>
              <w:pStyle w:val="BodyText"/>
              <w:spacing w:after="0"/>
              <w:jc w:val="both"/>
              <w:rPr>
                <w:lang w:val="de-DE"/>
              </w:rPr>
            </w:pPr>
            <w:r>
              <w:rPr>
                <w:lang w:val="de-DE"/>
              </w:rPr>
              <w:t>Sprache</w:t>
            </w:r>
          </w:p>
        </w:tc>
        <w:tc>
          <w:tcPr>
            <w:tcW w:w="5575" w:type="dxa"/>
            <w:tcBorders>
              <w:top w:val="single" w:sz="4" w:space="0" w:color="auto"/>
              <w:left w:val="single" w:sz="4" w:space="0" w:color="auto"/>
              <w:bottom w:val="single" w:sz="4" w:space="0" w:color="auto"/>
              <w:right w:val="single" w:sz="4" w:space="0" w:color="auto"/>
            </w:tcBorders>
            <w:vAlign w:val="center"/>
            <w:hideMark/>
          </w:tcPr>
          <w:p w14:paraId="61E78CE7" w14:textId="77777777" w:rsidR="00403294" w:rsidRPr="00035646" w:rsidRDefault="00403294" w:rsidP="0066631C">
            <w:pPr>
              <w:pStyle w:val="BodyText"/>
              <w:spacing w:after="0"/>
              <w:jc w:val="both"/>
              <w:rPr>
                <w:lang w:val="de-DE"/>
              </w:rPr>
            </w:pPr>
            <w:r w:rsidRPr="00035646">
              <w:rPr>
                <w:lang w:val="de-DE"/>
              </w:rPr>
              <w:t>Ein oder aus; Wenn diese Option deaktiviert ist, sind alle Sprachfunktionen deaktiviert.</w:t>
            </w:r>
          </w:p>
        </w:tc>
      </w:tr>
      <w:tr w:rsidR="00403294" w:rsidRPr="00035646" w14:paraId="6633E65A" w14:textId="77777777" w:rsidTr="0041404A">
        <w:trPr>
          <w:trHeight w:val="360"/>
        </w:trPr>
        <w:tc>
          <w:tcPr>
            <w:tcW w:w="3055" w:type="dxa"/>
            <w:tcBorders>
              <w:top w:val="single" w:sz="4" w:space="0" w:color="auto"/>
              <w:left w:val="single" w:sz="4" w:space="0" w:color="auto"/>
              <w:bottom w:val="single" w:sz="4" w:space="0" w:color="auto"/>
              <w:right w:val="single" w:sz="4" w:space="0" w:color="auto"/>
            </w:tcBorders>
            <w:vAlign w:val="center"/>
            <w:hideMark/>
          </w:tcPr>
          <w:p w14:paraId="4F546774" w14:textId="77777777" w:rsidR="00403294" w:rsidRPr="00035646" w:rsidRDefault="00403294" w:rsidP="0066631C">
            <w:pPr>
              <w:pStyle w:val="BodyText"/>
              <w:spacing w:after="0"/>
              <w:jc w:val="both"/>
              <w:rPr>
                <w:lang w:val="de-DE"/>
              </w:rPr>
            </w:pPr>
            <w:r w:rsidRPr="00035646">
              <w:rPr>
                <w:lang w:val="de-DE"/>
              </w:rPr>
              <w:t>Menü "Sprechen"</w:t>
            </w:r>
          </w:p>
        </w:tc>
        <w:tc>
          <w:tcPr>
            <w:tcW w:w="5575" w:type="dxa"/>
            <w:tcBorders>
              <w:top w:val="single" w:sz="4" w:space="0" w:color="auto"/>
              <w:left w:val="single" w:sz="4" w:space="0" w:color="auto"/>
              <w:bottom w:val="single" w:sz="4" w:space="0" w:color="auto"/>
              <w:right w:val="single" w:sz="4" w:space="0" w:color="auto"/>
            </w:tcBorders>
            <w:vAlign w:val="center"/>
            <w:hideMark/>
          </w:tcPr>
          <w:p w14:paraId="7411B404" w14:textId="77777777" w:rsidR="00403294" w:rsidRPr="00035646" w:rsidRDefault="00403294" w:rsidP="0066631C">
            <w:pPr>
              <w:pStyle w:val="BodyText"/>
              <w:spacing w:after="0"/>
              <w:jc w:val="both"/>
              <w:rPr>
                <w:lang w:val="de-DE"/>
              </w:rPr>
            </w:pPr>
            <w:r w:rsidRPr="00035646">
              <w:rPr>
                <w:lang w:val="de-DE"/>
              </w:rPr>
              <w:t>Ein oder aus; Wenn diese Option deaktiviert ist, werden alle Sprachfunktionen beim Navigieren in den Menüs deaktiviert, bleiben aber in den Anwendungen aktiviert.</w:t>
            </w:r>
          </w:p>
        </w:tc>
      </w:tr>
      <w:tr w:rsidR="00403294" w:rsidRPr="00035646" w14:paraId="631F00F8" w14:textId="77777777" w:rsidTr="0041404A">
        <w:trPr>
          <w:trHeight w:val="360"/>
        </w:trPr>
        <w:tc>
          <w:tcPr>
            <w:tcW w:w="3055" w:type="dxa"/>
            <w:tcBorders>
              <w:top w:val="single" w:sz="4" w:space="0" w:color="auto"/>
              <w:left w:val="single" w:sz="4" w:space="0" w:color="auto"/>
              <w:bottom w:val="single" w:sz="4" w:space="0" w:color="auto"/>
              <w:right w:val="single" w:sz="4" w:space="0" w:color="auto"/>
            </w:tcBorders>
            <w:vAlign w:val="center"/>
            <w:hideMark/>
          </w:tcPr>
          <w:p w14:paraId="7018EFEC" w14:textId="77777777" w:rsidR="00403294" w:rsidRPr="00035646" w:rsidRDefault="00403294" w:rsidP="0066631C">
            <w:pPr>
              <w:pStyle w:val="BodyText"/>
              <w:spacing w:after="0"/>
              <w:jc w:val="both"/>
              <w:rPr>
                <w:lang w:val="de-DE"/>
              </w:rPr>
            </w:pPr>
            <w:r w:rsidRPr="00035646">
              <w:rPr>
                <w:lang w:val="de-DE"/>
              </w:rPr>
              <w:t>Wort unter dem Cursor sprechen</w:t>
            </w:r>
          </w:p>
        </w:tc>
        <w:tc>
          <w:tcPr>
            <w:tcW w:w="5575" w:type="dxa"/>
            <w:tcBorders>
              <w:top w:val="single" w:sz="4" w:space="0" w:color="auto"/>
              <w:left w:val="single" w:sz="4" w:space="0" w:color="auto"/>
              <w:bottom w:val="single" w:sz="4" w:space="0" w:color="auto"/>
              <w:right w:val="single" w:sz="4" w:space="0" w:color="auto"/>
            </w:tcBorders>
            <w:vAlign w:val="center"/>
            <w:hideMark/>
          </w:tcPr>
          <w:p w14:paraId="07B919CA" w14:textId="77777777" w:rsidR="00403294" w:rsidRPr="00035646" w:rsidRDefault="00403294" w:rsidP="0066631C">
            <w:pPr>
              <w:pStyle w:val="BodyText"/>
              <w:spacing w:after="0"/>
              <w:jc w:val="both"/>
              <w:rPr>
                <w:lang w:val="de-DE"/>
              </w:rPr>
            </w:pPr>
            <w:r w:rsidRPr="00035646">
              <w:rPr>
                <w:lang w:val="de-DE"/>
              </w:rPr>
              <w:t>Ein oder aus; Wenn diese Option aktiviert ist, kann der Benutzer auf eine Cursor-Routing-Taste drücken, und das Wort unter der Taste wird gelesen.</w:t>
            </w:r>
          </w:p>
        </w:tc>
      </w:tr>
      <w:tr w:rsidR="00403294" w:rsidRPr="00035646" w14:paraId="0DAA7E06" w14:textId="77777777" w:rsidTr="0041404A">
        <w:trPr>
          <w:trHeight w:val="360"/>
        </w:trPr>
        <w:tc>
          <w:tcPr>
            <w:tcW w:w="3055" w:type="dxa"/>
            <w:tcBorders>
              <w:top w:val="single" w:sz="4" w:space="0" w:color="auto"/>
              <w:left w:val="single" w:sz="4" w:space="0" w:color="auto"/>
              <w:bottom w:val="single" w:sz="4" w:space="0" w:color="auto"/>
              <w:right w:val="single" w:sz="4" w:space="0" w:color="auto"/>
            </w:tcBorders>
            <w:vAlign w:val="center"/>
            <w:hideMark/>
          </w:tcPr>
          <w:p w14:paraId="377518D7" w14:textId="77777777" w:rsidR="00403294" w:rsidRPr="00035646" w:rsidRDefault="00403294" w:rsidP="0066631C">
            <w:pPr>
              <w:pStyle w:val="BodyText"/>
              <w:spacing w:after="0"/>
              <w:jc w:val="both"/>
              <w:rPr>
                <w:lang w:val="de-DE"/>
              </w:rPr>
            </w:pPr>
            <w:r w:rsidRPr="00035646">
              <w:rPr>
                <w:lang w:val="de-DE"/>
              </w:rPr>
              <w:t>Sprechen von Anzeigeinhalten nach dem Verschieben</w:t>
            </w:r>
          </w:p>
        </w:tc>
        <w:tc>
          <w:tcPr>
            <w:tcW w:w="5575" w:type="dxa"/>
            <w:tcBorders>
              <w:top w:val="single" w:sz="4" w:space="0" w:color="auto"/>
              <w:left w:val="single" w:sz="4" w:space="0" w:color="auto"/>
              <w:bottom w:val="single" w:sz="4" w:space="0" w:color="auto"/>
              <w:right w:val="single" w:sz="4" w:space="0" w:color="auto"/>
            </w:tcBorders>
            <w:vAlign w:val="center"/>
            <w:hideMark/>
          </w:tcPr>
          <w:p w14:paraId="2246B56B" w14:textId="23E06306" w:rsidR="00403294" w:rsidRPr="00035646" w:rsidRDefault="00403294" w:rsidP="0066631C">
            <w:pPr>
              <w:pStyle w:val="BodyText"/>
              <w:spacing w:after="0"/>
              <w:jc w:val="both"/>
              <w:rPr>
                <w:lang w:val="de-DE"/>
              </w:rPr>
            </w:pPr>
            <w:r w:rsidRPr="00035646">
              <w:rPr>
                <w:lang w:val="de-DE"/>
              </w:rPr>
              <w:t xml:space="preserve">Ein oder aus; Wenn diese Option aktiviert ist, liest die Sprachfunktion den Rest einer Zeile vor, wenn der Benutzer sie </w:t>
            </w:r>
            <w:r>
              <w:rPr>
                <w:lang w:val="de-DE"/>
              </w:rPr>
              <w:t>mit der Braillezeile liest.</w:t>
            </w:r>
          </w:p>
        </w:tc>
      </w:tr>
      <w:tr w:rsidR="00403294" w:rsidRPr="00035646" w14:paraId="66790829" w14:textId="77777777" w:rsidTr="0041404A">
        <w:trPr>
          <w:trHeight w:val="360"/>
        </w:trPr>
        <w:tc>
          <w:tcPr>
            <w:tcW w:w="3055" w:type="dxa"/>
            <w:tcBorders>
              <w:top w:val="single" w:sz="4" w:space="0" w:color="auto"/>
              <w:left w:val="single" w:sz="4" w:space="0" w:color="auto"/>
              <w:bottom w:val="single" w:sz="4" w:space="0" w:color="auto"/>
              <w:right w:val="single" w:sz="4" w:space="0" w:color="auto"/>
            </w:tcBorders>
            <w:vAlign w:val="center"/>
            <w:hideMark/>
          </w:tcPr>
          <w:p w14:paraId="60B16FD7" w14:textId="77777777" w:rsidR="00403294" w:rsidRPr="00035646" w:rsidRDefault="00403294" w:rsidP="0066631C">
            <w:pPr>
              <w:pStyle w:val="BodyText"/>
              <w:spacing w:after="0"/>
              <w:jc w:val="both"/>
              <w:rPr>
                <w:lang w:val="de-DE"/>
              </w:rPr>
            </w:pPr>
            <w:r w:rsidRPr="00035646">
              <w:rPr>
                <w:lang w:val="de-DE"/>
              </w:rPr>
              <w:t>Echo löschen</w:t>
            </w:r>
          </w:p>
        </w:tc>
        <w:tc>
          <w:tcPr>
            <w:tcW w:w="5575" w:type="dxa"/>
            <w:tcBorders>
              <w:top w:val="single" w:sz="4" w:space="0" w:color="auto"/>
              <w:left w:val="single" w:sz="4" w:space="0" w:color="auto"/>
              <w:bottom w:val="single" w:sz="4" w:space="0" w:color="auto"/>
              <w:right w:val="single" w:sz="4" w:space="0" w:color="auto"/>
            </w:tcBorders>
            <w:vAlign w:val="center"/>
            <w:hideMark/>
          </w:tcPr>
          <w:p w14:paraId="121C65C6" w14:textId="77777777" w:rsidR="00403294" w:rsidRPr="00035646" w:rsidRDefault="00403294" w:rsidP="0066631C">
            <w:pPr>
              <w:pStyle w:val="BodyText"/>
              <w:spacing w:after="0"/>
              <w:jc w:val="both"/>
              <w:rPr>
                <w:lang w:val="de-DE"/>
              </w:rPr>
            </w:pPr>
            <w:r w:rsidRPr="00035646">
              <w:rPr>
                <w:lang w:val="de-DE"/>
              </w:rPr>
              <w:t>Ein oder aus; Wenn diese Option aktiviert ist, spricht das Gerät die Zeichen, die mit der Rücktaste gelöscht wurden.</w:t>
            </w:r>
          </w:p>
        </w:tc>
      </w:tr>
      <w:tr w:rsidR="00403294" w:rsidRPr="00035646" w14:paraId="66495753" w14:textId="77777777" w:rsidTr="0041404A">
        <w:trPr>
          <w:trHeight w:val="360"/>
        </w:trPr>
        <w:tc>
          <w:tcPr>
            <w:tcW w:w="3055" w:type="dxa"/>
            <w:tcBorders>
              <w:top w:val="single" w:sz="4" w:space="0" w:color="auto"/>
              <w:left w:val="single" w:sz="4" w:space="0" w:color="auto"/>
              <w:bottom w:val="single" w:sz="4" w:space="0" w:color="auto"/>
              <w:right w:val="single" w:sz="4" w:space="0" w:color="auto"/>
            </w:tcBorders>
            <w:vAlign w:val="center"/>
            <w:hideMark/>
          </w:tcPr>
          <w:p w14:paraId="4C3B05AE" w14:textId="77777777" w:rsidR="00403294" w:rsidRPr="00035646" w:rsidRDefault="00403294" w:rsidP="0066631C">
            <w:pPr>
              <w:pStyle w:val="BodyText"/>
              <w:spacing w:after="0"/>
              <w:jc w:val="both"/>
              <w:rPr>
                <w:lang w:val="de-DE"/>
              </w:rPr>
            </w:pPr>
            <w:r w:rsidRPr="00035646">
              <w:rPr>
                <w:lang w:val="de-DE"/>
              </w:rPr>
              <w:t>Tastatur-Echo</w:t>
            </w:r>
          </w:p>
        </w:tc>
        <w:tc>
          <w:tcPr>
            <w:tcW w:w="5575" w:type="dxa"/>
            <w:tcBorders>
              <w:top w:val="single" w:sz="4" w:space="0" w:color="auto"/>
              <w:left w:val="single" w:sz="4" w:space="0" w:color="auto"/>
              <w:bottom w:val="single" w:sz="4" w:space="0" w:color="auto"/>
              <w:right w:val="single" w:sz="4" w:space="0" w:color="auto"/>
            </w:tcBorders>
            <w:vAlign w:val="center"/>
            <w:hideMark/>
          </w:tcPr>
          <w:p w14:paraId="0F55B68F" w14:textId="77777777" w:rsidR="00403294" w:rsidRPr="00035646" w:rsidRDefault="00403294" w:rsidP="0066631C">
            <w:pPr>
              <w:pStyle w:val="BodyText"/>
              <w:spacing w:after="0"/>
              <w:jc w:val="both"/>
              <w:rPr>
                <w:lang w:val="de-DE"/>
              </w:rPr>
            </w:pPr>
            <w:r w:rsidRPr="00035646">
              <w:rPr>
                <w:lang w:val="de-DE"/>
              </w:rPr>
              <w:t>Wörter, Zeichen, Zeichen und Wörter oder aus; Das gewählte Element bestimmt, was beim Tippen auf der Tastatur gesprochen wird.</w:t>
            </w:r>
          </w:p>
        </w:tc>
      </w:tr>
      <w:tr w:rsidR="00403294" w:rsidRPr="00035646" w14:paraId="0E17916A" w14:textId="77777777" w:rsidTr="0041404A">
        <w:trPr>
          <w:trHeight w:val="360"/>
        </w:trPr>
        <w:tc>
          <w:tcPr>
            <w:tcW w:w="3055" w:type="dxa"/>
            <w:tcBorders>
              <w:top w:val="single" w:sz="4" w:space="0" w:color="auto"/>
              <w:left w:val="single" w:sz="4" w:space="0" w:color="auto"/>
              <w:bottom w:val="single" w:sz="4" w:space="0" w:color="auto"/>
              <w:right w:val="single" w:sz="4" w:space="0" w:color="auto"/>
            </w:tcBorders>
            <w:vAlign w:val="center"/>
            <w:hideMark/>
          </w:tcPr>
          <w:p w14:paraId="26A80104" w14:textId="77777777" w:rsidR="00403294" w:rsidRPr="00035646" w:rsidRDefault="00403294" w:rsidP="0066631C">
            <w:pPr>
              <w:pStyle w:val="BodyText"/>
              <w:spacing w:after="0"/>
              <w:jc w:val="both"/>
              <w:rPr>
                <w:lang w:val="de-DE"/>
              </w:rPr>
            </w:pPr>
            <w:r w:rsidRPr="00035646">
              <w:rPr>
                <w:lang w:val="de-DE"/>
              </w:rPr>
              <w:t>Sprache und Stimmen herunterladen</w:t>
            </w:r>
          </w:p>
        </w:tc>
        <w:tc>
          <w:tcPr>
            <w:tcW w:w="5575" w:type="dxa"/>
            <w:tcBorders>
              <w:top w:val="single" w:sz="4" w:space="0" w:color="auto"/>
              <w:left w:val="single" w:sz="4" w:space="0" w:color="auto"/>
              <w:bottom w:val="single" w:sz="4" w:space="0" w:color="auto"/>
              <w:right w:val="single" w:sz="4" w:space="0" w:color="auto"/>
            </w:tcBorders>
            <w:vAlign w:val="center"/>
            <w:hideMark/>
          </w:tcPr>
          <w:p w14:paraId="163BC595" w14:textId="77777777" w:rsidR="00403294" w:rsidRPr="00035646" w:rsidRDefault="00403294" w:rsidP="0066631C">
            <w:pPr>
              <w:pStyle w:val="BodyText"/>
              <w:spacing w:after="0"/>
              <w:jc w:val="both"/>
              <w:rPr>
                <w:lang w:val="de-DE"/>
              </w:rPr>
            </w:pPr>
            <w:r w:rsidRPr="00035646">
              <w:rPr>
                <w:lang w:val="de-DE"/>
              </w:rPr>
              <w:t>Menüstimme ändern, zusätzliche Stimme ändern, Stimmen austauschen</w:t>
            </w:r>
          </w:p>
        </w:tc>
      </w:tr>
    </w:tbl>
    <w:p w14:paraId="371287A1" w14:textId="77777777" w:rsidR="00AE4BFE" w:rsidRPr="00AE4BFE" w:rsidRDefault="00AE4BFE" w:rsidP="00AE4BFE"/>
    <w:p w14:paraId="2023AB74" w14:textId="3DCD4285" w:rsidR="001139B6" w:rsidRPr="007345D7" w:rsidRDefault="00F47A63" w:rsidP="0066631C">
      <w:pPr>
        <w:pStyle w:val="Heading2"/>
        <w:jc w:val="both"/>
        <w:rPr>
          <w:b/>
          <w:bCs/>
        </w:rPr>
      </w:pPr>
      <w:r w:rsidRPr="007345D7">
        <w:rPr>
          <w:b/>
          <w:bCs/>
        </w:rPr>
        <w:t xml:space="preserve"> </w:t>
      </w:r>
      <w:bookmarkStart w:id="157" w:name="_Toc201045753"/>
      <w:r w:rsidRPr="007345D7">
        <w:rPr>
          <w:b/>
          <w:bCs/>
        </w:rPr>
        <w:t>Benutzung von Wlan oder Bluetooth</w:t>
      </w:r>
      <w:bookmarkEnd w:id="157"/>
    </w:p>
    <w:p w14:paraId="13753F8F" w14:textId="77777777" w:rsidR="00F47A63" w:rsidRPr="007345D7" w:rsidRDefault="00F47A63" w:rsidP="0066631C">
      <w:pPr>
        <w:jc w:val="both"/>
      </w:pPr>
      <w:r w:rsidRPr="007345D7">
        <w:t xml:space="preserve">Mantis verfügt über Wlan 2.4 GHZ Technologie. </w:t>
      </w:r>
    </w:p>
    <w:p w14:paraId="14141031" w14:textId="77777777" w:rsidR="00C9488E" w:rsidRPr="007345D7" w:rsidRDefault="00C9488E" w:rsidP="0066631C">
      <w:pPr>
        <w:jc w:val="both"/>
      </w:pPr>
    </w:p>
    <w:p w14:paraId="60BDE6F7" w14:textId="77777777" w:rsidR="00C9488E" w:rsidRPr="007345D7" w:rsidRDefault="00C9488E" w:rsidP="0066631C">
      <w:pPr>
        <w:pStyle w:val="Heading3"/>
        <w:jc w:val="both"/>
        <w:rPr>
          <w:b/>
          <w:bCs/>
        </w:rPr>
      </w:pPr>
      <w:bookmarkStart w:id="158" w:name="_Toc201045754"/>
      <w:r w:rsidRPr="007345D7">
        <w:rPr>
          <w:b/>
          <w:bCs/>
        </w:rPr>
        <w:lastRenderedPageBreak/>
        <w:t>Verbindung zu eine</w:t>
      </w:r>
      <w:r w:rsidR="00F374AF">
        <w:rPr>
          <w:b/>
          <w:bCs/>
        </w:rPr>
        <w:t>m</w:t>
      </w:r>
      <w:r w:rsidRPr="007345D7">
        <w:rPr>
          <w:b/>
          <w:bCs/>
        </w:rPr>
        <w:t xml:space="preserve"> </w:t>
      </w:r>
      <w:r w:rsidR="00540C94">
        <w:rPr>
          <w:b/>
          <w:bCs/>
        </w:rPr>
        <w:t>Wlan</w:t>
      </w:r>
      <w:r w:rsidRPr="007345D7">
        <w:rPr>
          <w:b/>
          <w:bCs/>
        </w:rPr>
        <w:t xml:space="preserve"> herstellen</w:t>
      </w:r>
      <w:bookmarkEnd w:id="158"/>
    </w:p>
    <w:p w14:paraId="7052704A" w14:textId="44F71A2D" w:rsidR="00C9488E" w:rsidRPr="007345D7" w:rsidRDefault="00917A92" w:rsidP="0066631C">
      <w:pPr>
        <w:jc w:val="both"/>
      </w:pPr>
      <w:r w:rsidRPr="007345D7">
        <w:t>Wählen Sie „neue Verbindung“ im Wlan Menü und geben Sie dann Enter oder eine Cursorrouting Taste. Es erscheinen nun drei Wahlmöglichkeiten für die Verbindung:</w:t>
      </w:r>
    </w:p>
    <w:p w14:paraId="25AAA991" w14:textId="77777777" w:rsidR="00917A92" w:rsidRPr="007345D7" w:rsidRDefault="00917A92" w:rsidP="0066631C">
      <w:pPr>
        <w:pStyle w:val="ListParagraph"/>
        <w:numPr>
          <w:ilvl w:val="0"/>
          <w:numId w:val="29"/>
        </w:numPr>
        <w:jc w:val="both"/>
      </w:pPr>
      <w:r w:rsidRPr="007345D7">
        <w:t xml:space="preserve">Suche SSID: Wählen Sie diese Option, um nach verfügbaren Wlan Netzen in Ihrer Umgebung zu suchen. Wenn der Suchvorgang abgeschlossen ist, zeigt Mantis alle gefundenen Netzwerke. Geben Sie Enter oder eine Cursorrouting Taste, um das gewünschte Netzwerk auszuwählen. Tippen Sie nun das Netzwerkpasswort / den Netzwerkschlüssel ein und schließen Sie mit Enter ab, um die Verbindung herzustellen. </w:t>
      </w:r>
    </w:p>
    <w:p w14:paraId="1F37DBB2" w14:textId="77777777" w:rsidR="00917A92" w:rsidRPr="007345D7" w:rsidRDefault="00917A92" w:rsidP="0066631C">
      <w:pPr>
        <w:pStyle w:val="ListParagraph"/>
        <w:numPr>
          <w:ilvl w:val="0"/>
          <w:numId w:val="29"/>
        </w:numPr>
        <w:jc w:val="both"/>
      </w:pPr>
      <w:r w:rsidRPr="007345D7">
        <w:t>WPS Verbindung: Wählen Sie diese Option aus, um die Verbindung zu einem Wlan herzustellen, welches den WPS Standard verwendet. Mantis zeigt für ca. 30 Sekunden „lade…“ an</w:t>
      </w:r>
      <w:r w:rsidR="00596D08">
        <w:t xml:space="preserve">. </w:t>
      </w:r>
      <w:r w:rsidR="00B010B2" w:rsidRPr="007345D7">
        <w:t>Drücken Sie auf Ihrem Router die WPS Taste, um die Kopplung mit einem neuen Gerät zu starten. Nach einigen Sekunden werden Sie automatisch mit dem neuen Netzwerk verbunden.</w:t>
      </w:r>
    </w:p>
    <w:p w14:paraId="3CF40219" w14:textId="77777777" w:rsidR="00B010B2" w:rsidRPr="007345D7" w:rsidRDefault="00B010B2" w:rsidP="0066631C">
      <w:pPr>
        <w:pStyle w:val="ListParagraph"/>
        <w:numPr>
          <w:ilvl w:val="0"/>
          <w:numId w:val="29"/>
        </w:numPr>
        <w:jc w:val="both"/>
      </w:pPr>
      <w:r w:rsidRPr="007345D7">
        <w:t>Manuell verbinden: Wählen Sie diese Option aus, um den SSID bzw. den Netzwerkschlüssel manuell einzugeben. Schließen Sie den Vorgang mit Enter ab, um sich zu verbinden.</w:t>
      </w:r>
    </w:p>
    <w:p w14:paraId="56B3F79A" w14:textId="77777777" w:rsidR="001963F2" w:rsidRDefault="001963F2" w:rsidP="0066631C">
      <w:pPr>
        <w:pStyle w:val="BodyText"/>
        <w:numPr>
          <w:ilvl w:val="0"/>
          <w:numId w:val="29"/>
        </w:numPr>
        <w:jc w:val="both"/>
      </w:pPr>
      <w:bookmarkStart w:id="159" w:name="_Hlk144887703"/>
      <w:r w:rsidRPr="003331AC">
        <w:t xml:space="preserve">Sie können auch </w:t>
      </w:r>
      <w:r>
        <w:t xml:space="preserve">Den Tastenkürzel fn + F10 </w:t>
      </w:r>
      <w:r w:rsidRPr="003331AC">
        <w:t>verwenden, um auf die WLAN-Suche zuzugreifen (beachten Sie, dass der Zugriff nicht möglich ist, wenn der Flugmodus aktiviert ist).</w:t>
      </w:r>
      <w:bookmarkEnd w:id="159"/>
    </w:p>
    <w:p w14:paraId="46AC8C9C" w14:textId="77777777" w:rsidR="005547AF" w:rsidRDefault="005547AF" w:rsidP="0066631C">
      <w:pPr>
        <w:pStyle w:val="BodyText"/>
        <w:spacing w:after="160"/>
        <w:jc w:val="both"/>
      </w:pPr>
      <w:r>
        <w:rPr>
          <w:rFonts w:cs="Verdana"/>
          <w:color w:val="221E1F"/>
        </w:rPr>
        <w:t xml:space="preserve">Bitte beachten Sie auch: Es ist möglich, eine Text-to-Speech-Stimme (TTS) auf Ihrer Mantis zu verwenden. Dazu müssen Sie mit einem Audio-Bluetooth-Gerät verbunden sein. Bitte lesen Sie den </w:t>
      </w:r>
      <w:hyperlink r:id="rId17" w:anchor="_Connecting_Mantis_Q40" w:history="1">
        <w:r>
          <w:rPr>
            <w:rStyle w:val="Hyperlink"/>
            <w:rFonts w:cs="Verdana"/>
          </w:rPr>
          <w:t>Abschnitt "Verbinden der Mantis Q40 mit einem Bluetooth-Gerät",</w:t>
        </w:r>
      </w:hyperlink>
      <w:r>
        <w:rPr>
          <w:rFonts w:cs="Verdana"/>
          <w:color w:val="221E1F"/>
        </w:rPr>
        <w:t xml:space="preserve"> um mehr zu erfahren. </w:t>
      </w:r>
    </w:p>
    <w:p w14:paraId="109B04E5" w14:textId="77777777" w:rsidR="005547AF" w:rsidRDefault="005547AF" w:rsidP="0066631C">
      <w:pPr>
        <w:jc w:val="both"/>
      </w:pPr>
    </w:p>
    <w:p w14:paraId="40EBC25A" w14:textId="77777777" w:rsidR="005547AF" w:rsidRDefault="005547AF" w:rsidP="0066631C">
      <w:pPr>
        <w:pStyle w:val="Heading2"/>
        <w:jc w:val="both"/>
        <w:rPr>
          <w:rStyle w:val="Strong"/>
        </w:rPr>
      </w:pPr>
      <w:bookmarkStart w:id="160" w:name="_Toc181193271"/>
      <w:bookmarkStart w:id="161" w:name="_Toc201045755"/>
      <w:r>
        <w:t xml:space="preserve">Eine Netzwerkkonfiguration </w:t>
      </w:r>
      <w:bookmarkEnd w:id="160"/>
      <w:r>
        <w:rPr>
          <w:rStyle w:val="Strong"/>
        </w:rPr>
        <w:t>von einem anderen Gerät importieren</w:t>
      </w:r>
      <w:bookmarkEnd w:id="161"/>
    </w:p>
    <w:p w14:paraId="2ED5445E" w14:textId="223644A9" w:rsidR="005547AF" w:rsidRPr="005547AF" w:rsidRDefault="005547AF" w:rsidP="0066631C">
      <w:pPr>
        <w:jc w:val="both"/>
      </w:pPr>
      <w:r w:rsidRPr="005547AF">
        <w:t>Um diesen Vorgang durchzuführen, müssen Sie einen USB-Stick oder eine SD-Karte an Ihr Gerät anschließen.</w:t>
      </w:r>
    </w:p>
    <w:p w14:paraId="12BB058B" w14:textId="77777777" w:rsidR="004E1185" w:rsidRDefault="004E1185" w:rsidP="0066631C">
      <w:pPr>
        <w:jc w:val="both"/>
      </w:pPr>
    </w:p>
    <w:p w14:paraId="645B8A7A" w14:textId="77777777" w:rsidR="00B010B2" w:rsidRPr="007345D7" w:rsidRDefault="000870DF" w:rsidP="0066631C">
      <w:pPr>
        <w:pStyle w:val="Heading3"/>
        <w:jc w:val="both"/>
        <w:rPr>
          <w:b/>
          <w:bCs/>
        </w:rPr>
      </w:pPr>
      <w:bookmarkStart w:id="162" w:name="_Toc201045756"/>
      <w:r w:rsidRPr="007345D7">
        <w:rPr>
          <w:b/>
          <w:bCs/>
        </w:rPr>
        <w:t>Tabelle der Wlan Einstellungen</w:t>
      </w:r>
      <w:bookmarkEnd w:id="162"/>
    </w:p>
    <w:p w14:paraId="26DC4AC1" w14:textId="50B820E5" w:rsidR="000870DF" w:rsidRPr="007345D7" w:rsidRDefault="000870DF" w:rsidP="0066631C">
      <w:pPr>
        <w:jc w:val="both"/>
      </w:pPr>
      <w:r w:rsidRPr="007345D7">
        <w:t xml:space="preserve">Die Wlan Befehle sind in Tabelle </w:t>
      </w:r>
      <w:r w:rsidR="009A7FAC">
        <w:t>9</w:t>
      </w:r>
      <w:r w:rsidRPr="007345D7">
        <w:t xml:space="preserve"> aufgelistet.</w:t>
      </w:r>
    </w:p>
    <w:p w14:paraId="6C2C9F2F" w14:textId="77777777" w:rsidR="00EE3395" w:rsidRDefault="00EE3395" w:rsidP="0066631C">
      <w:pPr>
        <w:jc w:val="both"/>
      </w:pPr>
    </w:p>
    <w:p w14:paraId="15A51E2D" w14:textId="77777777" w:rsidR="00AE4BFE" w:rsidRDefault="00AE4BFE" w:rsidP="0066631C">
      <w:pPr>
        <w:jc w:val="both"/>
      </w:pPr>
    </w:p>
    <w:p w14:paraId="1FE35C40" w14:textId="77777777" w:rsidR="00AE4BFE" w:rsidRPr="007345D7" w:rsidRDefault="00AE4BFE" w:rsidP="0066631C">
      <w:pPr>
        <w:jc w:val="both"/>
      </w:pPr>
    </w:p>
    <w:p w14:paraId="06E3BC73" w14:textId="2EDFFFC2" w:rsidR="00EE3395" w:rsidRPr="007345D7" w:rsidRDefault="00EE3395" w:rsidP="0066631C">
      <w:pPr>
        <w:pStyle w:val="Caption"/>
        <w:keepNext/>
        <w:spacing w:after="120"/>
        <w:jc w:val="both"/>
        <w:rPr>
          <w:rStyle w:val="Strong"/>
          <w:sz w:val="24"/>
          <w:szCs w:val="24"/>
        </w:rPr>
      </w:pPr>
      <w:r w:rsidRPr="007345D7">
        <w:rPr>
          <w:rStyle w:val="Strong"/>
          <w:sz w:val="24"/>
          <w:szCs w:val="24"/>
        </w:rPr>
        <w:t>Tab</w:t>
      </w:r>
      <w:r w:rsidR="00540C94">
        <w:rPr>
          <w:rStyle w:val="Strong"/>
          <w:sz w:val="24"/>
          <w:szCs w:val="24"/>
        </w:rPr>
        <w:t>el</w:t>
      </w:r>
      <w:r w:rsidRPr="007345D7">
        <w:rPr>
          <w:rStyle w:val="Strong"/>
          <w:sz w:val="24"/>
          <w:szCs w:val="24"/>
        </w:rPr>
        <w:t xml:space="preserve">le </w:t>
      </w:r>
      <w:r w:rsidR="009A7FAC">
        <w:rPr>
          <w:rStyle w:val="Strong"/>
          <w:sz w:val="24"/>
          <w:szCs w:val="24"/>
        </w:rPr>
        <w:t>9</w:t>
      </w:r>
      <w:r w:rsidRPr="007345D7">
        <w:rPr>
          <w:rStyle w:val="Strong"/>
          <w:sz w:val="24"/>
          <w:szCs w:val="24"/>
        </w:rPr>
        <w:t>: Wlan Einstellungen</w:t>
      </w:r>
    </w:p>
    <w:tbl>
      <w:tblPr>
        <w:tblStyle w:val="TableGrid"/>
        <w:tblW w:w="0" w:type="auto"/>
        <w:tblLook w:val="04A0" w:firstRow="1" w:lastRow="0" w:firstColumn="1" w:lastColumn="0" w:noHBand="0" w:noVBand="1"/>
      </w:tblPr>
      <w:tblGrid>
        <w:gridCol w:w="2515"/>
        <w:gridCol w:w="6115"/>
      </w:tblGrid>
      <w:tr w:rsidR="00EE3395" w:rsidRPr="007345D7" w14:paraId="27A0949F" w14:textId="77777777" w:rsidTr="0093612B">
        <w:trPr>
          <w:trHeight w:val="432"/>
          <w:tblHeader/>
        </w:trPr>
        <w:tc>
          <w:tcPr>
            <w:tcW w:w="2515" w:type="dxa"/>
            <w:vAlign w:val="center"/>
          </w:tcPr>
          <w:p w14:paraId="69C12A51" w14:textId="77777777" w:rsidR="00EE3395" w:rsidRPr="007345D7" w:rsidRDefault="00EE3395" w:rsidP="0066631C">
            <w:pPr>
              <w:pStyle w:val="BodyText"/>
              <w:spacing w:after="0"/>
              <w:jc w:val="both"/>
              <w:rPr>
                <w:rStyle w:val="Strong"/>
                <w:lang w:val="de-DE"/>
              </w:rPr>
            </w:pPr>
            <w:r w:rsidRPr="007345D7">
              <w:rPr>
                <w:rStyle w:val="Strong"/>
                <w:lang w:val="de-DE"/>
              </w:rPr>
              <w:t>Einstellung</w:t>
            </w:r>
          </w:p>
        </w:tc>
        <w:tc>
          <w:tcPr>
            <w:tcW w:w="6115" w:type="dxa"/>
            <w:vAlign w:val="center"/>
          </w:tcPr>
          <w:p w14:paraId="32815B84" w14:textId="77777777" w:rsidR="00EE3395" w:rsidRPr="007345D7" w:rsidRDefault="00EE3395" w:rsidP="0066631C">
            <w:pPr>
              <w:pStyle w:val="BodyText"/>
              <w:spacing w:after="0"/>
              <w:jc w:val="both"/>
              <w:rPr>
                <w:rStyle w:val="Strong"/>
                <w:lang w:val="de-DE"/>
              </w:rPr>
            </w:pPr>
            <w:r w:rsidRPr="007345D7">
              <w:rPr>
                <w:rStyle w:val="Strong"/>
                <w:lang w:val="de-DE"/>
              </w:rPr>
              <w:t>Option / Ergebnis</w:t>
            </w:r>
          </w:p>
        </w:tc>
      </w:tr>
      <w:tr w:rsidR="00EE3395" w:rsidRPr="007345D7" w14:paraId="09AA7B54" w14:textId="77777777" w:rsidTr="0093612B">
        <w:trPr>
          <w:trHeight w:val="360"/>
        </w:trPr>
        <w:tc>
          <w:tcPr>
            <w:tcW w:w="2515" w:type="dxa"/>
            <w:vAlign w:val="center"/>
          </w:tcPr>
          <w:p w14:paraId="56725E0B" w14:textId="77777777" w:rsidR="00EE3395" w:rsidRPr="007345D7" w:rsidRDefault="00EE3395" w:rsidP="0066631C">
            <w:pPr>
              <w:pStyle w:val="BodyText"/>
              <w:spacing w:after="0"/>
              <w:jc w:val="both"/>
              <w:rPr>
                <w:lang w:val="de-DE"/>
              </w:rPr>
            </w:pPr>
            <w:r w:rsidRPr="007345D7">
              <w:rPr>
                <w:lang w:val="de-DE"/>
              </w:rPr>
              <w:t>Wlan</w:t>
            </w:r>
          </w:p>
        </w:tc>
        <w:tc>
          <w:tcPr>
            <w:tcW w:w="6115" w:type="dxa"/>
            <w:vAlign w:val="center"/>
          </w:tcPr>
          <w:p w14:paraId="7C8EB45E" w14:textId="77777777" w:rsidR="00EE3395" w:rsidRPr="007345D7" w:rsidRDefault="00EE3395" w:rsidP="0066631C">
            <w:pPr>
              <w:pStyle w:val="BodyText"/>
              <w:spacing w:after="0"/>
              <w:jc w:val="both"/>
              <w:rPr>
                <w:lang w:val="de-DE"/>
              </w:rPr>
            </w:pPr>
            <w:r w:rsidRPr="007345D7">
              <w:rPr>
                <w:lang w:val="de-DE"/>
              </w:rPr>
              <w:t>Drücken Sie Enter, um Wlan ein- oder auszuschalten.</w:t>
            </w:r>
          </w:p>
        </w:tc>
      </w:tr>
      <w:tr w:rsidR="00EE3395" w:rsidRPr="007345D7" w14:paraId="71260224" w14:textId="77777777" w:rsidTr="0093612B">
        <w:trPr>
          <w:trHeight w:val="360"/>
        </w:trPr>
        <w:tc>
          <w:tcPr>
            <w:tcW w:w="2515" w:type="dxa"/>
            <w:vAlign w:val="center"/>
          </w:tcPr>
          <w:p w14:paraId="6C49FEAF" w14:textId="77777777" w:rsidR="00EE3395" w:rsidRPr="007345D7" w:rsidRDefault="00EE3395" w:rsidP="0066631C">
            <w:pPr>
              <w:pStyle w:val="BodyText"/>
              <w:spacing w:after="0"/>
              <w:jc w:val="both"/>
              <w:rPr>
                <w:lang w:val="de-DE"/>
              </w:rPr>
            </w:pPr>
            <w:r w:rsidRPr="007345D7">
              <w:rPr>
                <w:lang w:val="de-DE"/>
              </w:rPr>
              <w:t>Status</w:t>
            </w:r>
          </w:p>
        </w:tc>
        <w:tc>
          <w:tcPr>
            <w:tcW w:w="6115" w:type="dxa"/>
            <w:vAlign w:val="center"/>
          </w:tcPr>
          <w:p w14:paraId="6DBC701D" w14:textId="77777777" w:rsidR="00EE3395" w:rsidRPr="007345D7" w:rsidRDefault="00EE3395" w:rsidP="0066631C">
            <w:pPr>
              <w:pStyle w:val="BodyText"/>
              <w:spacing w:after="0"/>
              <w:jc w:val="both"/>
              <w:rPr>
                <w:lang w:val="de-DE"/>
              </w:rPr>
            </w:pPr>
            <w:r w:rsidRPr="007345D7">
              <w:rPr>
                <w:lang w:val="de-DE"/>
              </w:rPr>
              <w:t xml:space="preserve">Gibt Informationen über Ihren </w:t>
            </w:r>
            <w:r w:rsidR="00044123">
              <w:rPr>
                <w:lang w:val="de-DE"/>
              </w:rPr>
              <w:t>aktuellen</w:t>
            </w:r>
            <w:r w:rsidRPr="007345D7">
              <w:rPr>
                <w:lang w:val="de-DE"/>
              </w:rPr>
              <w:t xml:space="preserve"> Wlan Status</w:t>
            </w:r>
          </w:p>
        </w:tc>
      </w:tr>
      <w:tr w:rsidR="00EE3395" w:rsidRPr="007345D7" w14:paraId="1E93C736" w14:textId="77777777" w:rsidTr="0093612B">
        <w:trPr>
          <w:trHeight w:val="360"/>
        </w:trPr>
        <w:tc>
          <w:tcPr>
            <w:tcW w:w="2515" w:type="dxa"/>
            <w:vAlign w:val="center"/>
          </w:tcPr>
          <w:p w14:paraId="5A2D17C9" w14:textId="77777777" w:rsidR="00EE3395" w:rsidRPr="007345D7" w:rsidRDefault="00EE3395" w:rsidP="0066631C">
            <w:pPr>
              <w:pStyle w:val="BodyText"/>
              <w:spacing w:after="0"/>
              <w:jc w:val="both"/>
              <w:rPr>
                <w:lang w:val="de-DE"/>
              </w:rPr>
            </w:pPr>
            <w:r w:rsidRPr="007345D7">
              <w:rPr>
                <w:lang w:val="de-DE"/>
              </w:rPr>
              <w:lastRenderedPageBreak/>
              <w:t>Neue Verbindung</w:t>
            </w:r>
          </w:p>
        </w:tc>
        <w:tc>
          <w:tcPr>
            <w:tcW w:w="6115" w:type="dxa"/>
            <w:vAlign w:val="center"/>
          </w:tcPr>
          <w:p w14:paraId="0EF66BD7" w14:textId="77777777" w:rsidR="00EE3395" w:rsidRPr="007345D7" w:rsidRDefault="00EE3395" w:rsidP="0066631C">
            <w:pPr>
              <w:pStyle w:val="BodyText"/>
              <w:spacing w:after="0"/>
              <w:jc w:val="both"/>
              <w:rPr>
                <w:lang w:val="de-DE"/>
              </w:rPr>
            </w:pPr>
            <w:r w:rsidRPr="007345D7">
              <w:rPr>
                <w:lang w:val="de-DE"/>
              </w:rPr>
              <w:t>Drücken Sie Enter, um eine neue Wlan Verbindung zu erstellen.</w:t>
            </w:r>
          </w:p>
        </w:tc>
      </w:tr>
      <w:tr w:rsidR="00EE3395" w:rsidRPr="007345D7" w14:paraId="45B97F63" w14:textId="77777777" w:rsidTr="0093612B">
        <w:trPr>
          <w:trHeight w:val="360"/>
        </w:trPr>
        <w:tc>
          <w:tcPr>
            <w:tcW w:w="2515" w:type="dxa"/>
            <w:vAlign w:val="center"/>
          </w:tcPr>
          <w:p w14:paraId="264E2D9F" w14:textId="77777777" w:rsidR="00EE3395" w:rsidRPr="007345D7" w:rsidRDefault="00EE3395" w:rsidP="0066631C">
            <w:pPr>
              <w:pStyle w:val="BodyText"/>
              <w:spacing w:after="0"/>
              <w:jc w:val="both"/>
              <w:rPr>
                <w:lang w:val="de-DE"/>
              </w:rPr>
            </w:pPr>
            <w:r w:rsidRPr="007345D7">
              <w:rPr>
                <w:lang w:val="de-DE"/>
              </w:rPr>
              <w:t>Verbindung starten</w:t>
            </w:r>
          </w:p>
        </w:tc>
        <w:tc>
          <w:tcPr>
            <w:tcW w:w="6115" w:type="dxa"/>
            <w:vAlign w:val="center"/>
          </w:tcPr>
          <w:p w14:paraId="2038FFC9" w14:textId="77777777" w:rsidR="00EE3395" w:rsidRPr="007345D7" w:rsidRDefault="00EE3395" w:rsidP="0066631C">
            <w:pPr>
              <w:pStyle w:val="BodyText"/>
              <w:spacing w:after="0"/>
              <w:jc w:val="both"/>
              <w:rPr>
                <w:lang w:val="de-DE"/>
              </w:rPr>
            </w:pPr>
            <w:r w:rsidRPr="007345D7">
              <w:rPr>
                <w:lang w:val="de-DE"/>
              </w:rPr>
              <w:t xml:space="preserve">Hiermit verbinden Sie sich mit einem </w:t>
            </w:r>
            <w:r w:rsidR="00564D53">
              <w:rPr>
                <w:lang w:val="de-DE"/>
              </w:rPr>
              <w:t xml:space="preserve">Wlan </w:t>
            </w:r>
            <w:r w:rsidRPr="007345D7">
              <w:rPr>
                <w:lang w:val="de-DE"/>
              </w:rPr>
              <w:t>Netzwerk, welches Ihrer Mantis bekannt ist.</w:t>
            </w:r>
          </w:p>
        </w:tc>
      </w:tr>
      <w:tr w:rsidR="00EE3395" w:rsidRPr="007345D7" w14:paraId="159E19EC" w14:textId="77777777" w:rsidTr="0093612B">
        <w:trPr>
          <w:trHeight w:val="360"/>
        </w:trPr>
        <w:tc>
          <w:tcPr>
            <w:tcW w:w="2515" w:type="dxa"/>
            <w:vAlign w:val="center"/>
          </w:tcPr>
          <w:p w14:paraId="7858C9BC" w14:textId="77777777" w:rsidR="00EE3395" w:rsidRPr="007345D7" w:rsidRDefault="00EE3395" w:rsidP="0066631C">
            <w:pPr>
              <w:pStyle w:val="BodyText"/>
              <w:spacing w:after="0"/>
              <w:jc w:val="both"/>
              <w:rPr>
                <w:lang w:val="de-DE"/>
              </w:rPr>
            </w:pPr>
            <w:r w:rsidRPr="007345D7">
              <w:rPr>
                <w:lang w:val="de-DE"/>
              </w:rPr>
              <w:t>Verbindung löschen</w:t>
            </w:r>
          </w:p>
        </w:tc>
        <w:tc>
          <w:tcPr>
            <w:tcW w:w="6115" w:type="dxa"/>
            <w:vAlign w:val="center"/>
          </w:tcPr>
          <w:p w14:paraId="01402A29" w14:textId="77777777" w:rsidR="00EE3395" w:rsidRPr="007345D7" w:rsidRDefault="00EE3395" w:rsidP="0066631C">
            <w:pPr>
              <w:pStyle w:val="BodyText"/>
              <w:spacing w:after="0"/>
              <w:jc w:val="both"/>
              <w:rPr>
                <w:lang w:val="de-DE"/>
              </w:rPr>
            </w:pPr>
            <w:r w:rsidRPr="007345D7">
              <w:rPr>
                <w:lang w:val="de-DE"/>
              </w:rPr>
              <w:t>Hiermit löschen Sie ein Wlan Netzwerk aus Ihrer Mantis.</w:t>
            </w:r>
          </w:p>
        </w:tc>
      </w:tr>
      <w:tr w:rsidR="00EE3395" w:rsidRPr="007345D7" w14:paraId="651A527F" w14:textId="77777777" w:rsidTr="0093612B">
        <w:trPr>
          <w:trHeight w:val="360"/>
        </w:trPr>
        <w:tc>
          <w:tcPr>
            <w:tcW w:w="2515" w:type="dxa"/>
            <w:vAlign w:val="center"/>
          </w:tcPr>
          <w:p w14:paraId="6D5540F5" w14:textId="77777777" w:rsidR="00EE3395" w:rsidRPr="007345D7" w:rsidRDefault="00EE3395" w:rsidP="0066631C">
            <w:pPr>
              <w:pStyle w:val="BodyText"/>
              <w:spacing w:after="0"/>
              <w:jc w:val="both"/>
              <w:rPr>
                <w:lang w:val="de-DE"/>
              </w:rPr>
            </w:pPr>
            <w:r w:rsidRPr="007345D7">
              <w:rPr>
                <w:lang w:val="de-DE"/>
              </w:rPr>
              <w:t>Netzwerkeinstellungen</w:t>
            </w:r>
          </w:p>
        </w:tc>
        <w:tc>
          <w:tcPr>
            <w:tcW w:w="6115" w:type="dxa"/>
            <w:vAlign w:val="center"/>
          </w:tcPr>
          <w:p w14:paraId="7AA9F49E" w14:textId="77777777" w:rsidR="00EE3395" w:rsidRPr="007345D7" w:rsidRDefault="00EE3395" w:rsidP="0066631C">
            <w:pPr>
              <w:pStyle w:val="BodyText"/>
              <w:spacing w:after="0"/>
              <w:jc w:val="both"/>
              <w:rPr>
                <w:lang w:val="de-DE"/>
              </w:rPr>
            </w:pPr>
            <w:r w:rsidRPr="007345D7">
              <w:rPr>
                <w:lang w:val="de-DE"/>
              </w:rPr>
              <w:t xml:space="preserve">Ändern der erweiterten Netzwerkeinstellungen wie: Mode, IP Adresse, Subnet Maske, Gateway und DNS Server. </w:t>
            </w:r>
          </w:p>
        </w:tc>
      </w:tr>
      <w:tr w:rsidR="00EE3395" w:rsidRPr="007345D7" w14:paraId="6F394FEE" w14:textId="77777777" w:rsidTr="0093612B">
        <w:trPr>
          <w:trHeight w:val="360"/>
        </w:trPr>
        <w:tc>
          <w:tcPr>
            <w:tcW w:w="2515" w:type="dxa"/>
            <w:vAlign w:val="center"/>
          </w:tcPr>
          <w:p w14:paraId="3DDBD124" w14:textId="77777777" w:rsidR="00EE3395" w:rsidRPr="007345D7" w:rsidRDefault="00C74189" w:rsidP="0066631C">
            <w:pPr>
              <w:pStyle w:val="BodyText"/>
              <w:spacing w:after="0"/>
              <w:jc w:val="both"/>
              <w:rPr>
                <w:lang w:val="de-DE"/>
              </w:rPr>
            </w:pPr>
            <w:r w:rsidRPr="007345D7">
              <w:rPr>
                <w:lang w:val="de-DE"/>
              </w:rPr>
              <w:t>Wlan Konfiguration importieren</w:t>
            </w:r>
          </w:p>
        </w:tc>
        <w:tc>
          <w:tcPr>
            <w:tcW w:w="6115" w:type="dxa"/>
            <w:vAlign w:val="center"/>
          </w:tcPr>
          <w:p w14:paraId="34F32759" w14:textId="77777777" w:rsidR="00EE3395" w:rsidRPr="007345D7" w:rsidRDefault="00C74189" w:rsidP="0066631C">
            <w:pPr>
              <w:pStyle w:val="BodyText"/>
              <w:spacing w:after="0"/>
              <w:jc w:val="both"/>
              <w:rPr>
                <w:lang w:val="de-DE"/>
              </w:rPr>
            </w:pPr>
            <w:r w:rsidRPr="007345D7">
              <w:rPr>
                <w:lang w:val="de-DE"/>
              </w:rPr>
              <w:t>Import einer Wlan Konfiguration au seiner Datei</w:t>
            </w:r>
          </w:p>
        </w:tc>
      </w:tr>
      <w:tr w:rsidR="001B5196" w:rsidRPr="007345D7" w14:paraId="37F66395" w14:textId="77777777" w:rsidTr="0093612B">
        <w:trPr>
          <w:trHeight w:val="360"/>
        </w:trPr>
        <w:tc>
          <w:tcPr>
            <w:tcW w:w="2515" w:type="dxa"/>
            <w:vAlign w:val="center"/>
          </w:tcPr>
          <w:p w14:paraId="0DC1AA92" w14:textId="63FE148A" w:rsidR="001B5196" w:rsidRPr="007345D7" w:rsidRDefault="007C263B" w:rsidP="0066631C">
            <w:pPr>
              <w:pStyle w:val="BodyText"/>
              <w:spacing w:after="0"/>
              <w:jc w:val="both"/>
            </w:pPr>
            <w:r>
              <w:t>Suchen nach Wlan</w:t>
            </w:r>
          </w:p>
        </w:tc>
        <w:tc>
          <w:tcPr>
            <w:tcW w:w="6115" w:type="dxa"/>
            <w:vAlign w:val="center"/>
          </w:tcPr>
          <w:p w14:paraId="59B96221" w14:textId="78A4F509" w:rsidR="001B5196" w:rsidRPr="007345D7" w:rsidRDefault="001B5196" w:rsidP="0066631C">
            <w:pPr>
              <w:pStyle w:val="BodyText"/>
              <w:spacing w:after="0"/>
              <w:jc w:val="both"/>
            </w:pPr>
            <w:r>
              <w:t>Fn + F10</w:t>
            </w:r>
          </w:p>
        </w:tc>
      </w:tr>
    </w:tbl>
    <w:p w14:paraId="04BC4C0F" w14:textId="77777777" w:rsidR="00EE3395" w:rsidRPr="007345D7" w:rsidRDefault="00EE3395" w:rsidP="0066631C">
      <w:pPr>
        <w:pStyle w:val="BodyText"/>
        <w:jc w:val="both"/>
      </w:pPr>
    </w:p>
    <w:p w14:paraId="46BE92D2" w14:textId="77777777" w:rsidR="00EE3395" w:rsidRPr="007345D7" w:rsidRDefault="000B7797" w:rsidP="0066631C">
      <w:pPr>
        <w:pStyle w:val="Heading2"/>
        <w:jc w:val="both"/>
        <w:rPr>
          <w:b/>
          <w:bCs/>
        </w:rPr>
      </w:pPr>
      <w:bookmarkStart w:id="163" w:name="_Toc201045757"/>
      <w:r w:rsidRPr="007345D7">
        <w:rPr>
          <w:b/>
          <w:bCs/>
        </w:rPr>
        <w:t>Bluetooth Einstellungen wählen</w:t>
      </w:r>
      <w:bookmarkEnd w:id="163"/>
    </w:p>
    <w:p w14:paraId="1813650C" w14:textId="77777777" w:rsidR="000B7797" w:rsidRPr="007345D7" w:rsidRDefault="000B7797" w:rsidP="0066631C">
      <w:pPr>
        <w:jc w:val="both"/>
      </w:pPr>
      <w:r w:rsidRPr="007345D7">
        <w:t>Die folgenden Bluetooth Einstellungen sind auf der Mantis Q40 verfügbar:</w:t>
      </w:r>
    </w:p>
    <w:p w14:paraId="3B184045" w14:textId="77777777" w:rsidR="000B7797" w:rsidRPr="00E853AC" w:rsidRDefault="000B7797" w:rsidP="0066631C">
      <w:pPr>
        <w:pStyle w:val="BodyText"/>
        <w:numPr>
          <w:ilvl w:val="0"/>
          <w:numId w:val="30"/>
        </w:numPr>
        <w:ind w:left="360"/>
        <w:jc w:val="both"/>
        <w:rPr>
          <w:b/>
          <w:bCs/>
        </w:rPr>
      </w:pPr>
      <w:r w:rsidRPr="00E853AC">
        <w:rPr>
          <w:rStyle w:val="Strong"/>
          <w:b w:val="0"/>
          <w:bCs w:val="0"/>
        </w:rPr>
        <w:t>Bluetooth ein oder aus</w:t>
      </w:r>
    </w:p>
    <w:p w14:paraId="2C6678C6" w14:textId="77777777" w:rsidR="000B7797" w:rsidRPr="00E853AC" w:rsidRDefault="000B7797" w:rsidP="0066631C">
      <w:pPr>
        <w:pStyle w:val="BodyText"/>
        <w:numPr>
          <w:ilvl w:val="0"/>
          <w:numId w:val="30"/>
        </w:numPr>
        <w:ind w:left="360"/>
        <w:jc w:val="both"/>
        <w:rPr>
          <w:b/>
          <w:bCs/>
        </w:rPr>
      </w:pPr>
      <w:r w:rsidRPr="00E853AC">
        <w:rPr>
          <w:rStyle w:val="Strong"/>
          <w:b w:val="0"/>
          <w:bCs w:val="0"/>
        </w:rPr>
        <w:t>Gerät verbinden: Verbindet Mantis mit einem zuvor gekoppelten Gerät</w:t>
      </w:r>
    </w:p>
    <w:p w14:paraId="48DB8C05" w14:textId="77777777" w:rsidR="006F37E8" w:rsidRPr="00035646" w:rsidRDefault="006F37E8" w:rsidP="0066631C">
      <w:pPr>
        <w:pStyle w:val="BodyText"/>
        <w:numPr>
          <w:ilvl w:val="0"/>
          <w:numId w:val="30"/>
        </w:numPr>
        <w:spacing w:line="256" w:lineRule="auto"/>
        <w:jc w:val="both"/>
        <w:rPr>
          <w:rStyle w:val="Strong"/>
          <w:b w:val="0"/>
          <w:bCs w:val="0"/>
        </w:rPr>
      </w:pPr>
      <w:r w:rsidRPr="00035646">
        <w:rPr>
          <w:rStyle w:val="Strong"/>
        </w:rPr>
        <w:t>Audiogerät koppeln: Mit dieser Option können Sie ein Audio-Bluetooth-Gerät koppeln.</w:t>
      </w:r>
    </w:p>
    <w:p w14:paraId="7234185F" w14:textId="77777777" w:rsidR="000B7797" w:rsidRPr="00E853AC" w:rsidRDefault="000B7797" w:rsidP="0066631C">
      <w:pPr>
        <w:pStyle w:val="BodyText"/>
        <w:numPr>
          <w:ilvl w:val="0"/>
          <w:numId w:val="30"/>
        </w:numPr>
        <w:ind w:left="360"/>
        <w:jc w:val="both"/>
        <w:rPr>
          <w:b/>
          <w:bCs/>
        </w:rPr>
      </w:pPr>
      <w:r w:rsidRPr="00E853AC">
        <w:rPr>
          <w:rStyle w:val="Strong"/>
          <w:b w:val="0"/>
          <w:bCs w:val="0"/>
        </w:rPr>
        <w:t>Gerät trennen: Trennt die a</w:t>
      </w:r>
      <w:r w:rsidR="003772DE" w:rsidRPr="00E853AC">
        <w:rPr>
          <w:rStyle w:val="Strong"/>
          <w:b w:val="0"/>
          <w:bCs w:val="0"/>
        </w:rPr>
        <w:t>k</w:t>
      </w:r>
      <w:r w:rsidRPr="00E853AC">
        <w:rPr>
          <w:rStyle w:val="Strong"/>
          <w:b w:val="0"/>
          <w:bCs w:val="0"/>
        </w:rPr>
        <w:t>tive Bluetooth Verbindung</w:t>
      </w:r>
    </w:p>
    <w:p w14:paraId="5397E98D" w14:textId="77777777" w:rsidR="000B7797" w:rsidRPr="00E853AC" w:rsidRDefault="000B7797" w:rsidP="0066631C">
      <w:pPr>
        <w:pStyle w:val="BodyText"/>
        <w:numPr>
          <w:ilvl w:val="0"/>
          <w:numId w:val="30"/>
        </w:numPr>
        <w:ind w:left="360"/>
        <w:jc w:val="both"/>
        <w:rPr>
          <w:b/>
          <w:bCs/>
        </w:rPr>
      </w:pPr>
      <w:r w:rsidRPr="00E853AC">
        <w:rPr>
          <w:rStyle w:val="Strong"/>
          <w:b w:val="0"/>
          <w:bCs w:val="0"/>
        </w:rPr>
        <w:t>Gekoppeltes Gerät löschen: Löscht ein Bluetooth Gerät aus Ihrer Mantis.</w:t>
      </w:r>
    </w:p>
    <w:p w14:paraId="05E79593" w14:textId="77777777" w:rsidR="000B7797" w:rsidRDefault="000B7797" w:rsidP="0066631C">
      <w:pPr>
        <w:jc w:val="both"/>
      </w:pPr>
    </w:p>
    <w:p w14:paraId="618A3AD1" w14:textId="77777777" w:rsidR="00A20569" w:rsidRPr="00AE4BFE" w:rsidRDefault="00A20569" w:rsidP="0066631C">
      <w:pPr>
        <w:pStyle w:val="Heading3"/>
        <w:jc w:val="both"/>
        <w:rPr>
          <w:rStyle w:val="Strong"/>
          <w:rFonts w:asciiTheme="minorHAnsi" w:eastAsiaTheme="minorHAnsi" w:hAnsiTheme="minorHAnsi" w:cstheme="minorBidi"/>
          <w:b w:val="0"/>
          <w:bCs w:val="0"/>
        </w:rPr>
      </w:pPr>
      <w:bookmarkStart w:id="164" w:name="_Toc201045758"/>
      <w:r w:rsidRPr="00AE4BFE">
        <w:rPr>
          <w:rStyle w:val="Strong"/>
          <w:b w:val="0"/>
          <w:bCs w:val="0"/>
        </w:rPr>
        <w:t>Das Menü "Bluetooth-Audiogeräte"</w:t>
      </w:r>
      <w:bookmarkEnd w:id="164"/>
    </w:p>
    <w:p w14:paraId="0EFF4855" w14:textId="61272E98" w:rsidR="00A20569" w:rsidRPr="00AE4BFE" w:rsidRDefault="00A20569" w:rsidP="0066631C">
      <w:pPr>
        <w:jc w:val="both"/>
        <w:rPr>
          <w:rStyle w:val="Strong"/>
          <w:b w:val="0"/>
          <w:bCs w:val="0"/>
        </w:rPr>
      </w:pPr>
      <w:r w:rsidRPr="00AE4BFE">
        <w:rPr>
          <w:rStyle w:val="Strong"/>
          <w:b w:val="0"/>
          <w:bCs w:val="0"/>
        </w:rPr>
        <w:t xml:space="preserve">Dieses Menü bietet einen schnellen Zugriff auf Bluetooth-Audiogeräte und deren Einstellungen. Um auf dieses Menü zuzugreifen, verwenden Sie die Tastenkombination Strg + Fn + A. Wenn kein Audio-Bluetooth-Gerät konfiguriert wurde, wird einige Sekunden lang eine diesbezügliche Meldung in Blindenschrift angezeigt, und Sie bleiben an Ihrer aktuellen Position. Wenn ein Audio-Bluetooth-Gerät konfiguriert wurde, wird es beim Aufrufen dieses Menüs angezeigt. Ein 8-Punkte-Symbol wird am Ende des Gerätenamens hinzugefügt, wenn es verbunden ist. Wenn Sie sich auf dem Namen eines Gerätes befinden, das zwar konfiguriert, aber noch nicht gekoppelt ist, können Sie das Kontextmenü durch die Tastenkombination Strg + M öffnen und  das Gerät verbinden. Wurde das besagte Gerät bereits zuvor schon einmal gekoppelt, so können Si es in diesem Menü wieder koppeln. Sie können in diesem Menü auch ein Gerät trennen oder löschen. </w:t>
      </w:r>
    </w:p>
    <w:p w14:paraId="6BC7AE01" w14:textId="7286A7A3" w:rsidR="00FE4121" w:rsidRPr="00AE4BFE" w:rsidRDefault="00A20569" w:rsidP="0066631C">
      <w:pPr>
        <w:jc w:val="both"/>
        <w:rPr>
          <w:rStyle w:val="Strong"/>
          <w:b w:val="0"/>
          <w:bCs w:val="0"/>
        </w:rPr>
      </w:pPr>
      <w:r w:rsidRPr="00AE4BFE">
        <w:rPr>
          <w:rStyle w:val="Strong"/>
          <w:b w:val="0"/>
          <w:bCs w:val="0"/>
        </w:rPr>
        <w:t>Bitte beachten Sie, dass Sie, wenn sich der Cursor auf einem Gerät befindet, die Eingabetaste drücken können, um es direkt zu verbinden.</w:t>
      </w:r>
    </w:p>
    <w:p w14:paraId="47520F9D" w14:textId="77777777" w:rsidR="00A20569" w:rsidRPr="00AE4BFE" w:rsidRDefault="00A20569" w:rsidP="0066631C">
      <w:pPr>
        <w:jc w:val="both"/>
      </w:pPr>
    </w:p>
    <w:p w14:paraId="297902EB" w14:textId="77777777" w:rsidR="00070D96" w:rsidRPr="009968E5" w:rsidRDefault="00070D96" w:rsidP="0066631C">
      <w:pPr>
        <w:pStyle w:val="Heading2"/>
        <w:jc w:val="both"/>
        <w:rPr>
          <w:b/>
          <w:bCs/>
        </w:rPr>
      </w:pPr>
      <w:bookmarkStart w:id="165" w:name="_Toc182487757"/>
      <w:bookmarkStart w:id="166" w:name="_Toc201045759"/>
      <w:r w:rsidRPr="009968E5">
        <w:rPr>
          <w:b/>
          <w:bCs/>
        </w:rPr>
        <w:lastRenderedPageBreak/>
        <w:t>Hauptmenü Anwendungen</w:t>
      </w:r>
      <w:bookmarkEnd w:id="165"/>
      <w:bookmarkEnd w:id="166"/>
    </w:p>
    <w:p w14:paraId="2271C79E" w14:textId="77777777" w:rsidR="00070D96" w:rsidRPr="009968E5" w:rsidRDefault="00070D96" w:rsidP="0066631C">
      <w:pPr>
        <w:pStyle w:val="BodyText"/>
        <w:jc w:val="both"/>
      </w:pPr>
      <w:r w:rsidRPr="009968E5">
        <w:t>Mit der Anpassungsfunktion können Sie Elemente aus dem Hauptmenü der Mantis entfernen. Diese Funktion ist nützlich für Anfänger, die die Nutzung ihres Geräts vereinfachen möchten.</w:t>
      </w:r>
    </w:p>
    <w:p w14:paraId="0203AE80" w14:textId="77777777" w:rsidR="00070D96" w:rsidRPr="009968E5" w:rsidRDefault="00070D96" w:rsidP="0066631C">
      <w:pPr>
        <w:pStyle w:val="BodyText"/>
        <w:jc w:val="both"/>
      </w:pPr>
      <w:r w:rsidRPr="009968E5">
        <w:t>So passen Sie die Anwendungen im Hauptmenü an:</w:t>
      </w:r>
    </w:p>
    <w:p w14:paraId="624A1D85" w14:textId="77777777" w:rsidR="00070D96" w:rsidRPr="009968E5" w:rsidRDefault="00070D96" w:rsidP="00D61979">
      <w:pPr>
        <w:pStyle w:val="BodyText"/>
        <w:numPr>
          <w:ilvl w:val="0"/>
          <w:numId w:val="65"/>
        </w:numPr>
        <w:spacing w:line="256" w:lineRule="auto"/>
        <w:jc w:val="both"/>
      </w:pPr>
      <w:r w:rsidRPr="009968E5">
        <w:t>Gehen Sie zum Hauptmenü.</w:t>
      </w:r>
    </w:p>
    <w:p w14:paraId="505B59EC" w14:textId="77777777" w:rsidR="00070D96" w:rsidRPr="009968E5" w:rsidRDefault="00070D96" w:rsidP="00D61979">
      <w:pPr>
        <w:pStyle w:val="BodyText"/>
        <w:numPr>
          <w:ilvl w:val="0"/>
          <w:numId w:val="65"/>
        </w:numPr>
        <w:spacing w:line="256" w:lineRule="auto"/>
        <w:jc w:val="both"/>
      </w:pPr>
      <w:r w:rsidRPr="009968E5">
        <w:t>Wählen Sie Einstellungen aus.</w:t>
      </w:r>
    </w:p>
    <w:p w14:paraId="5B95A513" w14:textId="77777777" w:rsidR="00070D96" w:rsidRPr="009968E5" w:rsidRDefault="00070D96" w:rsidP="00D61979">
      <w:pPr>
        <w:pStyle w:val="BodyText"/>
        <w:numPr>
          <w:ilvl w:val="0"/>
          <w:numId w:val="65"/>
        </w:numPr>
        <w:spacing w:line="256" w:lineRule="auto"/>
        <w:jc w:val="both"/>
      </w:pPr>
      <w:r w:rsidRPr="009968E5">
        <w:t xml:space="preserve">Drücken Sie die Eingabetaste. </w:t>
      </w:r>
    </w:p>
    <w:p w14:paraId="16EAAACA" w14:textId="77777777" w:rsidR="00070D96" w:rsidRPr="009968E5" w:rsidRDefault="00070D96" w:rsidP="00D61979">
      <w:pPr>
        <w:pStyle w:val="BodyText"/>
        <w:numPr>
          <w:ilvl w:val="0"/>
          <w:numId w:val="65"/>
        </w:numPr>
        <w:spacing w:line="256" w:lineRule="auto"/>
        <w:jc w:val="both"/>
      </w:pPr>
      <w:r w:rsidRPr="009968E5">
        <w:t>Gehen Sie zu „Hauptmenü Anwendungen“.</w:t>
      </w:r>
    </w:p>
    <w:p w14:paraId="43A6B58A" w14:textId="77777777" w:rsidR="00070D96" w:rsidRPr="009968E5" w:rsidRDefault="00070D96" w:rsidP="00D61979">
      <w:pPr>
        <w:pStyle w:val="BodyText"/>
        <w:numPr>
          <w:ilvl w:val="0"/>
          <w:numId w:val="65"/>
        </w:numPr>
        <w:spacing w:line="256" w:lineRule="auto"/>
        <w:jc w:val="both"/>
      </w:pPr>
      <w:r w:rsidRPr="009968E5">
        <w:t>Drücken Sie die Eingabetaste.</w:t>
      </w:r>
    </w:p>
    <w:p w14:paraId="6D8F44C6" w14:textId="77777777" w:rsidR="00070D96" w:rsidRPr="009968E5" w:rsidRDefault="00070D96" w:rsidP="00D61979">
      <w:pPr>
        <w:pStyle w:val="BodyText"/>
        <w:numPr>
          <w:ilvl w:val="0"/>
          <w:numId w:val="65"/>
        </w:numPr>
        <w:spacing w:line="256" w:lineRule="auto"/>
        <w:jc w:val="both"/>
      </w:pPr>
      <w:r w:rsidRPr="009968E5">
        <w:t>Eine Liste der Anwendungen des Hauptmenüs wird angezeigt. Gehen Sie zu der Anwendung, die Sie aus dem Menü entfernen möchten, und drücken Sie die Eingabetaste, um sie auf Aus umzuschalten. Wenn Sie die Eingabetaste erneut drücken, wird sie wieder auf Ein umgeschaltet.</w:t>
      </w:r>
    </w:p>
    <w:p w14:paraId="248BFD16" w14:textId="2C4E515F" w:rsidR="00070D96" w:rsidRDefault="00070D96" w:rsidP="0066631C">
      <w:pPr>
        <w:jc w:val="both"/>
      </w:pPr>
      <w:r w:rsidRPr="009968E5">
        <w:t>Klicken Sie auf Speichern, um die Änderungen zu übernehmen.</w:t>
      </w:r>
    </w:p>
    <w:p w14:paraId="5226BB65" w14:textId="77777777" w:rsidR="0066631C" w:rsidRDefault="0066631C" w:rsidP="0066631C">
      <w:pPr>
        <w:jc w:val="both"/>
      </w:pPr>
    </w:p>
    <w:p w14:paraId="319FC913" w14:textId="552D8EE0" w:rsidR="00D056B2" w:rsidRPr="0066631C" w:rsidRDefault="00D056B2" w:rsidP="0066631C">
      <w:pPr>
        <w:jc w:val="both"/>
        <w:rPr>
          <w:b/>
          <w:bCs/>
        </w:rPr>
      </w:pPr>
      <w:r w:rsidRPr="0066631C">
        <w:rPr>
          <w:b/>
          <w:bCs/>
        </w:rPr>
        <w:t>Sticky keys (Einhand-Modus)</w:t>
      </w:r>
    </w:p>
    <w:p w14:paraId="59F1A2AF" w14:textId="77777777" w:rsidR="00D056B2" w:rsidRPr="006A72C6" w:rsidRDefault="00D056B2" w:rsidP="0066631C">
      <w:pPr>
        <w:jc w:val="both"/>
        <w:rPr>
          <w:iCs/>
        </w:rPr>
      </w:pPr>
      <w:r w:rsidRPr="006A72C6">
        <w:t xml:space="preserve">Die Mantis Q40 verfügt über Sticky Keys (Einhandmodus), mit denen Sie Tastenkombinationen mit nur einer Hand eingeben können. </w:t>
      </w:r>
      <w:r w:rsidRPr="006A72C6">
        <w:rPr>
          <w:iCs/>
        </w:rPr>
        <w:t xml:space="preserve">Wenn </w:t>
      </w:r>
      <w:r w:rsidRPr="006A72C6">
        <w:t>Sticky Keys</w:t>
      </w:r>
      <w:r w:rsidRPr="006A72C6">
        <w:rPr>
          <w:iCs/>
        </w:rPr>
        <w:t xml:space="preserve"> aktiviert ist, ändert sich die Art und Weise, wie Braille-Eingaben und Befehle ausgeführt werden. Jede Taste kann einzeln gedrückt und losgelassen werden, und die Punktkombination wird erst bestätigt, wenn die Leer-Taste gedrückt wird. Um ein Leerzeichen zwischen Wörtern einzufügen, drücken Sie zweimal die Leer-Taste. </w:t>
      </w:r>
    </w:p>
    <w:p w14:paraId="25FB0A0A" w14:textId="77777777" w:rsidR="00D056B2" w:rsidRPr="006A72C6" w:rsidRDefault="00D056B2" w:rsidP="0066631C">
      <w:pPr>
        <w:jc w:val="both"/>
        <w:rPr>
          <w:iCs/>
        </w:rPr>
      </w:pPr>
      <w:r w:rsidRPr="006A72C6">
        <w:rPr>
          <w:iCs/>
        </w:rPr>
        <w:t>Zum Ausführen von Braille-Befehlen wird gleichermaßen vorgegangen. Für Braille-Befehle, die die Leer</w:t>
      </w:r>
      <w:r>
        <w:rPr>
          <w:iCs/>
        </w:rPr>
        <w:t>-T</w:t>
      </w:r>
      <w:r w:rsidRPr="006A72C6">
        <w:rPr>
          <w:iCs/>
        </w:rPr>
        <w:t xml:space="preserve">aste verwenden, wie z. B. der Befehl Gehe nach oben (Leerzeichen mit Punkten 1,2,3), ist ein zusätzliches Drücken der </w:t>
      </w:r>
      <w:r>
        <w:rPr>
          <w:iCs/>
        </w:rPr>
        <w:t>Leer-Taste</w:t>
      </w:r>
      <w:r w:rsidRPr="006A72C6">
        <w:rPr>
          <w:iCs/>
        </w:rPr>
        <w:t xml:space="preserve"> erforderlich. </w:t>
      </w:r>
    </w:p>
    <w:p w14:paraId="2ABCDBC7" w14:textId="77777777" w:rsidR="00D056B2" w:rsidRPr="006A72C6" w:rsidRDefault="00D056B2" w:rsidP="0066631C">
      <w:pPr>
        <w:jc w:val="both"/>
        <w:rPr>
          <w:iCs/>
        </w:rPr>
      </w:pPr>
      <w:r w:rsidRPr="006A72C6">
        <w:rPr>
          <w:iCs/>
        </w:rPr>
        <w:t>Beispiel</w:t>
      </w:r>
      <w:r>
        <w:rPr>
          <w:iCs/>
        </w:rPr>
        <w:t>:</w:t>
      </w:r>
      <w:r w:rsidRPr="006A72C6">
        <w:rPr>
          <w:iCs/>
        </w:rPr>
        <w:t xml:space="preserve"> um den Befehl "Nach oben" auszuführen (Standardbefehl ist Leerzeichen mit Punkten 1,2,3): Drücken Sie die </w:t>
      </w:r>
      <w:r>
        <w:rPr>
          <w:iCs/>
        </w:rPr>
        <w:t>Leer-Taste</w:t>
      </w:r>
      <w:r w:rsidRPr="006A72C6">
        <w:rPr>
          <w:iCs/>
        </w:rPr>
        <w:t xml:space="preserve">, dann Punkt 1, dann Punkt 2, dann Punkt 3, dann </w:t>
      </w:r>
      <w:r>
        <w:rPr>
          <w:iCs/>
        </w:rPr>
        <w:t>Leer-Taste</w:t>
      </w:r>
      <w:r w:rsidRPr="006A72C6">
        <w:rPr>
          <w:iCs/>
        </w:rPr>
        <w:t xml:space="preserve">. </w:t>
      </w:r>
    </w:p>
    <w:p w14:paraId="2A483956" w14:textId="77777777" w:rsidR="00D056B2" w:rsidRPr="006A72C6" w:rsidRDefault="00D056B2" w:rsidP="0066631C">
      <w:pPr>
        <w:jc w:val="both"/>
        <w:rPr>
          <w:iCs/>
        </w:rPr>
      </w:pPr>
      <w:r w:rsidRPr="006A72C6">
        <w:rPr>
          <w:iCs/>
        </w:rPr>
        <w:t>Hinweis: Die Bedienung der Daumentasten und der Cursor-Routing-Tasten bleibt die gleiche wie im Standard-Zweihandmodus.</w:t>
      </w:r>
    </w:p>
    <w:p w14:paraId="2FCC5C21" w14:textId="77777777" w:rsidR="00D056B2" w:rsidRPr="006A72C6" w:rsidRDefault="00D056B2" w:rsidP="0066631C">
      <w:pPr>
        <w:jc w:val="both"/>
        <w:rPr>
          <w:iCs/>
        </w:rPr>
      </w:pPr>
      <w:r w:rsidRPr="006A72C6">
        <w:rPr>
          <w:iCs/>
        </w:rPr>
        <w:t>So aktivieren</w:t>
      </w:r>
      <w:r>
        <w:rPr>
          <w:iCs/>
        </w:rPr>
        <w:t xml:space="preserve"> </w:t>
      </w:r>
      <w:r w:rsidRPr="006A72C6">
        <w:rPr>
          <w:iCs/>
        </w:rPr>
        <w:t>/</w:t>
      </w:r>
      <w:r>
        <w:rPr>
          <w:iCs/>
        </w:rPr>
        <w:t xml:space="preserve"> </w:t>
      </w:r>
      <w:r w:rsidRPr="006A72C6">
        <w:rPr>
          <w:iCs/>
        </w:rPr>
        <w:t xml:space="preserve">deaktivieren Sie </w:t>
      </w:r>
      <w:r w:rsidRPr="006A72C6">
        <w:t>Sticky Keys</w:t>
      </w:r>
      <w:r>
        <w:t xml:space="preserve"> (Einhand-Modus)</w:t>
      </w:r>
      <w:r w:rsidRPr="006A72C6">
        <w:rPr>
          <w:iCs/>
        </w:rPr>
        <w:t>:</w:t>
      </w:r>
    </w:p>
    <w:p w14:paraId="4DF72731" w14:textId="77777777" w:rsidR="00D056B2" w:rsidRPr="006A72C6" w:rsidRDefault="00D056B2" w:rsidP="0066631C">
      <w:pPr>
        <w:pStyle w:val="BodyText"/>
        <w:numPr>
          <w:ilvl w:val="0"/>
          <w:numId w:val="52"/>
        </w:numPr>
        <w:spacing w:line="256" w:lineRule="auto"/>
        <w:ind w:left="714" w:hanging="357"/>
        <w:jc w:val="both"/>
      </w:pPr>
      <w:r w:rsidRPr="006A72C6">
        <w:t>Gehen Sie zum Hauptmenü.</w:t>
      </w:r>
    </w:p>
    <w:p w14:paraId="1DA76E66" w14:textId="77777777" w:rsidR="00D056B2" w:rsidRPr="006A72C6" w:rsidRDefault="00D056B2" w:rsidP="0066631C">
      <w:pPr>
        <w:pStyle w:val="BodyText"/>
        <w:numPr>
          <w:ilvl w:val="0"/>
          <w:numId w:val="52"/>
        </w:numPr>
        <w:spacing w:line="256" w:lineRule="auto"/>
        <w:ind w:left="714" w:hanging="357"/>
        <w:jc w:val="both"/>
      </w:pPr>
      <w:r w:rsidRPr="006A72C6">
        <w:t xml:space="preserve">Wählen Sie Optionen aus, und drücken Sie die Eingabetaste. </w:t>
      </w:r>
    </w:p>
    <w:p w14:paraId="3B43129A" w14:textId="77777777" w:rsidR="00D056B2" w:rsidRPr="006A72C6" w:rsidRDefault="00D056B2" w:rsidP="0066631C">
      <w:pPr>
        <w:pStyle w:val="ListParagraph"/>
        <w:numPr>
          <w:ilvl w:val="0"/>
          <w:numId w:val="52"/>
        </w:numPr>
        <w:spacing w:line="256" w:lineRule="auto"/>
        <w:ind w:left="714" w:hanging="357"/>
        <w:jc w:val="both"/>
        <w:rPr>
          <w:iCs/>
        </w:rPr>
      </w:pPr>
      <w:r w:rsidRPr="006A72C6">
        <w:rPr>
          <w:iCs/>
        </w:rPr>
        <w:t>Wählen Sie Benutzereinstellungen aus, und drücken Sie die Eingabetaste.</w:t>
      </w:r>
    </w:p>
    <w:p w14:paraId="172D65BB" w14:textId="77777777" w:rsidR="00D056B2" w:rsidRPr="006A72C6" w:rsidRDefault="00D056B2" w:rsidP="0066631C">
      <w:pPr>
        <w:pStyle w:val="ListParagraph"/>
        <w:numPr>
          <w:ilvl w:val="0"/>
          <w:numId w:val="52"/>
        </w:numPr>
        <w:spacing w:line="256" w:lineRule="auto"/>
        <w:ind w:left="714" w:hanging="357"/>
        <w:jc w:val="both"/>
        <w:rPr>
          <w:iCs/>
        </w:rPr>
      </w:pPr>
      <w:r w:rsidRPr="006A72C6">
        <w:rPr>
          <w:iCs/>
        </w:rPr>
        <w:t xml:space="preserve">Verwenden Sie die </w:t>
      </w:r>
      <w:r>
        <w:rPr>
          <w:iCs/>
        </w:rPr>
        <w:t xml:space="preserve">äußeren </w:t>
      </w:r>
      <w:r w:rsidRPr="006A72C6">
        <w:rPr>
          <w:iCs/>
        </w:rPr>
        <w:t>Daumentasten, bis Sie das</w:t>
      </w:r>
      <w:r w:rsidRPr="006A72C6">
        <w:t xml:space="preserve"> Element "</w:t>
      </w:r>
      <w:r>
        <w:t>Einhandmodus</w:t>
      </w:r>
      <w:r w:rsidRPr="006A72C6">
        <w:t xml:space="preserve">" </w:t>
      </w:r>
      <w:r w:rsidRPr="006A72C6">
        <w:rPr>
          <w:iCs/>
        </w:rPr>
        <w:t xml:space="preserve"> erreichen.</w:t>
      </w:r>
    </w:p>
    <w:p w14:paraId="43A46ADC" w14:textId="77777777" w:rsidR="00D056B2" w:rsidRPr="006A72C6" w:rsidRDefault="00D056B2" w:rsidP="0066631C">
      <w:pPr>
        <w:pStyle w:val="ListParagraph"/>
        <w:numPr>
          <w:ilvl w:val="0"/>
          <w:numId w:val="52"/>
        </w:numPr>
        <w:spacing w:line="256" w:lineRule="auto"/>
        <w:ind w:left="714" w:hanging="357"/>
        <w:jc w:val="both"/>
      </w:pPr>
      <w:r w:rsidRPr="006A72C6">
        <w:rPr>
          <w:iCs/>
        </w:rPr>
        <w:lastRenderedPageBreak/>
        <w:t xml:space="preserve">Drücken Sie die Eingabetaste, um </w:t>
      </w:r>
      <w:r>
        <w:rPr>
          <w:iCs/>
        </w:rPr>
        <w:t xml:space="preserve">den Einhandmodus </w:t>
      </w:r>
      <w:r w:rsidRPr="006A72C6">
        <w:rPr>
          <w:iCs/>
        </w:rPr>
        <w:t xml:space="preserve">zu aktivieren. </w:t>
      </w:r>
      <w:r w:rsidRPr="006A72C6">
        <w:t xml:space="preserve">Drücken Sie erneut die Eingabetaste, um </w:t>
      </w:r>
      <w:r>
        <w:t>ihn</w:t>
      </w:r>
      <w:r w:rsidRPr="006A72C6">
        <w:t xml:space="preserve"> zu deaktivieren.</w:t>
      </w:r>
      <w:r w:rsidRPr="006A72C6">
        <w:rPr>
          <w:iCs/>
        </w:rPr>
        <w:t xml:space="preserve">  </w:t>
      </w:r>
    </w:p>
    <w:p w14:paraId="365910D3" w14:textId="77777777" w:rsidR="00D056B2" w:rsidRPr="007345D7" w:rsidRDefault="00D056B2" w:rsidP="0066631C">
      <w:pPr>
        <w:jc w:val="both"/>
      </w:pPr>
    </w:p>
    <w:p w14:paraId="674B20BE" w14:textId="7056D8E4" w:rsidR="002D7191" w:rsidRPr="0066631C" w:rsidRDefault="000D6A0F" w:rsidP="0066631C">
      <w:pPr>
        <w:spacing w:after="160"/>
        <w:jc w:val="both"/>
        <w:rPr>
          <w:rFonts w:asciiTheme="majorHAnsi" w:eastAsiaTheme="majorEastAsia" w:hAnsiTheme="majorHAnsi" w:cstheme="majorBidi"/>
          <w:color w:val="0070C0"/>
        </w:rPr>
      </w:pPr>
      <w:r w:rsidRPr="0066631C">
        <w:rPr>
          <w:color w:val="00B0F0"/>
        </w:rPr>
        <w:t xml:space="preserve">Sprache </w:t>
      </w:r>
      <w:r w:rsidR="00EA1D2B" w:rsidRPr="0066631C">
        <w:rPr>
          <w:color w:val="00B0F0"/>
        </w:rPr>
        <w:t>ändern</w:t>
      </w:r>
    </w:p>
    <w:p w14:paraId="4833FF86" w14:textId="77777777" w:rsidR="002D7191" w:rsidRDefault="002D7191" w:rsidP="0066631C">
      <w:pPr>
        <w:jc w:val="both"/>
      </w:pPr>
      <w:r>
        <w:t>Um Sprache und Tastaturlayout der Mantis Q40 zu ändern, gehen Sie bitte wie folgt vor:</w:t>
      </w:r>
    </w:p>
    <w:p w14:paraId="0DDEA41B" w14:textId="77777777" w:rsidR="002D7191" w:rsidRDefault="002D7191" w:rsidP="0066631C">
      <w:pPr>
        <w:jc w:val="both"/>
      </w:pPr>
      <w:r>
        <w:t>Gehen Sie ins Hauptmenü.</w:t>
      </w:r>
    </w:p>
    <w:p w14:paraId="314A4CEB" w14:textId="77777777" w:rsidR="002D7191" w:rsidRDefault="002D7191" w:rsidP="0066631C">
      <w:pPr>
        <w:pStyle w:val="ListParagraph"/>
        <w:numPr>
          <w:ilvl w:val="0"/>
          <w:numId w:val="37"/>
        </w:numPr>
        <w:jc w:val="both"/>
      </w:pPr>
      <w:r>
        <w:t>Wählen Sie Einstellungen</w:t>
      </w:r>
    </w:p>
    <w:p w14:paraId="0A759430" w14:textId="77777777" w:rsidR="002D7191" w:rsidRDefault="002D7191" w:rsidP="0066631C">
      <w:pPr>
        <w:pStyle w:val="ListParagraph"/>
        <w:numPr>
          <w:ilvl w:val="0"/>
          <w:numId w:val="37"/>
        </w:numPr>
        <w:jc w:val="both"/>
      </w:pPr>
      <w:r>
        <w:t>Wählen Sie Region ändern.</w:t>
      </w:r>
    </w:p>
    <w:p w14:paraId="5BC2AD7C" w14:textId="77777777" w:rsidR="002D7191" w:rsidRDefault="002D7191" w:rsidP="0066631C">
      <w:pPr>
        <w:pStyle w:val="ListParagraph"/>
        <w:numPr>
          <w:ilvl w:val="0"/>
          <w:numId w:val="37"/>
        </w:numPr>
        <w:jc w:val="both"/>
      </w:pPr>
      <w:r>
        <w:t>Wählen Sie nun die Option Sprache.</w:t>
      </w:r>
      <w:r w:rsidR="00C978A6">
        <w:t xml:space="preserve"> </w:t>
      </w:r>
      <w:r>
        <w:t>Eine Liste ist auf der Braillezeile zu lesen.</w:t>
      </w:r>
    </w:p>
    <w:p w14:paraId="568642CA" w14:textId="77777777" w:rsidR="002D7191" w:rsidRDefault="002D7191" w:rsidP="0066631C">
      <w:pPr>
        <w:pStyle w:val="ListParagraph"/>
        <w:numPr>
          <w:ilvl w:val="0"/>
          <w:numId w:val="37"/>
        </w:numPr>
        <w:jc w:val="both"/>
      </w:pPr>
      <w:r>
        <w:t>Wählen Sie aus der Liste die gewünschte Sprache.</w:t>
      </w:r>
    </w:p>
    <w:p w14:paraId="77BD29EE" w14:textId="77777777" w:rsidR="002D7191" w:rsidRDefault="002D7191" w:rsidP="0066631C">
      <w:pPr>
        <w:pStyle w:val="ListParagraph"/>
        <w:numPr>
          <w:ilvl w:val="0"/>
          <w:numId w:val="37"/>
        </w:numPr>
        <w:jc w:val="both"/>
      </w:pPr>
      <w:r>
        <w:t>Wählen Sie nun die Option Tastaturlayout; Eine Liste wird auf der Braillezeile angezeigt.</w:t>
      </w:r>
    </w:p>
    <w:p w14:paraId="2EFE748A" w14:textId="77777777" w:rsidR="002D7191" w:rsidRDefault="002D7191" w:rsidP="0066631C">
      <w:pPr>
        <w:pStyle w:val="ListParagraph"/>
        <w:numPr>
          <w:ilvl w:val="0"/>
          <w:numId w:val="37"/>
        </w:numPr>
        <w:jc w:val="both"/>
      </w:pPr>
      <w:r>
        <w:t xml:space="preserve">Wählen Sie aus der Liste das gewünschte Tastaturlayout. </w:t>
      </w:r>
    </w:p>
    <w:p w14:paraId="7A99580B" w14:textId="67D386EE" w:rsidR="000D6A0F" w:rsidRDefault="000D6A0F" w:rsidP="0066631C">
      <w:pPr>
        <w:pStyle w:val="ListParagraph"/>
        <w:numPr>
          <w:ilvl w:val="0"/>
          <w:numId w:val="37"/>
        </w:numPr>
        <w:jc w:val="both"/>
      </w:pPr>
      <w:r w:rsidRPr="00035646">
        <w:t xml:space="preserve">Wählen Sie die Option für das </w:t>
      </w:r>
      <w:r>
        <w:t>zweite</w:t>
      </w:r>
      <w:r w:rsidRPr="00035646">
        <w:t xml:space="preserve"> Tastaturlayout aus. Auf dem Display wird eine Liste angezeigt. Wählen Sie das </w:t>
      </w:r>
      <w:r>
        <w:t xml:space="preserve">zweite </w:t>
      </w:r>
      <w:r w:rsidRPr="00035646">
        <w:t>Tastaturlayout Ihrer Wahl aus der Liste aus. Nachdem Sie ein zweites Tastaturlayout ausgewählt haben, können Sie von einem Layout zu einem anderen wechseln, indem Sie die Tastenkombination Strg + Leertaste eingeben.</w:t>
      </w:r>
    </w:p>
    <w:p w14:paraId="72C9AD51" w14:textId="77777777" w:rsidR="002D7191" w:rsidRDefault="002D7191" w:rsidP="0066631C">
      <w:pPr>
        <w:pStyle w:val="ListParagraph"/>
        <w:numPr>
          <w:ilvl w:val="0"/>
          <w:numId w:val="37"/>
        </w:numPr>
        <w:jc w:val="both"/>
      </w:pPr>
      <w:r>
        <w:t>Wählen sie zum Schluss schließen.</w:t>
      </w:r>
    </w:p>
    <w:p w14:paraId="3E0AFECD" w14:textId="3535E80F" w:rsidR="00C978A6" w:rsidRDefault="002D7191" w:rsidP="0066631C">
      <w:pPr>
        <w:pStyle w:val="ListParagraph"/>
        <w:numPr>
          <w:ilvl w:val="0"/>
          <w:numId w:val="37"/>
        </w:numPr>
        <w:jc w:val="both"/>
      </w:pPr>
      <w:r>
        <w:t xml:space="preserve">Sie werden nun gefragt, ob Sie das </w:t>
      </w:r>
      <w:r w:rsidR="007C7E33">
        <w:t>Sprachprofil</w:t>
      </w:r>
      <w:r>
        <w:t xml:space="preserve"> ersetzen möchten. </w:t>
      </w:r>
      <w:r w:rsidR="00C978A6">
        <w:t xml:space="preserve">Wenn Sie hier Ok wählen, so wird ein zur gewünschten Sprache passendes </w:t>
      </w:r>
      <w:r w:rsidR="007C7E33">
        <w:t>Sprachprofil</w:t>
      </w:r>
      <w:r w:rsidR="00C978A6">
        <w:t xml:space="preserve"> geladen. Wählen Sie abbrechen, wenn Sie Ihr bisheriges </w:t>
      </w:r>
      <w:r w:rsidR="007C7E33">
        <w:t>Sprachprofil</w:t>
      </w:r>
      <w:r w:rsidR="00C978A6">
        <w:t xml:space="preserve"> behalten möchten. </w:t>
      </w:r>
    </w:p>
    <w:p w14:paraId="46DDDA69" w14:textId="77777777" w:rsidR="00C978A6" w:rsidRDefault="00C978A6" w:rsidP="0066631C">
      <w:pPr>
        <w:pStyle w:val="ListParagraph"/>
        <w:numPr>
          <w:ilvl w:val="0"/>
          <w:numId w:val="37"/>
        </w:numPr>
        <w:jc w:val="both"/>
      </w:pPr>
      <w:r>
        <w:t>Wenn Sie aufgefordert werden, so starten Sie die Mantis neu, um die Änderungen wirksam werden zu lassen.</w:t>
      </w:r>
    </w:p>
    <w:p w14:paraId="461A08A0" w14:textId="77777777" w:rsidR="000B7797" w:rsidRPr="00070D96" w:rsidRDefault="00781995" w:rsidP="0066631C">
      <w:pPr>
        <w:pStyle w:val="Heading1"/>
        <w:jc w:val="both"/>
        <w:rPr>
          <w:b w:val="0"/>
          <w:bCs/>
        </w:rPr>
      </w:pPr>
      <w:bookmarkStart w:id="167" w:name="_Toc201045760"/>
      <w:r w:rsidRPr="00070D96">
        <w:rPr>
          <w:b w:val="0"/>
          <w:bCs/>
        </w:rPr>
        <w:t>Die Benutzung von Onlinediensten</w:t>
      </w:r>
      <w:bookmarkEnd w:id="167"/>
    </w:p>
    <w:p w14:paraId="6FC9BAD6" w14:textId="77777777" w:rsidR="00781995" w:rsidRPr="007345D7" w:rsidRDefault="00781995" w:rsidP="0066631C">
      <w:pPr>
        <w:jc w:val="both"/>
      </w:pPr>
      <w:r w:rsidRPr="007345D7">
        <w:t xml:space="preserve">Das Menü Online Dienste enthält Online Bibliotheken, welche in Ihrer Mantis verfügbar sind. Die Onlinedienste erfordern ein Abo und die einmalige Eingabe Ihrer Benutzerdaten. </w:t>
      </w:r>
    </w:p>
    <w:p w14:paraId="2911A658" w14:textId="77777777" w:rsidR="00781995" w:rsidRPr="007345D7" w:rsidRDefault="00781995" w:rsidP="0066631C">
      <w:pPr>
        <w:jc w:val="both"/>
      </w:pPr>
      <w:r w:rsidRPr="007345D7">
        <w:t>Bitte stellen Sie sicher, dass Ihre Mantis mit dem Internet verbunden ist, bevor Sie Onlinedienste benutzen.</w:t>
      </w:r>
    </w:p>
    <w:p w14:paraId="25274886" w14:textId="5DBED4FD" w:rsidR="00781995" w:rsidRPr="007345D7" w:rsidRDefault="00781995" w:rsidP="0066631C">
      <w:pPr>
        <w:jc w:val="both"/>
      </w:pPr>
      <w:r w:rsidRPr="007345D7">
        <w:t>Bücher aus Onlinebibliotheken werden in den Ordner Onlinebücher auf Ihrer Mantis heruntergeladen. Alle Bücher werden in der H</w:t>
      </w:r>
      <w:r w:rsidR="003772DE">
        <w:t>au</w:t>
      </w:r>
      <w:r w:rsidRPr="007345D7">
        <w:t xml:space="preserve">ptbücherliste der Bibliotheken App aufgeführt. </w:t>
      </w:r>
    </w:p>
    <w:p w14:paraId="6F160C40" w14:textId="77777777" w:rsidR="003772DE" w:rsidRDefault="003772DE" w:rsidP="0066631C">
      <w:pPr>
        <w:jc w:val="both"/>
      </w:pPr>
    </w:p>
    <w:p w14:paraId="3BE0EFB5" w14:textId="77777777" w:rsidR="00781995" w:rsidRPr="007345D7" w:rsidRDefault="00781995" w:rsidP="0066631C">
      <w:pPr>
        <w:pStyle w:val="Heading2"/>
        <w:jc w:val="both"/>
      </w:pPr>
      <w:bookmarkStart w:id="168" w:name="_Toc201045761"/>
      <w:r w:rsidRPr="007345D7">
        <w:t>Bookshare aktivieren und Bücher herunterladen</w:t>
      </w:r>
      <w:bookmarkEnd w:id="168"/>
    </w:p>
    <w:p w14:paraId="3F58C15B" w14:textId="77777777" w:rsidR="00781995" w:rsidRPr="007345D7" w:rsidRDefault="00781995" w:rsidP="0066631C">
      <w:pPr>
        <w:jc w:val="both"/>
      </w:pPr>
      <w:r w:rsidRPr="007345D7">
        <w:t>Die Bookshare</w:t>
      </w:r>
      <w:r w:rsidR="003772DE">
        <w:t>®</w:t>
      </w:r>
      <w:r w:rsidRPr="007345D7">
        <w:t xml:space="preserve"> Online Bibliothek </w:t>
      </w:r>
      <w:r w:rsidR="003E4A66" w:rsidRPr="007345D7">
        <w:t xml:space="preserve">bietet kopiergeschützte Inhalte für Menschen mit qualifizierten Lesebehinderungen. Weitere Informationen über Bookshare erhalten Sie unter </w:t>
      </w:r>
      <w:hyperlink r:id="rId18" w:history="1">
        <w:r w:rsidR="003E4A66" w:rsidRPr="007345D7">
          <w:rPr>
            <w:rStyle w:val="Hyperlink"/>
          </w:rPr>
          <w:t>http://www.bookshare.org</w:t>
        </w:r>
      </w:hyperlink>
      <w:r w:rsidR="003E4A66" w:rsidRPr="007345D7">
        <w:t xml:space="preserve">. </w:t>
      </w:r>
    </w:p>
    <w:p w14:paraId="4AFE884A" w14:textId="77777777" w:rsidR="003E4A66" w:rsidRPr="007345D7" w:rsidRDefault="003E4A66" w:rsidP="0066631C">
      <w:pPr>
        <w:jc w:val="both"/>
      </w:pPr>
      <w:r w:rsidRPr="007345D7">
        <w:lastRenderedPageBreak/>
        <w:t xml:space="preserve">Sie können Bücher suchen und sie drahtlos auf Ihre Mantis herunterladen. Zeitungen und Zeitschriften können derzeit nicht online gesucht werden. </w:t>
      </w:r>
    </w:p>
    <w:p w14:paraId="21BF5C9F" w14:textId="77777777" w:rsidR="003E4A66" w:rsidRPr="007345D7" w:rsidRDefault="003E4A66" w:rsidP="0066631C">
      <w:pPr>
        <w:jc w:val="both"/>
      </w:pPr>
      <w:r w:rsidRPr="007345D7">
        <w:t>Um Bookshare zu aktivieren und ein Buch herunter zu laden, gehen Sie bitte wie folgt vor:</w:t>
      </w:r>
    </w:p>
    <w:p w14:paraId="4550FC27" w14:textId="77777777" w:rsidR="003E4A66" w:rsidRPr="007345D7" w:rsidRDefault="003E4A66" w:rsidP="0066631C">
      <w:pPr>
        <w:pStyle w:val="ListParagraph"/>
        <w:numPr>
          <w:ilvl w:val="0"/>
          <w:numId w:val="31"/>
        </w:numPr>
        <w:jc w:val="both"/>
      </w:pPr>
      <w:r w:rsidRPr="007345D7">
        <w:t>Geben Sie Ihre Bookshare E-Mail Adresse und Ihr Passwort ein.</w:t>
      </w:r>
    </w:p>
    <w:p w14:paraId="4EE64D71" w14:textId="77777777" w:rsidR="003E4A66" w:rsidRPr="007345D7" w:rsidRDefault="003E4A66" w:rsidP="0066631C">
      <w:pPr>
        <w:pStyle w:val="ListParagraph"/>
        <w:numPr>
          <w:ilvl w:val="0"/>
          <w:numId w:val="31"/>
        </w:numPr>
        <w:jc w:val="both"/>
      </w:pPr>
      <w:r w:rsidRPr="007345D7">
        <w:t>Wählen Sie Ihr bevorzugtes Buchformat (Daisy oder .brf) ein.</w:t>
      </w:r>
    </w:p>
    <w:p w14:paraId="7435C9C1" w14:textId="77777777" w:rsidR="003E4A66" w:rsidRPr="007345D7" w:rsidRDefault="003E4A66" w:rsidP="0066631C">
      <w:pPr>
        <w:pStyle w:val="ListParagraph"/>
        <w:numPr>
          <w:ilvl w:val="0"/>
          <w:numId w:val="31"/>
        </w:numPr>
        <w:jc w:val="both"/>
      </w:pPr>
      <w:r w:rsidRPr="007345D7">
        <w:t>Suchen Sie Bücher nach Titel, Autor, Volltextsuche oder stöbern Sie in Kategorien. Sie können auch nach kürzlich gelesenen oder populären Büchern suchen.</w:t>
      </w:r>
    </w:p>
    <w:p w14:paraId="4E89EBEC" w14:textId="77777777" w:rsidR="003E4A66" w:rsidRPr="007345D7" w:rsidRDefault="003E4A66" w:rsidP="0066631C">
      <w:pPr>
        <w:pStyle w:val="ListParagraph"/>
        <w:numPr>
          <w:ilvl w:val="0"/>
          <w:numId w:val="31"/>
        </w:numPr>
        <w:jc w:val="both"/>
      </w:pPr>
      <w:r w:rsidRPr="007345D7">
        <w:t>Wenn Sie sich auf einem Buch befinden, geben Sie Enter oder eine Cursorrouting Taste, um weitere Informationen zu erhalten.</w:t>
      </w:r>
    </w:p>
    <w:p w14:paraId="1C2C8B7D" w14:textId="77777777" w:rsidR="00712E34" w:rsidRPr="007345D7" w:rsidRDefault="003E4A66" w:rsidP="0066631C">
      <w:pPr>
        <w:pStyle w:val="ListParagraph"/>
        <w:numPr>
          <w:ilvl w:val="0"/>
          <w:numId w:val="31"/>
        </w:numPr>
        <w:jc w:val="both"/>
      </w:pPr>
      <w:r w:rsidRPr="007345D7">
        <w:t xml:space="preserve">Navigieren Sie zwischen </w:t>
      </w:r>
      <w:r w:rsidR="00215A05" w:rsidRPr="007345D7">
        <w:t xml:space="preserve">&lt;dem Titel, dem Autor und der Buchbeschreibung mit den äußeren Daumentasten. </w:t>
      </w:r>
    </w:p>
    <w:p w14:paraId="4FA06535" w14:textId="4A36657E" w:rsidR="005E6CE2" w:rsidRDefault="00712E34" w:rsidP="0066631C">
      <w:pPr>
        <w:pStyle w:val="ListParagraph"/>
        <w:numPr>
          <w:ilvl w:val="0"/>
          <w:numId w:val="31"/>
        </w:numPr>
        <w:jc w:val="both"/>
      </w:pPr>
      <w:r w:rsidRPr="007345D7">
        <w:t xml:space="preserve">Wenn Sie sich auf dem Download Schalter befinden, geben Sie Enter, um das Buch auf Ihre Mantis herunter zu laden. </w:t>
      </w:r>
    </w:p>
    <w:p w14:paraId="54D598A5" w14:textId="59AA6C62" w:rsidR="005E6CE2" w:rsidRPr="007345D7" w:rsidRDefault="007066BC" w:rsidP="0066631C">
      <w:pPr>
        <w:jc w:val="both"/>
      </w:pPr>
      <w:r w:rsidRPr="00035AC0">
        <w:t>Hinweis: Auf der Bookshare-Website können Sie Leselisten erstellen, um Ihre bevorzugten Bücher zu filtern und sie nach Genres oder benutzerdefinierten Kategorien zu organisieren. Wenn Sie Student sind oder wenn Ihre Organisation möchte, dass Sie bestimmte Bücher lesen, können sie Ihnen auch die Bücher zuweisen, die Ihnen danach zur Verfügung stehen. Wenn Sie ein Buch aus einer Leseliste löschen möchten, wählen Sie in den Leselisten die Liste aus, auf die Sie zugreifen möchten. Wählen Sie dann das Buch aus, das Sie löschen möchten, indem Sie zu ihm navigieren und dann die Eingabetaste oder eine Cursor-Routing-Taste drücken. Wählen Sie in der Liste der verfügbaren Optionen diejenige aus, um dieses Buch aus der Liste zu entfernen, und der Vorgang wird ausgeführt. Es ist auch möglich, ein Buch zu einer Leseliste hinzuzufügen. Wenn Sie sich auf diesem Buch befinden, drücken Sie die Eingabetaste und wählen Sie aus den  verfügbaren Optionen die Option aus, um dieses Buch zu einer Leseliste hinzuzufügen. Wählen Sie dann in den Leselisten, die für Ihr Konto verfügbar sind, die Liste aus, zu der Sie dieses Buch hinzufügen möchten. Der Vorgang wird ausgeführt, und das Buch wird zu dieser Liste hinzugefügt. Schließlich hat das Bookshare-Team auch öffentliche Leselisten erstellt, in denen beliebte Bücher nach Genres oder Kategorien geordnet sind. Sie können sie über die Bookshare-Website abonnieren. Es ist jedoch nicht möglich, Bücher zu einer Leseliste hinzuzufügen oder daraus zu entfernen, die vom Bookshare-Team oder von einer Organisation oder Schule erstellt wurde.</w:t>
      </w:r>
    </w:p>
    <w:p w14:paraId="55F91579" w14:textId="77777777" w:rsidR="005007B5" w:rsidRDefault="005007B5" w:rsidP="0066631C">
      <w:pPr>
        <w:jc w:val="both"/>
      </w:pPr>
    </w:p>
    <w:p w14:paraId="2036BEF9" w14:textId="5CD52DE2" w:rsidR="00BF13A8" w:rsidRPr="0066631C" w:rsidRDefault="0004047C" w:rsidP="0066631C">
      <w:pPr>
        <w:pStyle w:val="Heading2"/>
        <w:jc w:val="both"/>
        <w:rPr>
          <w:b/>
          <w:bCs/>
        </w:rPr>
      </w:pPr>
      <w:bookmarkStart w:id="169" w:name="_Toc68615650"/>
      <w:bookmarkStart w:id="170" w:name="_Toc201045762"/>
      <w:r w:rsidRPr="00FA2E84">
        <w:rPr>
          <w:b/>
          <w:bCs/>
        </w:rPr>
        <w:t>NFB Newsline Accounts</w:t>
      </w:r>
      <w:bookmarkEnd w:id="169"/>
      <w:r>
        <w:rPr>
          <w:b/>
          <w:bCs/>
        </w:rPr>
        <w:t xml:space="preserve"> </w:t>
      </w:r>
      <w:r w:rsidRPr="00E51FE8">
        <w:rPr>
          <w:b/>
          <w:bCs/>
        </w:rPr>
        <w:t>(dieser Dienst ist nur in den USA verfügbar)</w:t>
      </w:r>
      <w:bookmarkEnd w:id="170"/>
    </w:p>
    <w:p w14:paraId="49F3959E" w14:textId="794E12A9" w:rsidR="002A18E1" w:rsidRPr="0066631C" w:rsidRDefault="002A18E1" w:rsidP="0066631C">
      <w:pPr>
        <w:pStyle w:val="Heading2"/>
        <w:spacing w:before="240" w:after="80"/>
        <w:jc w:val="both"/>
        <w:rPr>
          <w:rFonts w:ascii="Verdana" w:hAnsi="Verdana"/>
          <w:b/>
          <w:bCs/>
        </w:rPr>
      </w:pPr>
      <w:bookmarkStart w:id="171" w:name="_Toc201045763"/>
      <w:r w:rsidRPr="002A18E1">
        <w:rPr>
          <w:rFonts w:ascii="Verdana" w:hAnsi="Verdana"/>
          <w:b/>
          <w:bCs/>
        </w:rPr>
        <w:t>NLS BARD</w:t>
      </w:r>
      <w:bookmarkEnd w:id="171"/>
    </w:p>
    <w:p w14:paraId="3BBD4D7E" w14:textId="77777777" w:rsidR="002A18E1" w:rsidRDefault="002A18E1" w:rsidP="0066631C">
      <w:pPr>
        <w:ind w:firstLine="60"/>
        <w:jc w:val="both"/>
      </w:pPr>
      <w:r>
        <w:t>Die Mantis kann direkt auf BARD zugreifen. Sie können Bücher des populärsten Buchdienstes bzw. der Liste mit den neusten Buchtiteln und Magazinen ansehen und herunterladen. Sie können Themenkategorien durchsuchen und in der gesamten Liste stöbern. Ebenso können Sie Bücher und Magazine von Ihrer Wunschliste herunterladen bzw. Titel zu dieser hinzufügen oder von ihr löschen. Bevor Sie auf BARD zugreifen können, müssen Sie Ihr Gerät mit einem WLan verbinden (s. im entsprechenden Kapitel).</w:t>
      </w:r>
    </w:p>
    <w:p w14:paraId="01A55A51" w14:textId="5DD12675" w:rsidR="002A18E1" w:rsidRDefault="002A18E1" w:rsidP="0066631C">
      <w:pPr>
        <w:ind w:firstLine="60"/>
        <w:jc w:val="both"/>
      </w:pPr>
      <w:r>
        <w:lastRenderedPageBreak/>
        <w:t xml:space="preserve"> </w:t>
      </w:r>
    </w:p>
    <w:p w14:paraId="550FCA5A" w14:textId="77777777" w:rsidR="007E3EF1" w:rsidRPr="00BD5585" w:rsidRDefault="007E3EF1" w:rsidP="007E3EF1">
      <w:pPr>
        <w:pStyle w:val="Heading2"/>
        <w:rPr>
          <w:b/>
          <w:bCs/>
        </w:rPr>
      </w:pPr>
      <w:bookmarkStart w:id="172" w:name="_Toc182574603"/>
      <w:bookmarkStart w:id="173" w:name="_Toc196916057"/>
      <w:bookmarkStart w:id="174" w:name="_Toc201045764"/>
      <w:r w:rsidRPr="00BD5585">
        <w:rPr>
          <w:b/>
          <w:bCs/>
        </w:rPr>
        <w:t>DAISY Online</w:t>
      </w:r>
      <w:bookmarkEnd w:id="172"/>
      <w:bookmarkEnd w:id="173"/>
      <w:bookmarkEnd w:id="174"/>
    </w:p>
    <w:p w14:paraId="59D2CCEA" w14:textId="77777777" w:rsidR="007E3EF1" w:rsidRPr="00033B9A" w:rsidRDefault="007E3EF1" w:rsidP="007E3EF1">
      <w:r w:rsidRPr="00033B9A">
        <w:rPr>
          <w:color w:val="000000" w:themeColor="text1"/>
        </w:rPr>
        <w:t>DAISY online ist ein Dienst, der mehrere Bibliotheken mit angepassten Inhalten auf der ganzen Welt unterstützt.</w:t>
      </w:r>
    </w:p>
    <w:p w14:paraId="070C0E45" w14:textId="77777777" w:rsidR="007E3EF1" w:rsidRPr="00033B9A" w:rsidRDefault="007E3EF1" w:rsidP="007E3EF1">
      <w:r w:rsidRPr="00033B9A">
        <w:t xml:space="preserve">Gehen Sie folgendermaßen vor, um auf die vom Gerät unterstützten DAISY Online-Bibliotheken zuzugreifen: </w:t>
      </w:r>
    </w:p>
    <w:p w14:paraId="748C17B3" w14:textId="77777777" w:rsidR="007E3EF1" w:rsidRPr="00033B9A" w:rsidRDefault="007E3EF1" w:rsidP="007E3EF1">
      <w:r w:rsidRPr="00033B9A">
        <w:t xml:space="preserve">Hinweis: Für den Zugriff auf DAISY-Online-Bibliotheken ist eine Internetverbindung erforderlich. Um Audioinhalte lesen zu können, müssen Sie außerdem ein Audio-Bluetooth-Gerät mit Ihrer Mantis verbinden (weitere Informationen finden Sie im </w:t>
      </w:r>
      <w:hyperlink w:anchor="_Connecting_Mantis_Q40" w:history="1">
        <w:r w:rsidRPr="00033B9A">
          <w:rPr>
            <w:rStyle w:val="Hyperlink"/>
          </w:rPr>
          <w:t>Abschnitt "Verbinden der Mantis Q40 mit einem Bluetooth-Gerät").</w:t>
        </w:r>
      </w:hyperlink>
      <w:r w:rsidRPr="00033B9A">
        <w:t xml:space="preserve"> </w:t>
      </w:r>
    </w:p>
    <w:p w14:paraId="3D76156E" w14:textId="77777777" w:rsidR="007E3EF1" w:rsidRPr="00033B9A" w:rsidRDefault="007E3EF1" w:rsidP="00D61979">
      <w:pPr>
        <w:pStyle w:val="ListParagraph"/>
        <w:numPr>
          <w:ilvl w:val="0"/>
          <w:numId w:val="67"/>
        </w:numPr>
      </w:pPr>
      <w:r w:rsidRPr="00033B9A">
        <w:t>Navigieren Sie im Hauptmenü mit den äußeren Daumentasten bis zum Punkt "Online-Dienste" und drücken Sie die Eingabetaste.</w:t>
      </w:r>
    </w:p>
    <w:p w14:paraId="7620E9E9" w14:textId="77777777" w:rsidR="007E3EF1" w:rsidRPr="00033B9A" w:rsidRDefault="007E3EF1" w:rsidP="00D61979">
      <w:pPr>
        <w:pStyle w:val="ListParagraph"/>
        <w:numPr>
          <w:ilvl w:val="0"/>
          <w:numId w:val="67"/>
        </w:numPr>
      </w:pPr>
      <w:r w:rsidRPr="00033B9A">
        <w:t>Navigieren Sie mit den äußeren Daumentasten zum DAISY-Onlineelement, und drücken Sie dann die Eingabetaste.</w:t>
      </w:r>
    </w:p>
    <w:p w14:paraId="67BA7E63" w14:textId="77777777" w:rsidR="007E3EF1" w:rsidRPr="00BD5585" w:rsidRDefault="007E3EF1" w:rsidP="007E3EF1">
      <w:pPr>
        <w:rPr>
          <w:b/>
          <w:bCs/>
          <w:color w:val="000000"/>
        </w:rPr>
      </w:pPr>
      <w:r w:rsidRPr="00033B9A">
        <w:t>Sie</w:t>
      </w:r>
      <w:r w:rsidRPr="00033B9A">
        <w:rPr>
          <w:color w:val="000000"/>
        </w:rPr>
        <w:t xml:space="preserve"> sehen nun eine Liste aller DAISY Online-Konten, die Sie zuvor konfiguriert haben, gefolgt von dem Element "Konto hinzufügen". Wenn Sie kein DAISY Online-Konto konfiguriert haben, wird beim Öffnen der DAISY Online-Anwendung als erstes der Punkt "Konto hinzufügen" angezeigt. Sie müssen ein Konto hinzufügen, um die Liste der verfügbaren Bibliotheken anzuzeigen. Befolgen Sie dazu die nachstehenden Schritte:</w:t>
      </w:r>
    </w:p>
    <w:p w14:paraId="788F87C9" w14:textId="77777777" w:rsidR="007E3EF1" w:rsidRPr="00BD5585" w:rsidRDefault="007E3EF1" w:rsidP="007E3EF1">
      <w:pPr>
        <w:rPr>
          <w:b/>
          <w:bCs/>
        </w:rPr>
      </w:pPr>
    </w:p>
    <w:p w14:paraId="35591278" w14:textId="77777777" w:rsidR="007E3EF1" w:rsidRPr="00BD5585" w:rsidRDefault="007E3EF1" w:rsidP="007E3EF1">
      <w:pPr>
        <w:pStyle w:val="Heading3"/>
        <w:rPr>
          <w:b/>
          <w:bCs/>
        </w:rPr>
      </w:pPr>
      <w:bookmarkStart w:id="175" w:name="_Toc182574604"/>
      <w:bookmarkStart w:id="176" w:name="_Toc196916058"/>
      <w:bookmarkStart w:id="177" w:name="_Toc201045765"/>
      <w:r w:rsidRPr="00BD5585">
        <w:rPr>
          <w:b/>
          <w:bCs/>
        </w:rPr>
        <w:t>Hinfügen eines DAISY Online-Kontos</w:t>
      </w:r>
      <w:bookmarkEnd w:id="177"/>
      <w:r w:rsidRPr="00BD5585">
        <w:rPr>
          <w:b/>
          <w:bCs/>
        </w:rPr>
        <w:t xml:space="preserve"> </w:t>
      </w:r>
      <w:bookmarkEnd w:id="175"/>
      <w:bookmarkEnd w:id="176"/>
    </w:p>
    <w:p w14:paraId="35266787" w14:textId="77777777" w:rsidR="007E3EF1" w:rsidRPr="00033B9A" w:rsidRDefault="007E3EF1" w:rsidP="00D61979">
      <w:pPr>
        <w:pStyle w:val="ListParagraph"/>
        <w:numPr>
          <w:ilvl w:val="0"/>
          <w:numId w:val="68"/>
        </w:numPr>
      </w:pPr>
      <w:r w:rsidRPr="00033B9A">
        <w:t>Navigieren Sie im Hauptmenü mit den äußeren Daumentasten bis zum Punkt "Onlinedienste" und drücken Sie die Eingabetaste.</w:t>
      </w:r>
    </w:p>
    <w:p w14:paraId="1D5E6908" w14:textId="77777777" w:rsidR="007E3EF1" w:rsidRPr="00033B9A" w:rsidRDefault="007E3EF1" w:rsidP="00D61979">
      <w:pPr>
        <w:pStyle w:val="ListParagraph"/>
        <w:numPr>
          <w:ilvl w:val="0"/>
          <w:numId w:val="68"/>
        </w:numPr>
      </w:pPr>
      <w:r w:rsidRPr="00033B9A">
        <w:rPr>
          <w:rFonts w:cstheme="minorHAnsi"/>
          <w:color w:val="000000"/>
        </w:rPr>
        <w:t xml:space="preserve">Navigieren Sie mit den äußeren Daumentasten bis zum Element "DAISY Online", und drücken Sie dann die Eingabetaste. </w:t>
      </w:r>
    </w:p>
    <w:p w14:paraId="49F01A38" w14:textId="77777777" w:rsidR="007E3EF1" w:rsidRPr="00033B9A" w:rsidRDefault="007E3EF1" w:rsidP="00D61979">
      <w:pPr>
        <w:pStyle w:val="ListParagraph"/>
        <w:numPr>
          <w:ilvl w:val="0"/>
          <w:numId w:val="68"/>
        </w:numPr>
      </w:pPr>
      <w:r w:rsidRPr="00033B9A">
        <w:t>Navigieren Sie mit den äußeren Daumentasten bis zum Punkt "Konto hinzufügen" und drücken Sie dann die Eingabetaste.</w:t>
      </w:r>
    </w:p>
    <w:p w14:paraId="1B2AA6AB" w14:textId="77777777" w:rsidR="007E3EF1" w:rsidRPr="00033B9A" w:rsidRDefault="007E3EF1" w:rsidP="00D61979">
      <w:pPr>
        <w:pStyle w:val="ListParagraph"/>
        <w:numPr>
          <w:ilvl w:val="0"/>
          <w:numId w:val="68"/>
        </w:numPr>
      </w:pPr>
      <w:r w:rsidRPr="00033B9A">
        <w:rPr>
          <w:rFonts w:cstheme="minorHAnsi"/>
          <w:color w:val="000000"/>
        </w:rPr>
        <w:t>Die Liste der verfügbaren Bibliotheken wird angezeigt. Wählen Sie diejenige Bücherei aus, in welcher Sie ein Konto haben, das Sie konfigurieren möchten, und drücken Sie dann die Eingabetaste für diese Bibliothek.</w:t>
      </w:r>
    </w:p>
    <w:p w14:paraId="4E48BD2B" w14:textId="77777777" w:rsidR="007E3EF1" w:rsidRPr="00033B9A" w:rsidRDefault="007E3EF1" w:rsidP="00D61979">
      <w:pPr>
        <w:pStyle w:val="ListParagraph"/>
        <w:numPr>
          <w:ilvl w:val="0"/>
          <w:numId w:val="68"/>
        </w:numPr>
      </w:pPr>
      <w:r w:rsidRPr="00033B9A">
        <w:rPr>
          <w:rFonts w:cstheme="minorHAnsi"/>
          <w:color w:val="000000"/>
        </w:rPr>
        <w:t>Geben Sie den Benutzernamen für dieses Konto ein und drücken Sie die Eingabetaste.</w:t>
      </w:r>
    </w:p>
    <w:p w14:paraId="578E0CA9" w14:textId="77777777" w:rsidR="007E3EF1" w:rsidRPr="00033B9A" w:rsidRDefault="007E3EF1" w:rsidP="00D61979">
      <w:pPr>
        <w:pStyle w:val="NormalWeb"/>
        <w:numPr>
          <w:ilvl w:val="0"/>
          <w:numId w:val="68"/>
        </w:numPr>
        <w:rPr>
          <w:rFonts w:asciiTheme="minorHAnsi" w:hAnsiTheme="minorHAnsi" w:cstheme="minorHAnsi"/>
          <w:color w:val="000000"/>
          <w:lang w:val="de-DE"/>
        </w:rPr>
      </w:pPr>
      <w:r w:rsidRPr="00303108">
        <w:rPr>
          <w:rFonts w:asciiTheme="minorHAnsi" w:hAnsiTheme="minorHAnsi" w:cstheme="minorHAnsi"/>
          <w:color w:val="000000"/>
          <w:lang w:val="de-CH"/>
        </w:rPr>
        <w:t>Geben Sie das Passwort für diesen Account ein und drücken Sie die Eingabetaste.</w:t>
      </w:r>
    </w:p>
    <w:p w14:paraId="7F889AC3" w14:textId="77777777" w:rsidR="007E3EF1" w:rsidRPr="00033B9A" w:rsidRDefault="007E3EF1" w:rsidP="007E3EF1">
      <w:pPr>
        <w:rPr>
          <w:rFonts w:cstheme="minorHAnsi"/>
          <w:color w:val="000000"/>
        </w:rPr>
      </w:pPr>
      <w:r w:rsidRPr="00033B9A">
        <w:rPr>
          <w:rFonts w:cstheme="minorHAnsi"/>
          <w:color w:val="000000"/>
        </w:rPr>
        <w:t>Wenn die Verbindung hergestellt ist, erhalten Sie die Meldung "Login erfolgreich" und ein neues Konto wird zu der Liste der bereits konfigurierten Bibliotheken hinzugefügt, die Sie beim Öffnen der DAISY Online App sehen.</w:t>
      </w:r>
    </w:p>
    <w:p w14:paraId="36A63635" w14:textId="77777777" w:rsidR="007E3EF1" w:rsidRPr="00BD5585" w:rsidRDefault="007E3EF1" w:rsidP="007E3EF1">
      <w:pPr>
        <w:rPr>
          <w:b/>
          <w:bCs/>
        </w:rPr>
      </w:pPr>
      <w:r w:rsidRPr="00033B9A">
        <w:rPr>
          <w:rFonts w:cstheme="minorHAnsi"/>
          <w:color w:val="000000"/>
        </w:rPr>
        <w:t xml:space="preserve">Hinweis: </w:t>
      </w:r>
      <w:r w:rsidRPr="00033B9A">
        <w:t xml:space="preserve">Wenn sich der Cursor auf einem bereits konfigurierten Konto befindet, können Sie die Tastenkombination Strg + M drücken, um zum Kontextmenü zu gelangen. Sie haben die </w:t>
      </w:r>
      <w:r w:rsidRPr="00033B9A">
        <w:lastRenderedPageBreak/>
        <w:t>Möglichkeit, die Download-Methode (automatisch oder manuell) zu ändern, die Anmeldeinformationen zu ändern oder dieses spezielle Konto zu entfernen.</w:t>
      </w:r>
    </w:p>
    <w:p w14:paraId="217A6367" w14:textId="77777777" w:rsidR="007E3EF1" w:rsidRPr="00BD5585" w:rsidRDefault="007E3EF1" w:rsidP="007E3EF1">
      <w:pPr>
        <w:rPr>
          <w:b/>
          <w:bCs/>
        </w:rPr>
      </w:pPr>
    </w:p>
    <w:p w14:paraId="6F441937" w14:textId="77777777" w:rsidR="007E3EF1" w:rsidRPr="00BD5585" w:rsidRDefault="007E3EF1" w:rsidP="007E3EF1">
      <w:pPr>
        <w:pStyle w:val="Heading3"/>
        <w:rPr>
          <w:b/>
          <w:bCs/>
        </w:rPr>
      </w:pPr>
      <w:bookmarkStart w:id="178" w:name="_Toc182574605"/>
      <w:bookmarkStart w:id="179" w:name="_Toc196916059"/>
      <w:bookmarkStart w:id="180" w:name="_Toc201045766"/>
      <w:r w:rsidRPr="00BD5585">
        <w:rPr>
          <w:b/>
          <w:bCs/>
        </w:rPr>
        <w:t>Konfiguration importieren</w:t>
      </w:r>
      <w:bookmarkEnd w:id="178"/>
      <w:bookmarkEnd w:id="179"/>
      <w:bookmarkEnd w:id="180"/>
    </w:p>
    <w:p w14:paraId="22885908" w14:textId="77777777" w:rsidR="007E3EF1" w:rsidRPr="005A257C" w:rsidRDefault="007E3EF1" w:rsidP="00AE4BFE">
      <w:pPr>
        <w:rPr>
          <w:rStyle w:val="Hyperlink"/>
        </w:rPr>
      </w:pPr>
      <w:r w:rsidRPr="005A257C">
        <w:t xml:space="preserve">In Verbindung mit der HumanWare Companion-Anwendung ermöglicht die Mantis den Import einer Bibliothekskonfiguration aus einer XML-Datei. Für diesen Vorgang ist sowohl eine aktive Netzwerkverbindung als auch eine XML-Datei erforderlich, die sich auf einem externen Laufwerk befindet. Um den HumanWare-Companion herunterzuladen, besuchen Sie bitte </w:t>
      </w:r>
      <w:hyperlink r:id="rId19" w:history="1">
        <w:r w:rsidRPr="005A257C">
          <w:rPr>
            <w:rStyle w:val="Hyperlink"/>
          </w:rPr>
          <w:t>https://support.humanware.com/en-international/support/humanware_companion</w:t>
        </w:r>
      </w:hyperlink>
    </w:p>
    <w:p w14:paraId="63CC39BB" w14:textId="77777777" w:rsidR="007E3EF1" w:rsidRPr="005A257C" w:rsidRDefault="007E3EF1" w:rsidP="007E3EF1">
      <w:pPr>
        <w:jc w:val="both"/>
        <w:rPr>
          <w:rStyle w:val="Hyperlink"/>
        </w:rPr>
      </w:pPr>
    </w:p>
    <w:p w14:paraId="2CCFB31F" w14:textId="77777777" w:rsidR="007E3EF1" w:rsidRPr="005A257C" w:rsidRDefault="007E3EF1" w:rsidP="007E3EF1">
      <w:pPr>
        <w:rPr>
          <w:rStyle w:val="Hyperlink"/>
        </w:rPr>
      </w:pPr>
      <w:r w:rsidRPr="005A257C">
        <w:rPr>
          <w:rStyle w:val="Hyperlink"/>
        </w:rPr>
        <w:t>Um eine Konfiguration zu importieren, gehen Sie wie folgt vor:</w:t>
      </w:r>
    </w:p>
    <w:p w14:paraId="37176D3A" w14:textId="77777777" w:rsidR="007E3EF1" w:rsidRPr="005A257C" w:rsidRDefault="007E3EF1" w:rsidP="00D61979">
      <w:pPr>
        <w:pStyle w:val="ListParagraph"/>
        <w:numPr>
          <w:ilvl w:val="0"/>
          <w:numId w:val="73"/>
        </w:numPr>
        <w:rPr>
          <w:rStyle w:val="Hyperlink"/>
        </w:rPr>
      </w:pPr>
      <w:r w:rsidRPr="005A257C">
        <w:rPr>
          <w:rStyle w:val="Hyperlink"/>
        </w:rPr>
        <w:t>Navigieren Sie im Hauptmenü mit den äußeren Daumentasten bis zum Punkt "Online-Dienste" und drücken Sie dann die Eingabetaste.</w:t>
      </w:r>
    </w:p>
    <w:p w14:paraId="18C6100E" w14:textId="77777777" w:rsidR="007E3EF1" w:rsidRPr="005A257C" w:rsidRDefault="007E3EF1" w:rsidP="00D61979">
      <w:pPr>
        <w:pStyle w:val="ListParagraph"/>
        <w:numPr>
          <w:ilvl w:val="0"/>
          <w:numId w:val="73"/>
        </w:numPr>
        <w:rPr>
          <w:rStyle w:val="Hyperlink"/>
        </w:rPr>
      </w:pPr>
      <w:r w:rsidRPr="005A257C">
        <w:rPr>
          <w:rStyle w:val="Hyperlink"/>
        </w:rPr>
        <w:t>Navigieren Sie mit den äußeren Daumentasten bis zum Element "DAISY Online", und drücken Sie dann die Eingabetaste.</w:t>
      </w:r>
    </w:p>
    <w:p w14:paraId="0162B598" w14:textId="77777777" w:rsidR="007E3EF1" w:rsidRPr="00BD5585" w:rsidRDefault="007E3EF1" w:rsidP="00D61979">
      <w:pPr>
        <w:pStyle w:val="ListParagraph"/>
        <w:numPr>
          <w:ilvl w:val="0"/>
          <w:numId w:val="73"/>
        </w:numPr>
        <w:rPr>
          <w:rStyle w:val="Hyperlink"/>
          <w:b/>
          <w:bCs/>
        </w:rPr>
      </w:pPr>
      <w:r w:rsidRPr="005A257C">
        <w:rPr>
          <w:rStyle w:val="Hyperlink"/>
        </w:rPr>
        <w:t>Navigieren Sie im angezeigten Menü mit den äußeren Daumentasten bis zum Punkt "Konfiguration importieren" und drücken Sie dann die Eingabetaste. Es wird eine Meldung angezeigt, die das Ergebnis des Imports angibt. Wenn der Import erfolgreich ist, werden Ihrem Gerät ein oder mehrere neu konfigurierte Konten hinzugefügt, abhängig von den Informationen aus der XML-Datei.</w:t>
      </w:r>
    </w:p>
    <w:p w14:paraId="42DD26CA" w14:textId="77777777" w:rsidR="007E3EF1" w:rsidRPr="00BD5585" w:rsidRDefault="007E3EF1" w:rsidP="00D61979">
      <w:pPr>
        <w:pStyle w:val="ListParagraph"/>
        <w:numPr>
          <w:ilvl w:val="0"/>
          <w:numId w:val="73"/>
        </w:numPr>
        <w:rPr>
          <w:b/>
          <w:bCs/>
        </w:rPr>
      </w:pPr>
    </w:p>
    <w:p w14:paraId="3925F16B" w14:textId="77777777" w:rsidR="007E3EF1" w:rsidRPr="00BD5585" w:rsidRDefault="007E3EF1" w:rsidP="007E3EF1">
      <w:pPr>
        <w:pStyle w:val="Heading3"/>
        <w:rPr>
          <w:b/>
          <w:bCs/>
        </w:rPr>
      </w:pPr>
      <w:bookmarkStart w:id="181" w:name="_Toc182574606"/>
      <w:bookmarkStart w:id="182" w:name="_Toc196916060"/>
      <w:bookmarkStart w:id="183" w:name="_Toc201045767"/>
      <w:r w:rsidRPr="00BD5585">
        <w:rPr>
          <w:b/>
          <w:bCs/>
        </w:rPr>
        <w:t>Herunterladen eines Buches aus einer DAISY Online-Bibliothek, die auf Ihrem Gerät konfiguriert ist</w:t>
      </w:r>
      <w:bookmarkEnd w:id="181"/>
      <w:bookmarkEnd w:id="182"/>
      <w:bookmarkEnd w:id="183"/>
    </w:p>
    <w:p w14:paraId="7FAB7999" w14:textId="77777777" w:rsidR="007E3EF1" w:rsidRPr="00BD5585" w:rsidRDefault="007E3EF1" w:rsidP="007E3EF1">
      <w:pPr>
        <w:pStyle w:val="Heading4"/>
        <w:rPr>
          <w:b/>
          <w:bCs/>
          <w:lang w:val="de-DE"/>
        </w:rPr>
      </w:pPr>
    </w:p>
    <w:p w14:paraId="7064D9B7" w14:textId="77777777" w:rsidR="007E3EF1" w:rsidRPr="00BD5585" w:rsidRDefault="007E3EF1" w:rsidP="007E3EF1">
      <w:pPr>
        <w:pStyle w:val="Heading4"/>
        <w:rPr>
          <w:b/>
          <w:bCs/>
          <w:lang w:val="de-DE"/>
        </w:rPr>
      </w:pPr>
      <w:r w:rsidRPr="00BD5585">
        <w:rPr>
          <w:b/>
          <w:bCs/>
          <w:lang w:val="de-DE"/>
        </w:rPr>
        <w:t>Manueller Download</w:t>
      </w:r>
    </w:p>
    <w:p w14:paraId="68013A7D" w14:textId="77777777" w:rsidR="007E3EF1" w:rsidRPr="00177CBA" w:rsidRDefault="007E3EF1" w:rsidP="007E3EF1">
      <w:pPr>
        <w:spacing w:after="0" w:line="276" w:lineRule="auto"/>
        <w:jc w:val="both"/>
      </w:pPr>
      <w:r w:rsidRPr="00177CBA">
        <w:t>Wenn Sie ein neues DAISY Online-Konto konfigurieren, ist standardmäßig die Option "manueller Download" konfiguriert, was bedeutet, dass Sie die Bücher in Ihrem Bücherregal manuell herunterladen müssen. Wenn die Download-Methode auf "Automatisch" eingestellt ist und Sie zur "manuellen" Download-Methode zurückkehren möchten, gehen Sie wie folgt vor:</w:t>
      </w:r>
    </w:p>
    <w:p w14:paraId="122DB4BD" w14:textId="77777777" w:rsidR="007E3EF1" w:rsidRPr="00177CBA" w:rsidRDefault="007E3EF1" w:rsidP="00D61979">
      <w:pPr>
        <w:pStyle w:val="ListParagraph"/>
        <w:numPr>
          <w:ilvl w:val="0"/>
          <w:numId w:val="72"/>
        </w:numPr>
        <w:spacing w:after="0" w:line="276" w:lineRule="auto"/>
        <w:jc w:val="both"/>
      </w:pPr>
      <w:r w:rsidRPr="00177CBA">
        <w:t xml:space="preserve">Navigieren Sie im Hauptmenü mit den </w:t>
      </w:r>
      <w:r w:rsidRPr="00177CBA">
        <w:rPr>
          <w:rStyle w:val="Hyperlink"/>
        </w:rPr>
        <w:t xml:space="preserve">äußeren </w:t>
      </w:r>
      <w:r w:rsidRPr="00177CBA">
        <w:t>Daumentasten bis zum Punkt "Online-Dienste" und drücken Sie dann die Eingabetaste.</w:t>
      </w:r>
    </w:p>
    <w:p w14:paraId="7E7B7CA4" w14:textId="77777777" w:rsidR="007E3EF1" w:rsidRPr="00177CBA" w:rsidRDefault="007E3EF1" w:rsidP="00D61979">
      <w:pPr>
        <w:pStyle w:val="ListParagraph"/>
        <w:numPr>
          <w:ilvl w:val="0"/>
          <w:numId w:val="72"/>
        </w:numPr>
        <w:spacing w:after="0" w:line="276" w:lineRule="auto"/>
        <w:jc w:val="both"/>
      </w:pPr>
      <w:r w:rsidRPr="00177CBA">
        <w:t xml:space="preserve">Navigieren Sie mit den </w:t>
      </w:r>
      <w:r w:rsidRPr="00177CBA">
        <w:rPr>
          <w:rStyle w:val="Hyperlink"/>
        </w:rPr>
        <w:t xml:space="preserve">äußeren </w:t>
      </w:r>
      <w:r w:rsidRPr="00177CBA">
        <w:t>Daumentasten bis zum Element "DAISY Online", und drücken Sie dann die Eingabetaste.</w:t>
      </w:r>
    </w:p>
    <w:p w14:paraId="62699271" w14:textId="77777777" w:rsidR="007E3EF1" w:rsidRPr="00177CBA" w:rsidRDefault="007E3EF1" w:rsidP="00D61979">
      <w:pPr>
        <w:pStyle w:val="ListParagraph"/>
        <w:numPr>
          <w:ilvl w:val="0"/>
          <w:numId w:val="72"/>
        </w:numPr>
        <w:spacing w:after="0" w:line="276" w:lineRule="auto"/>
        <w:jc w:val="both"/>
      </w:pPr>
      <w:r w:rsidRPr="00177CBA">
        <w:t xml:space="preserve">Navigieren Sie mit den </w:t>
      </w:r>
      <w:r w:rsidRPr="00177CBA">
        <w:rPr>
          <w:rStyle w:val="Hyperlink"/>
        </w:rPr>
        <w:t xml:space="preserve">äußeren </w:t>
      </w:r>
      <w:r w:rsidRPr="00177CBA">
        <w:t xml:space="preserve">Daumentasten, bis Sie das konfigurierte Konto erreichen, das Sie interessiert. </w:t>
      </w:r>
    </w:p>
    <w:p w14:paraId="0723E46D" w14:textId="77777777" w:rsidR="007E3EF1" w:rsidRPr="00177CBA" w:rsidRDefault="007E3EF1" w:rsidP="00D61979">
      <w:pPr>
        <w:pStyle w:val="ListParagraph"/>
        <w:numPr>
          <w:ilvl w:val="0"/>
          <w:numId w:val="72"/>
        </w:numPr>
        <w:spacing w:after="0" w:line="276" w:lineRule="auto"/>
        <w:jc w:val="both"/>
      </w:pPr>
      <w:r w:rsidRPr="00177CBA">
        <w:t>Drücken Sie Strg + M, um zum Kontextmenü zu gelangen.</w:t>
      </w:r>
    </w:p>
    <w:p w14:paraId="06FEE83E" w14:textId="77777777" w:rsidR="007E3EF1" w:rsidRPr="00177CBA" w:rsidRDefault="007E3EF1" w:rsidP="00D61979">
      <w:pPr>
        <w:pStyle w:val="ListParagraph"/>
        <w:numPr>
          <w:ilvl w:val="0"/>
          <w:numId w:val="72"/>
        </w:numPr>
        <w:spacing w:after="0" w:line="276" w:lineRule="auto"/>
        <w:jc w:val="both"/>
      </w:pPr>
      <w:r w:rsidRPr="00177CBA">
        <w:lastRenderedPageBreak/>
        <w:t xml:space="preserve">Navigieren Sie mit den </w:t>
      </w:r>
      <w:r w:rsidRPr="00177CBA">
        <w:rPr>
          <w:rStyle w:val="Hyperlink"/>
        </w:rPr>
        <w:t xml:space="preserve">äußeren </w:t>
      </w:r>
      <w:r w:rsidRPr="00177CBA">
        <w:t>Daumentasten bis zum Element "Download-Methode", gefolgt vom Wert dieses Elements. Drücken Sie die Eingabetaste für dieses Element.</w:t>
      </w:r>
    </w:p>
    <w:p w14:paraId="7C20404D" w14:textId="77777777" w:rsidR="007E3EF1" w:rsidRPr="00177CBA" w:rsidRDefault="007E3EF1" w:rsidP="00D61979">
      <w:pPr>
        <w:pStyle w:val="ListParagraph"/>
        <w:numPr>
          <w:ilvl w:val="0"/>
          <w:numId w:val="72"/>
        </w:numPr>
        <w:spacing w:after="0" w:line="276" w:lineRule="auto"/>
        <w:jc w:val="both"/>
      </w:pPr>
      <w:r w:rsidRPr="00177CBA">
        <w:t xml:space="preserve">Sie haben nun die Wahl zwischen "automatischem Download" und "manuellem Download". Navigieren Sie mit </w:t>
      </w:r>
      <w:r w:rsidRPr="00177CBA">
        <w:rPr>
          <w:rStyle w:val="Hyperlink"/>
        </w:rPr>
        <w:t xml:space="preserve">äußeren </w:t>
      </w:r>
      <w:r w:rsidRPr="00177CBA">
        <w:t>den Daumentasten bis zur Option "Manueller Download" und wählen Sie sie dann durch Drücken der Eingabetaste aus.</w:t>
      </w:r>
    </w:p>
    <w:p w14:paraId="7C4FC97F" w14:textId="77777777" w:rsidR="007E3EF1" w:rsidRPr="00177CBA" w:rsidRDefault="007E3EF1" w:rsidP="007E3EF1">
      <w:pPr>
        <w:spacing w:after="0" w:line="276" w:lineRule="auto"/>
        <w:jc w:val="both"/>
      </w:pPr>
      <w:r w:rsidRPr="00177CBA">
        <w:t>Bei der manuellen Download-Methode müssen Sie die Bücher, die Sie herunterladen möchten, manuell auswählen. Gehen Sie dazu wie folgt vor:</w:t>
      </w:r>
    </w:p>
    <w:p w14:paraId="1BF21356" w14:textId="77777777" w:rsidR="007E3EF1" w:rsidRPr="00177CBA" w:rsidRDefault="007E3EF1" w:rsidP="00D61979">
      <w:pPr>
        <w:pStyle w:val="ListParagraph"/>
        <w:numPr>
          <w:ilvl w:val="0"/>
          <w:numId w:val="69"/>
        </w:numPr>
        <w:spacing w:after="0" w:line="276" w:lineRule="auto"/>
        <w:jc w:val="both"/>
      </w:pPr>
      <w:r w:rsidRPr="00177CBA">
        <w:t xml:space="preserve">Wechseln Sie im Hauptmenü mit den </w:t>
      </w:r>
      <w:r w:rsidRPr="00177CBA">
        <w:rPr>
          <w:rStyle w:val="Hyperlink"/>
        </w:rPr>
        <w:t xml:space="preserve">äußeren </w:t>
      </w:r>
      <w:r w:rsidRPr="00177CBA">
        <w:t>Daumentasten zur Option "Onlinedienste" und drücken Sie dann die Eingabetaste.</w:t>
      </w:r>
    </w:p>
    <w:p w14:paraId="30DC8A02" w14:textId="77777777" w:rsidR="007E3EF1" w:rsidRPr="00177CBA" w:rsidRDefault="007E3EF1" w:rsidP="00D61979">
      <w:pPr>
        <w:pStyle w:val="ListParagraph"/>
        <w:numPr>
          <w:ilvl w:val="0"/>
          <w:numId w:val="69"/>
        </w:numPr>
        <w:spacing w:after="0" w:line="276" w:lineRule="auto"/>
        <w:jc w:val="both"/>
      </w:pPr>
      <w:r w:rsidRPr="00177CBA">
        <w:t xml:space="preserve">Wechseln Sie in der angezeigten Liste mit den </w:t>
      </w:r>
      <w:r w:rsidRPr="00177CBA">
        <w:rPr>
          <w:rStyle w:val="Hyperlink"/>
        </w:rPr>
        <w:t xml:space="preserve">äußeren </w:t>
      </w:r>
      <w:r w:rsidRPr="00177CBA">
        <w:t>Daumentasten  zu DAISY Online, und drücken Sie die Eingabetaste.</w:t>
      </w:r>
    </w:p>
    <w:p w14:paraId="17A7384F" w14:textId="77777777" w:rsidR="007E3EF1" w:rsidRPr="00177CBA" w:rsidRDefault="007E3EF1" w:rsidP="00D61979">
      <w:pPr>
        <w:pStyle w:val="ListParagraph"/>
        <w:numPr>
          <w:ilvl w:val="0"/>
          <w:numId w:val="69"/>
        </w:numPr>
        <w:spacing w:after="0" w:line="276" w:lineRule="auto"/>
        <w:jc w:val="both"/>
      </w:pPr>
      <w:r w:rsidRPr="00177CBA">
        <w:t xml:space="preserve">Eine Liste der konfigurierten Bibliotheken auf Ihrem Gerät wird angezeigt. Navigieren Sie mit den </w:t>
      </w:r>
      <w:r w:rsidRPr="00177CBA">
        <w:rPr>
          <w:rStyle w:val="Hyperlink"/>
        </w:rPr>
        <w:t xml:space="preserve">äußeren </w:t>
      </w:r>
      <w:r w:rsidRPr="00177CBA">
        <w:t>Daumentasten zu der Bibliothek, die Sie zuvor mit der manuellen Downloadmethode konfiguriert haben, und drücken Sie dann die Eingabetaste.</w:t>
      </w:r>
    </w:p>
    <w:p w14:paraId="0527F06A" w14:textId="77777777" w:rsidR="007E3EF1" w:rsidRPr="00177CBA" w:rsidRDefault="007E3EF1" w:rsidP="00D61979">
      <w:pPr>
        <w:pStyle w:val="ListParagraph"/>
        <w:numPr>
          <w:ilvl w:val="0"/>
          <w:numId w:val="69"/>
        </w:numPr>
        <w:spacing w:after="0" w:line="276" w:lineRule="auto"/>
        <w:jc w:val="both"/>
      </w:pPr>
      <w:r w:rsidRPr="00177CBA">
        <w:t xml:space="preserve">Sie sehen die Liste der bereits heruntergeladenen Bücher, falls vorhanden, und die Option "Weitere Bücher herunterladen" wird am Ende der Liste angezeigt. Navigieren Sie mit den </w:t>
      </w:r>
      <w:r w:rsidRPr="00177CBA">
        <w:rPr>
          <w:rStyle w:val="Hyperlink"/>
        </w:rPr>
        <w:t xml:space="preserve">äußeren </w:t>
      </w:r>
      <w:r w:rsidRPr="00177CBA">
        <w:t>Daumentasten, bis Sie die Option "Weitere Bücher herunterladen" erreichen, und drücken Sie dann die Eingabetaste.</w:t>
      </w:r>
    </w:p>
    <w:p w14:paraId="683ED172" w14:textId="77777777" w:rsidR="007E3EF1" w:rsidRPr="00177CBA" w:rsidRDefault="007E3EF1" w:rsidP="00D61979">
      <w:pPr>
        <w:pStyle w:val="ListParagraph"/>
        <w:numPr>
          <w:ilvl w:val="0"/>
          <w:numId w:val="69"/>
        </w:numPr>
        <w:spacing w:after="0" w:line="276" w:lineRule="auto"/>
        <w:jc w:val="both"/>
      </w:pPr>
      <w:r w:rsidRPr="00177CBA">
        <w:t xml:space="preserve">Sie haben nun Zugriff auf die Bücher, die in Ihrem Bücherregal für dieses Konto enthalten sind. Gehen Sie mit den </w:t>
      </w:r>
      <w:r w:rsidRPr="00177CBA">
        <w:rPr>
          <w:rStyle w:val="Hyperlink"/>
        </w:rPr>
        <w:t xml:space="preserve">äußeren </w:t>
      </w:r>
      <w:r w:rsidRPr="00177CBA">
        <w:t>Daumentasten durch die Liste, wählen Sie das Buch aus, das Sie herunterladen möchten, und drücken Sie dann die EINGABETASTE.</w:t>
      </w:r>
    </w:p>
    <w:p w14:paraId="4CF5F26E" w14:textId="77777777" w:rsidR="007E3EF1" w:rsidRPr="00BD5585" w:rsidRDefault="007E3EF1" w:rsidP="00D61979">
      <w:pPr>
        <w:pStyle w:val="ListParagraph"/>
        <w:numPr>
          <w:ilvl w:val="0"/>
          <w:numId w:val="69"/>
        </w:numPr>
        <w:spacing w:after="0" w:line="276" w:lineRule="auto"/>
        <w:jc w:val="both"/>
        <w:rPr>
          <w:b/>
          <w:bCs/>
        </w:rPr>
      </w:pPr>
      <w:r w:rsidRPr="00177CBA">
        <w:t xml:space="preserve">Navigieren Sie mit den </w:t>
      </w:r>
      <w:r w:rsidRPr="00177CBA">
        <w:rPr>
          <w:rStyle w:val="Hyperlink"/>
        </w:rPr>
        <w:t xml:space="preserve">äußeren </w:t>
      </w:r>
      <w:r w:rsidRPr="00177CBA">
        <w:t>Daumentasten bis zur Option "Download" und drücken Sie dann die Eingabetaste. Das Buch wird in die Download-Warteschlange gestellt.</w:t>
      </w:r>
    </w:p>
    <w:p w14:paraId="12625502" w14:textId="77777777" w:rsidR="007E3EF1" w:rsidRPr="00BD5585" w:rsidRDefault="007E3EF1" w:rsidP="00D61979">
      <w:pPr>
        <w:pStyle w:val="ListParagraph"/>
        <w:numPr>
          <w:ilvl w:val="0"/>
          <w:numId w:val="69"/>
        </w:numPr>
        <w:spacing w:after="0" w:line="276" w:lineRule="auto"/>
        <w:jc w:val="both"/>
        <w:rPr>
          <w:b/>
          <w:bCs/>
        </w:rPr>
      </w:pPr>
    </w:p>
    <w:p w14:paraId="6163E88B" w14:textId="77777777" w:rsidR="007E3EF1" w:rsidRPr="00BD5585" w:rsidRDefault="007E3EF1" w:rsidP="007E3EF1">
      <w:pPr>
        <w:pStyle w:val="Heading4"/>
        <w:rPr>
          <w:b/>
          <w:bCs/>
        </w:rPr>
      </w:pPr>
      <w:r w:rsidRPr="00BD5585">
        <w:rPr>
          <w:b/>
          <w:bCs/>
        </w:rPr>
        <w:t>Automatischer Download</w:t>
      </w:r>
    </w:p>
    <w:p w14:paraId="50DD0CE3" w14:textId="77777777" w:rsidR="007E3EF1" w:rsidRPr="005F0756" w:rsidRDefault="007E3EF1" w:rsidP="007E3EF1">
      <w:pPr>
        <w:spacing w:after="0" w:line="276" w:lineRule="auto"/>
        <w:jc w:val="both"/>
      </w:pPr>
      <w:r w:rsidRPr="005F0756">
        <w:t>Standardmäßig ist beim Hinzufügen eines neuen Kontos die Option "Manueller Download" ausgewählt, was bedeutet, dass Sie Ihre Bücher manuell herunterladen müssen. Wenn Sie Ihre Bücher automatisch herunterladen möchten, wenn Ihr Gerät mit einem Wi-Fi-Netzwerk verbunden ist, können Sie die Option "Automatischer Download" verwenden. Gehen Sie dazu wie folgt vor:</w:t>
      </w:r>
    </w:p>
    <w:p w14:paraId="4B444BFD" w14:textId="77777777" w:rsidR="007E3EF1" w:rsidRPr="005F0756" w:rsidRDefault="007E3EF1" w:rsidP="00D61979">
      <w:pPr>
        <w:pStyle w:val="ListParagraph"/>
        <w:numPr>
          <w:ilvl w:val="0"/>
          <w:numId w:val="72"/>
        </w:numPr>
        <w:spacing w:after="0" w:line="276" w:lineRule="auto"/>
        <w:jc w:val="both"/>
      </w:pPr>
      <w:r w:rsidRPr="005F0756">
        <w:t xml:space="preserve">Navigieren Sie im Hauptmenü mit den </w:t>
      </w:r>
      <w:r w:rsidRPr="005F0756">
        <w:rPr>
          <w:rStyle w:val="Hyperlink"/>
        </w:rPr>
        <w:t xml:space="preserve">äußeren </w:t>
      </w:r>
      <w:r w:rsidRPr="005F0756">
        <w:t>Daumentasten bis zum Punkt "Online-Dienste" und drücken Sie dann die Eingabetaste.</w:t>
      </w:r>
    </w:p>
    <w:p w14:paraId="1623F57D" w14:textId="77777777" w:rsidR="007E3EF1" w:rsidRPr="005F0756" w:rsidRDefault="007E3EF1" w:rsidP="00D61979">
      <w:pPr>
        <w:pStyle w:val="ListParagraph"/>
        <w:numPr>
          <w:ilvl w:val="0"/>
          <w:numId w:val="72"/>
        </w:numPr>
        <w:spacing w:after="0" w:line="276" w:lineRule="auto"/>
        <w:jc w:val="both"/>
      </w:pPr>
      <w:r w:rsidRPr="005F0756">
        <w:t xml:space="preserve">Navigieren Sie mit den </w:t>
      </w:r>
      <w:r w:rsidRPr="005F0756">
        <w:rPr>
          <w:rStyle w:val="Hyperlink"/>
        </w:rPr>
        <w:t xml:space="preserve">äußeren </w:t>
      </w:r>
      <w:r w:rsidRPr="005F0756">
        <w:t>Daumentasten bis zum Element "DAISY Online", und drücken Sie dann die Eingabetaste.</w:t>
      </w:r>
    </w:p>
    <w:p w14:paraId="7C8D884F" w14:textId="77777777" w:rsidR="007E3EF1" w:rsidRPr="005F0756" w:rsidRDefault="007E3EF1" w:rsidP="00D61979">
      <w:pPr>
        <w:pStyle w:val="ListParagraph"/>
        <w:numPr>
          <w:ilvl w:val="0"/>
          <w:numId w:val="72"/>
        </w:numPr>
        <w:spacing w:after="0" w:line="276" w:lineRule="auto"/>
        <w:jc w:val="both"/>
      </w:pPr>
      <w:r w:rsidRPr="005F0756">
        <w:t xml:space="preserve">Navigieren Sie mit den </w:t>
      </w:r>
      <w:r w:rsidRPr="005F0756">
        <w:rPr>
          <w:rStyle w:val="Hyperlink"/>
        </w:rPr>
        <w:t xml:space="preserve">äußeren </w:t>
      </w:r>
      <w:r w:rsidRPr="005F0756">
        <w:t xml:space="preserve">Daumentasten, bis Sie das konfigurierte Konto erreichen, das Sie interessiert. </w:t>
      </w:r>
    </w:p>
    <w:p w14:paraId="5CB33EFA" w14:textId="77777777" w:rsidR="007E3EF1" w:rsidRPr="005F0756" w:rsidRDefault="007E3EF1" w:rsidP="00D61979">
      <w:pPr>
        <w:pStyle w:val="ListParagraph"/>
        <w:numPr>
          <w:ilvl w:val="0"/>
          <w:numId w:val="72"/>
        </w:numPr>
        <w:spacing w:after="0" w:line="276" w:lineRule="auto"/>
        <w:jc w:val="both"/>
      </w:pPr>
      <w:r w:rsidRPr="005F0756">
        <w:t>Drücken Sie Strg + M, um zum Kontextmenü zu gelangen.</w:t>
      </w:r>
    </w:p>
    <w:p w14:paraId="6383D575" w14:textId="77777777" w:rsidR="007E3EF1" w:rsidRPr="005F0756" w:rsidRDefault="007E3EF1" w:rsidP="00D61979">
      <w:pPr>
        <w:pStyle w:val="ListParagraph"/>
        <w:numPr>
          <w:ilvl w:val="0"/>
          <w:numId w:val="72"/>
        </w:numPr>
        <w:spacing w:after="0" w:line="276" w:lineRule="auto"/>
        <w:jc w:val="both"/>
      </w:pPr>
      <w:r w:rsidRPr="005F0756">
        <w:lastRenderedPageBreak/>
        <w:t xml:space="preserve">Navigieren Sie mit den </w:t>
      </w:r>
      <w:r w:rsidRPr="005F0756">
        <w:rPr>
          <w:rStyle w:val="Hyperlink"/>
        </w:rPr>
        <w:t xml:space="preserve">äußeren </w:t>
      </w:r>
      <w:r w:rsidRPr="005F0756">
        <w:t>Daumentasten bis zum Element "Download-Methode", gefolgt vom Wert dieses Elements. Drücken Sie die Eingabetaste für dieses Element.</w:t>
      </w:r>
    </w:p>
    <w:p w14:paraId="53A0E522" w14:textId="77777777" w:rsidR="007E3EF1" w:rsidRPr="005F0756" w:rsidRDefault="007E3EF1" w:rsidP="00D61979">
      <w:pPr>
        <w:pStyle w:val="ListParagraph"/>
        <w:numPr>
          <w:ilvl w:val="0"/>
          <w:numId w:val="72"/>
        </w:numPr>
        <w:spacing w:after="0" w:line="276" w:lineRule="auto"/>
        <w:jc w:val="both"/>
      </w:pPr>
      <w:r w:rsidRPr="005F0756">
        <w:t xml:space="preserve">Sie haben nun die Wahl zwischen "automatischem Download" und "manuellem Download". Navigieren Sie mit den </w:t>
      </w:r>
      <w:r w:rsidRPr="005F0756">
        <w:rPr>
          <w:rStyle w:val="Hyperlink"/>
        </w:rPr>
        <w:t xml:space="preserve">äußeren </w:t>
      </w:r>
      <w:r w:rsidRPr="005F0756">
        <w:t>Daumentasten bis zur Option "Automatischer Download" und wählen Sie sie dann durch Drücken der Eingabetaste aus.</w:t>
      </w:r>
    </w:p>
    <w:p w14:paraId="5E833E50" w14:textId="77777777" w:rsidR="007E3EF1" w:rsidRPr="005F0756" w:rsidRDefault="007E3EF1" w:rsidP="007E3EF1">
      <w:pPr>
        <w:spacing w:after="0" w:line="276" w:lineRule="auto"/>
        <w:jc w:val="both"/>
      </w:pPr>
      <w:r w:rsidRPr="005F0756">
        <w:t>Um auf die heruntergeladenen Bücher zuzugreifen, gehen Sie wie folgt vor:</w:t>
      </w:r>
    </w:p>
    <w:p w14:paraId="6BFA71A8" w14:textId="77777777" w:rsidR="007E3EF1" w:rsidRPr="005F0756" w:rsidRDefault="007E3EF1" w:rsidP="00D61979">
      <w:pPr>
        <w:pStyle w:val="ListParagraph"/>
        <w:numPr>
          <w:ilvl w:val="0"/>
          <w:numId w:val="71"/>
        </w:numPr>
        <w:spacing w:after="0" w:line="276" w:lineRule="auto"/>
        <w:jc w:val="both"/>
      </w:pPr>
      <w:r w:rsidRPr="005F0756">
        <w:t xml:space="preserve">Navigieren Sie im Hauptmenü mit den </w:t>
      </w:r>
      <w:r w:rsidRPr="005F0756">
        <w:rPr>
          <w:rStyle w:val="Hyperlink"/>
        </w:rPr>
        <w:t xml:space="preserve">äußeren </w:t>
      </w:r>
      <w:r w:rsidRPr="005F0756">
        <w:t>Daumentasten bis zum Punkt "Online-Dienste" und drücken Sie dann die Eingabetaste.</w:t>
      </w:r>
    </w:p>
    <w:p w14:paraId="01E717C5" w14:textId="77777777" w:rsidR="007E3EF1" w:rsidRPr="005F0756" w:rsidRDefault="007E3EF1" w:rsidP="00D61979">
      <w:pPr>
        <w:pStyle w:val="ListParagraph"/>
        <w:numPr>
          <w:ilvl w:val="0"/>
          <w:numId w:val="71"/>
        </w:numPr>
        <w:spacing w:after="0" w:line="276" w:lineRule="auto"/>
        <w:jc w:val="both"/>
      </w:pPr>
      <w:r w:rsidRPr="005F0756">
        <w:t xml:space="preserve">Navigieren Sie mit den </w:t>
      </w:r>
      <w:r w:rsidRPr="005F0756">
        <w:rPr>
          <w:rStyle w:val="Hyperlink"/>
        </w:rPr>
        <w:t xml:space="preserve">äußeren </w:t>
      </w:r>
      <w:r w:rsidRPr="005F0756">
        <w:t>Daumentasten bis zum Element "DAISY Online", und drücken Sie dann die Eingabetaste.</w:t>
      </w:r>
    </w:p>
    <w:p w14:paraId="19879D09" w14:textId="77777777" w:rsidR="007E3EF1" w:rsidRPr="005F0756" w:rsidRDefault="007E3EF1" w:rsidP="00D61979">
      <w:pPr>
        <w:pStyle w:val="ListParagraph"/>
        <w:numPr>
          <w:ilvl w:val="0"/>
          <w:numId w:val="71"/>
        </w:numPr>
        <w:spacing w:after="0" w:line="276" w:lineRule="auto"/>
        <w:jc w:val="both"/>
      </w:pPr>
      <w:r w:rsidRPr="005F0756">
        <w:t xml:space="preserve">Navigieren Sie mit den </w:t>
      </w:r>
      <w:r w:rsidRPr="005F0756">
        <w:rPr>
          <w:rStyle w:val="Hyperlink"/>
        </w:rPr>
        <w:t xml:space="preserve">äußeren </w:t>
      </w:r>
      <w:r w:rsidRPr="005F0756">
        <w:t>Daumentasten bis zum zuvor konfigurierten Konto, und drücken Sie dann die Eingabetaste.</w:t>
      </w:r>
    </w:p>
    <w:p w14:paraId="02A02C28" w14:textId="77777777" w:rsidR="007E3EF1" w:rsidRPr="005F0756" w:rsidRDefault="007E3EF1" w:rsidP="00D61979">
      <w:pPr>
        <w:pStyle w:val="ListParagraph"/>
        <w:numPr>
          <w:ilvl w:val="0"/>
          <w:numId w:val="71"/>
        </w:numPr>
        <w:spacing w:after="0" w:line="276" w:lineRule="auto"/>
        <w:jc w:val="both"/>
      </w:pPr>
      <w:r w:rsidRPr="005F0756">
        <w:t>In diesem Bücherregal können Sie die Bücher sehen, die heruntergeladen wurden. Es wird der Titel des Buches angezeigt, gefolgt von "heruntergeladen". Zu diesem Zeitpunkt ist keine Aktion erforderlich, da Ihre Bücher automatisch weiter heruntergeladen werden, bis das letzte im Bücherregal steht oder der Speicher Ihrer Mantis voll ist.</w:t>
      </w:r>
    </w:p>
    <w:p w14:paraId="55CAA264" w14:textId="77777777" w:rsidR="007E3EF1" w:rsidRPr="00BD5585" w:rsidRDefault="007E3EF1" w:rsidP="00D61979">
      <w:pPr>
        <w:pStyle w:val="ListParagraph"/>
        <w:numPr>
          <w:ilvl w:val="0"/>
          <w:numId w:val="71"/>
        </w:numPr>
        <w:spacing w:after="0" w:line="276" w:lineRule="auto"/>
        <w:jc w:val="both"/>
        <w:rPr>
          <w:b/>
          <w:bCs/>
        </w:rPr>
      </w:pPr>
      <w:r w:rsidRPr="005F0756">
        <w:t>Sie können die Synchronisierung Ihrer Inhalte jederzeit erzwingen. Am Ende der Buchliste befindet sich die Option "Inhalt jetzt synchronisieren". Drücken Sie bei dieser Option die Eingabetaste, und das Gerät sucht nach neuen Inhalten in Ihrem Konto. Eine Meldung, die angibt, dass kein neuer Inhalt gefunden wurde, oder die Anzahl der gefundenen neuen Elemente, falls vorhanden, wird angezeigt, und die Synchronisierung dieser neuen Elemente beginnt automatisch.</w:t>
      </w:r>
    </w:p>
    <w:p w14:paraId="59C4C872" w14:textId="77777777" w:rsidR="007E3EF1" w:rsidRPr="00BD5585" w:rsidRDefault="007E3EF1" w:rsidP="00AE4BFE">
      <w:pPr>
        <w:pStyle w:val="ListParagraph"/>
        <w:spacing w:after="0" w:line="276" w:lineRule="auto"/>
        <w:jc w:val="both"/>
        <w:rPr>
          <w:b/>
          <w:bCs/>
        </w:rPr>
      </w:pPr>
    </w:p>
    <w:p w14:paraId="6D4AA064" w14:textId="77777777" w:rsidR="007E3EF1" w:rsidRPr="00BD5585" w:rsidRDefault="007E3EF1" w:rsidP="007E3EF1">
      <w:pPr>
        <w:pStyle w:val="Heading3"/>
        <w:rPr>
          <w:b/>
          <w:bCs/>
        </w:rPr>
      </w:pPr>
      <w:bookmarkStart w:id="184" w:name="_Toc182574607"/>
      <w:bookmarkStart w:id="185" w:name="_Toc196916061"/>
      <w:bookmarkStart w:id="186" w:name="_Toc201045768"/>
      <w:r w:rsidRPr="00BD5585">
        <w:rPr>
          <w:b/>
          <w:bCs/>
        </w:rPr>
        <w:t>Lesen eines Buches, das Sie heruntergeladen haben</w:t>
      </w:r>
      <w:bookmarkEnd w:id="184"/>
      <w:bookmarkEnd w:id="185"/>
      <w:bookmarkEnd w:id="186"/>
    </w:p>
    <w:p w14:paraId="62F81A81" w14:textId="77777777" w:rsidR="007E3EF1" w:rsidRPr="005F0756" w:rsidRDefault="007E3EF1" w:rsidP="007E3EF1">
      <w:pPr>
        <w:pStyle w:val="BodyText"/>
      </w:pPr>
      <w:r w:rsidRPr="005F0756">
        <w:t>Nachdem Sie ein Buch oder eine Zeitschrift heruntergeladen haben, können Sie weitere Elemente herunterladen oder eines davon lesen. So lesen Sie ein Element:</w:t>
      </w:r>
    </w:p>
    <w:p w14:paraId="631DC291" w14:textId="77777777" w:rsidR="007E3EF1" w:rsidRPr="005F0756" w:rsidRDefault="007E3EF1" w:rsidP="00D61979">
      <w:pPr>
        <w:pStyle w:val="BodyText"/>
        <w:numPr>
          <w:ilvl w:val="0"/>
          <w:numId w:val="70"/>
        </w:numPr>
      </w:pPr>
      <w:r w:rsidRPr="005F0756">
        <w:t xml:space="preserve">Kehren Sie zum Hauptmenü zurück, indem Sie die Home-Taste drücken. </w:t>
      </w:r>
    </w:p>
    <w:p w14:paraId="07BE309C" w14:textId="77777777" w:rsidR="007E3EF1" w:rsidRPr="005F0756" w:rsidRDefault="007E3EF1" w:rsidP="00D61979">
      <w:pPr>
        <w:pStyle w:val="BodyText"/>
        <w:numPr>
          <w:ilvl w:val="0"/>
          <w:numId w:val="70"/>
        </w:numPr>
      </w:pPr>
      <w:r w:rsidRPr="005F0756">
        <w:t xml:space="preserve">Navigieren Sie zu Bibliothek und drücken Sie die Eingabetaste. </w:t>
      </w:r>
    </w:p>
    <w:p w14:paraId="265B94C9" w14:textId="77777777" w:rsidR="007E3EF1" w:rsidRPr="005F0756" w:rsidRDefault="007E3EF1" w:rsidP="00D61979">
      <w:pPr>
        <w:pStyle w:val="BodyText"/>
        <w:numPr>
          <w:ilvl w:val="0"/>
          <w:numId w:val="70"/>
        </w:numPr>
      </w:pPr>
      <w:r w:rsidRPr="005F0756">
        <w:t xml:space="preserve">Drücken Sie die Eingabetaste in der Bücherliste. Hier finden Sie Ihre heruntergeladenen Artikel. </w:t>
      </w:r>
    </w:p>
    <w:p w14:paraId="22679AC5" w14:textId="77777777" w:rsidR="007E3EF1" w:rsidRPr="005F0756" w:rsidRDefault="007E3EF1" w:rsidP="00D61979">
      <w:pPr>
        <w:pStyle w:val="BodyText"/>
        <w:numPr>
          <w:ilvl w:val="0"/>
          <w:numId w:val="70"/>
        </w:numPr>
      </w:pPr>
      <w:r w:rsidRPr="005F0756">
        <w:t>Drücken Sie die Eingabetaste bei dem Titel, den Sie lesen möchten, und Sie befinden sich am Anfang des Buches.</w:t>
      </w:r>
    </w:p>
    <w:p w14:paraId="7BA9306F" w14:textId="77777777" w:rsidR="007E3EF1" w:rsidRPr="005F0756" w:rsidRDefault="007E3EF1" w:rsidP="007E3EF1">
      <w:pPr>
        <w:pStyle w:val="BodyText"/>
      </w:pPr>
      <w:r w:rsidRPr="005F0756">
        <w:t>Alternativ können Sie in der Buchliste eines bestimmten Kontos in der DAISY Online-App die Eingabetaste für ein Buch drücken, um die verfügbaren Optionen anzuzeigen, dann die Option "Buch öffnen" auswählen und die Eingabetaste drücken. Das Buch wird in der Bibliothek geöffnet und die Lesung beginnt am Anfang des Buches.</w:t>
      </w:r>
    </w:p>
    <w:p w14:paraId="24B40D5C" w14:textId="77777777" w:rsidR="007E3EF1" w:rsidRPr="00BD5585" w:rsidRDefault="007E3EF1" w:rsidP="007E3EF1">
      <w:pPr>
        <w:pStyle w:val="BodyText"/>
        <w:rPr>
          <w:b/>
          <w:bCs/>
        </w:rPr>
      </w:pPr>
      <w:r w:rsidRPr="005F0756">
        <w:lastRenderedPageBreak/>
        <w:t xml:space="preserve">Hinweis: Um Audioinhalte lesen zu können, müssen Sie ein Audio-Bluetooth-Gerät mit Ihrer Mantis verbinden (weitere Informationen finden Sie im </w:t>
      </w:r>
      <w:hyperlink w:anchor="_Connecting_Mantis_Q40" w:history="1">
        <w:r w:rsidRPr="005F0756">
          <w:rPr>
            <w:rStyle w:val="Hyperlink"/>
          </w:rPr>
          <w:t>Abschnitt "Verbinden der Mantis Q40 mit einem Bluetooth-Gerät").</w:t>
        </w:r>
      </w:hyperlink>
      <w:r w:rsidRPr="005F0756">
        <w:t xml:space="preserve"> </w:t>
      </w:r>
    </w:p>
    <w:p w14:paraId="2A713FCA" w14:textId="77777777" w:rsidR="007E3EF1" w:rsidRPr="00BD5585" w:rsidRDefault="007E3EF1" w:rsidP="007E3EF1">
      <w:pPr>
        <w:pStyle w:val="BodyText"/>
        <w:rPr>
          <w:b/>
          <w:bCs/>
        </w:rPr>
      </w:pPr>
    </w:p>
    <w:p w14:paraId="55A8F928" w14:textId="77777777" w:rsidR="007E3EF1" w:rsidRPr="00BD5585" w:rsidRDefault="007E3EF1" w:rsidP="007E3EF1">
      <w:pPr>
        <w:pStyle w:val="Heading2"/>
        <w:rPr>
          <w:b/>
          <w:bCs/>
        </w:rPr>
      </w:pPr>
      <w:bookmarkStart w:id="187" w:name="_Toc182574608"/>
      <w:bookmarkStart w:id="188" w:name="_Toc196916062"/>
      <w:bookmarkStart w:id="189" w:name="_Toc201045769"/>
      <w:r w:rsidRPr="00BD5585">
        <w:rPr>
          <w:b/>
          <w:bCs/>
        </w:rPr>
        <w:t>Eole</w:t>
      </w:r>
      <w:bookmarkEnd w:id="187"/>
      <w:bookmarkEnd w:id="188"/>
      <w:bookmarkEnd w:id="189"/>
    </w:p>
    <w:p w14:paraId="4E6B4607" w14:textId="77777777" w:rsidR="007E3EF1" w:rsidRPr="005F0756" w:rsidRDefault="007E3EF1" w:rsidP="007E3EF1">
      <w:pPr>
        <w:pStyle w:val="BodyText"/>
      </w:pPr>
      <w:r w:rsidRPr="005F0756">
        <w:t xml:space="preserve">Eole ist eine französische Bibliothek, die barrierefreie Bücher für Menschen mit Behinderungen anbietet. Sie können über die folgende URL auf diese Ressource zugreifen: </w:t>
      </w:r>
      <w:hyperlink r:id="rId20" w:history="1">
        <w:r w:rsidRPr="005F0756">
          <w:rPr>
            <w:rStyle w:val="Hyperlink"/>
          </w:rPr>
          <w:t>https://eole.avh.asso.fr/</w:t>
        </w:r>
      </w:hyperlink>
      <w:r w:rsidRPr="005F0756">
        <w:t xml:space="preserve"> </w:t>
      </w:r>
    </w:p>
    <w:p w14:paraId="1B0BB6E7" w14:textId="046A53DD" w:rsidR="008068DD" w:rsidRDefault="007E3EF1" w:rsidP="007E3EF1">
      <w:pPr>
        <w:ind w:firstLine="60"/>
        <w:jc w:val="both"/>
      </w:pPr>
      <w:r w:rsidRPr="005F0756">
        <w:t>Weitere Informationen zur EOLE-Bibliothek finden Sie in der französischen Bedienungsanleitung dieses Geräts, alternativ kann es von unserer Website heruntergeladen werden.</w:t>
      </w:r>
    </w:p>
    <w:p w14:paraId="3455F890" w14:textId="77777777" w:rsidR="007E3EF1" w:rsidRDefault="007E3EF1" w:rsidP="007E3EF1">
      <w:pPr>
        <w:ind w:firstLine="60"/>
        <w:jc w:val="both"/>
      </w:pPr>
    </w:p>
    <w:p w14:paraId="6F490AD4" w14:textId="77777777" w:rsidR="00DD0739" w:rsidRPr="00FA2E84" w:rsidRDefault="00DD0739" w:rsidP="0066631C">
      <w:pPr>
        <w:pStyle w:val="Heading1"/>
        <w:jc w:val="both"/>
      </w:pPr>
      <w:bookmarkStart w:id="190" w:name="_Toc68615655"/>
      <w:bookmarkStart w:id="191" w:name="_Toc201045770"/>
      <w:r>
        <w:t>Examensmod</w:t>
      </w:r>
      <w:r w:rsidRPr="00FA2E84">
        <w:t>us</w:t>
      </w:r>
      <w:bookmarkEnd w:id="190"/>
      <w:bookmarkEnd w:id="191"/>
    </w:p>
    <w:p w14:paraId="603165F1" w14:textId="77777777" w:rsidR="00DD0739" w:rsidRPr="00FA2E84" w:rsidRDefault="00DD0739" w:rsidP="0066631C">
      <w:pPr>
        <w:jc w:val="both"/>
      </w:pPr>
      <w:r w:rsidRPr="00FA2E84">
        <w:t xml:space="preserve">Der </w:t>
      </w:r>
      <w:r>
        <w:t>Examensmod</w:t>
      </w:r>
      <w:r w:rsidRPr="00FA2E84">
        <w:t>us wird benutzt, um verschiedene Apps de</w:t>
      </w:r>
      <w:r>
        <w:t>r Mantis</w:t>
      </w:r>
      <w:r w:rsidRPr="00FA2E84">
        <w:t xml:space="preserve"> für eine bestimmte Zeit zu blockieren. Wenn der </w:t>
      </w:r>
      <w:r>
        <w:t>Examensmod</w:t>
      </w:r>
      <w:r w:rsidRPr="00FA2E84">
        <w:t xml:space="preserve">us aktiv ist, kann nur der Terminalmodus benutzt werden. Alle anderen Apps, sowie der Anschluss eines externen Speichermediums sind in diesem Modus blockiert. Wenn Sie den </w:t>
      </w:r>
      <w:r>
        <w:t>Examensmod</w:t>
      </w:r>
      <w:r w:rsidRPr="00FA2E84">
        <w:t>us aktivieren, so werden Sie aufgefordert, eine Zeit z</w:t>
      </w:r>
      <w:r>
        <w:t>w</w:t>
      </w:r>
      <w:r w:rsidRPr="00FA2E84">
        <w:t>i</w:t>
      </w:r>
      <w:r>
        <w:t>s</w:t>
      </w:r>
      <w:r w:rsidRPr="00FA2E84">
        <w:t xml:space="preserve">chen 1 und </w:t>
      </w:r>
      <w:r>
        <w:t>36</w:t>
      </w:r>
      <w:r w:rsidRPr="00FA2E84">
        <w:t>0 Minuten (</w:t>
      </w:r>
      <w:r>
        <w:t>6</w:t>
      </w:r>
      <w:r w:rsidRPr="00FA2E84">
        <w:t xml:space="preserve"> Stunden) einzugeben, sowie ein Passwort zu definieren, um den </w:t>
      </w:r>
      <w:r>
        <w:t>Examensmod</w:t>
      </w:r>
      <w:r w:rsidRPr="00FA2E84">
        <w:t xml:space="preserve">us wieder aufzuheben. Um den </w:t>
      </w:r>
      <w:r>
        <w:t>Examensmod</w:t>
      </w:r>
      <w:r w:rsidRPr="00FA2E84">
        <w:t xml:space="preserve">us zu verlassen, müssen Sie entweder die eingegebene Zeitdauer abwarten, oder das Passwort zum Entsperren eingeben. Wenn Sie das Gerät neu starten und die angegebene Zeit ist noch nicht abgelaufen, so wird das Gerät automatisch in den </w:t>
      </w:r>
      <w:r>
        <w:t>Examensmod</w:t>
      </w:r>
      <w:r w:rsidRPr="00FA2E84">
        <w:t>us gehen.</w:t>
      </w:r>
    </w:p>
    <w:p w14:paraId="6220C35D" w14:textId="77777777" w:rsidR="00DD0739" w:rsidRPr="00FA2E84" w:rsidRDefault="00DD0739" w:rsidP="0066631C">
      <w:pPr>
        <w:jc w:val="both"/>
      </w:pPr>
      <w:r w:rsidRPr="00FA2E84">
        <w:t xml:space="preserve">Um den </w:t>
      </w:r>
      <w:r>
        <w:t>Examensmod</w:t>
      </w:r>
      <w:r w:rsidRPr="00FA2E84">
        <w:t>us zu aktivieren, gehen Sie wie folgt vor:</w:t>
      </w:r>
    </w:p>
    <w:p w14:paraId="1DF3A772" w14:textId="77777777" w:rsidR="00DD0739" w:rsidRPr="00A17875" w:rsidRDefault="00DD0739" w:rsidP="0066631C">
      <w:pPr>
        <w:pStyle w:val="ListParagraph"/>
        <w:numPr>
          <w:ilvl w:val="0"/>
          <w:numId w:val="39"/>
        </w:numPr>
        <w:jc w:val="both"/>
      </w:pPr>
      <w:r w:rsidRPr="00A17875">
        <w:t>Gehen Sie ins Hauptmenü</w:t>
      </w:r>
    </w:p>
    <w:p w14:paraId="276B8008" w14:textId="77777777" w:rsidR="00DD0739" w:rsidRPr="00A17875" w:rsidRDefault="00DD0739" w:rsidP="0066631C">
      <w:pPr>
        <w:pStyle w:val="ListParagraph"/>
        <w:numPr>
          <w:ilvl w:val="0"/>
          <w:numId w:val="39"/>
        </w:numPr>
        <w:jc w:val="both"/>
      </w:pPr>
      <w:r w:rsidRPr="00A17875">
        <w:t>Wählen Sie Einstellungen</w:t>
      </w:r>
    </w:p>
    <w:p w14:paraId="621B6E8C" w14:textId="77777777" w:rsidR="00DD0739" w:rsidRPr="00A17875" w:rsidRDefault="00DD0739" w:rsidP="0066631C">
      <w:pPr>
        <w:pStyle w:val="ListParagraph"/>
        <w:numPr>
          <w:ilvl w:val="0"/>
          <w:numId w:val="39"/>
        </w:numPr>
        <w:jc w:val="both"/>
      </w:pPr>
      <w:r w:rsidRPr="00A17875">
        <w:t>Geben Sie Enter</w:t>
      </w:r>
    </w:p>
    <w:p w14:paraId="516CE12D" w14:textId="77777777" w:rsidR="00DD0739" w:rsidRPr="00A17875" w:rsidRDefault="00DD0739" w:rsidP="0066631C">
      <w:pPr>
        <w:pStyle w:val="ListParagraph"/>
        <w:numPr>
          <w:ilvl w:val="0"/>
          <w:numId w:val="39"/>
        </w:numPr>
        <w:jc w:val="both"/>
      </w:pPr>
      <w:r w:rsidRPr="00A17875">
        <w:t>Gehen Sie nach Examensmodus aktivieren.</w:t>
      </w:r>
    </w:p>
    <w:p w14:paraId="59075FE6" w14:textId="77777777" w:rsidR="00DD0739" w:rsidRPr="00A17875" w:rsidRDefault="00DD0739" w:rsidP="0066631C">
      <w:pPr>
        <w:pStyle w:val="ListParagraph"/>
        <w:numPr>
          <w:ilvl w:val="0"/>
          <w:numId w:val="39"/>
        </w:numPr>
        <w:jc w:val="both"/>
      </w:pPr>
      <w:r w:rsidRPr="00A17875">
        <w:t>Geben Sie Enter.</w:t>
      </w:r>
    </w:p>
    <w:p w14:paraId="0AF6F19F" w14:textId="77777777" w:rsidR="00DD0739" w:rsidRPr="00A17875" w:rsidRDefault="00DD0739" w:rsidP="0066631C">
      <w:pPr>
        <w:pStyle w:val="ListParagraph"/>
        <w:numPr>
          <w:ilvl w:val="0"/>
          <w:numId w:val="39"/>
        </w:numPr>
        <w:jc w:val="both"/>
      </w:pPr>
      <w:r w:rsidRPr="00A17875">
        <w:t xml:space="preserve">Geben Sie die gewünschte Zeit ein - zwischen 1 und </w:t>
      </w:r>
      <w:r>
        <w:t>36</w:t>
      </w:r>
      <w:r w:rsidRPr="00A17875">
        <w:t>0 Minuten.</w:t>
      </w:r>
    </w:p>
    <w:p w14:paraId="3EA005ED" w14:textId="77777777" w:rsidR="00DD0739" w:rsidRPr="00A17875" w:rsidRDefault="00DD0739" w:rsidP="0066631C">
      <w:pPr>
        <w:pStyle w:val="ListParagraph"/>
        <w:numPr>
          <w:ilvl w:val="0"/>
          <w:numId w:val="39"/>
        </w:numPr>
        <w:jc w:val="both"/>
      </w:pPr>
      <w:r w:rsidRPr="00A17875">
        <w:t>Geben Sie das gewünschte Passwort ein, um den Examensmodus zu verlassen.</w:t>
      </w:r>
    </w:p>
    <w:p w14:paraId="1C103289" w14:textId="77777777" w:rsidR="00DD0739" w:rsidRPr="00A17875" w:rsidRDefault="00DD0739" w:rsidP="0066631C">
      <w:pPr>
        <w:pStyle w:val="ListParagraph"/>
        <w:numPr>
          <w:ilvl w:val="0"/>
          <w:numId w:val="39"/>
        </w:numPr>
        <w:jc w:val="both"/>
      </w:pPr>
      <w:r w:rsidRPr="00A17875">
        <w:t>Betätigen Sie den Schalter Ok.</w:t>
      </w:r>
    </w:p>
    <w:p w14:paraId="346F78A7" w14:textId="77777777" w:rsidR="00DD0739" w:rsidRDefault="00DD0739" w:rsidP="0066631C">
      <w:pPr>
        <w:ind w:firstLine="60"/>
        <w:jc w:val="both"/>
      </w:pPr>
    </w:p>
    <w:p w14:paraId="36D35031" w14:textId="77777777" w:rsidR="00E853AC" w:rsidRPr="00E853AC" w:rsidRDefault="00E853AC" w:rsidP="0066631C">
      <w:pPr>
        <w:jc w:val="both"/>
        <w:rPr>
          <w:b/>
          <w:bCs/>
        </w:rPr>
      </w:pPr>
    </w:p>
    <w:p w14:paraId="63B82C5C" w14:textId="77777777" w:rsidR="00E853AC" w:rsidRPr="00E853AC" w:rsidRDefault="00E853AC" w:rsidP="0066631C">
      <w:pPr>
        <w:ind w:firstLine="60"/>
        <w:jc w:val="both"/>
        <w:rPr>
          <w:rFonts w:ascii="Verdana" w:hAnsi="Verdana"/>
          <w:b/>
          <w:bCs/>
          <w:sz w:val="32"/>
          <w:szCs w:val="32"/>
        </w:rPr>
      </w:pPr>
      <w:r w:rsidRPr="00E853AC">
        <w:rPr>
          <w:rFonts w:ascii="Verdana" w:hAnsi="Verdana"/>
          <w:b/>
          <w:bCs/>
          <w:sz w:val="32"/>
          <w:szCs w:val="32"/>
        </w:rPr>
        <w:t>Zugriff auf das Diagnosemenü</w:t>
      </w:r>
    </w:p>
    <w:p w14:paraId="2B8AA6FB" w14:textId="77777777" w:rsidR="00E853AC" w:rsidRDefault="00E853AC" w:rsidP="0066631C">
      <w:pPr>
        <w:ind w:firstLine="60"/>
        <w:jc w:val="both"/>
      </w:pPr>
      <w:r>
        <w:t xml:space="preserve">Das Diagnosemenü ist ein spezielles Menü, das zum Testen interner Komponenten und zum Ausführen einiger wichtiger Vorgänge verwendet wird, insbesondere bei der Behebung von Problemen, die bei der Verwendung des Geräts auftreten können. </w:t>
      </w:r>
    </w:p>
    <w:p w14:paraId="0134B1B2" w14:textId="77777777" w:rsidR="00E853AC" w:rsidRDefault="00E853AC" w:rsidP="0066631C">
      <w:pPr>
        <w:ind w:firstLine="60"/>
        <w:jc w:val="both"/>
      </w:pPr>
      <w:r>
        <w:lastRenderedPageBreak/>
        <w:t>Hier sind die Schritte für den Zugriff auf das Diagnosemenü:</w:t>
      </w:r>
    </w:p>
    <w:p w14:paraId="5D91AA37" w14:textId="77777777" w:rsidR="00E853AC" w:rsidRDefault="00E853AC" w:rsidP="0066631C">
      <w:pPr>
        <w:ind w:firstLine="60"/>
        <w:jc w:val="both"/>
      </w:pPr>
      <w:r>
        <w:t>•</w:t>
      </w:r>
      <w:r>
        <w:tab/>
        <w:t>Wenn Ihre Mantis an ein Netzladegerät angeschlossen ist, ziehen Sie bitte den Netzstecker.</w:t>
      </w:r>
    </w:p>
    <w:p w14:paraId="383BF4CC" w14:textId="77777777" w:rsidR="00E853AC" w:rsidRDefault="00E853AC" w:rsidP="0066631C">
      <w:pPr>
        <w:ind w:firstLine="60"/>
        <w:jc w:val="both"/>
      </w:pPr>
      <w:r>
        <w:t>•</w:t>
      </w:r>
      <w:r>
        <w:tab/>
        <w:t>Wenn Ihr Gerät eingeschaltet ist, drücken Sie die Ein-/Aus-Taste zwei Sekunden lang. Ihr Gerät zeigt "Heruntergefahren?" an. Navigieren Sie mit den äußeren Daumentasten, bis Sie die Schaltfläche "OK" erreichen, und drücken Sie dann auf eine beliebige Cursor-Routing-Taste, um sie zu aktivieren. Ihr Gerät wird heruntergefahren.</w:t>
      </w:r>
    </w:p>
    <w:p w14:paraId="6F2AFBDD" w14:textId="77777777" w:rsidR="00E853AC" w:rsidRDefault="00E853AC" w:rsidP="0066631C">
      <w:pPr>
        <w:ind w:firstLine="60"/>
        <w:jc w:val="both"/>
      </w:pPr>
      <w:r>
        <w:t>•</w:t>
      </w:r>
      <w:r>
        <w:tab/>
        <w:t>Drücken Sie gleichzeitig die Ein-/Aus-Taste und die Home-Taste, bis Ihr Gerät den "Wiederherstellungsmodus" (Recovery) anzeigt, und lassen Sie dann die Tasten los. Nach einigen Sekunden wird das Gerät wieder heruntergefahren.</w:t>
      </w:r>
    </w:p>
    <w:p w14:paraId="5F0D519B" w14:textId="77777777" w:rsidR="00E853AC" w:rsidRDefault="00E853AC" w:rsidP="0066631C">
      <w:pPr>
        <w:ind w:firstLine="60"/>
        <w:jc w:val="both"/>
      </w:pPr>
      <w:r>
        <w:t>•</w:t>
      </w:r>
      <w:r>
        <w:tab/>
        <w:t>Starten Sie das Gerät normal, indem Sie die Ein-/Aus-Taste 2 Sekunden lang gedrückt halten. Das Gerät wird erneut gestartet, und Sie werden zum Diagnosemenü weitergeleitet.</w:t>
      </w:r>
    </w:p>
    <w:p w14:paraId="1D009F1F" w14:textId="77777777" w:rsidR="00E853AC" w:rsidRDefault="00E853AC" w:rsidP="0066631C">
      <w:pPr>
        <w:ind w:firstLine="60"/>
        <w:jc w:val="both"/>
      </w:pPr>
      <w:r>
        <w:t>Das Diagnosemenü kann für die folgenden Vorgänge verwendet werden:</w:t>
      </w:r>
    </w:p>
    <w:p w14:paraId="3BE52CBF" w14:textId="77777777" w:rsidR="00E853AC" w:rsidRDefault="00E853AC" w:rsidP="0066631C">
      <w:pPr>
        <w:ind w:firstLine="60"/>
        <w:jc w:val="both"/>
      </w:pPr>
      <w:r>
        <w:t>•</w:t>
      </w:r>
      <w:r>
        <w:tab/>
        <w:t>Zurücksetzen auf Werkseinstellungen</w:t>
      </w:r>
    </w:p>
    <w:p w14:paraId="61F275F9" w14:textId="77777777" w:rsidR="00E853AC" w:rsidRDefault="00E853AC" w:rsidP="0066631C">
      <w:pPr>
        <w:ind w:firstLine="60"/>
        <w:jc w:val="both"/>
      </w:pPr>
      <w:r>
        <w:t>•</w:t>
      </w:r>
      <w:r>
        <w:tab/>
        <w:t>Benutzerdaten löschen</w:t>
      </w:r>
    </w:p>
    <w:p w14:paraId="2DA4C273" w14:textId="77777777" w:rsidR="00E853AC" w:rsidRDefault="00E853AC" w:rsidP="0066631C">
      <w:pPr>
        <w:ind w:firstLine="60"/>
        <w:jc w:val="both"/>
      </w:pPr>
      <w:r>
        <w:t>•</w:t>
      </w:r>
      <w:r>
        <w:tab/>
        <w:t>Benutzereinstellungen löschen</w:t>
      </w:r>
    </w:p>
    <w:p w14:paraId="24C48C52" w14:textId="77777777" w:rsidR="00E853AC" w:rsidRDefault="00E853AC" w:rsidP="0066631C">
      <w:pPr>
        <w:ind w:firstLine="60"/>
        <w:jc w:val="both"/>
      </w:pPr>
      <w:r>
        <w:t>•</w:t>
      </w:r>
      <w:r>
        <w:tab/>
        <w:t xml:space="preserve">Nur Terminal aktivieren oder deaktivieren </w:t>
      </w:r>
    </w:p>
    <w:p w14:paraId="2347F7C3" w14:textId="77777777" w:rsidR="00E853AC" w:rsidRDefault="00E853AC" w:rsidP="0066631C">
      <w:pPr>
        <w:ind w:firstLine="60"/>
        <w:jc w:val="both"/>
      </w:pPr>
      <w:r>
        <w:t>•</w:t>
      </w:r>
      <w:r>
        <w:tab/>
        <w:t>Exportieren von Protokollen bei der Problembehandlung</w:t>
      </w:r>
    </w:p>
    <w:p w14:paraId="1AF8C2BE" w14:textId="77777777" w:rsidR="00E853AC" w:rsidRDefault="00E853AC" w:rsidP="0066631C">
      <w:pPr>
        <w:ind w:firstLine="60"/>
        <w:jc w:val="both"/>
      </w:pPr>
      <w:r>
        <w:t>•</w:t>
      </w:r>
      <w:r>
        <w:tab/>
        <w:t>Exportieren und Importieren von Daten und Konfigurationen (siehe Abschnitt "Exportieren und Importieren von Daten und Konfigurationen" um mehr zu erfahren).</w:t>
      </w:r>
    </w:p>
    <w:p w14:paraId="5453B0C3" w14:textId="77777777" w:rsidR="00E853AC" w:rsidRDefault="00E853AC" w:rsidP="0066631C">
      <w:pPr>
        <w:ind w:firstLine="60"/>
        <w:jc w:val="both"/>
      </w:pPr>
      <w:r>
        <w:t>Drücken Sie auf eine beliebige Cursor-Routing-Taste auf der gewünschten Option, um sie auszuwählen. Navigieren Sie dann mit den äußeren Daumentasten, um die Schaltfläche "Schließen" zu erreichen, und drücken Sie auf eine beliebige Cursor-Routing-Taste, um sie auszuwählen. Ihr Gerät wird heruntergefahren. Alternativ können Sie das Diagnosemenü mit der Escape-Taste schließen.</w:t>
      </w:r>
    </w:p>
    <w:p w14:paraId="29B11C75" w14:textId="77777777" w:rsidR="00E853AC" w:rsidRDefault="00E853AC" w:rsidP="0066631C">
      <w:pPr>
        <w:ind w:firstLine="60"/>
        <w:jc w:val="both"/>
      </w:pPr>
      <w:r>
        <w:t>Bitte beachten Sie: Die folgenden Optionen in diesem Menü können nicht rückgängig gemacht werden: Ddas Zurücksetzen auf die Werkseinstellungen, die gelöschten Benutzerdaten und -Einstellungen. Wenn diese Vorgänge abgeschlossen sind, ist es unmöglich, den gelöschten Inhalt wiederherzustellen.</w:t>
      </w:r>
    </w:p>
    <w:p w14:paraId="553A67E1" w14:textId="77777777" w:rsidR="00E853AC" w:rsidRDefault="00E853AC" w:rsidP="00AE4BFE">
      <w:pPr>
        <w:jc w:val="both"/>
      </w:pPr>
    </w:p>
    <w:p w14:paraId="3CAFFEC0" w14:textId="77777777" w:rsidR="00E853AC" w:rsidRPr="0066631C" w:rsidRDefault="00E853AC" w:rsidP="0066631C">
      <w:pPr>
        <w:jc w:val="both"/>
        <w:rPr>
          <w:b/>
          <w:bCs/>
        </w:rPr>
      </w:pPr>
      <w:r w:rsidRPr="0066631C">
        <w:rPr>
          <w:b/>
          <w:bCs/>
        </w:rPr>
        <w:t>Exportieren und Importieren von Benutzerdaten und Konfigurationen</w:t>
      </w:r>
    </w:p>
    <w:p w14:paraId="46CCE7B0" w14:textId="77777777" w:rsidR="00E853AC" w:rsidRDefault="00E853AC" w:rsidP="0066631C">
      <w:pPr>
        <w:jc w:val="both"/>
      </w:pPr>
      <w:r>
        <w:t xml:space="preserve">Die Mantis enthält ein Export- und Importprogramm sowohl für Ihre Daten als auch für Konfigurationen wie WLAN und Bibliotheksanmeldungen. Es gibt mehrere Gründe, warum Sie importieren und exportieren würden. </w:t>
      </w:r>
    </w:p>
    <w:p w14:paraId="3DE11FE8" w14:textId="77777777" w:rsidR="00E853AC" w:rsidRDefault="00E853AC" w:rsidP="0066631C">
      <w:pPr>
        <w:ind w:firstLine="60"/>
        <w:jc w:val="both"/>
      </w:pPr>
      <w:r>
        <w:t>•</w:t>
      </w:r>
      <w:r>
        <w:tab/>
        <w:t xml:space="preserve">Übertragen Sie Ihre Daten auf ein anderes Gerät. Sehr nützlich, wenn Sie einen Wartungsvertrag haben </w:t>
      </w:r>
    </w:p>
    <w:p w14:paraId="0091E060" w14:textId="77777777" w:rsidR="00E853AC" w:rsidRDefault="00E853AC" w:rsidP="0066631C">
      <w:pPr>
        <w:ind w:firstLine="60"/>
        <w:jc w:val="both"/>
      </w:pPr>
      <w:r>
        <w:t>•</w:t>
      </w:r>
      <w:r>
        <w:tab/>
        <w:t>Allgemeines Backup.</w:t>
      </w:r>
    </w:p>
    <w:p w14:paraId="77597539" w14:textId="77777777" w:rsidR="00E853AC" w:rsidRDefault="00E853AC" w:rsidP="0066631C">
      <w:pPr>
        <w:jc w:val="both"/>
      </w:pPr>
      <w:r>
        <w:lastRenderedPageBreak/>
        <w:t xml:space="preserve">Auf diese Optionen kann nur über das Diagnosemenü zugegriffen werden. Es gibt zwei Arten von Export-/Importoptionen, die Sie beachten sollten: </w:t>
      </w:r>
    </w:p>
    <w:p w14:paraId="3DF30E4F" w14:textId="77777777" w:rsidR="00E853AC" w:rsidRDefault="00E853AC" w:rsidP="0066631C">
      <w:pPr>
        <w:ind w:firstLine="60"/>
        <w:jc w:val="both"/>
      </w:pPr>
      <w:r>
        <w:t>•</w:t>
      </w:r>
      <w:r>
        <w:tab/>
        <w:t xml:space="preserve">Export/Import-Konfigurationen: Diese Option bezieht sich auf WLAN- und Anmeldeinformationen für Buchdienste. Es werden jedoch keine Bluetooth-Konfigurationen exportiert. </w:t>
      </w:r>
    </w:p>
    <w:p w14:paraId="3078C2CB" w14:textId="77777777" w:rsidR="00E853AC" w:rsidRDefault="00E853AC" w:rsidP="0066631C">
      <w:pPr>
        <w:ind w:firstLine="60"/>
        <w:jc w:val="both"/>
      </w:pPr>
      <w:r>
        <w:t>•</w:t>
      </w:r>
      <w:r>
        <w:tab/>
        <w:t xml:space="preserve">Benutzerinhalte exportieren/importieren: Diese Option bezieht sich auf Benutzerdaten. Dies gilt auch für neu erstellte Ordner und Dateien. Es werden auch alle Bücher exportiert, die von den aktuellen Bibliotheksanbietern heruntergeladen wurden. (Dies kann sich bei neuen und zukünftigen Bibliotheken ändern. </w:t>
      </w:r>
    </w:p>
    <w:p w14:paraId="23D5B446" w14:textId="77777777" w:rsidR="00E853AC" w:rsidRDefault="00E853AC" w:rsidP="0066631C">
      <w:pPr>
        <w:ind w:firstLine="60"/>
        <w:jc w:val="both"/>
      </w:pPr>
      <w:r>
        <w:t>So exportieren Sie Konfigurations- oder Benutzerinhalte:</w:t>
      </w:r>
    </w:p>
    <w:p w14:paraId="5871A2B1" w14:textId="77777777" w:rsidR="00E853AC" w:rsidRDefault="00E853AC" w:rsidP="0066631C">
      <w:pPr>
        <w:ind w:firstLine="60"/>
        <w:jc w:val="both"/>
      </w:pPr>
      <w:r>
        <w:t>•</w:t>
      </w:r>
      <w:r>
        <w:tab/>
        <w:t>Greifen Sie auf das Diagnosemenü zu.</w:t>
      </w:r>
    </w:p>
    <w:p w14:paraId="1A7B4229" w14:textId="77777777" w:rsidR="00E853AC" w:rsidRDefault="00E853AC" w:rsidP="0066631C">
      <w:pPr>
        <w:ind w:firstLine="60"/>
        <w:jc w:val="both"/>
      </w:pPr>
      <w:r>
        <w:t>•</w:t>
      </w:r>
      <w:r>
        <w:tab/>
        <w:t xml:space="preserve">Stellen Sie nun sicher, dass Sie einen USB-Stick oder eine SD-Karte eingesetzt haben. Dorthin exportieren Sie die Daten. </w:t>
      </w:r>
    </w:p>
    <w:p w14:paraId="05A5DAEA" w14:textId="16A27E35" w:rsidR="00E853AC" w:rsidRDefault="00E853AC" w:rsidP="0066631C">
      <w:pPr>
        <w:ind w:firstLine="60"/>
        <w:jc w:val="both"/>
      </w:pPr>
      <w:r>
        <w:t>•</w:t>
      </w:r>
      <w:r>
        <w:tab/>
        <w:t>Es gibt mehrere Elemente im Menü Diagnose. Je nachdem, was Sie exportieren möchten, verwenden Sie die äußere, rechte Daumentaste,</w:t>
      </w:r>
      <w:r w:rsidR="00C6064A">
        <w:t xml:space="preserve"> </w:t>
      </w:r>
      <w:r>
        <w:t xml:space="preserve">um zu dem Element "Konfiguration exportieren" oder "Benutzerinhalte exportieren" zu gelangen. </w:t>
      </w:r>
    </w:p>
    <w:p w14:paraId="46CC0971" w14:textId="77777777" w:rsidR="00E853AC" w:rsidRDefault="00E853AC" w:rsidP="0066631C">
      <w:pPr>
        <w:ind w:firstLine="60"/>
        <w:jc w:val="both"/>
      </w:pPr>
      <w:r>
        <w:t>•</w:t>
      </w:r>
      <w:r>
        <w:tab/>
        <w:t xml:space="preserve">Drücken Sie die Eingabetaste oder eine beliebige Cursor-Routing-Taste für das ausgewählte Element. </w:t>
      </w:r>
    </w:p>
    <w:p w14:paraId="1C930400" w14:textId="77777777" w:rsidR="00E853AC" w:rsidRDefault="00E853AC" w:rsidP="0066631C">
      <w:pPr>
        <w:ind w:firstLine="60"/>
        <w:jc w:val="both"/>
      </w:pPr>
      <w:r>
        <w:t>•</w:t>
      </w:r>
      <w:r>
        <w:tab/>
        <w:t xml:space="preserve">"Bitte warten" wird angezeigt, gefolgt von "Auf USB exportieren fertig" oder "Auf SD exportieren fertig". </w:t>
      </w:r>
    </w:p>
    <w:p w14:paraId="4F0D4692" w14:textId="72D0670E" w:rsidR="00E853AC" w:rsidRDefault="00E853AC" w:rsidP="0066631C">
      <w:pPr>
        <w:ind w:firstLine="60"/>
        <w:jc w:val="both"/>
      </w:pPr>
      <w:r>
        <w:t>•</w:t>
      </w:r>
      <w:r>
        <w:tab/>
        <w:t>Wenn der Vorgang abgeschlossen ist, fahren Sie Ihr Gerät herunter, indem Sie mit den Daumentasten Zurück und Weiter navigieren, bis Sie die Schaltfläche Schließen erreichen, und drücken Sie dann die Eingabetaste oder eine andere Cursor-Routing-Taste, oder Sie können das Diagnosemenü mit der Escape-Taste schließen.</w:t>
      </w:r>
    </w:p>
    <w:p w14:paraId="4B592F52" w14:textId="77777777" w:rsidR="00E853AC" w:rsidRDefault="00E853AC" w:rsidP="0066631C">
      <w:pPr>
        <w:ind w:firstLine="60"/>
        <w:jc w:val="both"/>
      </w:pPr>
      <w:r>
        <w:t xml:space="preserve">Hinweis: Die exportierte Konfiguration kann nicht auf einem Computer geöffnet werden. </w:t>
      </w:r>
    </w:p>
    <w:p w14:paraId="3779464A" w14:textId="77777777" w:rsidR="00E853AC" w:rsidRDefault="00E853AC" w:rsidP="0066631C">
      <w:pPr>
        <w:ind w:firstLine="60"/>
        <w:jc w:val="both"/>
      </w:pPr>
    </w:p>
    <w:p w14:paraId="428A5522" w14:textId="77777777" w:rsidR="00E853AC" w:rsidRDefault="00E853AC" w:rsidP="0066631C">
      <w:pPr>
        <w:ind w:firstLine="60"/>
        <w:jc w:val="both"/>
      </w:pPr>
      <w:r>
        <w:t>So importieren Sie Konfigurations- oder Benutzerinhalte:</w:t>
      </w:r>
    </w:p>
    <w:p w14:paraId="4FF0C16F" w14:textId="77777777" w:rsidR="00E853AC" w:rsidRDefault="00E853AC" w:rsidP="0066631C">
      <w:pPr>
        <w:ind w:firstLine="60"/>
        <w:jc w:val="both"/>
      </w:pPr>
      <w:r>
        <w:t>•</w:t>
      </w:r>
      <w:r>
        <w:tab/>
        <w:t>Um Benutzerinhalte oder Konfigurationen zu importieren, müssen Sie die Mantis erneut im Diagnosemenü starten.</w:t>
      </w:r>
    </w:p>
    <w:p w14:paraId="62398F1F" w14:textId="77777777" w:rsidR="00E853AC" w:rsidRDefault="00E853AC" w:rsidP="0066631C">
      <w:pPr>
        <w:ind w:firstLine="60"/>
        <w:jc w:val="both"/>
      </w:pPr>
      <w:r>
        <w:t>•</w:t>
      </w:r>
      <w:r>
        <w:tab/>
        <w:t xml:space="preserve">Setzen Sie den USB-Stick oder die SD-Karte ein, die die zu importierende Datei enthält. </w:t>
      </w:r>
    </w:p>
    <w:p w14:paraId="55348342" w14:textId="400E7FF1" w:rsidR="00E853AC" w:rsidRDefault="00E853AC" w:rsidP="0066631C">
      <w:pPr>
        <w:ind w:firstLine="60"/>
        <w:jc w:val="both"/>
      </w:pPr>
      <w:r>
        <w:t>•</w:t>
      </w:r>
      <w:r>
        <w:tab/>
        <w:t xml:space="preserve">Wechseln Sie mit den Daumentasten "Zurück" und "Weiter" zu dem Element "Konfiguration importieren" oder "Benutzerinhalte importieren", und drücken Sie die Eingabetaste. </w:t>
      </w:r>
    </w:p>
    <w:p w14:paraId="5A9C6380" w14:textId="77777777" w:rsidR="00E853AC" w:rsidRDefault="00E853AC" w:rsidP="0066631C">
      <w:pPr>
        <w:ind w:firstLine="60"/>
        <w:jc w:val="both"/>
      </w:pPr>
      <w:r>
        <w:t>•</w:t>
      </w:r>
      <w:r>
        <w:tab/>
        <w:t xml:space="preserve">"Bitte warten" wird angezeigt, gefolgt von "Import abgeschlossen". </w:t>
      </w:r>
    </w:p>
    <w:p w14:paraId="3CA20E40" w14:textId="77777777" w:rsidR="00E853AC" w:rsidRDefault="00E853AC" w:rsidP="0066631C">
      <w:pPr>
        <w:ind w:firstLine="60"/>
        <w:jc w:val="both"/>
      </w:pPr>
      <w:r>
        <w:t>•</w:t>
      </w:r>
      <w:r>
        <w:tab/>
        <w:t xml:space="preserve">Nach Abschluss des Vorgangs schließen Sie bitte, das Gerät, indem Sie mit den äußeren Daumentasten navigieren, bis Sie die Schaltfläche Schließen erreichen, und drücken </w:t>
      </w:r>
      <w:r>
        <w:lastRenderedPageBreak/>
        <w:t>Sie dann die Eingabetaste oder eine beliebige Cursor-Routing-Taste. Alternativ können Sie das Gerät auch mit der Escape-Taste schließen.</w:t>
      </w:r>
    </w:p>
    <w:p w14:paraId="6420EC1C" w14:textId="3009848B" w:rsidR="00E853AC" w:rsidRDefault="00E853AC" w:rsidP="0066631C">
      <w:pPr>
        <w:jc w:val="both"/>
      </w:pPr>
      <w:r>
        <w:t>Wichtiger Hinweis: Alle Inhalte oder Bearbeitungen vorhandener Inhalte, die nach dem Erzeugen der Exportdatei vorgenommen wurden, werden beim Iport gelöscht.</w:t>
      </w:r>
    </w:p>
    <w:p w14:paraId="7303F534" w14:textId="77777777" w:rsidR="00AE4BFE" w:rsidRDefault="00AE4BFE" w:rsidP="0066631C">
      <w:pPr>
        <w:jc w:val="both"/>
      </w:pPr>
    </w:p>
    <w:p w14:paraId="09F0C6BF" w14:textId="77777777" w:rsidR="00AE4BFE" w:rsidRPr="007345D7" w:rsidRDefault="00AE4BFE" w:rsidP="0066631C">
      <w:pPr>
        <w:jc w:val="both"/>
      </w:pPr>
    </w:p>
    <w:p w14:paraId="33747210" w14:textId="2B23C163" w:rsidR="00BF13A8" w:rsidRPr="00E853AC" w:rsidRDefault="00BF13A8" w:rsidP="0066631C">
      <w:pPr>
        <w:pStyle w:val="Heading1"/>
        <w:jc w:val="both"/>
      </w:pPr>
      <w:bookmarkStart w:id="192" w:name="_Toc201045771"/>
      <w:r w:rsidRPr="00E853AC">
        <w:t>Aktualisieren der Mantis Q40</w:t>
      </w:r>
      <w:bookmarkEnd w:id="192"/>
    </w:p>
    <w:p w14:paraId="1548B006" w14:textId="77777777" w:rsidR="008675ED" w:rsidRPr="00FA2E84" w:rsidRDefault="008675ED" w:rsidP="0066631C">
      <w:pPr>
        <w:jc w:val="both"/>
      </w:pPr>
      <w:r w:rsidRPr="00FA2E84">
        <w:t xml:space="preserve">Wenn </w:t>
      </w:r>
      <w:r>
        <w:t xml:space="preserve">die Mantis </w:t>
      </w:r>
      <w:r w:rsidRPr="00FA2E84">
        <w:t xml:space="preserve">mit dem Internet verbunden ist, findet eine regelmäßige Prüfung auf Updates statt. Ist dem so, so fragt </w:t>
      </w:r>
      <w:r>
        <w:t>die Mantis</w:t>
      </w:r>
      <w:r w:rsidRPr="00FA2E84">
        <w:t xml:space="preserve">, ob das neue Update herunter geladen werden soll. Wählen Sie mit den äußeren Daumentasten ok oder abbrechen und bestätigen Sie mit Enter, je nachdem ob Sie das Update durchführen wollen oder nicht. Während des Download Vorganges kann </w:t>
      </w:r>
      <w:r>
        <w:t xml:space="preserve">die Mantis </w:t>
      </w:r>
      <w:r w:rsidRPr="00FA2E84">
        <w:t xml:space="preserve">weiter benutzt werden. Nach einigen Minuten fragt </w:t>
      </w:r>
      <w:r>
        <w:t>die Mantis</w:t>
      </w:r>
      <w:r w:rsidRPr="00FA2E84">
        <w:t xml:space="preserve">, ob das herunter geladene Update installiert werden soll. Wählen Sie ok. </w:t>
      </w:r>
      <w:r>
        <w:t xml:space="preserve">Die Mantis </w:t>
      </w:r>
      <w:r w:rsidRPr="00FA2E84">
        <w:t xml:space="preserve">startet neu, und ein Fortschrittsbalken wird auf der Braillezeile angezeigt. Am Ende des Updatevorganges werden alle 8 Punkte der Braillezeile Spalte für Spalte angezeigt, danach schaltet </w:t>
      </w:r>
      <w:r>
        <w:t xml:space="preserve">die Mantis </w:t>
      </w:r>
      <w:r w:rsidRPr="00FA2E84">
        <w:t>ab.</w:t>
      </w:r>
    </w:p>
    <w:p w14:paraId="20959259" w14:textId="77777777" w:rsidR="008675ED" w:rsidRDefault="008675ED" w:rsidP="0066631C">
      <w:pPr>
        <w:pStyle w:val="Heading2"/>
        <w:jc w:val="both"/>
      </w:pPr>
      <w:bookmarkStart w:id="193" w:name="_Toc201045772"/>
      <w:r>
        <w:t>Manuelles Update</w:t>
      </w:r>
      <w:bookmarkEnd w:id="193"/>
    </w:p>
    <w:p w14:paraId="251C34B4" w14:textId="77777777" w:rsidR="008675ED" w:rsidRPr="00FA2E84" w:rsidRDefault="008675ED" w:rsidP="0066631C">
      <w:pPr>
        <w:ind w:firstLine="60"/>
        <w:jc w:val="both"/>
      </w:pPr>
      <w:r w:rsidRPr="00FA2E84">
        <w:t>Sie können auch manuell nach Updates suchen, wofür Sie wie folgt vorgehen.</w:t>
      </w:r>
    </w:p>
    <w:p w14:paraId="461EA519" w14:textId="77777777" w:rsidR="008675ED" w:rsidRPr="00FA2E84" w:rsidRDefault="008675ED" w:rsidP="0066631C">
      <w:pPr>
        <w:pStyle w:val="ListParagraph"/>
        <w:numPr>
          <w:ilvl w:val="0"/>
          <w:numId w:val="32"/>
        </w:numPr>
        <w:jc w:val="both"/>
      </w:pPr>
      <w:r w:rsidRPr="00FA2E84">
        <w:t>Gehen Sie ins Hauptmenü</w:t>
      </w:r>
    </w:p>
    <w:p w14:paraId="20B08368" w14:textId="77777777" w:rsidR="008675ED" w:rsidRDefault="008675ED" w:rsidP="0066631C">
      <w:pPr>
        <w:pStyle w:val="ListParagraph"/>
        <w:numPr>
          <w:ilvl w:val="0"/>
          <w:numId w:val="32"/>
        </w:numPr>
        <w:jc w:val="both"/>
      </w:pPr>
      <w:r w:rsidRPr="00FA2E84">
        <w:t>Wählen Sie Einstellungen</w:t>
      </w:r>
      <w:r>
        <w:t>.</w:t>
      </w:r>
    </w:p>
    <w:p w14:paraId="2EADDFA9" w14:textId="77777777" w:rsidR="008675ED" w:rsidRPr="00FA2E84" w:rsidRDefault="008675ED" w:rsidP="0066631C">
      <w:pPr>
        <w:pStyle w:val="ListParagraph"/>
        <w:numPr>
          <w:ilvl w:val="0"/>
          <w:numId w:val="32"/>
        </w:numPr>
        <w:jc w:val="both"/>
      </w:pPr>
      <w:r w:rsidRPr="00FA2E84">
        <w:t>Drücken Sie Enter.</w:t>
      </w:r>
    </w:p>
    <w:p w14:paraId="5F6A16AE" w14:textId="77777777" w:rsidR="008675ED" w:rsidRPr="00FA2E84" w:rsidRDefault="008675ED" w:rsidP="0066631C">
      <w:pPr>
        <w:pStyle w:val="ListParagraph"/>
        <w:numPr>
          <w:ilvl w:val="0"/>
          <w:numId w:val="32"/>
        </w:numPr>
        <w:jc w:val="both"/>
      </w:pPr>
      <w:r w:rsidRPr="00FA2E84">
        <w:t>Gehen Sie zum Menüpunkt „</w:t>
      </w:r>
      <w:r>
        <w:t>Software Update"</w:t>
      </w:r>
      <w:r w:rsidRPr="00FA2E84">
        <w:t>.</w:t>
      </w:r>
    </w:p>
    <w:p w14:paraId="03F50B93" w14:textId="77777777" w:rsidR="008675ED" w:rsidRDefault="008675ED" w:rsidP="0066631C">
      <w:pPr>
        <w:pStyle w:val="ListParagraph"/>
        <w:numPr>
          <w:ilvl w:val="0"/>
          <w:numId w:val="32"/>
        </w:numPr>
        <w:jc w:val="both"/>
      </w:pPr>
      <w:r w:rsidRPr="00FA2E84">
        <w:t xml:space="preserve">Geben Sie Enter. </w:t>
      </w:r>
    </w:p>
    <w:p w14:paraId="6AC9AB44" w14:textId="77777777" w:rsidR="008675ED" w:rsidRPr="00FA2E84" w:rsidRDefault="008675ED" w:rsidP="0066631C">
      <w:pPr>
        <w:pStyle w:val="ListParagraph"/>
        <w:numPr>
          <w:ilvl w:val="0"/>
          <w:numId w:val="32"/>
        </w:numPr>
        <w:jc w:val="both"/>
      </w:pPr>
      <w:r>
        <w:t>Wählen Sie "auf Updates Prüfen".</w:t>
      </w:r>
      <w:r w:rsidRPr="00FA2E84">
        <w:t xml:space="preserve"> </w:t>
      </w:r>
    </w:p>
    <w:p w14:paraId="55BC37A1" w14:textId="77777777" w:rsidR="008675ED" w:rsidRDefault="008675ED" w:rsidP="0066631C">
      <w:pPr>
        <w:pStyle w:val="ListParagraph"/>
        <w:numPr>
          <w:ilvl w:val="0"/>
          <w:numId w:val="32"/>
        </w:numPr>
        <w:jc w:val="both"/>
      </w:pPr>
      <w:r>
        <w:t>Geben Sie Enter.</w:t>
      </w:r>
    </w:p>
    <w:p w14:paraId="30AEF2EE" w14:textId="77777777" w:rsidR="008675ED" w:rsidRDefault="008675ED" w:rsidP="0066631C">
      <w:pPr>
        <w:jc w:val="both"/>
      </w:pPr>
      <w:r>
        <w:t xml:space="preserve">Wird Ihnen ein neues Update angezeigt, Wählen Sie "Download" durch Drücken der äußeren Daumentasten, um das Update jetzt herunter zu laden. Alternativ können Sie eine Option wählen, welche Sie zu einem späteren Zeitpunkt erinnert, das Update zu installieren. Während des Downloadvorgangs können Sie Ihre Mantis weiter benutzen. Bitte beachten Sie, dass sie ans Ladegerät angeschlossen und die Batterie zu 50% geladen sein muss, damit das Update durchgeführt werden kann. </w:t>
      </w:r>
    </w:p>
    <w:p w14:paraId="42AA6D53" w14:textId="77777777" w:rsidR="008675ED" w:rsidRPr="00FA2E84" w:rsidRDefault="008675ED" w:rsidP="0066631C">
      <w:pPr>
        <w:jc w:val="both"/>
      </w:pPr>
      <w:r w:rsidRPr="00FA2E84">
        <w:t xml:space="preserve">Nach einigen Minuten fragt </w:t>
      </w:r>
      <w:r>
        <w:t>die Mantis</w:t>
      </w:r>
      <w:r w:rsidRPr="00FA2E84">
        <w:t xml:space="preserve">, ob das herunter geladene Update installiert werden soll. Wählen Sie ok. </w:t>
      </w:r>
      <w:r>
        <w:t xml:space="preserve">Die Mantis </w:t>
      </w:r>
      <w:r w:rsidRPr="00FA2E84">
        <w:t xml:space="preserve">startet neu, und ein Fortschrittsbalken wird auf der Braillezeile angezeigt. Am Ende des Updatevorganges werden alle 8 Punkte der Braillezeile Spalte für Spalte angezeigt, danach schaltet </w:t>
      </w:r>
      <w:r w:rsidR="003B5543">
        <w:t xml:space="preserve">die Mantis </w:t>
      </w:r>
      <w:r w:rsidRPr="00FA2E84">
        <w:t>ab.</w:t>
      </w:r>
    </w:p>
    <w:p w14:paraId="1F30F354" w14:textId="77777777" w:rsidR="008675ED" w:rsidRDefault="008675ED" w:rsidP="0066631C">
      <w:pPr>
        <w:jc w:val="both"/>
      </w:pPr>
    </w:p>
    <w:p w14:paraId="33F39FC1" w14:textId="77777777" w:rsidR="008675ED" w:rsidRPr="007F5979" w:rsidRDefault="008675ED" w:rsidP="0066631C">
      <w:pPr>
        <w:pStyle w:val="Heading2"/>
        <w:jc w:val="both"/>
        <w:rPr>
          <w:b/>
          <w:bCs/>
        </w:rPr>
      </w:pPr>
      <w:bookmarkStart w:id="194" w:name="_Toc68615662"/>
      <w:bookmarkStart w:id="195" w:name="_Toc201045773"/>
      <w:r w:rsidRPr="007F5979">
        <w:rPr>
          <w:b/>
          <w:bCs/>
        </w:rPr>
        <w:t>Deaktivieren der automatischen Updatesuche</w:t>
      </w:r>
      <w:bookmarkEnd w:id="194"/>
      <w:bookmarkEnd w:id="195"/>
    </w:p>
    <w:p w14:paraId="24447878" w14:textId="77777777" w:rsidR="008675ED" w:rsidRDefault="008675ED" w:rsidP="0066631C">
      <w:pPr>
        <w:pStyle w:val="ListParagraph"/>
        <w:numPr>
          <w:ilvl w:val="0"/>
          <w:numId w:val="41"/>
        </w:numPr>
        <w:jc w:val="both"/>
      </w:pPr>
      <w:r>
        <w:t>Gehen Sie ins Hauptmenü.</w:t>
      </w:r>
    </w:p>
    <w:p w14:paraId="71CE66C3" w14:textId="77777777" w:rsidR="008675ED" w:rsidRDefault="008675ED" w:rsidP="0066631C">
      <w:pPr>
        <w:pStyle w:val="ListParagraph"/>
        <w:numPr>
          <w:ilvl w:val="0"/>
          <w:numId w:val="41"/>
        </w:numPr>
        <w:jc w:val="both"/>
      </w:pPr>
      <w:r>
        <w:t>Gehen Sie nach Einstellungen.</w:t>
      </w:r>
    </w:p>
    <w:p w14:paraId="16493882" w14:textId="77777777" w:rsidR="008675ED" w:rsidRDefault="008675ED" w:rsidP="0066631C">
      <w:pPr>
        <w:pStyle w:val="ListParagraph"/>
        <w:numPr>
          <w:ilvl w:val="0"/>
          <w:numId w:val="41"/>
        </w:numPr>
        <w:jc w:val="both"/>
      </w:pPr>
      <w:r>
        <w:lastRenderedPageBreak/>
        <w:t>Geben Sie Enter.</w:t>
      </w:r>
    </w:p>
    <w:p w14:paraId="12099BD6" w14:textId="77777777" w:rsidR="008675ED" w:rsidRDefault="008675ED" w:rsidP="0066631C">
      <w:pPr>
        <w:pStyle w:val="ListParagraph"/>
        <w:numPr>
          <w:ilvl w:val="0"/>
          <w:numId w:val="41"/>
        </w:numPr>
        <w:jc w:val="both"/>
      </w:pPr>
      <w:r>
        <w:t>Gehen Sie nach Software Update.</w:t>
      </w:r>
    </w:p>
    <w:p w14:paraId="15AC1498" w14:textId="77777777" w:rsidR="008675ED" w:rsidRDefault="008675ED" w:rsidP="0066631C">
      <w:pPr>
        <w:pStyle w:val="ListParagraph"/>
        <w:numPr>
          <w:ilvl w:val="0"/>
          <w:numId w:val="41"/>
        </w:numPr>
        <w:jc w:val="both"/>
      </w:pPr>
      <w:r>
        <w:t>Geben Sie Enter.</w:t>
      </w:r>
    </w:p>
    <w:p w14:paraId="059ED95F" w14:textId="77777777" w:rsidR="008675ED" w:rsidRDefault="008675ED" w:rsidP="0066631C">
      <w:pPr>
        <w:pStyle w:val="ListParagraph"/>
        <w:numPr>
          <w:ilvl w:val="0"/>
          <w:numId w:val="41"/>
        </w:numPr>
        <w:jc w:val="both"/>
      </w:pPr>
      <w:r>
        <w:t>Wählen Sie "automatische Überprüfung auf Updates".</w:t>
      </w:r>
    </w:p>
    <w:p w14:paraId="3A05D64C" w14:textId="77777777" w:rsidR="008675ED" w:rsidRDefault="008675ED" w:rsidP="0066631C">
      <w:pPr>
        <w:pStyle w:val="ListParagraph"/>
        <w:numPr>
          <w:ilvl w:val="0"/>
          <w:numId w:val="41"/>
        </w:numPr>
        <w:jc w:val="both"/>
      </w:pPr>
      <w:r>
        <w:t>Geben Sie Enter, um die Funktion ein- oder auszuschalten.</w:t>
      </w:r>
    </w:p>
    <w:p w14:paraId="0CFAF1B6" w14:textId="77777777" w:rsidR="008675ED" w:rsidRDefault="008675ED" w:rsidP="0066631C">
      <w:pPr>
        <w:pStyle w:val="ListParagraph"/>
        <w:numPr>
          <w:ilvl w:val="0"/>
          <w:numId w:val="41"/>
        </w:numPr>
        <w:jc w:val="both"/>
      </w:pPr>
      <w:r w:rsidRPr="005A324C">
        <w:t xml:space="preserve">Bitte beachten Sie, dass </w:t>
      </w:r>
      <w:r w:rsidR="003B5543">
        <w:t xml:space="preserve">Mantis </w:t>
      </w:r>
      <w:r w:rsidRPr="005A324C">
        <w:t xml:space="preserve">bei eingeschalteter Funktion alle 23 Stunden nach </w:t>
      </w:r>
      <w:r>
        <w:t>einem neuen Update sucht.</w:t>
      </w:r>
    </w:p>
    <w:p w14:paraId="12178D44" w14:textId="77777777" w:rsidR="008675ED" w:rsidRPr="0031076C" w:rsidRDefault="008675ED" w:rsidP="0066631C">
      <w:pPr>
        <w:jc w:val="both"/>
      </w:pPr>
    </w:p>
    <w:p w14:paraId="2C931B62" w14:textId="77777777" w:rsidR="008675ED" w:rsidRPr="007F5979" w:rsidRDefault="008675ED" w:rsidP="0066631C">
      <w:pPr>
        <w:pStyle w:val="Heading2"/>
        <w:jc w:val="both"/>
        <w:rPr>
          <w:b/>
          <w:bCs/>
        </w:rPr>
      </w:pPr>
      <w:bookmarkStart w:id="196" w:name="_Toc68615663"/>
      <w:bookmarkStart w:id="197" w:name="_Toc201045774"/>
      <w:r w:rsidRPr="007F5979">
        <w:rPr>
          <w:b/>
          <w:bCs/>
        </w:rPr>
        <w:t>Aktualisierung über USB</w:t>
      </w:r>
      <w:bookmarkEnd w:id="196"/>
      <w:r w:rsidR="00C72126" w:rsidRPr="007F5979">
        <w:rPr>
          <w:b/>
          <w:bCs/>
        </w:rPr>
        <w:t xml:space="preserve"> Stick oder SD Karte</w:t>
      </w:r>
      <w:bookmarkEnd w:id="197"/>
    </w:p>
    <w:p w14:paraId="228E427D" w14:textId="77777777" w:rsidR="008675ED" w:rsidRDefault="008675ED" w:rsidP="0066631C">
      <w:pPr>
        <w:jc w:val="both"/>
      </w:pPr>
      <w:r>
        <w:t>Sollten Sie keine Internet Verbindung für Ihr</w:t>
      </w:r>
      <w:r w:rsidR="003B5543">
        <w:t xml:space="preserve">e Mantis </w:t>
      </w:r>
      <w:r>
        <w:t>verfügbar haben, so können Sie das Update auch auf Ihrem Computer herunter laden und auf einen USB Stick</w:t>
      </w:r>
      <w:r w:rsidR="00C72126">
        <w:t xml:space="preserve"> oder eine SD-Karte</w:t>
      </w:r>
      <w:r>
        <w:t xml:space="preserve"> exportieren. </w:t>
      </w:r>
    </w:p>
    <w:p w14:paraId="46997E9D" w14:textId="77777777" w:rsidR="00C72126" w:rsidRDefault="00C72126" w:rsidP="0066631C">
      <w:pPr>
        <w:pStyle w:val="ListParagraph"/>
        <w:numPr>
          <w:ilvl w:val="0"/>
          <w:numId w:val="40"/>
        </w:numPr>
        <w:jc w:val="both"/>
      </w:pPr>
      <w:r>
        <w:t>Setzen Sie einen USB Stick oder eine SD-Karte in Ihren Computer.</w:t>
      </w:r>
    </w:p>
    <w:p w14:paraId="099B38A3" w14:textId="77777777" w:rsidR="00C72126" w:rsidRDefault="00C72126" w:rsidP="0066631C">
      <w:pPr>
        <w:pStyle w:val="ListParagraph"/>
        <w:numPr>
          <w:ilvl w:val="0"/>
          <w:numId w:val="40"/>
        </w:numPr>
        <w:jc w:val="both"/>
      </w:pPr>
      <w:r>
        <w:t>Kopieren Sie die heruntergeladene Update-Datei uns Wurzelverzeichnis des Sticks bzw. der Karte.</w:t>
      </w:r>
    </w:p>
    <w:p w14:paraId="22D87266" w14:textId="77777777" w:rsidR="008675ED" w:rsidRDefault="008675ED" w:rsidP="0066631C">
      <w:pPr>
        <w:pStyle w:val="ListParagraph"/>
        <w:numPr>
          <w:ilvl w:val="0"/>
          <w:numId w:val="40"/>
        </w:numPr>
        <w:jc w:val="both"/>
      </w:pPr>
      <w:r>
        <w:t>Setzen Sie den USB Stick</w:t>
      </w:r>
      <w:r w:rsidR="00C72126">
        <w:t xml:space="preserve"> oder die SD-Karte</w:t>
      </w:r>
      <w:r>
        <w:t xml:space="preserve">, der </w:t>
      </w:r>
      <w:r w:rsidR="00C72126">
        <w:t xml:space="preserve">/ die </w:t>
      </w:r>
      <w:r>
        <w:t xml:space="preserve">das Update enthält, ins Gerät ein. Das Update muss im Wurzelverzeichnis des Sticks abgelegt sein. </w:t>
      </w:r>
    </w:p>
    <w:p w14:paraId="64A97AD6" w14:textId="77777777" w:rsidR="008675ED" w:rsidRDefault="008675ED" w:rsidP="0066631C">
      <w:pPr>
        <w:pStyle w:val="ListParagraph"/>
        <w:numPr>
          <w:ilvl w:val="0"/>
          <w:numId w:val="40"/>
        </w:numPr>
        <w:jc w:val="both"/>
      </w:pPr>
      <w:r>
        <w:t xml:space="preserve">Sobald </w:t>
      </w:r>
      <w:r w:rsidR="003B5543">
        <w:t>Mantis</w:t>
      </w:r>
      <w:r>
        <w:t xml:space="preserve"> eine Update Datei auf einem Stick </w:t>
      </w:r>
      <w:r w:rsidR="00C72126">
        <w:t xml:space="preserve">oder einer Karte </w:t>
      </w:r>
      <w:r>
        <w:t xml:space="preserve">entdeckt, so wird dies auf der Braillezeile angezeigt. </w:t>
      </w:r>
    </w:p>
    <w:p w14:paraId="54DA3E08" w14:textId="77777777" w:rsidR="008675ED" w:rsidRDefault="008675ED" w:rsidP="0066631C">
      <w:pPr>
        <w:pStyle w:val="ListParagraph"/>
        <w:numPr>
          <w:ilvl w:val="0"/>
          <w:numId w:val="40"/>
        </w:numPr>
        <w:jc w:val="both"/>
      </w:pPr>
      <w:r>
        <w:t xml:space="preserve">Gehen Sie mit der rechten, äußeren Daumentaste nach ok und bestätigen Sie das Update. Das Gerät fährt herunter und startet neu, um das Update durchzuführen. </w:t>
      </w:r>
    </w:p>
    <w:p w14:paraId="538A8E06" w14:textId="77777777" w:rsidR="00975FD2" w:rsidRPr="007345D7" w:rsidRDefault="00975FD2" w:rsidP="0066631C">
      <w:pPr>
        <w:ind w:firstLine="60"/>
        <w:jc w:val="both"/>
      </w:pPr>
    </w:p>
    <w:p w14:paraId="5025B8BA" w14:textId="34E222C1" w:rsidR="00784069" w:rsidRPr="007F5979" w:rsidRDefault="00784069" w:rsidP="0066631C">
      <w:pPr>
        <w:pStyle w:val="Heading1"/>
        <w:jc w:val="both"/>
        <w:rPr>
          <w:b w:val="0"/>
          <w:bCs/>
        </w:rPr>
      </w:pPr>
      <w:bookmarkStart w:id="198" w:name="_Toc201045775"/>
      <w:r w:rsidRPr="007345D7">
        <w:rPr>
          <w:b w:val="0"/>
          <w:bCs/>
        </w:rPr>
        <w:t>Kundendienst</w:t>
      </w:r>
      <w:bookmarkEnd w:id="198"/>
    </w:p>
    <w:p w14:paraId="522C948E" w14:textId="77777777" w:rsidR="00784069" w:rsidRPr="007345D7" w:rsidRDefault="00784069" w:rsidP="0066631C">
      <w:pPr>
        <w:pStyle w:val="Heading2"/>
        <w:jc w:val="both"/>
        <w:rPr>
          <w:b/>
          <w:bCs/>
        </w:rPr>
      </w:pPr>
      <w:bookmarkStart w:id="199" w:name="_Toc201045776"/>
      <w:r w:rsidRPr="007345D7">
        <w:rPr>
          <w:b/>
          <w:bCs/>
        </w:rPr>
        <w:t>Europa und andere Staaten</w:t>
      </w:r>
      <w:bookmarkEnd w:id="199"/>
    </w:p>
    <w:p w14:paraId="134BF563" w14:textId="77777777" w:rsidR="00717BB3" w:rsidRPr="007345D7" w:rsidRDefault="00784069" w:rsidP="0066631C">
      <w:pPr>
        <w:ind w:firstLine="60"/>
        <w:jc w:val="both"/>
      </w:pPr>
      <w:r w:rsidRPr="007345D7">
        <w:t xml:space="preserve">Um Unterstützung zu erhalten, kontaktieren Sie bitte Ihren </w:t>
      </w:r>
      <w:r w:rsidR="005E6BDA">
        <w:t>Humanware</w:t>
      </w:r>
      <w:r w:rsidRPr="007345D7">
        <w:t xml:space="preserve"> Händler oder besuchen Sie unsere Webseite </w:t>
      </w:r>
      <w:hyperlink r:id="rId21" w:history="1">
        <w:r w:rsidRPr="007345D7">
          <w:rPr>
            <w:rStyle w:val="Hyperlink"/>
          </w:rPr>
          <w:t>www.humanware.com</w:t>
        </w:r>
      </w:hyperlink>
      <w:r w:rsidRPr="007345D7">
        <w:t>.</w:t>
      </w:r>
    </w:p>
    <w:p w14:paraId="64119CB9" w14:textId="77777777" w:rsidR="00784069" w:rsidRPr="007345D7" w:rsidRDefault="008043EE" w:rsidP="0066631C">
      <w:pPr>
        <w:ind w:firstLine="60"/>
        <w:jc w:val="both"/>
      </w:pPr>
      <w:r w:rsidRPr="007345D7">
        <w:t xml:space="preserve">In Europa: Humanware Ltd., Tel.: +44 1933 415 800, oder senden Sie eine E-Mail an </w:t>
      </w:r>
      <w:hyperlink r:id="rId22" w:history="1">
        <w:r w:rsidRPr="007345D7">
          <w:rPr>
            <w:rStyle w:val="Hyperlink"/>
          </w:rPr>
          <w:t>eu.support@humanware.com</w:t>
        </w:r>
      </w:hyperlink>
      <w:r w:rsidRPr="007345D7">
        <w:t>.</w:t>
      </w:r>
    </w:p>
    <w:p w14:paraId="12B6432C" w14:textId="77777777" w:rsidR="005E6BDA" w:rsidRDefault="005E6BDA" w:rsidP="0066631C">
      <w:pPr>
        <w:ind w:firstLine="60"/>
        <w:jc w:val="both"/>
      </w:pPr>
    </w:p>
    <w:p w14:paraId="753B99EA" w14:textId="77777777" w:rsidR="008043EE" w:rsidRPr="007345D7" w:rsidRDefault="008043EE" w:rsidP="0066631C">
      <w:pPr>
        <w:ind w:firstLine="60"/>
        <w:jc w:val="both"/>
      </w:pPr>
      <w:r w:rsidRPr="007345D7">
        <w:t xml:space="preserve">Australien und Asien: Telefon +61 2(0)2 9686 2600 oder senden Sie eine E-Mail an </w:t>
      </w:r>
      <w:hyperlink r:id="rId23" w:history="1">
        <w:r w:rsidRPr="007345D7">
          <w:rPr>
            <w:rStyle w:val="Hyperlink"/>
          </w:rPr>
          <w:t>au.sales@humanware.com</w:t>
        </w:r>
      </w:hyperlink>
      <w:r w:rsidRPr="007345D7">
        <w:t>.</w:t>
      </w:r>
    </w:p>
    <w:p w14:paraId="0A8CA949" w14:textId="77777777" w:rsidR="008043EE" w:rsidRPr="007345D7" w:rsidRDefault="008043EE" w:rsidP="0066631C">
      <w:pPr>
        <w:ind w:firstLine="60"/>
        <w:jc w:val="both"/>
      </w:pPr>
    </w:p>
    <w:p w14:paraId="514711FC" w14:textId="77777777" w:rsidR="008043EE" w:rsidRPr="007345D7" w:rsidRDefault="008043EE" w:rsidP="0066631C">
      <w:pPr>
        <w:pStyle w:val="Heading1"/>
        <w:jc w:val="both"/>
        <w:rPr>
          <w:b w:val="0"/>
          <w:bCs/>
        </w:rPr>
      </w:pPr>
      <w:bookmarkStart w:id="200" w:name="_Toc201045777"/>
      <w:r w:rsidRPr="007345D7">
        <w:rPr>
          <w:b w:val="0"/>
          <w:bCs/>
        </w:rPr>
        <w:t>Geschützte Handelsmarken</w:t>
      </w:r>
      <w:bookmarkEnd w:id="200"/>
    </w:p>
    <w:p w14:paraId="2E89E0CA" w14:textId="77777777" w:rsidR="008043EE" w:rsidRPr="007345D7" w:rsidRDefault="008043EE" w:rsidP="0066631C">
      <w:pPr>
        <w:jc w:val="both"/>
      </w:pPr>
      <w:r w:rsidRPr="007345D7">
        <w:t>MacOS ist eine registrierte Handelsmarke von Apple Inc..</w:t>
      </w:r>
    </w:p>
    <w:p w14:paraId="7A8182F7" w14:textId="77777777" w:rsidR="008043EE" w:rsidRPr="007345D7" w:rsidRDefault="008043EE" w:rsidP="0066631C">
      <w:pPr>
        <w:jc w:val="both"/>
      </w:pPr>
      <w:r w:rsidRPr="007345D7">
        <w:t>JAWS ist eine geschützte Handelsmarke von Freedom Scientific in den USA und anderen Ländern.</w:t>
      </w:r>
    </w:p>
    <w:p w14:paraId="558A38E9" w14:textId="77777777" w:rsidR="008043EE" w:rsidRPr="007345D7" w:rsidRDefault="008043EE" w:rsidP="0066631C">
      <w:pPr>
        <w:jc w:val="both"/>
      </w:pPr>
      <w:r w:rsidRPr="007345D7">
        <w:t>Bookshare® ist eine registrierte Handelsmarke von Beneficent Technology, Inc..</w:t>
      </w:r>
    </w:p>
    <w:p w14:paraId="32B63429" w14:textId="77777777" w:rsidR="008043EE" w:rsidRPr="007345D7" w:rsidRDefault="008043EE" w:rsidP="0066631C">
      <w:pPr>
        <w:jc w:val="both"/>
      </w:pPr>
      <w:r w:rsidRPr="007345D7">
        <w:lastRenderedPageBreak/>
        <w:t>NFB Newsline ist eine registrierte Handelsmarke</w:t>
      </w:r>
      <w:r w:rsidR="00E731F7" w:rsidRPr="007345D7">
        <w:t xml:space="preserve"> der National Federation oft he Blind.</w:t>
      </w:r>
    </w:p>
    <w:p w14:paraId="12FBE9DB" w14:textId="77777777" w:rsidR="00E731F7" w:rsidRPr="007345D7" w:rsidRDefault="00A167BD" w:rsidP="0066631C">
      <w:pPr>
        <w:jc w:val="both"/>
      </w:pPr>
      <w:r w:rsidRPr="007345D7">
        <w:t>Bluetooth ist eine registrierte Handelsmarke von Bluetooth SIG, inc.</w:t>
      </w:r>
    </w:p>
    <w:p w14:paraId="65472BAE" w14:textId="77777777" w:rsidR="00A167BD" w:rsidRPr="007345D7" w:rsidRDefault="00A167BD" w:rsidP="0066631C">
      <w:pPr>
        <w:jc w:val="both"/>
      </w:pPr>
      <w:r w:rsidRPr="007345D7">
        <w:t>IOS ist eine Handelsmarke und eine registrierte Handelsmarke von Cisco in den USA und in anderen Ländern, und wird unter Lizenz verwendet.</w:t>
      </w:r>
    </w:p>
    <w:p w14:paraId="7663AA18" w14:textId="77777777" w:rsidR="00A167BD" w:rsidRPr="007345D7" w:rsidRDefault="00A167BD" w:rsidP="0066631C">
      <w:pPr>
        <w:jc w:val="both"/>
      </w:pPr>
      <w:r w:rsidRPr="007345D7">
        <w:t>Alle übrigen Handelsmarken sind Eigentum der jeweiligen Besitzer.</w:t>
      </w:r>
    </w:p>
    <w:p w14:paraId="68814C88" w14:textId="77777777" w:rsidR="00A167BD" w:rsidRPr="007345D7" w:rsidRDefault="00A167BD" w:rsidP="0066631C">
      <w:pPr>
        <w:jc w:val="both"/>
      </w:pPr>
    </w:p>
    <w:p w14:paraId="20CCA109" w14:textId="625C1144" w:rsidR="00A167BD" w:rsidRPr="007F5979" w:rsidRDefault="00A167BD" w:rsidP="0066631C">
      <w:pPr>
        <w:pStyle w:val="Heading1"/>
        <w:jc w:val="both"/>
        <w:rPr>
          <w:b w:val="0"/>
          <w:bCs/>
        </w:rPr>
      </w:pPr>
      <w:bookmarkStart w:id="201" w:name="_Toc201045778"/>
      <w:r w:rsidRPr="007345D7">
        <w:rPr>
          <w:b w:val="0"/>
          <w:bCs/>
        </w:rPr>
        <w:t>Endbenutzer Lizenzvereinbarung</w:t>
      </w:r>
      <w:bookmarkEnd w:id="201"/>
    </w:p>
    <w:p w14:paraId="654AA52B" w14:textId="77777777" w:rsidR="00A167BD" w:rsidRPr="007345D7" w:rsidRDefault="00A167BD" w:rsidP="0066631C">
      <w:pPr>
        <w:jc w:val="both"/>
      </w:pPr>
      <w:r w:rsidRPr="007345D7">
        <w:t>Durch die Verwendung dieses Produktes (Mantis Q40) stimmen Sie den folgenden Mindestvereinbarungen zu:</w:t>
      </w:r>
    </w:p>
    <w:p w14:paraId="7BAF46B9" w14:textId="77777777" w:rsidR="00A167BD" w:rsidRPr="007345D7" w:rsidRDefault="00A167BD" w:rsidP="0066631C">
      <w:pPr>
        <w:pStyle w:val="ListParagraph"/>
        <w:numPr>
          <w:ilvl w:val="0"/>
          <w:numId w:val="33"/>
        </w:numPr>
        <w:jc w:val="both"/>
      </w:pPr>
      <w:r w:rsidRPr="007345D7">
        <w:t xml:space="preserve">Lizenzgewährung: Humanwage gewährt dem Benutzer eine nicht exklusive, nicht übertragbare Lizenz bzw. ein nicht exklusives, nicht übertragbares Recht, die Software in diesem Produkt zu nutzen. </w:t>
      </w:r>
    </w:p>
    <w:p w14:paraId="0E391AD3" w14:textId="77777777" w:rsidR="00A167BD" w:rsidRPr="007345D7" w:rsidRDefault="00A167BD" w:rsidP="0066631C">
      <w:pPr>
        <w:pStyle w:val="ListParagraph"/>
        <w:numPr>
          <w:ilvl w:val="0"/>
          <w:numId w:val="33"/>
        </w:numPr>
        <w:jc w:val="both"/>
      </w:pPr>
      <w:r w:rsidRPr="007345D7">
        <w:t>Softwareeigentum: Der Endbenutzer anerkennt, dass Humanware alle Rechte, Titel und Interessen im Original hält, ebenso alle Kopien der Software, welche in diesem Produkt verbaut ist.</w:t>
      </w:r>
    </w:p>
    <w:p w14:paraId="3FC6CE9E" w14:textId="77777777" w:rsidR="00A167BD" w:rsidRPr="007345D7" w:rsidRDefault="00A167BD" w:rsidP="0066631C">
      <w:pPr>
        <w:jc w:val="both"/>
      </w:pPr>
    </w:p>
    <w:p w14:paraId="6FD1D079" w14:textId="0108DC9A" w:rsidR="005E6BDA" w:rsidRPr="007F5979" w:rsidRDefault="00AE4BFE" w:rsidP="0066631C">
      <w:pPr>
        <w:pStyle w:val="Heading1"/>
        <w:jc w:val="both"/>
        <w:rPr>
          <w:b w:val="0"/>
          <w:bCs/>
        </w:rPr>
      </w:pPr>
      <w:r>
        <w:rPr>
          <w:b w:val="0"/>
          <w:bCs/>
        </w:rPr>
        <w:t xml:space="preserve"> </w:t>
      </w:r>
      <w:bookmarkStart w:id="202" w:name="_Toc201045779"/>
      <w:r w:rsidR="004450C5" w:rsidRPr="007345D7">
        <w:rPr>
          <w:b w:val="0"/>
          <w:bCs/>
        </w:rPr>
        <w:t>Garantie</w:t>
      </w:r>
      <w:bookmarkEnd w:id="202"/>
    </w:p>
    <w:p w14:paraId="5F37B4A1" w14:textId="77777777" w:rsidR="004450C5" w:rsidRPr="005E6BDA" w:rsidRDefault="004450C5" w:rsidP="0066631C">
      <w:pPr>
        <w:pStyle w:val="Heading2"/>
        <w:jc w:val="both"/>
        <w:rPr>
          <w:b/>
          <w:bCs/>
        </w:rPr>
      </w:pPr>
      <w:bookmarkStart w:id="203" w:name="_Toc201045780"/>
      <w:r w:rsidRPr="005E6BDA">
        <w:rPr>
          <w:b/>
          <w:bCs/>
        </w:rPr>
        <w:t>Herstellergarantie</w:t>
      </w:r>
      <w:bookmarkEnd w:id="203"/>
    </w:p>
    <w:p w14:paraId="77197C4C" w14:textId="77777777" w:rsidR="004450C5" w:rsidRPr="007345D7" w:rsidRDefault="004450C5" w:rsidP="0066631C">
      <w:pPr>
        <w:jc w:val="both"/>
      </w:pPr>
      <w:r w:rsidRPr="007345D7">
        <w:t>Dies ist ein Qualitätsprodukt, welches mit Sorgfalt hergestellt und verpackt wurde. Alle Bestandteile und Komponenten sind wie folgt durch die Garantie gegen betrieblichen Defekt geschützt:</w:t>
      </w:r>
    </w:p>
    <w:p w14:paraId="27C25A75" w14:textId="77777777" w:rsidR="004450C5" w:rsidRPr="007345D7" w:rsidRDefault="004450C5" w:rsidP="0066631C">
      <w:pPr>
        <w:jc w:val="both"/>
      </w:pPr>
      <w:r w:rsidRPr="007345D7">
        <w:t>USA und Kanada: 1 (ein) Jahr</w:t>
      </w:r>
    </w:p>
    <w:p w14:paraId="6615153D" w14:textId="77777777" w:rsidR="004450C5" w:rsidRPr="007345D7" w:rsidRDefault="004450C5" w:rsidP="0066631C">
      <w:pPr>
        <w:jc w:val="both"/>
      </w:pPr>
      <w:r w:rsidRPr="007345D7">
        <w:t>Kontinentaleuropa und vereinigtes Königreich: 2 (zwei) Jahre</w:t>
      </w:r>
    </w:p>
    <w:p w14:paraId="51DCC417" w14:textId="77777777" w:rsidR="004450C5" w:rsidRPr="007345D7" w:rsidRDefault="004450C5" w:rsidP="0066631C">
      <w:pPr>
        <w:jc w:val="both"/>
      </w:pPr>
      <w:r w:rsidRPr="007345D7">
        <w:t>Australien und Neuseeland: 1 (ein) Jahr</w:t>
      </w:r>
    </w:p>
    <w:p w14:paraId="1D5B74A8" w14:textId="77777777" w:rsidR="004450C5" w:rsidRPr="007345D7" w:rsidRDefault="004450C5" w:rsidP="0066631C">
      <w:pPr>
        <w:jc w:val="both"/>
      </w:pPr>
      <w:r w:rsidRPr="007345D7">
        <w:t>Andere Länder: 1 (ein) Jahr</w:t>
      </w:r>
    </w:p>
    <w:p w14:paraId="589723C0" w14:textId="77777777" w:rsidR="004450C5" w:rsidRPr="007345D7" w:rsidRDefault="004450C5" w:rsidP="0066631C">
      <w:pPr>
        <w:jc w:val="both"/>
      </w:pPr>
      <w:r w:rsidRPr="007345D7">
        <w:t xml:space="preserve">Die Garantie deckt alle Komponenten, sowie die beim Herstellen vorgenommenen Arbeiten, mit Ausnahme der Batterie. Im Falle von Fehlern kontaktieren Sie bitte Ihren Humanware Händler oder die Hotline des Herstellers. </w:t>
      </w:r>
    </w:p>
    <w:p w14:paraId="39436AF8" w14:textId="77777777" w:rsidR="004450C5" w:rsidRPr="007345D7" w:rsidRDefault="004450C5" w:rsidP="0066631C">
      <w:pPr>
        <w:jc w:val="both"/>
      </w:pPr>
      <w:r w:rsidRPr="007345D7">
        <w:t>Bitte beachten Sie: Die Garantiebestimmungen können im Laufe der Zeit ändern. Bitte besu</w:t>
      </w:r>
      <w:r w:rsidR="00596D08">
        <w:t>chen Sie die Humanware Webseiten</w:t>
      </w:r>
      <w:r w:rsidRPr="007345D7">
        <w:t xml:space="preserve"> um die neusten Garantiebestimmungen zu erfahren.</w:t>
      </w:r>
    </w:p>
    <w:p w14:paraId="6A6B8D59" w14:textId="77777777" w:rsidR="005E6BDA" w:rsidRDefault="005E6BDA" w:rsidP="0066631C">
      <w:pPr>
        <w:jc w:val="both"/>
      </w:pPr>
    </w:p>
    <w:p w14:paraId="3B1A86B2" w14:textId="77777777" w:rsidR="005E6BDA" w:rsidRDefault="005E6BDA" w:rsidP="0066631C">
      <w:pPr>
        <w:spacing w:after="160"/>
        <w:jc w:val="both"/>
      </w:pPr>
      <w:r>
        <w:br w:type="page"/>
      </w:r>
    </w:p>
    <w:p w14:paraId="03AE1BB5" w14:textId="77777777" w:rsidR="004450C5" w:rsidRPr="005E6BDA" w:rsidRDefault="00597892" w:rsidP="0066631C">
      <w:pPr>
        <w:pStyle w:val="Heading2"/>
        <w:jc w:val="both"/>
        <w:rPr>
          <w:b/>
          <w:bCs/>
        </w:rPr>
      </w:pPr>
      <w:bookmarkStart w:id="204" w:name="_Toc201045781"/>
      <w:r w:rsidRPr="005E6BDA">
        <w:rPr>
          <w:b/>
          <w:bCs/>
        </w:rPr>
        <w:lastRenderedPageBreak/>
        <w:t>Bedingungen und Einschränkungen:</w:t>
      </w:r>
      <w:bookmarkEnd w:id="204"/>
      <w:r w:rsidRPr="005E6BDA">
        <w:rPr>
          <w:b/>
          <w:bCs/>
        </w:rPr>
        <w:t xml:space="preserve"> </w:t>
      </w:r>
    </w:p>
    <w:p w14:paraId="49699557" w14:textId="77777777" w:rsidR="00597892" w:rsidRDefault="00597892" w:rsidP="0066631C">
      <w:pPr>
        <w:jc w:val="both"/>
      </w:pPr>
      <w:r w:rsidRPr="007345D7">
        <w:t>Ersatz oder Garantiereparaturen werden nur vorgenommen, wenn dem Produkt eine Originalrechnung des Kaufes beiliegt. Bitte bewahren Sie diese gut auf. Bitte senden Sie das Produkt in der Originalverpackung an uns. Diese Garantie findet Anwendung, wenn der Schaden nicht eine Folge unsachgemäßer Nutzung, falscher Behandlung, Nachlä</w:t>
      </w:r>
      <w:r w:rsidR="005E6BDA">
        <w:t>ss</w:t>
      </w:r>
      <w:r w:rsidRPr="007345D7">
        <w:t xml:space="preserve">igkeit oder höherer Gewalt ist. </w:t>
      </w:r>
    </w:p>
    <w:p w14:paraId="46C773BC" w14:textId="77777777" w:rsidR="00AE4BFE" w:rsidRPr="007345D7" w:rsidRDefault="00AE4BFE" w:rsidP="0066631C">
      <w:pPr>
        <w:jc w:val="both"/>
      </w:pPr>
    </w:p>
    <w:p w14:paraId="10405702" w14:textId="432EDC40" w:rsidR="000A6E4A" w:rsidRDefault="000A6E4A" w:rsidP="0066631C">
      <w:pPr>
        <w:pStyle w:val="Heading1"/>
        <w:jc w:val="both"/>
      </w:pPr>
      <w:bookmarkStart w:id="205" w:name="_Toc201045782"/>
      <w:r>
        <w:t>Anhang a: Liste der Befehle</w:t>
      </w:r>
      <w:bookmarkEnd w:id="205"/>
    </w:p>
    <w:p w14:paraId="08A9AA46" w14:textId="77C44AA7" w:rsidR="000A6E4A" w:rsidRDefault="000A6E4A" w:rsidP="0066631C">
      <w:pPr>
        <w:pStyle w:val="Heading2"/>
        <w:jc w:val="both"/>
      </w:pPr>
      <w:bookmarkStart w:id="206" w:name="_Toc201045783"/>
      <w:r>
        <w:t>Allgemeine Befehle</w:t>
      </w:r>
      <w:bookmarkEnd w:id="206"/>
    </w:p>
    <w:tbl>
      <w:tblPr>
        <w:tblStyle w:val="TableGrid"/>
        <w:tblW w:w="0" w:type="auto"/>
        <w:tblLook w:val="04A0" w:firstRow="1" w:lastRow="0" w:firstColumn="1" w:lastColumn="0" w:noHBand="0" w:noVBand="1"/>
      </w:tblPr>
      <w:tblGrid>
        <w:gridCol w:w="4583"/>
        <w:gridCol w:w="4583"/>
      </w:tblGrid>
      <w:tr w:rsidR="008418BF" w14:paraId="214359FE" w14:textId="77777777" w:rsidTr="008418BF">
        <w:tc>
          <w:tcPr>
            <w:tcW w:w="4583" w:type="dxa"/>
          </w:tcPr>
          <w:p w14:paraId="6FF5EF9B" w14:textId="77777777" w:rsidR="008418BF" w:rsidRDefault="008418BF" w:rsidP="004E1185">
            <w:pPr>
              <w:jc w:val="both"/>
            </w:pPr>
            <w:r>
              <w:t>Aktion</w:t>
            </w:r>
          </w:p>
        </w:tc>
        <w:tc>
          <w:tcPr>
            <w:tcW w:w="4583" w:type="dxa"/>
          </w:tcPr>
          <w:p w14:paraId="48F605A5" w14:textId="77777777" w:rsidR="008418BF" w:rsidRDefault="008418BF" w:rsidP="004E1185">
            <w:pPr>
              <w:jc w:val="both"/>
            </w:pPr>
            <w:r>
              <w:t>Tastenkürzel</w:t>
            </w:r>
          </w:p>
        </w:tc>
      </w:tr>
      <w:tr w:rsidR="008418BF" w14:paraId="3925564F" w14:textId="77777777" w:rsidTr="008418BF">
        <w:tc>
          <w:tcPr>
            <w:tcW w:w="4583" w:type="dxa"/>
          </w:tcPr>
          <w:p w14:paraId="2FE030F4" w14:textId="77777777" w:rsidR="008418BF" w:rsidRDefault="008418BF" w:rsidP="004E1185">
            <w:pPr>
              <w:jc w:val="both"/>
            </w:pPr>
            <w:r>
              <w:t>Ausgewähltes Element aktivieren</w:t>
            </w:r>
          </w:p>
        </w:tc>
        <w:tc>
          <w:tcPr>
            <w:tcW w:w="4583" w:type="dxa"/>
          </w:tcPr>
          <w:p w14:paraId="46C2C5A6" w14:textId="77777777" w:rsidR="008418BF" w:rsidRDefault="008418BF" w:rsidP="004E1185">
            <w:pPr>
              <w:jc w:val="both"/>
            </w:pPr>
            <w:r>
              <w:t>Enter oder Cursorrouting Taste</w:t>
            </w:r>
          </w:p>
        </w:tc>
      </w:tr>
      <w:tr w:rsidR="008418BF" w14:paraId="2D864989" w14:textId="77777777" w:rsidTr="008418BF">
        <w:tc>
          <w:tcPr>
            <w:tcW w:w="4583" w:type="dxa"/>
          </w:tcPr>
          <w:p w14:paraId="686CE8D7" w14:textId="77777777" w:rsidR="008418BF" w:rsidRDefault="008418BF" w:rsidP="004E1185">
            <w:pPr>
              <w:jc w:val="both"/>
            </w:pPr>
            <w:r>
              <w:t>Escape oder zurück</w:t>
            </w:r>
          </w:p>
        </w:tc>
        <w:tc>
          <w:tcPr>
            <w:tcW w:w="4583" w:type="dxa"/>
          </w:tcPr>
          <w:p w14:paraId="352D7FA2" w14:textId="77777777" w:rsidR="008418BF" w:rsidRDefault="008418BF" w:rsidP="005E6CE2">
            <w:r>
              <w:t>Escape Taste</w:t>
            </w:r>
          </w:p>
        </w:tc>
      </w:tr>
      <w:tr w:rsidR="008418BF" w14:paraId="36D245E0" w14:textId="77777777" w:rsidTr="008418BF">
        <w:tc>
          <w:tcPr>
            <w:tcW w:w="4583" w:type="dxa"/>
          </w:tcPr>
          <w:p w14:paraId="13BFE4E3" w14:textId="77777777" w:rsidR="008418BF" w:rsidRDefault="008418BF" w:rsidP="004E1185">
            <w:pPr>
              <w:jc w:val="both"/>
            </w:pPr>
            <w:r>
              <w:t>Vorheriges Element</w:t>
            </w:r>
          </w:p>
        </w:tc>
        <w:tc>
          <w:tcPr>
            <w:tcW w:w="4583" w:type="dxa"/>
          </w:tcPr>
          <w:p w14:paraId="43BCA351" w14:textId="77777777" w:rsidR="008418BF" w:rsidRPr="008418BF" w:rsidRDefault="008418BF" w:rsidP="005E6CE2">
            <w:pPr>
              <w:rPr>
                <w:lang w:val="de-DE"/>
              </w:rPr>
            </w:pPr>
            <w:r w:rsidRPr="008418BF">
              <w:rPr>
                <w:lang w:val="de-DE"/>
              </w:rPr>
              <w:t>Cursor rauf oder linke, ä</w:t>
            </w:r>
            <w:r>
              <w:rPr>
                <w:lang w:val="de-DE"/>
              </w:rPr>
              <w:t>ußere Daumentaste</w:t>
            </w:r>
          </w:p>
        </w:tc>
      </w:tr>
      <w:tr w:rsidR="008418BF" w14:paraId="6C370093" w14:textId="77777777" w:rsidTr="008418BF">
        <w:tc>
          <w:tcPr>
            <w:tcW w:w="4583" w:type="dxa"/>
          </w:tcPr>
          <w:p w14:paraId="3BCF67FC" w14:textId="77777777" w:rsidR="008418BF" w:rsidRPr="008418BF" w:rsidRDefault="008418BF" w:rsidP="004E1185">
            <w:pPr>
              <w:jc w:val="both"/>
              <w:rPr>
                <w:lang w:val="de-DE"/>
              </w:rPr>
            </w:pPr>
            <w:r>
              <w:rPr>
                <w:lang w:val="de-DE"/>
              </w:rPr>
              <w:t>Nächstes Element</w:t>
            </w:r>
          </w:p>
        </w:tc>
        <w:tc>
          <w:tcPr>
            <w:tcW w:w="4583" w:type="dxa"/>
          </w:tcPr>
          <w:p w14:paraId="1ED4FE93" w14:textId="77777777" w:rsidR="008418BF" w:rsidRPr="008418BF" w:rsidRDefault="008418BF" w:rsidP="005E6CE2">
            <w:pPr>
              <w:rPr>
                <w:lang w:val="de-DE"/>
              </w:rPr>
            </w:pPr>
            <w:r>
              <w:rPr>
                <w:lang w:val="de-DE"/>
              </w:rPr>
              <w:t>Cursor runter oder rechte, äußere Daumentaste</w:t>
            </w:r>
          </w:p>
        </w:tc>
      </w:tr>
      <w:tr w:rsidR="008418BF" w14:paraId="243786ED" w14:textId="77777777" w:rsidTr="008418BF">
        <w:tc>
          <w:tcPr>
            <w:tcW w:w="4583" w:type="dxa"/>
          </w:tcPr>
          <w:p w14:paraId="151E09EE" w14:textId="77777777" w:rsidR="008418BF" w:rsidRPr="008418BF" w:rsidRDefault="008418BF" w:rsidP="004E1185">
            <w:pPr>
              <w:jc w:val="both"/>
              <w:rPr>
                <w:lang w:val="de-DE"/>
              </w:rPr>
            </w:pPr>
            <w:r>
              <w:rPr>
                <w:lang w:val="de-DE"/>
              </w:rPr>
              <w:t>Beliebiges Element in einer Liste anspringen</w:t>
            </w:r>
          </w:p>
        </w:tc>
        <w:tc>
          <w:tcPr>
            <w:tcW w:w="4583" w:type="dxa"/>
          </w:tcPr>
          <w:p w14:paraId="3C6FB31F" w14:textId="77777777" w:rsidR="008418BF" w:rsidRPr="008418BF" w:rsidRDefault="008418BF" w:rsidP="005E6CE2">
            <w:pPr>
              <w:rPr>
                <w:lang w:val="de-DE"/>
              </w:rPr>
            </w:pPr>
            <w:r>
              <w:rPr>
                <w:lang w:val="de-DE"/>
              </w:rPr>
              <w:t>Den Anfangsbuchstaben des Elementes tippen</w:t>
            </w:r>
          </w:p>
        </w:tc>
      </w:tr>
      <w:tr w:rsidR="008418BF" w14:paraId="4FBC9C57" w14:textId="77777777" w:rsidTr="008418BF">
        <w:tc>
          <w:tcPr>
            <w:tcW w:w="4583" w:type="dxa"/>
          </w:tcPr>
          <w:p w14:paraId="014003B3" w14:textId="77777777" w:rsidR="008418BF" w:rsidRPr="008418BF" w:rsidRDefault="008418BF" w:rsidP="004E1185">
            <w:pPr>
              <w:jc w:val="both"/>
              <w:rPr>
                <w:lang w:val="de-DE"/>
              </w:rPr>
            </w:pPr>
            <w:r>
              <w:rPr>
                <w:lang w:val="de-DE"/>
              </w:rPr>
              <w:t>Das Braillefenster nach links oder nach rechts bewegen</w:t>
            </w:r>
          </w:p>
        </w:tc>
        <w:tc>
          <w:tcPr>
            <w:tcW w:w="4583" w:type="dxa"/>
          </w:tcPr>
          <w:p w14:paraId="0FDA9617" w14:textId="77777777" w:rsidR="008418BF" w:rsidRPr="008418BF" w:rsidRDefault="008418BF" w:rsidP="005E6CE2">
            <w:pPr>
              <w:rPr>
                <w:lang w:val="de-DE"/>
              </w:rPr>
            </w:pPr>
            <w:r>
              <w:rPr>
                <w:lang w:val="de-DE"/>
              </w:rPr>
              <w:t>Innere linke oder innere rechte Daumentaste</w:t>
            </w:r>
          </w:p>
        </w:tc>
      </w:tr>
      <w:tr w:rsidR="008418BF" w14:paraId="1ED190C4" w14:textId="77777777" w:rsidTr="008418BF">
        <w:tc>
          <w:tcPr>
            <w:tcW w:w="4583" w:type="dxa"/>
          </w:tcPr>
          <w:p w14:paraId="11C68C7D" w14:textId="77777777" w:rsidR="008418BF" w:rsidRPr="008418BF" w:rsidRDefault="00692BBE" w:rsidP="004E1185">
            <w:pPr>
              <w:jc w:val="both"/>
              <w:rPr>
                <w:lang w:val="de-DE"/>
              </w:rPr>
            </w:pPr>
            <w:r>
              <w:rPr>
                <w:lang w:val="de-DE"/>
              </w:rPr>
              <w:t>Zum Anfang gehen</w:t>
            </w:r>
          </w:p>
        </w:tc>
        <w:tc>
          <w:tcPr>
            <w:tcW w:w="4583" w:type="dxa"/>
          </w:tcPr>
          <w:p w14:paraId="09084F29" w14:textId="77777777" w:rsidR="008418BF" w:rsidRPr="008418BF" w:rsidRDefault="00692BBE" w:rsidP="004E1185">
            <w:pPr>
              <w:jc w:val="both"/>
              <w:rPr>
                <w:lang w:val="de-DE"/>
              </w:rPr>
            </w:pPr>
            <w:r>
              <w:rPr>
                <w:lang w:val="de-DE"/>
              </w:rPr>
              <w:t>Ctrl + fn + Cursor links</w:t>
            </w:r>
          </w:p>
        </w:tc>
      </w:tr>
      <w:tr w:rsidR="008418BF" w14:paraId="65EABB0E" w14:textId="77777777" w:rsidTr="008418BF">
        <w:tc>
          <w:tcPr>
            <w:tcW w:w="4583" w:type="dxa"/>
          </w:tcPr>
          <w:p w14:paraId="68AB83DF" w14:textId="77777777" w:rsidR="008418BF" w:rsidRPr="008418BF" w:rsidRDefault="00692BBE" w:rsidP="004E1185">
            <w:pPr>
              <w:jc w:val="both"/>
              <w:rPr>
                <w:lang w:val="de-DE"/>
              </w:rPr>
            </w:pPr>
            <w:r>
              <w:rPr>
                <w:lang w:val="de-DE"/>
              </w:rPr>
              <w:t>Zum Ende gehen</w:t>
            </w:r>
          </w:p>
        </w:tc>
        <w:tc>
          <w:tcPr>
            <w:tcW w:w="4583" w:type="dxa"/>
          </w:tcPr>
          <w:p w14:paraId="16EEE598" w14:textId="77777777" w:rsidR="008418BF" w:rsidRPr="008418BF" w:rsidRDefault="00692BBE" w:rsidP="004E1185">
            <w:pPr>
              <w:jc w:val="both"/>
              <w:rPr>
                <w:lang w:val="de-DE"/>
              </w:rPr>
            </w:pPr>
            <w:r>
              <w:rPr>
                <w:lang w:val="de-DE"/>
              </w:rPr>
              <w:t>Ctrl + fn + Cursor rechts</w:t>
            </w:r>
          </w:p>
        </w:tc>
      </w:tr>
      <w:tr w:rsidR="008418BF" w14:paraId="29B7DFCC" w14:textId="77777777" w:rsidTr="008418BF">
        <w:tc>
          <w:tcPr>
            <w:tcW w:w="4583" w:type="dxa"/>
          </w:tcPr>
          <w:p w14:paraId="7916E2D2" w14:textId="77777777" w:rsidR="008418BF" w:rsidRPr="008418BF" w:rsidRDefault="00692BBE" w:rsidP="004E1185">
            <w:pPr>
              <w:jc w:val="both"/>
              <w:rPr>
                <w:lang w:val="de-DE"/>
              </w:rPr>
            </w:pPr>
            <w:r>
              <w:rPr>
                <w:lang w:val="de-DE"/>
              </w:rPr>
              <w:t>Zwischen Braillegraden wechseln</w:t>
            </w:r>
          </w:p>
        </w:tc>
        <w:tc>
          <w:tcPr>
            <w:tcW w:w="4583" w:type="dxa"/>
          </w:tcPr>
          <w:p w14:paraId="7E089137" w14:textId="77777777" w:rsidR="008418BF" w:rsidRPr="008418BF" w:rsidRDefault="00692BBE" w:rsidP="004E1185">
            <w:pPr>
              <w:jc w:val="both"/>
              <w:rPr>
                <w:lang w:val="de-DE"/>
              </w:rPr>
            </w:pPr>
            <w:r>
              <w:rPr>
                <w:lang w:val="de-DE"/>
              </w:rPr>
              <w:t>Ctrl + fn + g</w:t>
            </w:r>
          </w:p>
        </w:tc>
      </w:tr>
      <w:tr w:rsidR="008418BF" w14:paraId="5B355696" w14:textId="77777777" w:rsidTr="008418BF">
        <w:tc>
          <w:tcPr>
            <w:tcW w:w="4583" w:type="dxa"/>
          </w:tcPr>
          <w:p w14:paraId="0E114F7B" w14:textId="550E11C8" w:rsidR="008418BF" w:rsidRPr="008418BF" w:rsidRDefault="00692BBE" w:rsidP="004E1185">
            <w:pPr>
              <w:jc w:val="both"/>
              <w:rPr>
                <w:lang w:val="de-DE"/>
              </w:rPr>
            </w:pPr>
            <w:r>
              <w:rPr>
                <w:lang w:val="de-DE"/>
              </w:rPr>
              <w:t xml:space="preserve">Zwischen </w:t>
            </w:r>
            <w:r w:rsidR="007C7E33">
              <w:rPr>
                <w:lang w:val="de-DE"/>
              </w:rPr>
              <w:t>Sprachprofil</w:t>
            </w:r>
            <w:r>
              <w:rPr>
                <w:lang w:val="de-DE"/>
              </w:rPr>
              <w:t>en wechseln</w:t>
            </w:r>
          </w:p>
        </w:tc>
        <w:tc>
          <w:tcPr>
            <w:tcW w:w="4583" w:type="dxa"/>
          </w:tcPr>
          <w:p w14:paraId="4922E844" w14:textId="77777777" w:rsidR="008418BF" w:rsidRPr="008418BF" w:rsidRDefault="00692BBE" w:rsidP="004E1185">
            <w:pPr>
              <w:jc w:val="both"/>
              <w:rPr>
                <w:lang w:val="de-DE"/>
              </w:rPr>
            </w:pPr>
            <w:r>
              <w:rPr>
                <w:lang w:val="de-DE"/>
              </w:rPr>
              <w:t>Ctrl + fn + l</w:t>
            </w:r>
          </w:p>
        </w:tc>
      </w:tr>
      <w:tr w:rsidR="008418BF" w14:paraId="055E5B45" w14:textId="77777777" w:rsidTr="008418BF">
        <w:tc>
          <w:tcPr>
            <w:tcW w:w="4583" w:type="dxa"/>
          </w:tcPr>
          <w:p w14:paraId="2847A930" w14:textId="77777777" w:rsidR="008418BF" w:rsidRPr="008418BF" w:rsidRDefault="00692BBE" w:rsidP="004E1185">
            <w:pPr>
              <w:jc w:val="both"/>
              <w:rPr>
                <w:lang w:val="de-DE"/>
              </w:rPr>
            </w:pPr>
            <w:r>
              <w:rPr>
                <w:lang w:val="de-DE"/>
              </w:rPr>
              <w:t>Batteriestand</w:t>
            </w:r>
          </w:p>
        </w:tc>
        <w:tc>
          <w:tcPr>
            <w:tcW w:w="4583" w:type="dxa"/>
          </w:tcPr>
          <w:p w14:paraId="6032511B" w14:textId="77777777" w:rsidR="008418BF" w:rsidRPr="008418BF" w:rsidRDefault="00692BBE" w:rsidP="004E1185">
            <w:pPr>
              <w:jc w:val="both"/>
              <w:rPr>
                <w:lang w:val="de-DE"/>
              </w:rPr>
            </w:pPr>
            <w:r>
              <w:rPr>
                <w:lang w:val="de-DE"/>
              </w:rPr>
              <w:t>Ctrl + fn + p</w:t>
            </w:r>
          </w:p>
        </w:tc>
      </w:tr>
      <w:tr w:rsidR="008418BF" w14:paraId="03B0902A" w14:textId="77777777" w:rsidTr="008418BF">
        <w:tc>
          <w:tcPr>
            <w:tcW w:w="4583" w:type="dxa"/>
          </w:tcPr>
          <w:p w14:paraId="0FE00D1B" w14:textId="77777777" w:rsidR="008418BF" w:rsidRPr="008418BF" w:rsidRDefault="00692BBE" w:rsidP="004E1185">
            <w:pPr>
              <w:jc w:val="both"/>
              <w:rPr>
                <w:lang w:val="de-DE"/>
              </w:rPr>
            </w:pPr>
            <w:r>
              <w:rPr>
                <w:lang w:val="de-DE"/>
              </w:rPr>
              <w:t>Kontextmenü</w:t>
            </w:r>
          </w:p>
        </w:tc>
        <w:tc>
          <w:tcPr>
            <w:tcW w:w="4583" w:type="dxa"/>
          </w:tcPr>
          <w:p w14:paraId="216390A3" w14:textId="77777777" w:rsidR="008418BF" w:rsidRPr="008418BF" w:rsidRDefault="00692BBE" w:rsidP="004E1185">
            <w:pPr>
              <w:jc w:val="both"/>
              <w:rPr>
                <w:lang w:val="de-DE"/>
              </w:rPr>
            </w:pPr>
            <w:r>
              <w:rPr>
                <w:lang w:val="de-DE"/>
              </w:rPr>
              <w:t>Ctrl + m</w:t>
            </w:r>
          </w:p>
        </w:tc>
      </w:tr>
      <w:tr w:rsidR="008418BF" w:rsidRPr="002B09F5" w14:paraId="57C04C38" w14:textId="77777777" w:rsidTr="008418BF">
        <w:tc>
          <w:tcPr>
            <w:tcW w:w="4583" w:type="dxa"/>
          </w:tcPr>
          <w:p w14:paraId="279751A8" w14:textId="77777777" w:rsidR="008418BF" w:rsidRPr="008418BF" w:rsidRDefault="00692BBE" w:rsidP="004E1185">
            <w:pPr>
              <w:jc w:val="both"/>
              <w:rPr>
                <w:lang w:val="de-DE"/>
              </w:rPr>
            </w:pPr>
            <w:r>
              <w:rPr>
                <w:lang w:val="de-DE"/>
              </w:rPr>
              <w:t>Hauptmenü</w:t>
            </w:r>
          </w:p>
        </w:tc>
        <w:tc>
          <w:tcPr>
            <w:tcW w:w="4583" w:type="dxa"/>
          </w:tcPr>
          <w:p w14:paraId="73246EEC" w14:textId="77777777" w:rsidR="008418BF" w:rsidRPr="00692BBE" w:rsidRDefault="00692BBE" w:rsidP="005E6CE2">
            <w:pPr>
              <w:rPr>
                <w:lang w:val="en-GB"/>
              </w:rPr>
            </w:pPr>
            <w:r w:rsidRPr="00692BBE">
              <w:rPr>
                <w:lang w:val="en-GB"/>
              </w:rPr>
              <w:t>Linke Windows Taste, Home K</w:t>
            </w:r>
            <w:r>
              <w:rPr>
                <w:lang w:val="en-GB"/>
              </w:rPr>
              <w:t>nopf oder ctrl + fn + h</w:t>
            </w:r>
          </w:p>
        </w:tc>
      </w:tr>
      <w:tr w:rsidR="008418BF" w:rsidRPr="00692BBE" w14:paraId="699E1A67" w14:textId="77777777" w:rsidTr="008418BF">
        <w:tc>
          <w:tcPr>
            <w:tcW w:w="4583" w:type="dxa"/>
          </w:tcPr>
          <w:p w14:paraId="0738DD2F" w14:textId="77777777" w:rsidR="008418BF" w:rsidRPr="00692BBE" w:rsidRDefault="00692BBE" w:rsidP="004E1185">
            <w:pPr>
              <w:jc w:val="both"/>
              <w:rPr>
                <w:lang w:val="en-GB"/>
              </w:rPr>
            </w:pPr>
            <w:r>
              <w:rPr>
                <w:lang w:val="en-GB"/>
              </w:rPr>
              <w:t>Systeminformationen</w:t>
            </w:r>
          </w:p>
        </w:tc>
        <w:tc>
          <w:tcPr>
            <w:tcW w:w="4583" w:type="dxa"/>
          </w:tcPr>
          <w:p w14:paraId="2B8A0993" w14:textId="77777777" w:rsidR="008418BF" w:rsidRPr="00692BBE" w:rsidRDefault="00692BBE" w:rsidP="004E1185">
            <w:pPr>
              <w:jc w:val="both"/>
              <w:rPr>
                <w:lang w:val="en-GB"/>
              </w:rPr>
            </w:pPr>
            <w:r>
              <w:rPr>
                <w:lang w:val="en-GB"/>
              </w:rPr>
              <w:t>Ctrl + i</w:t>
            </w:r>
          </w:p>
        </w:tc>
      </w:tr>
      <w:tr w:rsidR="008418BF" w:rsidRPr="00692BBE" w14:paraId="5824EAD9" w14:textId="77777777" w:rsidTr="008418BF">
        <w:tc>
          <w:tcPr>
            <w:tcW w:w="4583" w:type="dxa"/>
          </w:tcPr>
          <w:p w14:paraId="7167BEA0" w14:textId="77777777" w:rsidR="008418BF" w:rsidRPr="00692BBE" w:rsidRDefault="00692BBE" w:rsidP="004E1185">
            <w:pPr>
              <w:jc w:val="both"/>
              <w:rPr>
                <w:lang w:val="de-DE"/>
              </w:rPr>
            </w:pPr>
            <w:r w:rsidRPr="00692BBE">
              <w:rPr>
                <w:lang w:val="de-DE"/>
              </w:rPr>
              <w:t>Zwischen Standard- und Brailletastatur w</w:t>
            </w:r>
            <w:r>
              <w:rPr>
                <w:lang w:val="de-DE"/>
              </w:rPr>
              <w:t>echseln</w:t>
            </w:r>
          </w:p>
        </w:tc>
        <w:tc>
          <w:tcPr>
            <w:tcW w:w="4583" w:type="dxa"/>
          </w:tcPr>
          <w:p w14:paraId="3408FED4" w14:textId="77777777" w:rsidR="008418BF" w:rsidRPr="00692BBE" w:rsidRDefault="00692BBE" w:rsidP="004E1185">
            <w:pPr>
              <w:jc w:val="both"/>
              <w:rPr>
                <w:lang w:val="de-DE"/>
              </w:rPr>
            </w:pPr>
            <w:r>
              <w:rPr>
                <w:lang w:val="de-DE"/>
              </w:rPr>
              <w:t>F12</w:t>
            </w:r>
          </w:p>
        </w:tc>
      </w:tr>
      <w:tr w:rsidR="008418BF" w:rsidRPr="00692BBE" w14:paraId="4E0ADC19" w14:textId="77777777" w:rsidTr="008418BF">
        <w:tc>
          <w:tcPr>
            <w:tcW w:w="4583" w:type="dxa"/>
          </w:tcPr>
          <w:p w14:paraId="1B526CE3" w14:textId="77777777" w:rsidR="008418BF" w:rsidRPr="00692BBE" w:rsidRDefault="00692BBE" w:rsidP="004E1185">
            <w:pPr>
              <w:jc w:val="both"/>
              <w:rPr>
                <w:lang w:val="de-DE"/>
              </w:rPr>
            </w:pPr>
            <w:r>
              <w:rPr>
                <w:lang w:val="de-DE"/>
              </w:rPr>
              <w:t>Uhrzeit</w:t>
            </w:r>
          </w:p>
        </w:tc>
        <w:tc>
          <w:tcPr>
            <w:tcW w:w="4583" w:type="dxa"/>
          </w:tcPr>
          <w:p w14:paraId="44280313" w14:textId="77777777" w:rsidR="008418BF" w:rsidRPr="00692BBE" w:rsidRDefault="00692BBE" w:rsidP="004E1185">
            <w:pPr>
              <w:jc w:val="both"/>
              <w:rPr>
                <w:lang w:val="de-DE"/>
              </w:rPr>
            </w:pPr>
            <w:r>
              <w:rPr>
                <w:lang w:val="de-DE"/>
              </w:rPr>
              <w:t>Ctrl + fn + t</w:t>
            </w:r>
          </w:p>
        </w:tc>
      </w:tr>
      <w:tr w:rsidR="008418BF" w:rsidRPr="00692BBE" w14:paraId="21A25DFE" w14:textId="77777777" w:rsidTr="008418BF">
        <w:tc>
          <w:tcPr>
            <w:tcW w:w="4583" w:type="dxa"/>
          </w:tcPr>
          <w:p w14:paraId="11AA9003" w14:textId="77777777" w:rsidR="008418BF" w:rsidRPr="00692BBE" w:rsidRDefault="00692BBE" w:rsidP="004E1185">
            <w:pPr>
              <w:jc w:val="both"/>
              <w:rPr>
                <w:lang w:val="de-DE"/>
              </w:rPr>
            </w:pPr>
            <w:r>
              <w:rPr>
                <w:lang w:val="de-DE"/>
              </w:rPr>
              <w:t>Datum</w:t>
            </w:r>
          </w:p>
        </w:tc>
        <w:tc>
          <w:tcPr>
            <w:tcW w:w="4583" w:type="dxa"/>
          </w:tcPr>
          <w:p w14:paraId="57639044" w14:textId="77777777" w:rsidR="008418BF" w:rsidRPr="00692BBE" w:rsidRDefault="00692BBE" w:rsidP="004E1185">
            <w:pPr>
              <w:jc w:val="both"/>
              <w:rPr>
                <w:lang w:val="de-DE"/>
              </w:rPr>
            </w:pPr>
            <w:r>
              <w:rPr>
                <w:lang w:val="de-DE"/>
              </w:rPr>
              <w:t>Ctrl + fn + d</w:t>
            </w:r>
          </w:p>
        </w:tc>
      </w:tr>
      <w:tr w:rsidR="00692BBE" w:rsidRPr="00692BBE" w14:paraId="115D01B8" w14:textId="77777777" w:rsidTr="008418BF">
        <w:tc>
          <w:tcPr>
            <w:tcW w:w="4583" w:type="dxa"/>
          </w:tcPr>
          <w:p w14:paraId="6CFC9237" w14:textId="77777777" w:rsidR="00692BBE" w:rsidRDefault="00692BBE" w:rsidP="004E1185">
            <w:pPr>
              <w:jc w:val="both"/>
            </w:pPr>
            <w:r>
              <w:t>Medium auswerfen</w:t>
            </w:r>
          </w:p>
        </w:tc>
        <w:tc>
          <w:tcPr>
            <w:tcW w:w="4583" w:type="dxa"/>
          </w:tcPr>
          <w:p w14:paraId="308249FB" w14:textId="77777777" w:rsidR="00692BBE" w:rsidRDefault="00692BBE" w:rsidP="004E1185">
            <w:pPr>
              <w:jc w:val="both"/>
            </w:pPr>
            <w:r>
              <w:t>Ctrl + fn + e</w:t>
            </w:r>
          </w:p>
        </w:tc>
      </w:tr>
      <w:tr w:rsidR="00324EE5" w:rsidRPr="00692BBE" w14:paraId="44C4CC1A" w14:textId="77777777" w:rsidTr="008418BF">
        <w:tc>
          <w:tcPr>
            <w:tcW w:w="4583" w:type="dxa"/>
          </w:tcPr>
          <w:p w14:paraId="540237BF" w14:textId="565B21BA" w:rsidR="00324EE5" w:rsidRDefault="00324EE5" w:rsidP="004E1185">
            <w:pPr>
              <w:jc w:val="both"/>
            </w:pPr>
            <w:r>
              <w:t>Hilfe</w:t>
            </w:r>
          </w:p>
        </w:tc>
        <w:tc>
          <w:tcPr>
            <w:tcW w:w="4583" w:type="dxa"/>
          </w:tcPr>
          <w:p w14:paraId="742183A8" w14:textId="31442796" w:rsidR="00324EE5" w:rsidRPr="004E1185" w:rsidRDefault="00324EE5" w:rsidP="004E1185">
            <w:pPr>
              <w:jc w:val="both"/>
              <w:rPr>
                <w:lang w:val="de-CH"/>
              </w:rPr>
            </w:pPr>
            <w:r w:rsidRPr="004E1185">
              <w:rPr>
                <w:lang w:val="de-CH"/>
              </w:rPr>
              <w:t>F1 oder alt + shft + h</w:t>
            </w:r>
          </w:p>
        </w:tc>
      </w:tr>
    </w:tbl>
    <w:p w14:paraId="473ADDD4" w14:textId="77777777" w:rsidR="0066631C" w:rsidRDefault="0066631C" w:rsidP="0065277B">
      <w:pPr>
        <w:pStyle w:val="Caption"/>
        <w:keepNext/>
        <w:jc w:val="both"/>
        <w:rPr>
          <w:rStyle w:val="Strong"/>
          <w:sz w:val="24"/>
          <w:szCs w:val="24"/>
        </w:rPr>
      </w:pPr>
    </w:p>
    <w:p w14:paraId="0C8A0C22" w14:textId="4070ECD7" w:rsidR="0065277B" w:rsidRPr="0093612B" w:rsidRDefault="0065277B" w:rsidP="0065277B">
      <w:pPr>
        <w:pStyle w:val="Caption"/>
        <w:keepNext/>
        <w:jc w:val="both"/>
        <w:rPr>
          <w:rStyle w:val="Strong"/>
          <w:sz w:val="24"/>
          <w:szCs w:val="24"/>
        </w:rPr>
      </w:pPr>
      <w:r w:rsidRPr="0093612B">
        <w:rPr>
          <w:rStyle w:val="Strong"/>
          <w:sz w:val="24"/>
          <w:szCs w:val="24"/>
        </w:rPr>
        <w:t>Tab</w:t>
      </w:r>
      <w:r>
        <w:rPr>
          <w:rStyle w:val="Strong"/>
          <w:sz w:val="24"/>
          <w:szCs w:val="24"/>
        </w:rPr>
        <w:t>elle</w:t>
      </w:r>
      <w:r w:rsidRPr="0093612B">
        <w:rPr>
          <w:rStyle w:val="Strong"/>
          <w:sz w:val="24"/>
          <w:szCs w:val="24"/>
        </w:rPr>
        <w:t xml:space="preserve"> 3: Editorbefehle</w:t>
      </w:r>
    </w:p>
    <w:tbl>
      <w:tblPr>
        <w:tblStyle w:val="TableGrid"/>
        <w:tblW w:w="0" w:type="auto"/>
        <w:tblLook w:val="04A0" w:firstRow="1" w:lastRow="0" w:firstColumn="1" w:lastColumn="0" w:noHBand="0" w:noVBand="1"/>
      </w:tblPr>
      <w:tblGrid>
        <w:gridCol w:w="4287"/>
        <w:gridCol w:w="4343"/>
      </w:tblGrid>
      <w:tr w:rsidR="0065277B" w:rsidRPr="0093612B" w14:paraId="4A334737" w14:textId="77777777" w:rsidTr="0041404A">
        <w:trPr>
          <w:trHeight w:val="432"/>
          <w:tblHeader/>
        </w:trPr>
        <w:tc>
          <w:tcPr>
            <w:tcW w:w="4287" w:type="dxa"/>
            <w:vAlign w:val="center"/>
          </w:tcPr>
          <w:p w14:paraId="2700231C" w14:textId="77777777" w:rsidR="0065277B" w:rsidRPr="0093612B" w:rsidRDefault="0065277B" w:rsidP="0041404A">
            <w:pPr>
              <w:pStyle w:val="BodyText"/>
              <w:spacing w:after="0"/>
              <w:jc w:val="both"/>
              <w:rPr>
                <w:rStyle w:val="Strong"/>
                <w:sz w:val="26"/>
                <w:szCs w:val="26"/>
                <w:lang w:val="de-DE"/>
              </w:rPr>
            </w:pPr>
            <w:r w:rsidRPr="0093612B">
              <w:rPr>
                <w:rStyle w:val="Strong"/>
                <w:sz w:val="26"/>
                <w:szCs w:val="26"/>
                <w:lang w:val="de-DE"/>
              </w:rPr>
              <w:t>Funktion</w:t>
            </w:r>
          </w:p>
        </w:tc>
        <w:tc>
          <w:tcPr>
            <w:tcW w:w="4343" w:type="dxa"/>
            <w:vAlign w:val="center"/>
          </w:tcPr>
          <w:p w14:paraId="4B4FA9D6" w14:textId="77777777" w:rsidR="0065277B" w:rsidRPr="0093612B" w:rsidRDefault="0065277B" w:rsidP="0041404A">
            <w:pPr>
              <w:pStyle w:val="BodyText"/>
              <w:spacing w:after="0"/>
              <w:jc w:val="both"/>
              <w:rPr>
                <w:rStyle w:val="Strong"/>
                <w:sz w:val="26"/>
                <w:szCs w:val="26"/>
                <w:lang w:val="de-DE"/>
              </w:rPr>
            </w:pPr>
            <w:r w:rsidRPr="0093612B">
              <w:rPr>
                <w:rStyle w:val="Strong"/>
                <w:sz w:val="26"/>
                <w:szCs w:val="26"/>
                <w:lang w:val="de-DE"/>
              </w:rPr>
              <w:t>Tastenkürzel oder Taste</w:t>
            </w:r>
          </w:p>
        </w:tc>
      </w:tr>
      <w:tr w:rsidR="0065277B" w:rsidRPr="0093612B" w14:paraId="2AAE0D2B" w14:textId="77777777" w:rsidTr="0041404A">
        <w:trPr>
          <w:trHeight w:val="360"/>
        </w:trPr>
        <w:tc>
          <w:tcPr>
            <w:tcW w:w="4287" w:type="dxa"/>
            <w:vAlign w:val="center"/>
          </w:tcPr>
          <w:p w14:paraId="2C3FE5F8" w14:textId="77777777" w:rsidR="0065277B" w:rsidRPr="0093612B" w:rsidRDefault="0065277B" w:rsidP="0041404A">
            <w:pPr>
              <w:pStyle w:val="BodyText"/>
              <w:spacing w:after="0"/>
              <w:jc w:val="both"/>
              <w:rPr>
                <w:lang w:val="de-DE"/>
              </w:rPr>
            </w:pPr>
            <w:r w:rsidRPr="0093612B">
              <w:rPr>
                <w:lang w:val="de-DE"/>
              </w:rPr>
              <w:t>Editiermodus aktivieren</w:t>
            </w:r>
          </w:p>
        </w:tc>
        <w:tc>
          <w:tcPr>
            <w:tcW w:w="4343" w:type="dxa"/>
            <w:vAlign w:val="center"/>
          </w:tcPr>
          <w:p w14:paraId="2A661E88" w14:textId="77777777" w:rsidR="0065277B" w:rsidRPr="0093612B" w:rsidRDefault="0065277B" w:rsidP="0041404A">
            <w:pPr>
              <w:pStyle w:val="BodyText"/>
              <w:spacing w:after="0"/>
              <w:jc w:val="both"/>
              <w:rPr>
                <w:lang w:val="de-DE"/>
              </w:rPr>
            </w:pPr>
            <w:r w:rsidRPr="0093612B">
              <w:rPr>
                <w:lang w:val="de-DE"/>
              </w:rPr>
              <w:t>Enter oder Cursorrouting-Taste</w:t>
            </w:r>
          </w:p>
        </w:tc>
      </w:tr>
      <w:tr w:rsidR="0065277B" w:rsidRPr="0093612B" w14:paraId="1C962391" w14:textId="77777777" w:rsidTr="0041404A">
        <w:trPr>
          <w:trHeight w:val="360"/>
        </w:trPr>
        <w:tc>
          <w:tcPr>
            <w:tcW w:w="4287" w:type="dxa"/>
            <w:vAlign w:val="center"/>
          </w:tcPr>
          <w:p w14:paraId="723BE237" w14:textId="77777777" w:rsidR="0065277B" w:rsidRPr="0093612B" w:rsidRDefault="0065277B" w:rsidP="0041404A">
            <w:pPr>
              <w:pStyle w:val="BodyText"/>
              <w:spacing w:after="0"/>
              <w:jc w:val="both"/>
              <w:rPr>
                <w:lang w:val="de-DE"/>
              </w:rPr>
            </w:pPr>
            <w:r w:rsidRPr="0093612B">
              <w:rPr>
                <w:lang w:val="de-DE"/>
              </w:rPr>
              <w:t>Editiermodus beenden</w:t>
            </w:r>
          </w:p>
        </w:tc>
        <w:tc>
          <w:tcPr>
            <w:tcW w:w="4343" w:type="dxa"/>
            <w:vAlign w:val="center"/>
          </w:tcPr>
          <w:p w14:paraId="7E624FA3" w14:textId="77777777" w:rsidR="0065277B" w:rsidRPr="0093612B" w:rsidRDefault="0065277B" w:rsidP="0041404A">
            <w:pPr>
              <w:pStyle w:val="BodyText"/>
              <w:spacing w:after="0"/>
              <w:jc w:val="both"/>
              <w:rPr>
                <w:lang w:val="de-DE"/>
              </w:rPr>
            </w:pPr>
            <w:r w:rsidRPr="0093612B">
              <w:rPr>
                <w:lang w:val="de-DE"/>
              </w:rPr>
              <w:t>Escape</w:t>
            </w:r>
          </w:p>
        </w:tc>
      </w:tr>
      <w:tr w:rsidR="0065277B" w:rsidRPr="0093612B" w14:paraId="636C0818" w14:textId="77777777" w:rsidTr="0041404A">
        <w:trPr>
          <w:trHeight w:val="360"/>
        </w:trPr>
        <w:tc>
          <w:tcPr>
            <w:tcW w:w="4287" w:type="dxa"/>
            <w:vAlign w:val="center"/>
          </w:tcPr>
          <w:p w14:paraId="46DF3530" w14:textId="77777777" w:rsidR="0065277B" w:rsidRPr="0093612B" w:rsidRDefault="0065277B" w:rsidP="0041404A">
            <w:pPr>
              <w:pStyle w:val="BodyText"/>
              <w:spacing w:after="0"/>
              <w:jc w:val="both"/>
              <w:rPr>
                <w:lang w:val="de-DE"/>
              </w:rPr>
            </w:pPr>
            <w:r w:rsidRPr="0093612B">
              <w:rPr>
                <w:lang w:val="de-DE"/>
              </w:rPr>
              <w:t>Neue Datei</w:t>
            </w:r>
          </w:p>
        </w:tc>
        <w:tc>
          <w:tcPr>
            <w:tcW w:w="4343" w:type="dxa"/>
            <w:vAlign w:val="center"/>
          </w:tcPr>
          <w:p w14:paraId="7C083F29" w14:textId="77777777" w:rsidR="0065277B" w:rsidRPr="0093612B" w:rsidRDefault="0065277B" w:rsidP="0041404A">
            <w:pPr>
              <w:pStyle w:val="BodyText"/>
              <w:spacing w:after="0"/>
              <w:jc w:val="both"/>
              <w:rPr>
                <w:lang w:val="de-DE"/>
              </w:rPr>
            </w:pPr>
            <w:r w:rsidRPr="0093612B">
              <w:rPr>
                <w:lang w:val="de-DE"/>
              </w:rPr>
              <w:t>Strg + alt + n</w:t>
            </w:r>
          </w:p>
        </w:tc>
      </w:tr>
      <w:tr w:rsidR="0065277B" w:rsidRPr="0093612B" w14:paraId="747E55FA" w14:textId="77777777" w:rsidTr="0041404A">
        <w:trPr>
          <w:trHeight w:val="360"/>
        </w:trPr>
        <w:tc>
          <w:tcPr>
            <w:tcW w:w="4287" w:type="dxa"/>
            <w:vAlign w:val="center"/>
          </w:tcPr>
          <w:p w14:paraId="427F78D4" w14:textId="77777777" w:rsidR="0065277B" w:rsidRPr="0093612B" w:rsidRDefault="0065277B" w:rsidP="0041404A">
            <w:pPr>
              <w:pStyle w:val="BodyText"/>
              <w:spacing w:after="0"/>
              <w:jc w:val="both"/>
              <w:rPr>
                <w:lang w:val="de-DE"/>
              </w:rPr>
            </w:pPr>
            <w:r w:rsidRPr="0093612B">
              <w:rPr>
                <w:lang w:val="de-DE"/>
              </w:rPr>
              <w:t>Datei öffnen</w:t>
            </w:r>
          </w:p>
        </w:tc>
        <w:tc>
          <w:tcPr>
            <w:tcW w:w="4343" w:type="dxa"/>
            <w:vAlign w:val="center"/>
          </w:tcPr>
          <w:p w14:paraId="2F4B3D60" w14:textId="77777777" w:rsidR="0065277B" w:rsidRPr="0093612B" w:rsidRDefault="0065277B" w:rsidP="0041404A">
            <w:pPr>
              <w:pStyle w:val="BodyText"/>
              <w:spacing w:after="0"/>
              <w:jc w:val="both"/>
              <w:rPr>
                <w:lang w:val="de-DE"/>
              </w:rPr>
            </w:pPr>
            <w:r w:rsidRPr="0093612B">
              <w:rPr>
                <w:lang w:val="de-DE"/>
              </w:rPr>
              <w:t>Strg + o</w:t>
            </w:r>
          </w:p>
        </w:tc>
      </w:tr>
      <w:tr w:rsidR="0065277B" w:rsidRPr="0093612B" w14:paraId="11576599" w14:textId="77777777" w:rsidTr="0041404A">
        <w:trPr>
          <w:trHeight w:val="360"/>
        </w:trPr>
        <w:tc>
          <w:tcPr>
            <w:tcW w:w="4287" w:type="dxa"/>
            <w:vAlign w:val="center"/>
          </w:tcPr>
          <w:p w14:paraId="2DB54A50" w14:textId="77777777" w:rsidR="0065277B" w:rsidRPr="0093612B" w:rsidRDefault="0065277B" w:rsidP="0041404A">
            <w:pPr>
              <w:pStyle w:val="BodyText"/>
              <w:spacing w:after="0"/>
              <w:jc w:val="both"/>
              <w:rPr>
                <w:lang w:val="de-DE"/>
              </w:rPr>
            </w:pPr>
            <w:r w:rsidRPr="0093612B">
              <w:rPr>
                <w:lang w:val="de-DE"/>
              </w:rPr>
              <w:t>Speichern</w:t>
            </w:r>
          </w:p>
        </w:tc>
        <w:tc>
          <w:tcPr>
            <w:tcW w:w="4343" w:type="dxa"/>
            <w:vAlign w:val="center"/>
          </w:tcPr>
          <w:p w14:paraId="1EF0A785" w14:textId="77777777" w:rsidR="0065277B" w:rsidRPr="0093612B" w:rsidRDefault="0065277B" w:rsidP="0041404A">
            <w:pPr>
              <w:pStyle w:val="BodyText"/>
              <w:spacing w:after="0"/>
              <w:jc w:val="both"/>
              <w:rPr>
                <w:lang w:val="de-DE"/>
              </w:rPr>
            </w:pPr>
            <w:r w:rsidRPr="0093612B">
              <w:rPr>
                <w:lang w:val="de-DE"/>
              </w:rPr>
              <w:t>Strg + s</w:t>
            </w:r>
          </w:p>
        </w:tc>
      </w:tr>
      <w:tr w:rsidR="0065277B" w:rsidRPr="0093612B" w14:paraId="73DD06AE" w14:textId="77777777" w:rsidTr="0041404A">
        <w:trPr>
          <w:trHeight w:val="360"/>
        </w:trPr>
        <w:tc>
          <w:tcPr>
            <w:tcW w:w="4287" w:type="dxa"/>
            <w:vAlign w:val="center"/>
          </w:tcPr>
          <w:p w14:paraId="60E14E9C" w14:textId="77777777" w:rsidR="0065277B" w:rsidRPr="0093612B" w:rsidRDefault="0065277B" w:rsidP="0041404A">
            <w:pPr>
              <w:pStyle w:val="BodyText"/>
              <w:spacing w:after="0"/>
              <w:jc w:val="both"/>
              <w:rPr>
                <w:lang w:val="de-DE"/>
              </w:rPr>
            </w:pPr>
            <w:r w:rsidRPr="0093612B">
              <w:rPr>
                <w:lang w:val="de-DE"/>
              </w:rPr>
              <w:t>Speichern unter</w:t>
            </w:r>
          </w:p>
        </w:tc>
        <w:tc>
          <w:tcPr>
            <w:tcW w:w="4343" w:type="dxa"/>
            <w:vAlign w:val="center"/>
          </w:tcPr>
          <w:p w14:paraId="3E91A112" w14:textId="77777777" w:rsidR="0065277B" w:rsidRPr="0093612B" w:rsidRDefault="0065277B" w:rsidP="0041404A">
            <w:pPr>
              <w:pStyle w:val="BodyText"/>
              <w:spacing w:after="0"/>
              <w:jc w:val="both"/>
              <w:rPr>
                <w:lang w:val="de-DE"/>
              </w:rPr>
            </w:pPr>
            <w:r w:rsidRPr="0093612B">
              <w:rPr>
                <w:lang w:val="de-DE"/>
              </w:rPr>
              <w:t>Strg + shift</w:t>
            </w:r>
            <w:r>
              <w:rPr>
                <w:lang w:val="de-DE"/>
              </w:rPr>
              <w:t xml:space="preserve"> </w:t>
            </w:r>
            <w:r w:rsidRPr="0093612B">
              <w:rPr>
                <w:lang w:val="de-DE"/>
              </w:rPr>
              <w:t>+ s</w:t>
            </w:r>
          </w:p>
        </w:tc>
      </w:tr>
      <w:tr w:rsidR="0065277B" w:rsidRPr="0093612B" w14:paraId="190FAAF1" w14:textId="77777777" w:rsidTr="0041404A">
        <w:trPr>
          <w:trHeight w:val="360"/>
        </w:trPr>
        <w:tc>
          <w:tcPr>
            <w:tcW w:w="4287" w:type="dxa"/>
            <w:vAlign w:val="center"/>
          </w:tcPr>
          <w:p w14:paraId="01562492" w14:textId="77777777" w:rsidR="0065277B" w:rsidRPr="0093612B" w:rsidRDefault="0065277B" w:rsidP="0041404A">
            <w:pPr>
              <w:pStyle w:val="BodyText"/>
              <w:spacing w:after="0"/>
              <w:jc w:val="both"/>
              <w:rPr>
                <w:lang w:val="de-DE"/>
              </w:rPr>
            </w:pPr>
            <w:r w:rsidRPr="0093612B">
              <w:rPr>
                <w:lang w:val="de-DE"/>
              </w:rPr>
              <w:t>Suchen</w:t>
            </w:r>
          </w:p>
        </w:tc>
        <w:tc>
          <w:tcPr>
            <w:tcW w:w="4343" w:type="dxa"/>
            <w:vAlign w:val="center"/>
          </w:tcPr>
          <w:p w14:paraId="60C5A31E" w14:textId="77777777" w:rsidR="0065277B" w:rsidRPr="0093612B" w:rsidRDefault="0065277B" w:rsidP="0041404A">
            <w:pPr>
              <w:pStyle w:val="BodyText"/>
              <w:spacing w:after="0"/>
              <w:jc w:val="both"/>
              <w:rPr>
                <w:lang w:val="de-DE"/>
              </w:rPr>
            </w:pPr>
            <w:r w:rsidRPr="0093612B">
              <w:rPr>
                <w:lang w:val="de-DE"/>
              </w:rPr>
              <w:t>Strg + f</w:t>
            </w:r>
          </w:p>
        </w:tc>
      </w:tr>
      <w:tr w:rsidR="0065277B" w:rsidRPr="0093612B" w14:paraId="65D8B52A" w14:textId="77777777" w:rsidTr="0041404A">
        <w:trPr>
          <w:trHeight w:val="360"/>
        </w:trPr>
        <w:tc>
          <w:tcPr>
            <w:tcW w:w="4287" w:type="dxa"/>
            <w:vAlign w:val="center"/>
          </w:tcPr>
          <w:p w14:paraId="091D93DB" w14:textId="77777777" w:rsidR="0065277B" w:rsidRPr="0093612B" w:rsidRDefault="0065277B" w:rsidP="0041404A">
            <w:pPr>
              <w:pStyle w:val="BodyText"/>
              <w:spacing w:after="0"/>
              <w:jc w:val="both"/>
              <w:rPr>
                <w:lang w:val="de-DE"/>
              </w:rPr>
            </w:pPr>
            <w:r w:rsidRPr="0093612B">
              <w:rPr>
                <w:lang w:val="de-DE"/>
              </w:rPr>
              <w:t>Weiter suchen</w:t>
            </w:r>
          </w:p>
        </w:tc>
        <w:tc>
          <w:tcPr>
            <w:tcW w:w="4343" w:type="dxa"/>
            <w:vAlign w:val="center"/>
          </w:tcPr>
          <w:p w14:paraId="4EBDE3CB" w14:textId="77777777" w:rsidR="0065277B" w:rsidRPr="0093612B" w:rsidRDefault="0065277B" w:rsidP="0041404A">
            <w:pPr>
              <w:pStyle w:val="BodyText"/>
              <w:spacing w:after="0"/>
              <w:jc w:val="both"/>
              <w:rPr>
                <w:lang w:val="de-DE"/>
              </w:rPr>
            </w:pPr>
            <w:r w:rsidRPr="0093612B">
              <w:rPr>
                <w:lang w:val="de-DE"/>
              </w:rPr>
              <w:t>F3</w:t>
            </w:r>
          </w:p>
        </w:tc>
      </w:tr>
      <w:tr w:rsidR="0065277B" w:rsidRPr="0093612B" w14:paraId="57DD1674" w14:textId="77777777" w:rsidTr="0041404A">
        <w:trPr>
          <w:trHeight w:val="360"/>
        </w:trPr>
        <w:tc>
          <w:tcPr>
            <w:tcW w:w="4287" w:type="dxa"/>
            <w:vAlign w:val="center"/>
          </w:tcPr>
          <w:p w14:paraId="45AB04F8" w14:textId="77777777" w:rsidR="0065277B" w:rsidRPr="0093612B" w:rsidRDefault="0065277B" w:rsidP="0041404A">
            <w:pPr>
              <w:pStyle w:val="BodyText"/>
              <w:spacing w:after="0"/>
              <w:jc w:val="both"/>
              <w:rPr>
                <w:lang w:val="de-DE"/>
              </w:rPr>
            </w:pPr>
            <w:r w:rsidRPr="0093612B">
              <w:rPr>
                <w:lang w:val="de-DE"/>
              </w:rPr>
              <w:t>Rückwärts suchen</w:t>
            </w:r>
          </w:p>
        </w:tc>
        <w:tc>
          <w:tcPr>
            <w:tcW w:w="4343" w:type="dxa"/>
            <w:vAlign w:val="center"/>
          </w:tcPr>
          <w:p w14:paraId="4CEA6979" w14:textId="77777777" w:rsidR="0065277B" w:rsidRPr="0093612B" w:rsidRDefault="0065277B" w:rsidP="0041404A">
            <w:pPr>
              <w:pStyle w:val="BodyText"/>
              <w:spacing w:after="0"/>
              <w:jc w:val="both"/>
              <w:rPr>
                <w:lang w:val="de-DE"/>
              </w:rPr>
            </w:pPr>
            <w:r w:rsidRPr="0093612B">
              <w:rPr>
                <w:lang w:val="de-DE"/>
              </w:rPr>
              <w:t>Shift</w:t>
            </w:r>
            <w:r>
              <w:rPr>
                <w:lang w:val="de-DE"/>
              </w:rPr>
              <w:t xml:space="preserve"> </w:t>
            </w:r>
            <w:r w:rsidRPr="0093612B">
              <w:rPr>
                <w:lang w:val="de-DE"/>
              </w:rPr>
              <w:t>+ f3</w:t>
            </w:r>
          </w:p>
        </w:tc>
      </w:tr>
      <w:tr w:rsidR="0065277B" w:rsidRPr="0093612B" w14:paraId="201F039B" w14:textId="77777777" w:rsidTr="0041404A">
        <w:trPr>
          <w:trHeight w:val="360"/>
        </w:trPr>
        <w:tc>
          <w:tcPr>
            <w:tcW w:w="4287" w:type="dxa"/>
            <w:vAlign w:val="center"/>
          </w:tcPr>
          <w:p w14:paraId="57B355A1" w14:textId="77777777" w:rsidR="0065277B" w:rsidRPr="0093612B" w:rsidRDefault="0065277B" w:rsidP="0041404A">
            <w:pPr>
              <w:pStyle w:val="BodyText"/>
              <w:spacing w:after="0"/>
              <w:jc w:val="both"/>
              <w:rPr>
                <w:lang w:val="de-DE"/>
              </w:rPr>
            </w:pPr>
            <w:r w:rsidRPr="0093612B">
              <w:rPr>
                <w:lang w:val="de-DE"/>
              </w:rPr>
              <w:t>Ersetzen</w:t>
            </w:r>
          </w:p>
        </w:tc>
        <w:tc>
          <w:tcPr>
            <w:tcW w:w="4343" w:type="dxa"/>
            <w:vAlign w:val="center"/>
          </w:tcPr>
          <w:p w14:paraId="15E8D423" w14:textId="77777777" w:rsidR="0065277B" w:rsidRPr="0093612B" w:rsidRDefault="0065277B" w:rsidP="0041404A">
            <w:pPr>
              <w:pStyle w:val="BodyText"/>
              <w:spacing w:after="0"/>
              <w:jc w:val="both"/>
              <w:rPr>
                <w:lang w:val="de-DE"/>
              </w:rPr>
            </w:pPr>
            <w:r w:rsidRPr="0093612B">
              <w:rPr>
                <w:lang w:val="de-DE"/>
              </w:rPr>
              <w:t>Strg + h</w:t>
            </w:r>
          </w:p>
        </w:tc>
      </w:tr>
      <w:tr w:rsidR="0065277B" w:rsidRPr="0093612B" w14:paraId="2BDD66DB" w14:textId="77777777" w:rsidTr="0041404A">
        <w:trPr>
          <w:trHeight w:val="360"/>
        </w:trPr>
        <w:tc>
          <w:tcPr>
            <w:tcW w:w="4287" w:type="dxa"/>
            <w:vAlign w:val="center"/>
          </w:tcPr>
          <w:p w14:paraId="60DA1052" w14:textId="77777777" w:rsidR="0065277B" w:rsidRPr="0093612B" w:rsidRDefault="0065277B" w:rsidP="0041404A">
            <w:pPr>
              <w:pStyle w:val="BodyText"/>
              <w:spacing w:after="0"/>
              <w:jc w:val="both"/>
              <w:rPr>
                <w:lang w:val="de-DE"/>
              </w:rPr>
            </w:pPr>
            <w:r w:rsidRPr="0093612B">
              <w:rPr>
                <w:lang w:val="de-DE"/>
              </w:rPr>
              <w:t>Anfang bzw. Ende eines zu markierenden</w:t>
            </w:r>
            <w:r>
              <w:rPr>
                <w:lang w:val="de-DE"/>
              </w:rPr>
              <w:t xml:space="preserve"> </w:t>
            </w:r>
            <w:r w:rsidRPr="0093612B">
              <w:rPr>
                <w:lang w:val="de-DE"/>
              </w:rPr>
              <w:t>Bereiches setzen</w:t>
            </w:r>
          </w:p>
        </w:tc>
        <w:tc>
          <w:tcPr>
            <w:tcW w:w="4343" w:type="dxa"/>
            <w:vAlign w:val="center"/>
          </w:tcPr>
          <w:p w14:paraId="28B110C7" w14:textId="77777777" w:rsidR="0065277B" w:rsidRPr="0093612B" w:rsidRDefault="0065277B" w:rsidP="0041404A">
            <w:pPr>
              <w:pStyle w:val="BodyText"/>
              <w:spacing w:after="0"/>
              <w:jc w:val="both"/>
              <w:rPr>
                <w:lang w:val="de-DE"/>
              </w:rPr>
            </w:pPr>
            <w:r w:rsidRPr="0093612B">
              <w:rPr>
                <w:lang w:val="de-DE"/>
              </w:rPr>
              <w:t>F8</w:t>
            </w:r>
          </w:p>
        </w:tc>
      </w:tr>
      <w:tr w:rsidR="0065277B" w:rsidRPr="0093612B" w14:paraId="79D83EAD" w14:textId="77777777" w:rsidTr="0041404A">
        <w:trPr>
          <w:trHeight w:val="360"/>
        </w:trPr>
        <w:tc>
          <w:tcPr>
            <w:tcW w:w="4287" w:type="dxa"/>
            <w:vAlign w:val="center"/>
          </w:tcPr>
          <w:p w14:paraId="67BF9AC0" w14:textId="77777777" w:rsidR="0065277B" w:rsidRPr="0093612B" w:rsidRDefault="0065277B" w:rsidP="0041404A">
            <w:pPr>
              <w:pStyle w:val="BodyText"/>
              <w:spacing w:after="0"/>
              <w:jc w:val="both"/>
              <w:rPr>
                <w:lang w:val="de-DE"/>
              </w:rPr>
            </w:pPr>
            <w:r w:rsidRPr="0093612B">
              <w:rPr>
                <w:lang w:val="de-DE"/>
              </w:rPr>
              <w:t>Alles auswählen</w:t>
            </w:r>
          </w:p>
        </w:tc>
        <w:tc>
          <w:tcPr>
            <w:tcW w:w="4343" w:type="dxa"/>
            <w:vAlign w:val="center"/>
          </w:tcPr>
          <w:p w14:paraId="3CA0A49F" w14:textId="77777777" w:rsidR="0065277B" w:rsidRPr="0093612B" w:rsidRDefault="0065277B" w:rsidP="0041404A">
            <w:pPr>
              <w:pStyle w:val="BodyText"/>
              <w:spacing w:after="0"/>
              <w:jc w:val="both"/>
              <w:rPr>
                <w:lang w:val="de-DE"/>
              </w:rPr>
            </w:pPr>
            <w:r w:rsidRPr="0093612B">
              <w:rPr>
                <w:lang w:val="de-DE"/>
              </w:rPr>
              <w:t>Strg + a</w:t>
            </w:r>
          </w:p>
        </w:tc>
      </w:tr>
      <w:tr w:rsidR="0065277B" w:rsidRPr="0093612B" w14:paraId="73F77BA5" w14:textId="77777777" w:rsidTr="0041404A">
        <w:trPr>
          <w:trHeight w:val="360"/>
        </w:trPr>
        <w:tc>
          <w:tcPr>
            <w:tcW w:w="4287" w:type="dxa"/>
            <w:vAlign w:val="center"/>
          </w:tcPr>
          <w:p w14:paraId="77E967A8" w14:textId="77777777" w:rsidR="0065277B" w:rsidRPr="0093612B" w:rsidRDefault="0065277B" w:rsidP="0041404A">
            <w:pPr>
              <w:pStyle w:val="BodyText"/>
              <w:spacing w:after="0"/>
              <w:jc w:val="both"/>
              <w:rPr>
                <w:lang w:val="de-DE"/>
              </w:rPr>
            </w:pPr>
            <w:r w:rsidRPr="0093612B">
              <w:rPr>
                <w:lang w:val="de-DE"/>
              </w:rPr>
              <w:t>Kopieren</w:t>
            </w:r>
          </w:p>
        </w:tc>
        <w:tc>
          <w:tcPr>
            <w:tcW w:w="4343" w:type="dxa"/>
            <w:vAlign w:val="center"/>
          </w:tcPr>
          <w:p w14:paraId="503A9F20" w14:textId="77777777" w:rsidR="0065277B" w:rsidRPr="0093612B" w:rsidRDefault="0065277B" w:rsidP="0041404A">
            <w:pPr>
              <w:pStyle w:val="BodyText"/>
              <w:spacing w:after="0"/>
              <w:jc w:val="both"/>
              <w:rPr>
                <w:lang w:val="de-DE"/>
              </w:rPr>
            </w:pPr>
            <w:r w:rsidRPr="0093612B">
              <w:rPr>
                <w:lang w:val="de-DE"/>
              </w:rPr>
              <w:t>Strg + c</w:t>
            </w:r>
          </w:p>
        </w:tc>
      </w:tr>
      <w:tr w:rsidR="0065277B" w:rsidRPr="0093612B" w14:paraId="5E0A31A6" w14:textId="77777777" w:rsidTr="0041404A">
        <w:trPr>
          <w:trHeight w:val="360"/>
        </w:trPr>
        <w:tc>
          <w:tcPr>
            <w:tcW w:w="4287" w:type="dxa"/>
            <w:vAlign w:val="center"/>
          </w:tcPr>
          <w:p w14:paraId="784F4DCB" w14:textId="77777777" w:rsidR="0065277B" w:rsidRPr="0093612B" w:rsidRDefault="0065277B" w:rsidP="0041404A">
            <w:pPr>
              <w:pStyle w:val="BodyText"/>
              <w:spacing w:after="0"/>
              <w:jc w:val="both"/>
              <w:rPr>
                <w:lang w:val="de-DE"/>
              </w:rPr>
            </w:pPr>
            <w:r w:rsidRPr="0093612B">
              <w:rPr>
                <w:lang w:val="de-DE"/>
              </w:rPr>
              <w:t>Ausschneiden</w:t>
            </w:r>
          </w:p>
        </w:tc>
        <w:tc>
          <w:tcPr>
            <w:tcW w:w="4343" w:type="dxa"/>
            <w:vAlign w:val="center"/>
          </w:tcPr>
          <w:p w14:paraId="15685178" w14:textId="77777777" w:rsidR="0065277B" w:rsidRPr="0093612B" w:rsidRDefault="0065277B" w:rsidP="0041404A">
            <w:pPr>
              <w:pStyle w:val="BodyText"/>
              <w:spacing w:after="0"/>
              <w:jc w:val="both"/>
              <w:rPr>
                <w:lang w:val="de-DE"/>
              </w:rPr>
            </w:pPr>
            <w:r w:rsidRPr="0093612B">
              <w:rPr>
                <w:lang w:val="de-DE"/>
              </w:rPr>
              <w:t>Strg + x</w:t>
            </w:r>
          </w:p>
        </w:tc>
      </w:tr>
      <w:tr w:rsidR="0065277B" w:rsidRPr="0093612B" w14:paraId="42FE1259" w14:textId="77777777" w:rsidTr="0041404A">
        <w:trPr>
          <w:trHeight w:val="360"/>
        </w:trPr>
        <w:tc>
          <w:tcPr>
            <w:tcW w:w="4287" w:type="dxa"/>
            <w:vAlign w:val="center"/>
          </w:tcPr>
          <w:p w14:paraId="481F8AF7" w14:textId="77777777" w:rsidR="0065277B" w:rsidRPr="0093612B" w:rsidRDefault="0065277B" w:rsidP="0041404A">
            <w:pPr>
              <w:pStyle w:val="BodyText"/>
              <w:spacing w:after="0"/>
              <w:jc w:val="both"/>
              <w:rPr>
                <w:lang w:val="de-DE"/>
              </w:rPr>
            </w:pPr>
            <w:r w:rsidRPr="0093612B">
              <w:rPr>
                <w:lang w:val="de-DE"/>
              </w:rPr>
              <w:t>Einfügen</w:t>
            </w:r>
          </w:p>
        </w:tc>
        <w:tc>
          <w:tcPr>
            <w:tcW w:w="4343" w:type="dxa"/>
            <w:vAlign w:val="center"/>
          </w:tcPr>
          <w:p w14:paraId="7D230184" w14:textId="77777777" w:rsidR="0065277B" w:rsidRPr="0093612B" w:rsidRDefault="0065277B" w:rsidP="0041404A">
            <w:pPr>
              <w:pStyle w:val="BodyText"/>
              <w:spacing w:after="0"/>
              <w:jc w:val="both"/>
              <w:rPr>
                <w:lang w:val="de-DE"/>
              </w:rPr>
            </w:pPr>
            <w:r w:rsidRPr="0093612B">
              <w:rPr>
                <w:lang w:val="de-DE"/>
              </w:rPr>
              <w:t>Strg + v</w:t>
            </w:r>
          </w:p>
        </w:tc>
      </w:tr>
      <w:tr w:rsidR="0065277B" w:rsidRPr="0093612B" w14:paraId="7650927C" w14:textId="77777777" w:rsidTr="0041404A">
        <w:trPr>
          <w:trHeight w:val="360"/>
        </w:trPr>
        <w:tc>
          <w:tcPr>
            <w:tcW w:w="4287" w:type="dxa"/>
            <w:vAlign w:val="center"/>
          </w:tcPr>
          <w:p w14:paraId="2812C1AA" w14:textId="77777777" w:rsidR="0065277B" w:rsidRPr="0093612B" w:rsidRDefault="0065277B" w:rsidP="0041404A">
            <w:pPr>
              <w:pStyle w:val="BodyText"/>
              <w:spacing w:after="0"/>
              <w:jc w:val="both"/>
              <w:rPr>
                <w:lang w:val="de-DE"/>
              </w:rPr>
            </w:pPr>
            <w:r w:rsidRPr="0093612B">
              <w:rPr>
                <w:lang w:val="de-DE"/>
              </w:rPr>
              <w:t>Vorheriges Wort löschen</w:t>
            </w:r>
          </w:p>
        </w:tc>
        <w:tc>
          <w:tcPr>
            <w:tcW w:w="4343" w:type="dxa"/>
            <w:vAlign w:val="center"/>
          </w:tcPr>
          <w:p w14:paraId="729C6EB9" w14:textId="77777777" w:rsidR="0065277B" w:rsidRPr="0093612B" w:rsidRDefault="0065277B" w:rsidP="0041404A">
            <w:pPr>
              <w:pStyle w:val="BodyText"/>
              <w:spacing w:after="0"/>
              <w:jc w:val="both"/>
              <w:rPr>
                <w:lang w:val="de-DE"/>
              </w:rPr>
            </w:pPr>
            <w:r>
              <w:rPr>
                <w:lang w:val="de-DE"/>
              </w:rPr>
              <w:t>Strg + Rücktaste</w:t>
            </w:r>
          </w:p>
        </w:tc>
      </w:tr>
      <w:tr w:rsidR="0065277B" w:rsidRPr="0093612B" w14:paraId="238E0C25" w14:textId="77777777" w:rsidTr="0041404A">
        <w:trPr>
          <w:trHeight w:val="360"/>
        </w:trPr>
        <w:tc>
          <w:tcPr>
            <w:tcW w:w="4287" w:type="dxa"/>
            <w:vAlign w:val="center"/>
          </w:tcPr>
          <w:p w14:paraId="0C1092D1" w14:textId="77777777" w:rsidR="0065277B" w:rsidRPr="0093612B" w:rsidRDefault="0065277B" w:rsidP="0041404A">
            <w:pPr>
              <w:pStyle w:val="BodyText"/>
              <w:spacing w:after="0"/>
              <w:jc w:val="both"/>
              <w:rPr>
                <w:lang w:val="de-DE"/>
              </w:rPr>
            </w:pPr>
            <w:r w:rsidRPr="0093612B">
              <w:rPr>
                <w:lang w:val="de-DE"/>
              </w:rPr>
              <w:t>Aktuelles Wort löschen</w:t>
            </w:r>
          </w:p>
        </w:tc>
        <w:tc>
          <w:tcPr>
            <w:tcW w:w="4343" w:type="dxa"/>
            <w:vAlign w:val="center"/>
          </w:tcPr>
          <w:p w14:paraId="72DD0176" w14:textId="77777777" w:rsidR="0065277B" w:rsidRPr="0093612B" w:rsidRDefault="0065277B" w:rsidP="0041404A">
            <w:pPr>
              <w:pStyle w:val="BodyText"/>
              <w:spacing w:after="0"/>
              <w:jc w:val="both"/>
              <w:rPr>
                <w:lang w:val="de-DE"/>
              </w:rPr>
            </w:pPr>
            <w:r w:rsidRPr="0093612B">
              <w:rPr>
                <w:lang w:val="de-DE"/>
              </w:rPr>
              <w:t>Strg + entfernen-Taste</w:t>
            </w:r>
          </w:p>
        </w:tc>
      </w:tr>
      <w:tr w:rsidR="0065277B" w:rsidRPr="0093612B" w14:paraId="4F83D827" w14:textId="77777777" w:rsidTr="0041404A">
        <w:trPr>
          <w:trHeight w:val="360"/>
        </w:trPr>
        <w:tc>
          <w:tcPr>
            <w:tcW w:w="4287" w:type="dxa"/>
          </w:tcPr>
          <w:p w14:paraId="1B74C016" w14:textId="77777777" w:rsidR="0065277B" w:rsidRPr="0093612B" w:rsidRDefault="0065277B" w:rsidP="0041404A">
            <w:pPr>
              <w:pStyle w:val="BodyText"/>
              <w:spacing w:after="0"/>
              <w:jc w:val="both"/>
              <w:rPr>
                <w:lang w:val="de-DE"/>
              </w:rPr>
            </w:pPr>
            <w:r w:rsidRPr="0093612B">
              <w:rPr>
                <w:lang w:val="de-DE"/>
              </w:rPr>
              <w:t>Vorheriges Zeichen löschen</w:t>
            </w:r>
          </w:p>
        </w:tc>
        <w:tc>
          <w:tcPr>
            <w:tcW w:w="4343" w:type="dxa"/>
          </w:tcPr>
          <w:p w14:paraId="68F9BAE5" w14:textId="77777777" w:rsidR="0065277B" w:rsidRPr="0093612B" w:rsidRDefault="0065277B" w:rsidP="0041404A">
            <w:pPr>
              <w:pStyle w:val="BodyText"/>
              <w:spacing w:after="0"/>
              <w:jc w:val="both"/>
              <w:rPr>
                <w:lang w:val="de-DE"/>
              </w:rPr>
            </w:pPr>
            <w:r w:rsidRPr="0093612B">
              <w:rPr>
                <w:lang w:val="de-DE"/>
              </w:rPr>
              <w:t>Rücktaste</w:t>
            </w:r>
          </w:p>
        </w:tc>
      </w:tr>
      <w:tr w:rsidR="0065277B" w:rsidRPr="0093612B" w14:paraId="26EF9629" w14:textId="77777777" w:rsidTr="0041404A">
        <w:trPr>
          <w:trHeight w:val="360"/>
        </w:trPr>
        <w:tc>
          <w:tcPr>
            <w:tcW w:w="4287" w:type="dxa"/>
            <w:vAlign w:val="center"/>
          </w:tcPr>
          <w:p w14:paraId="10083EC4" w14:textId="77777777" w:rsidR="0065277B" w:rsidRPr="0093612B" w:rsidRDefault="0065277B" w:rsidP="0041404A">
            <w:pPr>
              <w:pStyle w:val="BodyText"/>
              <w:spacing w:after="0"/>
              <w:jc w:val="both"/>
              <w:rPr>
                <w:lang w:val="de-DE"/>
              </w:rPr>
            </w:pPr>
            <w:r w:rsidRPr="0093612B">
              <w:rPr>
                <w:lang w:val="de-DE"/>
              </w:rPr>
              <w:t>Während des Editieren</w:t>
            </w:r>
            <w:r>
              <w:rPr>
                <w:lang w:val="de-DE"/>
              </w:rPr>
              <w:t>s</w:t>
            </w:r>
            <w:r w:rsidRPr="0093612B">
              <w:rPr>
                <w:lang w:val="de-DE"/>
              </w:rPr>
              <w:t xml:space="preserve"> zum nächsten Eingabefeld gehen</w:t>
            </w:r>
          </w:p>
        </w:tc>
        <w:tc>
          <w:tcPr>
            <w:tcW w:w="4343" w:type="dxa"/>
            <w:vAlign w:val="center"/>
          </w:tcPr>
          <w:p w14:paraId="275C9C94" w14:textId="77777777" w:rsidR="0065277B" w:rsidRPr="0093612B" w:rsidRDefault="0065277B" w:rsidP="0041404A">
            <w:pPr>
              <w:pStyle w:val="BodyText"/>
              <w:spacing w:after="0"/>
              <w:jc w:val="both"/>
              <w:rPr>
                <w:lang w:val="de-DE"/>
              </w:rPr>
            </w:pPr>
            <w:r w:rsidRPr="0093612B">
              <w:rPr>
                <w:lang w:val="de-DE"/>
              </w:rPr>
              <w:t>Home Knopf</w:t>
            </w:r>
          </w:p>
        </w:tc>
      </w:tr>
      <w:tr w:rsidR="0065277B" w:rsidRPr="0093612B" w14:paraId="19C6B5F1" w14:textId="77777777" w:rsidTr="0041404A">
        <w:trPr>
          <w:trHeight w:val="360"/>
        </w:trPr>
        <w:tc>
          <w:tcPr>
            <w:tcW w:w="4287" w:type="dxa"/>
            <w:vAlign w:val="center"/>
          </w:tcPr>
          <w:p w14:paraId="506065CE" w14:textId="77777777" w:rsidR="0065277B" w:rsidRPr="0093612B" w:rsidRDefault="0065277B" w:rsidP="0041404A">
            <w:pPr>
              <w:pStyle w:val="BodyText"/>
              <w:spacing w:after="0"/>
              <w:jc w:val="both"/>
              <w:rPr>
                <w:lang w:val="de-DE"/>
              </w:rPr>
            </w:pPr>
            <w:r>
              <w:rPr>
                <w:lang w:val="de-DE"/>
              </w:rPr>
              <w:t>Zum nächsten Eingabefeld gehe</w:t>
            </w:r>
            <w:r w:rsidRPr="0093612B">
              <w:rPr>
                <w:lang w:val="de-DE"/>
              </w:rPr>
              <w:t>n, ohne zu editieren</w:t>
            </w:r>
          </w:p>
        </w:tc>
        <w:tc>
          <w:tcPr>
            <w:tcW w:w="4343" w:type="dxa"/>
            <w:vAlign w:val="center"/>
          </w:tcPr>
          <w:p w14:paraId="1D2E718B" w14:textId="77777777" w:rsidR="0065277B" w:rsidRPr="0093612B" w:rsidRDefault="0065277B" w:rsidP="0041404A">
            <w:pPr>
              <w:pStyle w:val="BodyText"/>
              <w:spacing w:after="0"/>
              <w:jc w:val="both"/>
              <w:rPr>
                <w:lang w:val="de-DE"/>
              </w:rPr>
            </w:pPr>
            <w:r w:rsidRPr="0093612B">
              <w:rPr>
                <w:lang w:val="de-DE"/>
              </w:rPr>
              <w:t xml:space="preserve">Tab, </w:t>
            </w:r>
            <w:r>
              <w:rPr>
                <w:lang w:val="de-DE"/>
              </w:rPr>
              <w:t xml:space="preserve">rechte, äußere </w:t>
            </w:r>
            <w:r w:rsidRPr="0093612B">
              <w:rPr>
                <w:lang w:val="de-DE"/>
              </w:rPr>
              <w:t xml:space="preserve">Daumentaste v[nächstes Element] oder </w:t>
            </w:r>
            <w:r>
              <w:rPr>
                <w:lang w:val="de-DE"/>
              </w:rPr>
              <w:t>Alt + C</w:t>
            </w:r>
            <w:r w:rsidRPr="0093612B">
              <w:rPr>
                <w:lang w:val="de-DE"/>
              </w:rPr>
              <w:t>ursor rechts</w:t>
            </w:r>
          </w:p>
        </w:tc>
      </w:tr>
      <w:tr w:rsidR="0065277B" w:rsidRPr="0093612B" w14:paraId="1BD585C2" w14:textId="77777777" w:rsidTr="0041404A">
        <w:trPr>
          <w:trHeight w:val="360"/>
        </w:trPr>
        <w:tc>
          <w:tcPr>
            <w:tcW w:w="4287" w:type="dxa"/>
            <w:vAlign w:val="center"/>
          </w:tcPr>
          <w:p w14:paraId="773EAD39" w14:textId="77777777" w:rsidR="0065277B" w:rsidRPr="0093612B" w:rsidRDefault="0065277B" w:rsidP="0041404A">
            <w:pPr>
              <w:pStyle w:val="BodyText"/>
              <w:spacing w:after="0"/>
              <w:jc w:val="both"/>
              <w:rPr>
                <w:lang w:val="de-DE"/>
              </w:rPr>
            </w:pPr>
            <w:r w:rsidRPr="0093612B">
              <w:rPr>
                <w:lang w:val="de-DE"/>
              </w:rPr>
              <w:t>Zum vorherigen Eingabefeld gehen, ohne zu editieren</w:t>
            </w:r>
          </w:p>
        </w:tc>
        <w:tc>
          <w:tcPr>
            <w:tcW w:w="4343" w:type="dxa"/>
            <w:vAlign w:val="center"/>
          </w:tcPr>
          <w:p w14:paraId="3A885945" w14:textId="77777777" w:rsidR="0065277B" w:rsidRPr="0093612B" w:rsidRDefault="0065277B" w:rsidP="0041404A">
            <w:pPr>
              <w:pStyle w:val="BodyText"/>
              <w:spacing w:after="0"/>
              <w:jc w:val="both"/>
              <w:rPr>
                <w:lang w:val="de-DE"/>
              </w:rPr>
            </w:pPr>
            <w:r w:rsidRPr="0093612B">
              <w:rPr>
                <w:lang w:val="de-DE"/>
              </w:rPr>
              <w:t xml:space="preserve">Shift + Tab, Previous thumb key, or Alt + Shift + tab, </w:t>
            </w:r>
            <w:r>
              <w:rPr>
                <w:lang w:val="de-DE"/>
              </w:rPr>
              <w:t xml:space="preserve">linke, äußere </w:t>
            </w:r>
            <w:r w:rsidRPr="0093612B">
              <w:rPr>
                <w:lang w:val="de-DE"/>
              </w:rPr>
              <w:t xml:space="preserve">Daumentaste [vorheriges Element] oder </w:t>
            </w:r>
            <w:r>
              <w:rPr>
                <w:lang w:val="de-DE"/>
              </w:rPr>
              <w:t>Alt + C</w:t>
            </w:r>
            <w:r w:rsidRPr="0093612B">
              <w:rPr>
                <w:lang w:val="de-DE"/>
              </w:rPr>
              <w:t>ursor rechts</w:t>
            </w:r>
          </w:p>
        </w:tc>
      </w:tr>
      <w:tr w:rsidR="0065277B" w:rsidRPr="0093612B" w14:paraId="699578B9" w14:textId="77777777" w:rsidTr="0041404A">
        <w:trPr>
          <w:trHeight w:val="360"/>
        </w:trPr>
        <w:tc>
          <w:tcPr>
            <w:tcW w:w="4287" w:type="dxa"/>
            <w:vAlign w:val="center"/>
          </w:tcPr>
          <w:p w14:paraId="69792736" w14:textId="77777777" w:rsidR="0065277B" w:rsidRPr="0093612B" w:rsidRDefault="0065277B" w:rsidP="0041404A">
            <w:pPr>
              <w:pStyle w:val="BodyText"/>
              <w:spacing w:after="0"/>
              <w:jc w:val="both"/>
              <w:rPr>
                <w:lang w:val="de-DE"/>
              </w:rPr>
            </w:pPr>
            <w:r>
              <w:rPr>
                <w:lang w:val="de-DE"/>
              </w:rPr>
              <w:t>Die E</w:t>
            </w:r>
            <w:r w:rsidRPr="0093612B">
              <w:rPr>
                <w:lang w:val="de-DE"/>
              </w:rPr>
              <w:t>infügemarke an den Anfang des Textfeldes bewegen</w:t>
            </w:r>
          </w:p>
        </w:tc>
        <w:tc>
          <w:tcPr>
            <w:tcW w:w="4343" w:type="dxa"/>
            <w:vAlign w:val="center"/>
          </w:tcPr>
          <w:p w14:paraId="67E2243F" w14:textId="77777777" w:rsidR="0065277B" w:rsidRPr="0093612B" w:rsidRDefault="0065277B" w:rsidP="0041404A">
            <w:pPr>
              <w:pStyle w:val="BodyText"/>
              <w:spacing w:after="0"/>
              <w:jc w:val="both"/>
              <w:rPr>
                <w:lang w:val="de-DE"/>
              </w:rPr>
            </w:pPr>
            <w:r>
              <w:rPr>
                <w:lang w:val="de-DE"/>
              </w:rPr>
              <w:t>Ctrl + fn + Cursor links</w:t>
            </w:r>
          </w:p>
        </w:tc>
      </w:tr>
      <w:tr w:rsidR="0065277B" w:rsidRPr="0093612B" w14:paraId="5BD81B97" w14:textId="77777777" w:rsidTr="0041404A">
        <w:trPr>
          <w:trHeight w:val="360"/>
        </w:trPr>
        <w:tc>
          <w:tcPr>
            <w:tcW w:w="4287" w:type="dxa"/>
            <w:vAlign w:val="center"/>
          </w:tcPr>
          <w:p w14:paraId="26454A5E" w14:textId="77777777" w:rsidR="0065277B" w:rsidRPr="0093612B" w:rsidRDefault="0065277B" w:rsidP="0041404A">
            <w:pPr>
              <w:pStyle w:val="BodyText"/>
              <w:spacing w:after="0"/>
              <w:jc w:val="both"/>
              <w:rPr>
                <w:lang w:val="de-DE"/>
              </w:rPr>
            </w:pPr>
            <w:r w:rsidRPr="0093612B">
              <w:rPr>
                <w:lang w:val="de-DE"/>
              </w:rPr>
              <w:t>Einfügemarke zum Ende des Textfeldes bewegen</w:t>
            </w:r>
          </w:p>
        </w:tc>
        <w:tc>
          <w:tcPr>
            <w:tcW w:w="4343" w:type="dxa"/>
            <w:vAlign w:val="center"/>
          </w:tcPr>
          <w:p w14:paraId="4B42C6F9" w14:textId="77777777" w:rsidR="0065277B" w:rsidRPr="0093612B" w:rsidRDefault="0065277B" w:rsidP="0041404A">
            <w:pPr>
              <w:pStyle w:val="BodyText"/>
              <w:spacing w:after="0"/>
              <w:jc w:val="both"/>
              <w:rPr>
                <w:lang w:val="de-DE"/>
              </w:rPr>
            </w:pPr>
            <w:r>
              <w:rPr>
                <w:lang w:val="de-DE"/>
              </w:rPr>
              <w:t>Strg + Fn + Cursor rechts</w:t>
            </w:r>
          </w:p>
        </w:tc>
      </w:tr>
      <w:tr w:rsidR="0065277B" w:rsidRPr="0093612B" w14:paraId="1C22DE02" w14:textId="77777777" w:rsidTr="0041404A">
        <w:trPr>
          <w:trHeight w:val="360"/>
        </w:trPr>
        <w:tc>
          <w:tcPr>
            <w:tcW w:w="4287" w:type="dxa"/>
            <w:vAlign w:val="center"/>
          </w:tcPr>
          <w:p w14:paraId="0CA76798" w14:textId="77777777" w:rsidR="0065277B" w:rsidRPr="0093612B" w:rsidRDefault="0065277B" w:rsidP="0041404A">
            <w:pPr>
              <w:pStyle w:val="BodyText"/>
              <w:spacing w:after="0"/>
              <w:jc w:val="both"/>
              <w:rPr>
                <w:lang w:val="de-DE"/>
              </w:rPr>
            </w:pPr>
            <w:r>
              <w:rPr>
                <w:lang w:val="de-DE"/>
              </w:rPr>
              <w:t>A</w:t>
            </w:r>
            <w:r w:rsidRPr="0093612B">
              <w:rPr>
                <w:lang w:val="de-DE"/>
              </w:rPr>
              <w:t>utoscrollen starten</w:t>
            </w:r>
          </w:p>
        </w:tc>
        <w:tc>
          <w:tcPr>
            <w:tcW w:w="4343" w:type="dxa"/>
            <w:vAlign w:val="center"/>
          </w:tcPr>
          <w:p w14:paraId="0D3DEFBD" w14:textId="77777777" w:rsidR="0065277B" w:rsidRPr="0093612B" w:rsidRDefault="0065277B" w:rsidP="0041404A">
            <w:pPr>
              <w:pStyle w:val="BodyText"/>
              <w:spacing w:after="0"/>
              <w:jc w:val="both"/>
              <w:rPr>
                <w:lang w:val="de-DE"/>
              </w:rPr>
            </w:pPr>
            <w:r w:rsidRPr="0093612B">
              <w:rPr>
                <w:lang w:val="de-DE"/>
              </w:rPr>
              <w:t>Alt + G</w:t>
            </w:r>
          </w:p>
        </w:tc>
      </w:tr>
      <w:tr w:rsidR="0065277B" w:rsidRPr="0093612B" w14:paraId="0EB82E78" w14:textId="77777777" w:rsidTr="0041404A">
        <w:trPr>
          <w:trHeight w:val="360"/>
        </w:trPr>
        <w:tc>
          <w:tcPr>
            <w:tcW w:w="4287" w:type="dxa"/>
            <w:vAlign w:val="center"/>
          </w:tcPr>
          <w:p w14:paraId="00ABBCFC" w14:textId="77777777" w:rsidR="0065277B" w:rsidRPr="0093612B" w:rsidRDefault="0065277B" w:rsidP="0041404A">
            <w:pPr>
              <w:pStyle w:val="BodyText"/>
              <w:spacing w:after="0"/>
              <w:jc w:val="both"/>
              <w:rPr>
                <w:lang w:val="de-DE"/>
              </w:rPr>
            </w:pPr>
            <w:r>
              <w:rPr>
                <w:lang w:val="de-DE"/>
              </w:rPr>
              <w:t>Autoscroll Geschwindigkeit erhöhen</w:t>
            </w:r>
          </w:p>
        </w:tc>
        <w:tc>
          <w:tcPr>
            <w:tcW w:w="4343" w:type="dxa"/>
            <w:vAlign w:val="center"/>
          </w:tcPr>
          <w:p w14:paraId="577DC33F" w14:textId="77777777" w:rsidR="0065277B" w:rsidRPr="0093612B" w:rsidRDefault="0065277B" w:rsidP="0041404A">
            <w:pPr>
              <w:pStyle w:val="BodyText"/>
              <w:spacing w:after="0"/>
              <w:jc w:val="both"/>
              <w:rPr>
                <w:lang w:val="de-DE"/>
              </w:rPr>
            </w:pPr>
            <w:r>
              <w:rPr>
                <w:lang w:val="de-DE"/>
              </w:rPr>
              <w:t>Strg + Accent Circumflex</w:t>
            </w:r>
          </w:p>
        </w:tc>
      </w:tr>
      <w:tr w:rsidR="0065277B" w:rsidRPr="0093612B" w14:paraId="172FBFFA" w14:textId="77777777" w:rsidTr="0041404A">
        <w:trPr>
          <w:trHeight w:val="360"/>
        </w:trPr>
        <w:tc>
          <w:tcPr>
            <w:tcW w:w="4287" w:type="dxa"/>
            <w:vAlign w:val="center"/>
          </w:tcPr>
          <w:p w14:paraId="4ADB63B8" w14:textId="77777777" w:rsidR="0065277B" w:rsidRPr="0093612B" w:rsidRDefault="0065277B" w:rsidP="0041404A">
            <w:pPr>
              <w:pStyle w:val="BodyText"/>
              <w:spacing w:after="0"/>
              <w:jc w:val="both"/>
              <w:rPr>
                <w:lang w:val="de-DE"/>
              </w:rPr>
            </w:pPr>
            <w:r>
              <w:rPr>
                <w:lang w:val="de-DE"/>
              </w:rPr>
              <w:t>Autoscroll Geschwindigkeit verringern</w:t>
            </w:r>
          </w:p>
        </w:tc>
        <w:tc>
          <w:tcPr>
            <w:tcW w:w="4343" w:type="dxa"/>
            <w:vAlign w:val="center"/>
          </w:tcPr>
          <w:p w14:paraId="5D8D778A" w14:textId="77777777" w:rsidR="0065277B" w:rsidRPr="0093612B" w:rsidRDefault="0065277B" w:rsidP="0041404A">
            <w:pPr>
              <w:pStyle w:val="BodyText"/>
              <w:spacing w:after="0"/>
              <w:jc w:val="both"/>
              <w:rPr>
                <w:lang w:val="de-DE"/>
              </w:rPr>
            </w:pPr>
            <w:r>
              <w:rPr>
                <w:lang w:val="de-DE"/>
              </w:rPr>
              <w:t>Strg + - (Minus)</w:t>
            </w:r>
          </w:p>
        </w:tc>
      </w:tr>
      <w:tr w:rsidR="0065277B" w:rsidRPr="0093612B" w14:paraId="75BD0A5A" w14:textId="77777777" w:rsidTr="0041404A">
        <w:trPr>
          <w:trHeight w:val="360"/>
        </w:trPr>
        <w:tc>
          <w:tcPr>
            <w:tcW w:w="4287" w:type="dxa"/>
            <w:vAlign w:val="center"/>
          </w:tcPr>
          <w:p w14:paraId="1DE4A14E" w14:textId="77777777" w:rsidR="0065277B" w:rsidRPr="0093612B" w:rsidRDefault="0065277B" w:rsidP="0041404A">
            <w:pPr>
              <w:pStyle w:val="BodyText"/>
              <w:spacing w:after="0"/>
              <w:jc w:val="both"/>
              <w:rPr>
                <w:lang w:val="de-DE"/>
              </w:rPr>
            </w:pPr>
            <w:r>
              <w:rPr>
                <w:lang w:val="de-DE"/>
              </w:rPr>
              <w:t>Lesemodus ein / aus</w:t>
            </w:r>
          </w:p>
        </w:tc>
        <w:tc>
          <w:tcPr>
            <w:tcW w:w="4343" w:type="dxa"/>
            <w:vAlign w:val="center"/>
          </w:tcPr>
          <w:p w14:paraId="670CEBC0" w14:textId="77777777" w:rsidR="0065277B" w:rsidRPr="0093612B" w:rsidRDefault="0065277B" w:rsidP="0041404A">
            <w:pPr>
              <w:pStyle w:val="BodyText"/>
              <w:spacing w:after="0"/>
              <w:jc w:val="both"/>
              <w:rPr>
                <w:lang w:val="de-DE"/>
              </w:rPr>
            </w:pPr>
            <w:r>
              <w:rPr>
                <w:lang w:val="de-DE"/>
              </w:rPr>
              <w:t>Strg</w:t>
            </w:r>
            <w:r w:rsidRPr="0093612B">
              <w:rPr>
                <w:lang w:val="de-DE"/>
              </w:rPr>
              <w:t xml:space="preserve"> + R</w:t>
            </w:r>
          </w:p>
        </w:tc>
      </w:tr>
      <w:tr w:rsidR="0065277B" w:rsidRPr="0093612B" w14:paraId="3A093C54" w14:textId="77777777" w:rsidTr="0041404A">
        <w:trPr>
          <w:trHeight w:val="360"/>
        </w:trPr>
        <w:tc>
          <w:tcPr>
            <w:tcW w:w="4287" w:type="dxa"/>
            <w:vAlign w:val="center"/>
          </w:tcPr>
          <w:p w14:paraId="70430438" w14:textId="77777777" w:rsidR="0065277B" w:rsidRDefault="0065277B" w:rsidP="0041404A">
            <w:pPr>
              <w:pStyle w:val="BodyText"/>
              <w:spacing w:after="0"/>
              <w:jc w:val="both"/>
            </w:pPr>
            <w:r>
              <w:lastRenderedPageBreak/>
              <w:t>Suche auf Wikipedia</w:t>
            </w:r>
          </w:p>
        </w:tc>
        <w:tc>
          <w:tcPr>
            <w:tcW w:w="4343" w:type="dxa"/>
            <w:vAlign w:val="center"/>
          </w:tcPr>
          <w:p w14:paraId="5605DD57" w14:textId="77777777" w:rsidR="0065277B" w:rsidRDefault="0065277B" w:rsidP="0041404A">
            <w:pPr>
              <w:pStyle w:val="BodyText"/>
              <w:spacing w:after="0"/>
              <w:jc w:val="both"/>
            </w:pPr>
            <w:r>
              <w:t>Strg + Ums + w</w:t>
            </w:r>
          </w:p>
        </w:tc>
      </w:tr>
      <w:tr w:rsidR="0065277B" w:rsidRPr="0093612B" w14:paraId="583C94D0" w14:textId="77777777" w:rsidTr="0041404A">
        <w:trPr>
          <w:trHeight w:val="360"/>
        </w:trPr>
        <w:tc>
          <w:tcPr>
            <w:tcW w:w="4287" w:type="dxa"/>
            <w:vAlign w:val="center"/>
          </w:tcPr>
          <w:p w14:paraId="0F5C47AC" w14:textId="77777777" w:rsidR="0065277B" w:rsidRDefault="0065277B" w:rsidP="0041404A">
            <w:pPr>
              <w:pStyle w:val="BodyText"/>
              <w:spacing w:after="0"/>
              <w:jc w:val="both"/>
            </w:pPr>
            <w:r>
              <w:t>Suche auf Wiktionary</w:t>
            </w:r>
          </w:p>
        </w:tc>
        <w:tc>
          <w:tcPr>
            <w:tcW w:w="4343" w:type="dxa"/>
            <w:vAlign w:val="center"/>
          </w:tcPr>
          <w:p w14:paraId="62364D33" w14:textId="77777777" w:rsidR="0065277B" w:rsidRDefault="0065277B" w:rsidP="0041404A">
            <w:pPr>
              <w:pStyle w:val="BodyText"/>
              <w:spacing w:after="0"/>
              <w:jc w:val="both"/>
            </w:pPr>
            <w:r>
              <w:t>Strg + d</w:t>
            </w:r>
          </w:p>
        </w:tc>
      </w:tr>
      <w:tr w:rsidR="0065277B" w:rsidRPr="0093612B" w14:paraId="273E2020" w14:textId="77777777" w:rsidTr="0041404A">
        <w:trPr>
          <w:trHeight w:val="360"/>
        </w:trPr>
        <w:tc>
          <w:tcPr>
            <w:tcW w:w="4287" w:type="dxa"/>
            <w:vAlign w:val="center"/>
          </w:tcPr>
          <w:p w14:paraId="2725CFFF" w14:textId="77777777" w:rsidR="0065277B" w:rsidRDefault="0065277B" w:rsidP="0041404A">
            <w:pPr>
              <w:pStyle w:val="BodyText"/>
              <w:spacing w:after="0"/>
              <w:jc w:val="both"/>
            </w:pPr>
            <w:r>
              <w:t>Suche in Wordnet</w:t>
            </w:r>
          </w:p>
        </w:tc>
        <w:tc>
          <w:tcPr>
            <w:tcW w:w="4343" w:type="dxa"/>
            <w:vAlign w:val="center"/>
          </w:tcPr>
          <w:p w14:paraId="70A93AB5" w14:textId="77777777" w:rsidR="0065277B" w:rsidRDefault="0065277B" w:rsidP="0041404A">
            <w:pPr>
              <w:pStyle w:val="BodyText"/>
              <w:spacing w:after="0"/>
              <w:jc w:val="both"/>
            </w:pPr>
            <w:r>
              <w:t>Strg + ums + d</w:t>
            </w:r>
          </w:p>
        </w:tc>
      </w:tr>
      <w:tr w:rsidR="0065277B" w:rsidRPr="0093612B" w14:paraId="37AE7705" w14:textId="77777777" w:rsidTr="0041404A">
        <w:trPr>
          <w:trHeight w:val="360"/>
        </w:trPr>
        <w:tc>
          <w:tcPr>
            <w:tcW w:w="4287" w:type="dxa"/>
            <w:vAlign w:val="center"/>
          </w:tcPr>
          <w:p w14:paraId="15633488" w14:textId="77777777" w:rsidR="0065277B" w:rsidRDefault="0065277B" w:rsidP="0041404A">
            <w:pPr>
              <w:pStyle w:val="BodyText"/>
              <w:spacing w:after="0"/>
              <w:jc w:val="both"/>
            </w:pPr>
            <w:r>
              <w:t>Alles vorlesen (TTS)</w:t>
            </w:r>
          </w:p>
        </w:tc>
        <w:tc>
          <w:tcPr>
            <w:tcW w:w="4343" w:type="dxa"/>
            <w:vAlign w:val="center"/>
          </w:tcPr>
          <w:p w14:paraId="19E31522" w14:textId="77777777" w:rsidR="0065277B" w:rsidRDefault="0065277B" w:rsidP="0041404A">
            <w:pPr>
              <w:pStyle w:val="BodyText"/>
              <w:spacing w:after="0"/>
              <w:jc w:val="both"/>
            </w:pPr>
            <w:r>
              <w:t>Strg-Taste</w:t>
            </w:r>
          </w:p>
        </w:tc>
      </w:tr>
    </w:tbl>
    <w:p w14:paraId="3DAA5EF4" w14:textId="77777777" w:rsidR="001804B4" w:rsidRDefault="001804B4" w:rsidP="004E1185">
      <w:pPr>
        <w:jc w:val="both"/>
      </w:pPr>
    </w:p>
    <w:p w14:paraId="37D26A3E" w14:textId="77777777" w:rsidR="00204E45" w:rsidRPr="005C1B84" w:rsidRDefault="00204E45" w:rsidP="00204E45">
      <w:pPr>
        <w:pStyle w:val="Heading2"/>
        <w:jc w:val="both"/>
        <w:rPr>
          <w:rFonts w:cstheme="majorHAnsi"/>
          <w:b/>
          <w:bCs/>
        </w:rPr>
      </w:pPr>
      <w:bookmarkStart w:id="207" w:name="_Toc201045784"/>
      <w:r w:rsidRPr="005C1B84">
        <w:rPr>
          <w:rFonts w:cstheme="majorHAnsi"/>
          <w:b/>
          <w:bCs/>
        </w:rPr>
        <w:t>Tabelle mit den Braille Editor Befehlen</w:t>
      </w:r>
      <w:bookmarkEnd w:id="207"/>
    </w:p>
    <w:p w14:paraId="7C516256" w14:textId="385CF32B" w:rsidR="00204E45" w:rsidRPr="003B4507" w:rsidRDefault="00204E45" w:rsidP="00204E45">
      <w:pPr>
        <w:pStyle w:val="BodyText"/>
        <w:jc w:val="both"/>
        <w:rPr>
          <w:rFonts w:cstheme="minorHAnsi"/>
        </w:rPr>
      </w:pPr>
      <w:r w:rsidRPr="003B4507">
        <w:rPr>
          <w:rFonts w:cstheme="minorHAnsi"/>
        </w:rPr>
        <w:t>Die Befehle des Brailleeditor sind in Tabelle 4 gelistet.</w:t>
      </w:r>
    </w:p>
    <w:p w14:paraId="593670DB" w14:textId="7CE0BC4F" w:rsidR="00204E45" w:rsidRPr="003B4507" w:rsidRDefault="00204E45" w:rsidP="00204E45">
      <w:pPr>
        <w:pStyle w:val="Caption"/>
        <w:keepNext/>
        <w:jc w:val="both"/>
        <w:rPr>
          <w:rStyle w:val="Strong"/>
          <w:rFonts w:cstheme="minorHAnsi"/>
        </w:rPr>
      </w:pPr>
      <w:r w:rsidRPr="003B4507">
        <w:rPr>
          <w:rStyle w:val="Strong"/>
          <w:rFonts w:cstheme="minorHAnsi"/>
        </w:rPr>
        <w:t>Tab</w:t>
      </w:r>
      <w:r w:rsidR="0066631C">
        <w:rPr>
          <w:rStyle w:val="Strong"/>
          <w:rFonts w:cstheme="minorHAnsi"/>
        </w:rPr>
        <w:t>el</w:t>
      </w:r>
      <w:r w:rsidRPr="003B4507">
        <w:rPr>
          <w:rStyle w:val="Strong"/>
          <w:rFonts w:cstheme="minorHAnsi"/>
        </w:rPr>
        <w:t>le 4: Brailleeditor Befehle</w:t>
      </w:r>
    </w:p>
    <w:tbl>
      <w:tblPr>
        <w:tblStyle w:val="TableGrid"/>
        <w:tblW w:w="0" w:type="auto"/>
        <w:tblLook w:val="04A0" w:firstRow="1" w:lastRow="0" w:firstColumn="1" w:lastColumn="0" w:noHBand="0" w:noVBand="1"/>
      </w:tblPr>
      <w:tblGrid>
        <w:gridCol w:w="4290"/>
        <w:gridCol w:w="4340"/>
      </w:tblGrid>
      <w:tr w:rsidR="00204E45" w:rsidRPr="003B4507" w14:paraId="276686A8" w14:textId="77777777" w:rsidTr="0041404A">
        <w:trPr>
          <w:trHeight w:val="432"/>
          <w:tblHeader/>
        </w:trPr>
        <w:tc>
          <w:tcPr>
            <w:tcW w:w="4290" w:type="dxa"/>
            <w:vAlign w:val="center"/>
          </w:tcPr>
          <w:p w14:paraId="189465E4" w14:textId="77777777" w:rsidR="00204E45" w:rsidRPr="003B4507" w:rsidRDefault="00204E45" w:rsidP="0041404A">
            <w:pPr>
              <w:pStyle w:val="BodyText"/>
              <w:spacing w:after="0"/>
              <w:jc w:val="both"/>
              <w:rPr>
                <w:rStyle w:val="Strong"/>
                <w:rFonts w:cstheme="minorHAnsi"/>
                <w:sz w:val="26"/>
                <w:szCs w:val="26"/>
                <w:lang w:val="de-DE"/>
              </w:rPr>
            </w:pPr>
            <w:r w:rsidRPr="003B4507">
              <w:rPr>
                <w:rStyle w:val="Strong"/>
                <w:rFonts w:cstheme="minorHAnsi"/>
                <w:sz w:val="26"/>
                <w:szCs w:val="26"/>
                <w:lang w:val="de-DE"/>
              </w:rPr>
              <w:t>Aktion</w:t>
            </w:r>
          </w:p>
        </w:tc>
        <w:tc>
          <w:tcPr>
            <w:tcW w:w="4340" w:type="dxa"/>
            <w:vAlign w:val="center"/>
          </w:tcPr>
          <w:p w14:paraId="101597A0" w14:textId="77777777" w:rsidR="00204E45" w:rsidRPr="003B4507" w:rsidRDefault="00204E45" w:rsidP="0041404A">
            <w:pPr>
              <w:pStyle w:val="BodyText"/>
              <w:spacing w:after="0"/>
              <w:jc w:val="both"/>
              <w:rPr>
                <w:rStyle w:val="Strong"/>
                <w:rFonts w:cstheme="minorHAnsi"/>
                <w:sz w:val="26"/>
                <w:szCs w:val="26"/>
                <w:lang w:val="de-DE"/>
              </w:rPr>
            </w:pPr>
            <w:r w:rsidRPr="003B4507">
              <w:rPr>
                <w:rStyle w:val="Strong"/>
                <w:rFonts w:cstheme="minorHAnsi"/>
                <w:sz w:val="26"/>
                <w:szCs w:val="26"/>
                <w:lang w:val="de-DE"/>
              </w:rPr>
              <w:t>Tastenkürzel</w:t>
            </w:r>
          </w:p>
        </w:tc>
      </w:tr>
      <w:tr w:rsidR="00204E45" w:rsidRPr="003B4507" w14:paraId="2F141156" w14:textId="77777777" w:rsidTr="0041404A">
        <w:trPr>
          <w:trHeight w:val="360"/>
        </w:trPr>
        <w:tc>
          <w:tcPr>
            <w:tcW w:w="4290" w:type="dxa"/>
            <w:vAlign w:val="center"/>
          </w:tcPr>
          <w:p w14:paraId="234890FB" w14:textId="77777777" w:rsidR="00204E45" w:rsidRPr="003B4507" w:rsidRDefault="00204E45" w:rsidP="0041404A">
            <w:pPr>
              <w:pStyle w:val="BodyText"/>
              <w:spacing w:after="0"/>
              <w:jc w:val="both"/>
              <w:rPr>
                <w:rFonts w:cstheme="minorHAnsi"/>
                <w:lang w:val="de-DE"/>
              </w:rPr>
            </w:pPr>
            <w:r w:rsidRPr="003B4507">
              <w:rPr>
                <w:rFonts w:cstheme="minorHAnsi"/>
                <w:lang w:val="de-DE"/>
              </w:rPr>
              <w:t>Bearbeitungsmodus aktivieren</w:t>
            </w:r>
          </w:p>
        </w:tc>
        <w:tc>
          <w:tcPr>
            <w:tcW w:w="4340" w:type="dxa"/>
            <w:vAlign w:val="center"/>
          </w:tcPr>
          <w:p w14:paraId="31EEBEA2" w14:textId="77777777" w:rsidR="00204E45" w:rsidRPr="003B4507" w:rsidRDefault="00204E45" w:rsidP="0041404A">
            <w:pPr>
              <w:pStyle w:val="BodyText"/>
              <w:spacing w:after="0"/>
              <w:jc w:val="both"/>
              <w:rPr>
                <w:rFonts w:cstheme="minorHAnsi"/>
                <w:lang w:val="de-DE"/>
              </w:rPr>
            </w:pPr>
            <w:r w:rsidRPr="003B4507">
              <w:rPr>
                <w:rFonts w:cstheme="minorHAnsi"/>
                <w:lang w:val="de-DE"/>
              </w:rPr>
              <w:t xml:space="preserve">Enter oder eine Cursorrouting-Taste </w:t>
            </w:r>
          </w:p>
        </w:tc>
      </w:tr>
      <w:tr w:rsidR="00204E45" w:rsidRPr="003B4507" w14:paraId="03B9FB46" w14:textId="77777777" w:rsidTr="0041404A">
        <w:trPr>
          <w:trHeight w:val="360"/>
        </w:trPr>
        <w:tc>
          <w:tcPr>
            <w:tcW w:w="4290" w:type="dxa"/>
            <w:vAlign w:val="center"/>
          </w:tcPr>
          <w:p w14:paraId="2FE9EAD5" w14:textId="77777777" w:rsidR="00204E45" w:rsidRPr="003B4507" w:rsidRDefault="00204E45" w:rsidP="0041404A">
            <w:pPr>
              <w:pStyle w:val="BodyText"/>
              <w:spacing w:after="0"/>
              <w:jc w:val="both"/>
              <w:rPr>
                <w:rFonts w:cstheme="minorHAnsi"/>
                <w:lang w:val="de-DE"/>
              </w:rPr>
            </w:pPr>
            <w:r w:rsidRPr="003B4507">
              <w:rPr>
                <w:rFonts w:cstheme="minorHAnsi"/>
                <w:lang w:val="de-DE"/>
              </w:rPr>
              <w:t>Bearbeitungsmodus beenden</w:t>
            </w:r>
          </w:p>
        </w:tc>
        <w:tc>
          <w:tcPr>
            <w:tcW w:w="4340" w:type="dxa"/>
            <w:vAlign w:val="center"/>
          </w:tcPr>
          <w:p w14:paraId="3BE2B802" w14:textId="77777777" w:rsidR="00204E45" w:rsidRPr="003B4507" w:rsidRDefault="00204E45" w:rsidP="0041404A">
            <w:pPr>
              <w:pStyle w:val="BodyText"/>
              <w:spacing w:after="0"/>
              <w:jc w:val="both"/>
              <w:rPr>
                <w:rFonts w:cstheme="minorHAnsi"/>
                <w:lang w:val="de-DE"/>
              </w:rPr>
            </w:pPr>
            <w:r w:rsidRPr="003B4507">
              <w:rPr>
                <w:rFonts w:cstheme="minorHAnsi"/>
                <w:lang w:val="de-DE"/>
              </w:rPr>
              <w:t>Escape</w:t>
            </w:r>
          </w:p>
        </w:tc>
      </w:tr>
      <w:tr w:rsidR="00204E45" w:rsidRPr="003B4507" w14:paraId="4415B383" w14:textId="77777777" w:rsidTr="0041404A">
        <w:trPr>
          <w:trHeight w:val="360"/>
        </w:trPr>
        <w:tc>
          <w:tcPr>
            <w:tcW w:w="4290" w:type="dxa"/>
            <w:vAlign w:val="center"/>
          </w:tcPr>
          <w:p w14:paraId="10E9580B" w14:textId="77777777" w:rsidR="00204E45" w:rsidRPr="003B4507" w:rsidRDefault="00204E45" w:rsidP="0041404A">
            <w:pPr>
              <w:pStyle w:val="BodyText"/>
              <w:spacing w:after="0"/>
              <w:jc w:val="both"/>
              <w:rPr>
                <w:rFonts w:cstheme="minorHAnsi"/>
                <w:lang w:val="de-DE"/>
              </w:rPr>
            </w:pPr>
            <w:r w:rsidRPr="003B4507">
              <w:rPr>
                <w:rFonts w:cstheme="minorHAnsi"/>
                <w:lang w:val="de-DE"/>
              </w:rPr>
              <w:t>Braille Datei erstellen</w:t>
            </w:r>
          </w:p>
        </w:tc>
        <w:tc>
          <w:tcPr>
            <w:tcW w:w="4340" w:type="dxa"/>
            <w:vAlign w:val="center"/>
          </w:tcPr>
          <w:p w14:paraId="62E34688" w14:textId="77777777" w:rsidR="00204E45" w:rsidRPr="003B4507" w:rsidRDefault="00204E45" w:rsidP="0041404A">
            <w:pPr>
              <w:pStyle w:val="BodyText"/>
              <w:spacing w:after="0"/>
              <w:jc w:val="both"/>
              <w:rPr>
                <w:rFonts w:cstheme="minorHAnsi"/>
                <w:lang w:val="de-DE"/>
              </w:rPr>
            </w:pPr>
            <w:r w:rsidRPr="003B4507">
              <w:rPr>
                <w:rFonts w:cstheme="minorHAnsi"/>
                <w:lang w:val="de-DE"/>
              </w:rPr>
              <w:t>Ctrl + fn + B</w:t>
            </w:r>
          </w:p>
        </w:tc>
      </w:tr>
      <w:tr w:rsidR="00204E45" w:rsidRPr="003B4507" w14:paraId="4D96AD9C" w14:textId="77777777" w:rsidTr="0041404A">
        <w:trPr>
          <w:trHeight w:val="360"/>
        </w:trPr>
        <w:tc>
          <w:tcPr>
            <w:tcW w:w="4290" w:type="dxa"/>
            <w:vAlign w:val="center"/>
          </w:tcPr>
          <w:p w14:paraId="0F9475D8" w14:textId="77777777" w:rsidR="00204E45" w:rsidRPr="003B4507" w:rsidRDefault="00204E45" w:rsidP="0041404A">
            <w:pPr>
              <w:pStyle w:val="BodyText"/>
              <w:spacing w:after="0"/>
              <w:jc w:val="both"/>
              <w:rPr>
                <w:rFonts w:cstheme="minorHAnsi"/>
                <w:lang w:val="de-DE"/>
              </w:rPr>
            </w:pPr>
            <w:r w:rsidRPr="003B4507">
              <w:rPr>
                <w:rFonts w:cstheme="minorHAnsi"/>
                <w:lang w:val="de-DE"/>
              </w:rPr>
              <w:t>Brailledatei öffnen</w:t>
            </w:r>
          </w:p>
        </w:tc>
        <w:tc>
          <w:tcPr>
            <w:tcW w:w="4340" w:type="dxa"/>
            <w:vAlign w:val="center"/>
          </w:tcPr>
          <w:p w14:paraId="4D799D5C" w14:textId="77777777" w:rsidR="00204E45" w:rsidRPr="003B4507" w:rsidRDefault="00204E45" w:rsidP="0041404A">
            <w:pPr>
              <w:pStyle w:val="BodyText"/>
              <w:spacing w:after="0"/>
              <w:jc w:val="both"/>
              <w:rPr>
                <w:rFonts w:cstheme="minorHAnsi"/>
                <w:lang w:val="de-DE"/>
              </w:rPr>
            </w:pPr>
            <w:r w:rsidRPr="003B4507">
              <w:rPr>
                <w:rFonts w:cstheme="minorHAnsi"/>
                <w:lang w:val="de-DE"/>
              </w:rPr>
              <w:t>Ctrl + O</w:t>
            </w:r>
          </w:p>
        </w:tc>
      </w:tr>
      <w:tr w:rsidR="00204E45" w:rsidRPr="003B4507" w14:paraId="6B49948E" w14:textId="77777777" w:rsidTr="0041404A">
        <w:trPr>
          <w:trHeight w:val="360"/>
        </w:trPr>
        <w:tc>
          <w:tcPr>
            <w:tcW w:w="4290" w:type="dxa"/>
            <w:vAlign w:val="center"/>
          </w:tcPr>
          <w:p w14:paraId="288F15B0" w14:textId="77777777" w:rsidR="00204E45" w:rsidRPr="003B4507" w:rsidRDefault="00204E45" w:rsidP="0041404A">
            <w:pPr>
              <w:pStyle w:val="BodyText"/>
              <w:spacing w:after="0"/>
              <w:jc w:val="both"/>
              <w:rPr>
                <w:rFonts w:cstheme="minorHAnsi"/>
                <w:lang w:val="de-DE"/>
              </w:rPr>
            </w:pPr>
            <w:r w:rsidRPr="003B4507">
              <w:rPr>
                <w:rFonts w:cstheme="minorHAnsi"/>
                <w:lang w:val="de-DE"/>
              </w:rPr>
              <w:t>Speichern</w:t>
            </w:r>
          </w:p>
        </w:tc>
        <w:tc>
          <w:tcPr>
            <w:tcW w:w="4340" w:type="dxa"/>
            <w:vAlign w:val="center"/>
          </w:tcPr>
          <w:p w14:paraId="143FB684" w14:textId="77777777" w:rsidR="00204E45" w:rsidRPr="003B4507" w:rsidRDefault="00204E45" w:rsidP="0041404A">
            <w:pPr>
              <w:pStyle w:val="BodyText"/>
              <w:spacing w:after="0"/>
              <w:jc w:val="both"/>
              <w:rPr>
                <w:rFonts w:cstheme="minorHAnsi"/>
                <w:lang w:val="de-DE"/>
              </w:rPr>
            </w:pPr>
            <w:r w:rsidRPr="003B4507">
              <w:rPr>
                <w:rFonts w:cstheme="minorHAnsi"/>
                <w:lang w:val="de-DE"/>
              </w:rPr>
              <w:t>Ctrl + S</w:t>
            </w:r>
          </w:p>
        </w:tc>
      </w:tr>
      <w:tr w:rsidR="00204E45" w:rsidRPr="003B4507" w14:paraId="35C7AD71" w14:textId="77777777" w:rsidTr="0041404A">
        <w:trPr>
          <w:trHeight w:val="360"/>
        </w:trPr>
        <w:tc>
          <w:tcPr>
            <w:tcW w:w="4290" w:type="dxa"/>
            <w:vAlign w:val="center"/>
          </w:tcPr>
          <w:p w14:paraId="00D50B0B" w14:textId="77777777" w:rsidR="00204E45" w:rsidRPr="003B4507" w:rsidRDefault="00204E45" w:rsidP="0041404A">
            <w:pPr>
              <w:pStyle w:val="BodyText"/>
              <w:spacing w:after="0"/>
              <w:jc w:val="both"/>
              <w:rPr>
                <w:rFonts w:cstheme="minorHAnsi"/>
                <w:lang w:val="de-DE"/>
              </w:rPr>
            </w:pPr>
            <w:r w:rsidRPr="003B4507">
              <w:rPr>
                <w:rFonts w:cstheme="minorHAnsi"/>
                <w:lang w:val="de-DE"/>
              </w:rPr>
              <w:t>Speichern unter</w:t>
            </w:r>
          </w:p>
        </w:tc>
        <w:tc>
          <w:tcPr>
            <w:tcW w:w="4340" w:type="dxa"/>
            <w:vAlign w:val="center"/>
          </w:tcPr>
          <w:p w14:paraId="0815576D" w14:textId="77777777" w:rsidR="00204E45" w:rsidRPr="003B4507" w:rsidRDefault="00204E45" w:rsidP="0041404A">
            <w:pPr>
              <w:pStyle w:val="BodyText"/>
              <w:spacing w:after="0"/>
              <w:jc w:val="both"/>
              <w:rPr>
                <w:rFonts w:cstheme="minorHAnsi"/>
                <w:lang w:val="de-DE"/>
              </w:rPr>
            </w:pPr>
            <w:r w:rsidRPr="003B4507">
              <w:rPr>
                <w:rFonts w:cstheme="minorHAnsi"/>
                <w:lang w:val="de-DE"/>
              </w:rPr>
              <w:t>Ctrl + Shift + S</w:t>
            </w:r>
          </w:p>
        </w:tc>
      </w:tr>
      <w:tr w:rsidR="00204E45" w:rsidRPr="003B4507" w14:paraId="36685F78" w14:textId="77777777" w:rsidTr="0041404A">
        <w:trPr>
          <w:trHeight w:val="360"/>
        </w:trPr>
        <w:tc>
          <w:tcPr>
            <w:tcW w:w="4290" w:type="dxa"/>
            <w:vAlign w:val="center"/>
          </w:tcPr>
          <w:p w14:paraId="485599E9" w14:textId="77777777" w:rsidR="00204E45" w:rsidRPr="003B4507" w:rsidRDefault="00204E45" w:rsidP="0041404A">
            <w:pPr>
              <w:pStyle w:val="BodyText"/>
              <w:spacing w:after="0"/>
              <w:jc w:val="both"/>
              <w:rPr>
                <w:rFonts w:cstheme="minorHAnsi"/>
                <w:lang w:val="de-DE"/>
              </w:rPr>
            </w:pPr>
            <w:r w:rsidRPr="003B4507">
              <w:rPr>
                <w:rFonts w:cstheme="minorHAnsi"/>
                <w:lang w:val="de-DE"/>
              </w:rPr>
              <w:t>Suchen</w:t>
            </w:r>
          </w:p>
        </w:tc>
        <w:tc>
          <w:tcPr>
            <w:tcW w:w="4340" w:type="dxa"/>
            <w:vAlign w:val="center"/>
          </w:tcPr>
          <w:p w14:paraId="16FE5750" w14:textId="77777777" w:rsidR="00204E45" w:rsidRPr="003B4507" w:rsidRDefault="00204E45" w:rsidP="0041404A">
            <w:pPr>
              <w:pStyle w:val="BodyText"/>
              <w:spacing w:after="0"/>
              <w:jc w:val="both"/>
              <w:rPr>
                <w:rFonts w:cstheme="minorHAnsi"/>
                <w:lang w:val="de-DE"/>
              </w:rPr>
            </w:pPr>
            <w:r w:rsidRPr="003B4507">
              <w:rPr>
                <w:rFonts w:cstheme="minorHAnsi"/>
                <w:lang w:val="de-DE"/>
              </w:rPr>
              <w:t>Ctrl + F</w:t>
            </w:r>
          </w:p>
        </w:tc>
      </w:tr>
      <w:tr w:rsidR="00204E45" w:rsidRPr="003B4507" w14:paraId="0943DB3C" w14:textId="77777777" w:rsidTr="0041404A">
        <w:trPr>
          <w:trHeight w:val="360"/>
        </w:trPr>
        <w:tc>
          <w:tcPr>
            <w:tcW w:w="4290" w:type="dxa"/>
            <w:vAlign w:val="center"/>
          </w:tcPr>
          <w:p w14:paraId="5D235C67" w14:textId="77777777" w:rsidR="00204E45" w:rsidRPr="003B4507" w:rsidRDefault="00204E45" w:rsidP="0041404A">
            <w:pPr>
              <w:pStyle w:val="BodyText"/>
              <w:spacing w:after="0"/>
              <w:jc w:val="both"/>
              <w:rPr>
                <w:rFonts w:cstheme="minorHAnsi"/>
                <w:lang w:val="de-DE"/>
              </w:rPr>
            </w:pPr>
            <w:r w:rsidRPr="003B4507">
              <w:rPr>
                <w:rFonts w:cstheme="minorHAnsi"/>
                <w:lang w:val="de-DE"/>
              </w:rPr>
              <w:t>Nächste Fundstelle</w:t>
            </w:r>
          </w:p>
        </w:tc>
        <w:tc>
          <w:tcPr>
            <w:tcW w:w="4340" w:type="dxa"/>
            <w:vAlign w:val="center"/>
          </w:tcPr>
          <w:p w14:paraId="309CC525" w14:textId="77777777" w:rsidR="00204E45" w:rsidRPr="003B4507" w:rsidRDefault="00204E45" w:rsidP="0041404A">
            <w:pPr>
              <w:pStyle w:val="BodyText"/>
              <w:spacing w:after="0"/>
              <w:jc w:val="both"/>
              <w:rPr>
                <w:rFonts w:cstheme="minorHAnsi"/>
                <w:lang w:val="de-DE"/>
              </w:rPr>
            </w:pPr>
            <w:r w:rsidRPr="003B4507">
              <w:rPr>
                <w:rFonts w:cstheme="minorHAnsi"/>
                <w:lang w:val="de-DE"/>
              </w:rPr>
              <w:t>F3</w:t>
            </w:r>
          </w:p>
        </w:tc>
      </w:tr>
      <w:tr w:rsidR="00204E45" w:rsidRPr="003B4507" w14:paraId="53A431CF" w14:textId="77777777" w:rsidTr="0041404A">
        <w:trPr>
          <w:trHeight w:val="360"/>
        </w:trPr>
        <w:tc>
          <w:tcPr>
            <w:tcW w:w="4290" w:type="dxa"/>
            <w:vAlign w:val="center"/>
          </w:tcPr>
          <w:p w14:paraId="0B3E4885" w14:textId="77777777" w:rsidR="00204E45" w:rsidRPr="003B4507" w:rsidRDefault="00204E45" w:rsidP="0041404A">
            <w:pPr>
              <w:pStyle w:val="BodyText"/>
              <w:spacing w:after="0"/>
              <w:jc w:val="both"/>
              <w:rPr>
                <w:rFonts w:cstheme="minorHAnsi"/>
                <w:lang w:val="de-DE"/>
              </w:rPr>
            </w:pPr>
            <w:r w:rsidRPr="003B4507">
              <w:rPr>
                <w:rFonts w:cstheme="minorHAnsi"/>
                <w:lang w:val="de-DE"/>
              </w:rPr>
              <w:t>Vorherige Fundstelle</w:t>
            </w:r>
          </w:p>
        </w:tc>
        <w:tc>
          <w:tcPr>
            <w:tcW w:w="4340" w:type="dxa"/>
            <w:vAlign w:val="center"/>
          </w:tcPr>
          <w:p w14:paraId="6F70C0E0" w14:textId="77777777" w:rsidR="00204E45" w:rsidRPr="003B4507" w:rsidRDefault="00204E45" w:rsidP="0041404A">
            <w:pPr>
              <w:pStyle w:val="BodyText"/>
              <w:spacing w:after="0"/>
              <w:jc w:val="both"/>
              <w:rPr>
                <w:rFonts w:cstheme="minorHAnsi"/>
                <w:lang w:val="de-DE"/>
              </w:rPr>
            </w:pPr>
            <w:r w:rsidRPr="003B4507">
              <w:rPr>
                <w:rFonts w:cstheme="minorHAnsi"/>
                <w:lang w:val="de-DE"/>
              </w:rPr>
              <w:t>Shift + F3</w:t>
            </w:r>
          </w:p>
        </w:tc>
      </w:tr>
      <w:tr w:rsidR="00204E45" w:rsidRPr="003B4507" w14:paraId="7CFC0768" w14:textId="77777777" w:rsidTr="0041404A">
        <w:trPr>
          <w:trHeight w:val="360"/>
        </w:trPr>
        <w:tc>
          <w:tcPr>
            <w:tcW w:w="4290" w:type="dxa"/>
            <w:vAlign w:val="center"/>
          </w:tcPr>
          <w:p w14:paraId="5D17A358" w14:textId="77777777" w:rsidR="00204E45" w:rsidRPr="003B4507" w:rsidRDefault="00204E45" w:rsidP="0041404A">
            <w:pPr>
              <w:pStyle w:val="BodyText"/>
              <w:spacing w:after="0"/>
              <w:jc w:val="both"/>
              <w:rPr>
                <w:rFonts w:cstheme="minorHAnsi"/>
                <w:lang w:val="de-DE"/>
              </w:rPr>
            </w:pPr>
            <w:r w:rsidRPr="003B4507">
              <w:rPr>
                <w:rFonts w:cstheme="minorHAnsi"/>
                <w:lang w:val="de-DE"/>
              </w:rPr>
              <w:t>Ersetzen</w:t>
            </w:r>
          </w:p>
        </w:tc>
        <w:tc>
          <w:tcPr>
            <w:tcW w:w="4340" w:type="dxa"/>
            <w:vAlign w:val="center"/>
          </w:tcPr>
          <w:p w14:paraId="6EE25C4E" w14:textId="77777777" w:rsidR="00204E45" w:rsidRPr="003B4507" w:rsidRDefault="00204E45" w:rsidP="0041404A">
            <w:pPr>
              <w:pStyle w:val="BodyText"/>
              <w:spacing w:after="0"/>
              <w:jc w:val="both"/>
              <w:rPr>
                <w:rFonts w:cstheme="minorHAnsi"/>
                <w:lang w:val="de-DE"/>
              </w:rPr>
            </w:pPr>
            <w:r w:rsidRPr="003B4507">
              <w:rPr>
                <w:rFonts w:cstheme="minorHAnsi"/>
                <w:lang w:val="de-DE"/>
              </w:rPr>
              <w:t>Ctrl + H</w:t>
            </w:r>
          </w:p>
        </w:tc>
      </w:tr>
      <w:tr w:rsidR="00204E45" w:rsidRPr="003B4507" w14:paraId="075C8AF5" w14:textId="77777777" w:rsidTr="0041404A">
        <w:trPr>
          <w:trHeight w:val="360"/>
        </w:trPr>
        <w:tc>
          <w:tcPr>
            <w:tcW w:w="4290" w:type="dxa"/>
            <w:vAlign w:val="center"/>
          </w:tcPr>
          <w:p w14:paraId="6BB51059" w14:textId="77777777" w:rsidR="00204E45" w:rsidRPr="003B4507" w:rsidRDefault="00204E45" w:rsidP="0041404A">
            <w:pPr>
              <w:pStyle w:val="BodyText"/>
              <w:spacing w:after="0"/>
              <w:jc w:val="both"/>
              <w:rPr>
                <w:rFonts w:cstheme="minorHAnsi"/>
                <w:lang w:val="de-DE"/>
              </w:rPr>
            </w:pPr>
            <w:r w:rsidRPr="003B4507">
              <w:rPr>
                <w:rFonts w:cstheme="minorHAnsi"/>
                <w:lang w:val="de-DE"/>
              </w:rPr>
              <w:t>Anfangs- bzw. Endmarke setzen</w:t>
            </w:r>
          </w:p>
        </w:tc>
        <w:tc>
          <w:tcPr>
            <w:tcW w:w="4340" w:type="dxa"/>
            <w:vAlign w:val="center"/>
          </w:tcPr>
          <w:p w14:paraId="1C411202" w14:textId="77777777" w:rsidR="00204E45" w:rsidRPr="003B4507" w:rsidRDefault="00204E45" w:rsidP="0041404A">
            <w:pPr>
              <w:pStyle w:val="BodyText"/>
              <w:spacing w:after="0"/>
              <w:jc w:val="both"/>
              <w:rPr>
                <w:rFonts w:cstheme="minorHAnsi"/>
                <w:lang w:val="de-DE"/>
              </w:rPr>
            </w:pPr>
            <w:r w:rsidRPr="003B4507">
              <w:rPr>
                <w:rFonts w:cstheme="minorHAnsi"/>
                <w:lang w:val="de-DE"/>
              </w:rPr>
              <w:t>F8</w:t>
            </w:r>
          </w:p>
        </w:tc>
      </w:tr>
      <w:tr w:rsidR="00204E45" w:rsidRPr="003B4507" w14:paraId="40CBB0A5" w14:textId="77777777" w:rsidTr="0041404A">
        <w:trPr>
          <w:trHeight w:val="360"/>
        </w:trPr>
        <w:tc>
          <w:tcPr>
            <w:tcW w:w="4290" w:type="dxa"/>
            <w:vAlign w:val="center"/>
          </w:tcPr>
          <w:p w14:paraId="044B7D46" w14:textId="77777777" w:rsidR="00204E45" w:rsidRPr="003B4507" w:rsidRDefault="00204E45" w:rsidP="0041404A">
            <w:pPr>
              <w:pStyle w:val="BodyText"/>
              <w:spacing w:after="0"/>
              <w:jc w:val="both"/>
              <w:rPr>
                <w:rFonts w:cstheme="minorHAnsi"/>
                <w:lang w:val="de-DE"/>
              </w:rPr>
            </w:pPr>
            <w:r w:rsidRPr="003B4507">
              <w:rPr>
                <w:rFonts w:cstheme="minorHAnsi"/>
                <w:lang w:val="de-DE"/>
              </w:rPr>
              <w:t>Alles auswählen</w:t>
            </w:r>
          </w:p>
        </w:tc>
        <w:tc>
          <w:tcPr>
            <w:tcW w:w="4340" w:type="dxa"/>
            <w:vAlign w:val="center"/>
          </w:tcPr>
          <w:p w14:paraId="5F11969B" w14:textId="77777777" w:rsidR="00204E45" w:rsidRPr="003B4507" w:rsidRDefault="00204E45" w:rsidP="0041404A">
            <w:pPr>
              <w:pStyle w:val="BodyText"/>
              <w:spacing w:after="0"/>
              <w:jc w:val="both"/>
              <w:rPr>
                <w:rFonts w:cstheme="minorHAnsi"/>
                <w:lang w:val="de-DE"/>
              </w:rPr>
            </w:pPr>
            <w:r w:rsidRPr="003B4507">
              <w:rPr>
                <w:rFonts w:cstheme="minorHAnsi"/>
                <w:lang w:val="de-DE"/>
              </w:rPr>
              <w:t>Ctrl + A</w:t>
            </w:r>
          </w:p>
        </w:tc>
      </w:tr>
      <w:tr w:rsidR="00204E45" w:rsidRPr="003B4507" w14:paraId="1FFA48DF" w14:textId="77777777" w:rsidTr="0041404A">
        <w:trPr>
          <w:trHeight w:val="360"/>
        </w:trPr>
        <w:tc>
          <w:tcPr>
            <w:tcW w:w="4290" w:type="dxa"/>
            <w:vAlign w:val="center"/>
          </w:tcPr>
          <w:p w14:paraId="614478D7" w14:textId="77777777" w:rsidR="00204E45" w:rsidRPr="003B4507" w:rsidRDefault="00204E45" w:rsidP="0041404A">
            <w:pPr>
              <w:pStyle w:val="BodyText"/>
              <w:spacing w:after="0"/>
              <w:jc w:val="both"/>
              <w:rPr>
                <w:rFonts w:cstheme="minorHAnsi"/>
                <w:lang w:val="de-DE"/>
              </w:rPr>
            </w:pPr>
            <w:r w:rsidRPr="003B4507">
              <w:rPr>
                <w:rFonts w:cstheme="minorHAnsi"/>
                <w:lang w:val="de-DE"/>
              </w:rPr>
              <w:t>Kopieren</w:t>
            </w:r>
          </w:p>
        </w:tc>
        <w:tc>
          <w:tcPr>
            <w:tcW w:w="4340" w:type="dxa"/>
            <w:vAlign w:val="center"/>
          </w:tcPr>
          <w:p w14:paraId="1ADCB436" w14:textId="77777777" w:rsidR="00204E45" w:rsidRPr="003B4507" w:rsidRDefault="00204E45" w:rsidP="0041404A">
            <w:pPr>
              <w:pStyle w:val="BodyText"/>
              <w:spacing w:after="0"/>
              <w:jc w:val="both"/>
              <w:rPr>
                <w:rFonts w:cstheme="minorHAnsi"/>
                <w:lang w:val="de-DE"/>
              </w:rPr>
            </w:pPr>
            <w:r w:rsidRPr="003B4507">
              <w:rPr>
                <w:rFonts w:cstheme="minorHAnsi"/>
                <w:lang w:val="de-DE"/>
              </w:rPr>
              <w:t>Ctrl + C</w:t>
            </w:r>
          </w:p>
        </w:tc>
      </w:tr>
      <w:tr w:rsidR="00204E45" w:rsidRPr="003B4507" w14:paraId="4A2EACD2" w14:textId="77777777" w:rsidTr="0041404A">
        <w:trPr>
          <w:trHeight w:val="360"/>
        </w:trPr>
        <w:tc>
          <w:tcPr>
            <w:tcW w:w="4290" w:type="dxa"/>
            <w:vAlign w:val="center"/>
          </w:tcPr>
          <w:p w14:paraId="5FCA50E7" w14:textId="77777777" w:rsidR="00204E45" w:rsidRPr="003B4507" w:rsidRDefault="00204E45" w:rsidP="0041404A">
            <w:pPr>
              <w:pStyle w:val="BodyText"/>
              <w:spacing w:after="0"/>
              <w:jc w:val="both"/>
              <w:rPr>
                <w:rFonts w:cstheme="minorHAnsi"/>
                <w:lang w:val="de-DE"/>
              </w:rPr>
            </w:pPr>
            <w:r w:rsidRPr="003B4507">
              <w:rPr>
                <w:rFonts w:cstheme="minorHAnsi"/>
                <w:lang w:val="de-DE"/>
              </w:rPr>
              <w:t>Ausschneiden</w:t>
            </w:r>
          </w:p>
        </w:tc>
        <w:tc>
          <w:tcPr>
            <w:tcW w:w="4340" w:type="dxa"/>
            <w:vAlign w:val="center"/>
          </w:tcPr>
          <w:p w14:paraId="6F8E891A" w14:textId="77777777" w:rsidR="00204E45" w:rsidRPr="003B4507" w:rsidRDefault="00204E45" w:rsidP="0041404A">
            <w:pPr>
              <w:pStyle w:val="BodyText"/>
              <w:spacing w:after="0"/>
              <w:jc w:val="both"/>
              <w:rPr>
                <w:rFonts w:cstheme="minorHAnsi"/>
                <w:lang w:val="de-DE"/>
              </w:rPr>
            </w:pPr>
            <w:r w:rsidRPr="003B4507">
              <w:rPr>
                <w:rFonts w:cstheme="minorHAnsi"/>
                <w:lang w:val="de-DE"/>
              </w:rPr>
              <w:t>Ctrl + X</w:t>
            </w:r>
          </w:p>
        </w:tc>
      </w:tr>
      <w:tr w:rsidR="00204E45" w:rsidRPr="003B4507" w14:paraId="0CDF56E0" w14:textId="77777777" w:rsidTr="0041404A">
        <w:trPr>
          <w:trHeight w:val="360"/>
        </w:trPr>
        <w:tc>
          <w:tcPr>
            <w:tcW w:w="4290" w:type="dxa"/>
            <w:vAlign w:val="center"/>
          </w:tcPr>
          <w:p w14:paraId="7BA8D039" w14:textId="77777777" w:rsidR="00204E45" w:rsidRPr="003B4507" w:rsidRDefault="00204E45" w:rsidP="0041404A">
            <w:pPr>
              <w:pStyle w:val="BodyText"/>
              <w:spacing w:after="0"/>
              <w:jc w:val="both"/>
              <w:rPr>
                <w:rFonts w:cstheme="minorHAnsi"/>
                <w:lang w:val="de-DE"/>
              </w:rPr>
            </w:pPr>
            <w:r w:rsidRPr="003B4507">
              <w:rPr>
                <w:rFonts w:cstheme="minorHAnsi"/>
                <w:lang w:val="de-DE"/>
              </w:rPr>
              <w:t>Einfügen</w:t>
            </w:r>
          </w:p>
        </w:tc>
        <w:tc>
          <w:tcPr>
            <w:tcW w:w="4340" w:type="dxa"/>
            <w:vAlign w:val="center"/>
          </w:tcPr>
          <w:p w14:paraId="1649160B" w14:textId="77777777" w:rsidR="00204E45" w:rsidRPr="003B4507" w:rsidRDefault="00204E45" w:rsidP="0041404A">
            <w:pPr>
              <w:pStyle w:val="BodyText"/>
              <w:spacing w:after="0"/>
              <w:jc w:val="both"/>
              <w:rPr>
                <w:rFonts w:cstheme="minorHAnsi"/>
                <w:lang w:val="de-DE"/>
              </w:rPr>
            </w:pPr>
            <w:r w:rsidRPr="003B4507">
              <w:rPr>
                <w:rFonts w:cstheme="minorHAnsi"/>
                <w:lang w:val="de-DE"/>
              </w:rPr>
              <w:t>Ctrl + V</w:t>
            </w:r>
          </w:p>
        </w:tc>
      </w:tr>
      <w:tr w:rsidR="00204E45" w:rsidRPr="003B4507" w14:paraId="3D38F76B" w14:textId="77777777" w:rsidTr="0041404A">
        <w:trPr>
          <w:trHeight w:val="360"/>
        </w:trPr>
        <w:tc>
          <w:tcPr>
            <w:tcW w:w="4290" w:type="dxa"/>
            <w:vAlign w:val="center"/>
          </w:tcPr>
          <w:p w14:paraId="6F148FA9" w14:textId="77777777" w:rsidR="00204E45" w:rsidRPr="003B4507" w:rsidRDefault="00204E45" w:rsidP="0041404A">
            <w:pPr>
              <w:pStyle w:val="BodyText"/>
              <w:spacing w:after="0"/>
              <w:jc w:val="both"/>
              <w:rPr>
                <w:rFonts w:cstheme="minorHAnsi"/>
                <w:lang w:val="de-DE"/>
              </w:rPr>
            </w:pPr>
            <w:r w:rsidRPr="003B4507">
              <w:rPr>
                <w:rFonts w:cstheme="minorHAnsi"/>
                <w:lang w:val="de-DE"/>
              </w:rPr>
              <w:t>Vorheriges Wort löschen</w:t>
            </w:r>
          </w:p>
        </w:tc>
        <w:tc>
          <w:tcPr>
            <w:tcW w:w="4340" w:type="dxa"/>
            <w:vAlign w:val="center"/>
          </w:tcPr>
          <w:p w14:paraId="02D840C2" w14:textId="77777777" w:rsidR="00204E45" w:rsidRPr="003B4507" w:rsidRDefault="00204E45" w:rsidP="0041404A">
            <w:pPr>
              <w:pStyle w:val="BodyText"/>
              <w:spacing w:after="0"/>
              <w:jc w:val="both"/>
              <w:rPr>
                <w:rFonts w:cstheme="minorHAnsi"/>
                <w:lang w:val="de-DE"/>
              </w:rPr>
            </w:pPr>
            <w:r w:rsidRPr="003B4507">
              <w:rPr>
                <w:rFonts w:cstheme="minorHAnsi"/>
                <w:lang w:val="de-DE"/>
              </w:rPr>
              <w:t>Ctrl + Rücktaste</w:t>
            </w:r>
          </w:p>
        </w:tc>
      </w:tr>
      <w:tr w:rsidR="00204E45" w:rsidRPr="003B4507" w14:paraId="70AAAA53" w14:textId="77777777" w:rsidTr="0041404A">
        <w:trPr>
          <w:trHeight w:val="360"/>
        </w:trPr>
        <w:tc>
          <w:tcPr>
            <w:tcW w:w="4290" w:type="dxa"/>
            <w:vAlign w:val="center"/>
          </w:tcPr>
          <w:p w14:paraId="4D788C67" w14:textId="77777777" w:rsidR="00204E45" w:rsidRPr="003B4507" w:rsidRDefault="00204E45" w:rsidP="0041404A">
            <w:pPr>
              <w:pStyle w:val="BodyText"/>
              <w:spacing w:after="0"/>
              <w:jc w:val="both"/>
              <w:rPr>
                <w:rFonts w:cstheme="minorHAnsi"/>
                <w:lang w:val="de-DE"/>
              </w:rPr>
            </w:pPr>
            <w:r w:rsidRPr="003B4507">
              <w:rPr>
                <w:rFonts w:cstheme="minorHAnsi"/>
                <w:lang w:val="de-DE"/>
              </w:rPr>
              <w:t>Aktuelles Wort löschen</w:t>
            </w:r>
          </w:p>
        </w:tc>
        <w:tc>
          <w:tcPr>
            <w:tcW w:w="4340" w:type="dxa"/>
            <w:vAlign w:val="center"/>
          </w:tcPr>
          <w:p w14:paraId="24AF35AB" w14:textId="77777777" w:rsidR="00204E45" w:rsidRPr="003B4507" w:rsidRDefault="00204E45" w:rsidP="0041404A">
            <w:pPr>
              <w:pStyle w:val="BodyText"/>
              <w:spacing w:after="0"/>
              <w:jc w:val="both"/>
              <w:rPr>
                <w:rFonts w:cstheme="minorHAnsi"/>
                <w:lang w:val="de-DE"/>
              </w:rPr>
            </w:pPr>
            <w:r w:rsidRPr="003B4507">
              <w:rPr>
                <w:rFonts w:cstheme="minorHAnsi"/>
                <w:lang w:val="de-DE"/>
              </w:rPr>
              <w:t>Ctrl + entfernen</w:t>
            </w:r>
          </w:p>
        </w:tc>
      </w:tr>
      <w:tr w:rsidR="00204E45" w:rsidRPr="003B4507" w14:paraId="30278564" w14:textId="77777777" w:rsidTr="0041404A">
        <w:trPr>
          <w:trHeight w:val="360"/>
        </w:trPr>
        <w:tc>
          <w:tcPr>
            <w:tcW w:w="4290" w:type="dxa"/>
          </w:tcPr>
          <w:p w14:paraId="5E551DBF" w14:textId="77777777" w:rsidR="00204E45" w:rsidRPr="003B4507" w:rsidRDefault="00204E45" w:rsidP="0041404A">
            <w:pPr>
              <w:pStyle w:val="BodyText"/>
              <w:spacing w:after="0"/>
              <w:jc w:val="both"/>
              <w:rPr>
                <w:rFonts w:cstheme="minorHAnsi"/>
                <w:lang w:val="de-DE"/>
              </w:rPr>
            </w:pPr>
            <w:r w:rsidRPr="003B4507">
              <w:rPr>
                <w:rFonts w:cstheme="minorHAnsi"/>
                <w:lang w:val="de-DE"/>
              </w:rPr>
              <w:t>Vorheriges Zeichen löschen</w:t>
            </w:r>
          </w:p>
        </w:tc>
        <w:tc>
          <w:tcPr>
            <w:tcW w:w="4340" w:type="dxa"/>
          </w:tcPr>
          <w:p w14:paraId="0263224D" w14:textId="77777777" w:rsidR="00204E45" w:rsidRPr="003B4507" w:rsidRDefault="00204E45" w:rsidP="0041404A">
            <w:pPr>
              <w:pStyle w:val="BodyText"/>
              <w:spacing w:after="0"/>
              <w:jc w:val="both"/>
              <w:rPr>
                <w:rFonts w:cstheme="minorHAnsi"/>
                <w:lang w:val="de-DE"/>
              </w:rPr>
            </w:pPr>
            <w:r w:rsidRPr="003B4507">
              <w:rPr>
                <w:rFonts w:cstheme="minorHAnsi"/>
                <w:lang w:val="de-DE"/>
              </w:rPr>
              <w:t>Rücktaste</w:t>
            </w:r>
          </w:p>
        </w:tc>
      </w:tr>
      <w:tr w:rsidR="00204E45" w:rsidRPr="003B4507" w14:paraId="55A9005A" w14:textId="77777777" w:rsidTr="0041404A">
        <w:trPr>
          <w:trHeight w:val="360"/>
        </w:trPr>
        <w:tc>
          <w:tcPr>
            <w:tcW w:w="4290" w:type="dxa"/>
            <w:vAlign w:val="center"/>
          </w:tcPr>
          <w:p w14:paraId="7735279E" w14:textId="77777777" w:rsidR="00204E45" w:rsidRPr="003B4507" w:rsidRDefault="00204E45" w:rsidP="0041404A">
            <w:pPr>
              <w:pStyle w:val="BodyText"/>
              <w:spacing w:after="0"/>
              <w:jc w:val="both"/>
              <w:rPr>
                <w:rFonts w:cstheme="minorHAnsi"/>
                <w:lang w:val="de-DE"/>
              </w:rPr>
            </w:pPr>
            <w:r w:rsidRPr="003B4507">
              <w:rPr>
                <w:rFonts w:cstheme="minorHAnsi"/>
                <w:lang w:val="de-DE"/>
              </w:rPr>
              <w:t>Während der Bearbeitung zum nächsten Editierfeld gehen</w:t>
            </w:r>
          </w:p>
        </w:tc>
        <w:tc>
          <w:tcPr>
            <w:tcW w:w="4340" w:type="dxa"/>
            <w:vAlign w:val="center"/>
          </w:tcPr>
          <w:p w14:paraId="4D3DC485" w14:textId="77777777" w:rsidR="00204E45" w:rsidRPr="003B4507" w:rsidRDefault="00204E45" w:rsidP="0041404A">
            <w:pPr>
              <w:pStyle w:val="BodyText"/>
              <w:spacing w:after="0"/>
              <w:jc w:val="both"/>
              <w:rPr>
                <w:rFonts w:cstheme="minorHAnsi"/>
                <w:lang w:val="de-DE"/>
              </w:rPr>
            </w:pPr>
            <w:r w:rsidRPr="003B4507">
              <w:rPr>
                <w:rFonts w:cstheme="minorHAnsi"/>
                <w:lang w:val="de-DE"/>
              </w:rPr>
              <w:t>Enter</w:t>
            </w:r>
          </w:p>
        </w:tc>
      </w:tr>
      <w:tr w:rsidR="00204E45" w:rsidRPr="003B4507" w14:paraId="7522F3BC" w14:textId="77777777" w:rsidTr="0041404A">
        <w:trPr>
          <w:trHeight w:val="360"/>
        </w:trPr>
        <w:tc>
          <w:tcPr>
            <w:tcW w:w="4290" w:type="dxa"/>
            <w:vAlign w:val="center"/>
          </w:tcPr>
          <w:p w14:paraId="4F7F54F6" w14:textId="77777777" w:rsidR="00204E45" w:rsidRPr="003B4507" w:rsidRDefault="00204E45" w:rsidP="0041404A">
            <w:pPr>
              <w:pStyle w:val="BodyText"/>
              <w:spacing w:after="0"/>
              <w:jc w:val="both"/>
              <w:rPr>
                <w:rFonts w:cstheme="minorHAnsi"/>
                <w:lang w:val="de-DE"/>
              </w:rPr>
            </w:pPr>
            <w:r w:rsidRPr="003B4507">
              <w:rPr>
                <w:rFonts w:cstheme="minorHAnsi"/>
                <w:lang w:val="de-DE"/>
              </w:rPr>
              <w:t>Bei ausgeschalteter Bearbeitung zum nächsten Editierfeld gehen</w:t>
            </w:r>
          </w:p>
        </w:tc>
        <w:tc>
          <w:tcPr>
            <w:tcW w:w="4340" w:type="dxa"/>
            <w:vAlign w:val="center"/>
          </w:tcPr>
          <w:p w14:paraId="62EB3A28" w14:textId="77777777" w:rsidR="00204E45" w:rsidRPr="003B4507" w:rsidRDefault="00204E45" w:rsidP="0041404A">
            <w:pPr>
              <w:pStyle w:val="BodyText"/>
              <w:spacing w:after="0"/>
              <w:jc w:val="both"/>
              <w:rPr>
                <w:rFonts w:cstheme="minorHAnsi"/>
                <w:lang w:val="de-DE"/>
              </w:rPr>
            </w:pPr>
            <w:r w:rsidRPr="003B4507">
              <w:rPr>
                <w:rFonts w:cstheme="minorHAnsi"/>
                <w:lang w:val="de-DE"/>
              </w:rPr>
              <w:t>Äußere, rechte Daumentaste</w:t>
            </w:r>
          </w:p>
        </w:tc>
      </w:tr>
      <w:tr w:rsidR="00204E45" w:rsidRPr="003B4507" w14:paraId="238910AD" w14:textId="77777777" w:rsidTr="0041404A">
        <w:trPr>
          <w:trHeight w:val="360"/>
        </w:trPr>
        <w:tc>
          <w:tcPr>
            <w:tcW w:w="4290" w:type="dxa"/>
            <w:vAlign w:val="center"/>
          </w:tcPr>
          <w:p w14:paraId="58ED6004" w14:textId="77777777" w:rsidR="00204E45" w:rsidRPr="003B4507" w:rsidRDefault="00204E45" w:rsidP="0041404A">
            <w:pPr>
              <w:pStyle w:val="BodyText"/>
              <w:spacing w:after="0"/>
              <w:jc w:val="both"/>
              <w:rPr>
                <w:rFonts w:cstheme="minorHAnsi"/>
                <w:lang w:val="de-DE"/>
              </w:rPr>
            </w:pPr>
            <w:r w:rsidRPr="003B4507">
              <w:rPr>
                <w:rFonts w:cstheme="minorHAnsi"/>
                <w:lang w:val="de-DE"/>
              </w:rPr>
              <w:t>Bei ausgeschalteter Bearbeitung zum vorherigen Editierfeld gehen</w:t>
            </w:r>
          </w:p>
        </w:tc>
        <w:tc>
          <w:tcPr>
            <w:tcW w:w="4340" w:type="dxa"/>
            <w:vAlign w:val="center"/>
          </w:tcPr>
          <w:p w14:paraId="258968E0" w14:textId="77777777" w:rsidR="00204E45" w:rsidRPr="003B4507" w:rsidRDefault="00204E45" w:rsidP="0041404A">
            <w:pPr>
              <w:pStyle w:val="BodyText"/>
              <w:spacing w:after="0"/>
              <w:jc w:val="both"/>
              <w:rPr>
                <w:rFonts w:cstheme="minorHAnsi"/>
                <w:lang w:val="de-DE"/>
              </w:rPr>
            </w:pPr>
            <w:r w:rsidRPr="003B4507">
              <w:rPr>
                <w:rFonts w:cstheme="minorHAnsi"/>
                <w:lang w:val="de-DE"/>
              </w:rPr>
              <w:t>Linke, äußere Daumentaste</w:t>
            </w:r>
          </w:p>
        </w:tc>
      </w:tr>
      <w:tr w:rsidR="00204E45" w:rsidRPr="003B4507" w14:paraId="11C6C634" w14:textId="77777777" w:rsidTr="0041404A">
        <w:trPr>
          <w:trHeight w:val="360"/>
        </w:trPr>
        <w:tc>
          <w:tcPr>
            <w:tcW w:w="4290" w:type="dxa"/>
            <w:vAlign w:val="center"/>
          </w:tcPr>
          <w:p w14:paraId="5C517245" w14:textId="77777777" w:rsidR="00204E45" w:rsidRPr="003B4507" w:rsidRDefault="00204E45" w:rsidP="0041404A">
            <w:pPr>
              <w:pStyle w:val="BodyText"/>
              <w:spacing w:after="0"/>
              <w:jc w:val="both"/>
              <w:rPr>
                <w:rFonts w:cstheme="minorHAnsi"/>
                <w:lang w:val="de-DE"/>
              </w:rPr>
            </w:pPr>
            <w:r w:rsidRPr="003B4507">
              <w:rPr>
                <w:rFonts w:cstheme="minorHAnsi"/>
                <w:lang w:val="de-DE"/>
              </w:rPr>
              <w:t>Einfügemarke zum Anfang eines Textfeldes bewegen</w:t>
            </w:r>
          </w:p>
        </w:tc>
        <w:tc>
          <w:tcPr>
            <w:tcW w:w="4340" w:type="dxa"/>
            <w:vAlign w:val="center"/>
          </w:tcPr>
          <w:p w14:paraId="3B99AE76" w14:textId="77777777" w:rsidR="00204E45" w:rsidRPr="003B4507" w:rsidRDefault="00204E45" w:rsidP="0041404A">
            <w:pPr>
              <w:pStyle w:val="BodyText"/>
              <w:spacing w:after="0"/>
              <w:jc w:val="both"/>
              <w:rPr>
                <w:rFonts w:cstheme="minorHAnsi"/>
                <w:lang w:val="de-DE"/>
              </w:rPr>
            </w:pPr>
            <w:r w:rsidRPr="003B4507">
              <w:rPr>
                <w:rFonts w:cstheme="minorHAnsi"/>
                <w:lang w:val="de-DE"/>
              </w:rPr>
              <w:t>Ctrl + fn + Cursor links</w:t>
            </w:r>
          </w:p>
        </w:tc>
      </w:tr>
      <w:tr w:rsidR="00204E45" w:rsidRPr="003B4507" w14:paraId="690AB169" w14:textId="77777777" w:rsidTr="0041404A">
        <w:trPr>
          <w:trHeight w:val="360"/>
        </w:trPr>
        <w:tc>
          <w:tcPr>
            <w:tcW w:w="4290" w:type="dxa"/>
            <w:vAlign w:val="center"/>
          </w:tcPr>
          <w:p w14:paraId="11AE6A7F" w14:textId="77777777" w:rsidR="00204E45" w:rsidRPr="003B4507" w:rsidRDefault="00204E45" w:rsidP="0041404A">
            <w:pPr>
              <w:pStyle w:val="BodyText"/>
              <w:spacing w:after="0"/>
              <w:jc w:val="both"/>
              <w:rPr>
                <w:rFonts w:cstheme="minorHAnsi"/>
                <w:lang w:val="de-DE"/>
              </w:rPr>
            </w:pPr>
            <w:r w:rsidRPr="003B4507">
              <w:rPr>
                <w:rFonts w:cstheme="minorHAnsi"/>
                <w:lang w:val="de-DE"/>
              </w:rPr>
              <w:t>Die Einfügemarke zum Ende eines Textfeldes bewegen</w:t>
            </w:r>
          </w:p>
        </w:tc>
        <w:tc>
          <w:tcPr>
            <w:tcW w:w="4340" w:type="dxa"/>
            <w:vAlign w:val="center"/>
          </w:tcPr>
          <w:p w14:paraId="6B38470D" w14:textId="77777777" w:rsidR="00204E45" w:rsidRPr="003B4507" w:rsidRDefault="00204E45" w:rsidP="0041404A">
            <w:pPr>
              <w:pStyle w:val="BodyText"/>
              <w:spacing w:after="0"/>
              <w:jc w:val="both"/>
              <w:rPr>
                <w:rFonts w:cstheme="minorHAnsi"/>
                <w:lang w:val="de-DE"/>
              </w:rPr>
            </w:pPr>
            <w:r w:rsidRPr="003B4507">
              <w:rPr>
                <w:rFonts w:cstheme="minorHAnsi"/>
                <w:lang w:val="de-DE"/>
              </w:rPr>
              <w:t>Ctrl + Fn + Cursor rechts</w:t>
            </w:r>
          </w:p>
        </w:tc>
      </w:tr>
      <w:tr w:rsidR="00204E45" w:rsidRPr="003B4507" w14:paraId="4752C75E" w14:textId="77777777" w:rsidTr="0041404A">
        <w:trPr>
          <w:trHeight w:val="360"/>
        </w:trPr>
        <w:tc>
          <w:tcPr>
            <w:tcW w:w="4290" w:type="dxa"/>
            <w:vAlign w:val="center"/>
          </w:tcPr>
          <w:p w14:paraId="5A44F45E" w14:textId="77777777" w:rsidR="00204E45" w:rsidRPr="003B4507" w:rsidRDefault="00204E45" w:rsidP="0041404A">
            <w:pPr>
              <w:pStyle w:val="BodyText"/>
              <w:spacing w:after="0"/>
              <w:jc w:val="both"/>
              <w:rPr>
                <w:rFonts w:cstheme="minorHAnsi"/>
                <w:lang w:val="de-DE"/>
              </w:rPr>
            </w:pPr>
            <w:r w:rsidRPr="003B4507">
              <w:rPr>
                <w:rFonts w:cstheme="minorHAnsi"/>
                <w:lang w:val="de-DE"/>
              </w:rPr>
              <w:lastRenderedPageBreak/>
              <w:t>Autoscrollen starten</w:t>
            </w:r>
          </w:p>
        </w:tc>
        <w:tc>
          <w:tcPr>
            <w:tcW w:w="4340" w:type="dxa"/>
            <w:vAlign w:val="center"/>
          </w:tcPr>
          <w:p w14:paraId="225F9138" w14:textId="77777777" w:rsidR="00204E45" w:rsidRPr="003B4507" w:rsidRDefault="00204E45" w:rsidP="0041404A">
            <w:pPr>
              <w:pStyle w:val="BodyText"/>
              <w:spacing w:after="0"/>
              <w:jc w:val="both"/>
              <w:rPr>
                <w:rFonts w:cstheme="minorHAnsi"/>
                <w:lang w:val="de-DE"/>
              </w:rPr>
            </w:pPr>
            <w:r w:rsidRPr="003B4507">
              <w:rPr>
                <w:rFonts w:cstheme="minorHAnsi"/>
                <w:lang w:val="de-DE"/>
              </w:rPr>
              <w:t>Alt + G</w:t>
            </w:r>
          </w:p>
        </w:tc>
      </w:tr>
      <w:tr w:rsidR="00204E45" w:rsidRPr="003B4507" w14:paraId="65C7CA98" w14:textId="77777777" w:rsidTr="0041404A">
        <w:trPr>
          <w:trHeight w:val="360"/>
        </w:trPr>
        <w:tc>
          <w:tcPr>
            <w:tcW w:w="4290" w:type="dxa"/>
            <w:vAlign w:val="center"/>
          </w:tcPr>
          <w:p w14:paraId="4DB73990" w14:textId="77777777" w:rsidR="00204E45" w:rsidRPr="003B4507" w:rsidRDefault="00204E45" w:rsidP="0041404A">
            <w:pPr>
              <w:pStyle w:val="BodyText"/>
              <w:spacing w:after="0"/>
              <w:jc w:val="both"/>
              <w:rPr>
                <w:rFonts w:cstheme="minorHAnsi"/>
                <w:lang w:val="de-DE"/>
              </w:rPr>
            </w:pPr>
            <w:r w:rsidRPr="003B4507">
              <w:rPr>
                <w:rFonts w:cstheme="minorHAnsi"/>
                <w:lang w:val="de-DE"/>
              </w:rPr>
              <w:t>Autoscroll Geschwindigkeit erhöhen</w:t>
            </w:r>
          </w:p>
        </w:tc>
        <w:tc>
          <w:tcPr>
            <w:tcW w:w="4340" w:type="dxa"/>
            <w:vAlign w:val="center"/>
          </w:tcPr>
          <w:p w14:paraId="0928300B" w14:textId="77777777" w:rsidR="00204E45" w:rsidRPr="003B4507" w:rsidRDefault="00204E45" w:rsidP="0041404A">
            <w:pPr>
              <w:pStyle w:val="BodyText"/>
              <w:spacing w:after="0"/>
              <w:jc w:val="both"/>
              <w:rPr>
                <w:rFonts w:cstheme="minorHAnsi"/>
                <w:lang w:val="de-DE"/>
              </w:rPr>
            </w:pPr>
            <w:r w:rsidRPr="003B4507">
              <w:rPr>
                <w:rFonts w:cstheme="minorHAnsi"/>
                <w:lang w:val="de-DE"/>
              </w:rPr>
              <w:t>Ctrl + =</w:t>
            </w:r>
          </w:p>
        </w:tc>
      </w:tr>
      <w:tr w:rsidR="00204E45" w:rsidRPr="003B4507" w14:paraId="54AE6601" w14:textId="77777777" w:rsidTr="0041404A">
        <w:trPr>
          <w:trHeight w:val="360"/>
        </w:trPr>
        <w:tc>
          <w:tcPr>
            <w:tcW w:w="4290" w:type="dxa"/>
            <w:vAlign w:val="center"/>
          </w:tcPr>
          <w:p w14:paraId="3CB416B1" w14:textId="77777777" w:rsidR="00204E45" w:rsidRPr="003B4507" w:rsidRDefault="00204E45" w:rsidP="0041404A">
            <w:pPr>
              <w:pStyle w:val="BodyText"/>
              <w:spacing w:after="0"/>
              <w:jc w:val="both"/>
              <w:rPr>
                <w:rFonts w:cstheme="minorHAnsi"/>
                <w:lang w:val="de-DE"/>
              </w:rPr>
            </w:pPr>
            <w:r w:rsidRPr="003B4507">
              <w:rPr>
                <w:rFonts w:cstheme="minorHAnsi"/>
                <w:lang w:val="de-DE"/>
              </w:rPr>
              <w:t>Autoscroll Geschwindigkeit reduzieren</w:t>
            </w:r>
          </w:p>
        </w:tc>
        <w:tc>
          <w:tcPr>
            <w:tcW w:w="4340" w:type="dxa"/>
            <w:vAlign w:val="center"/>
          </w:tcPr>
          <w:p w14:paraId="63D7463C" w14:textId="77777777" w:rsidR="00204E45" w:rsidRPr="003B4507" w:rsidRDefault="00204E45" w:rsidP="0041404A">
            <w:pPr>
              <w:pStyle w:val="BodyText"/>
              <w:spacing w:after="0"/>
              <w:jc w:val="both"/>
              <w:rPr>
                <w:rFonts w:cstheme="minorHAnsi"/>
                <w:lang w:val="de-DE"/>
              </w:rPr>
            </w:pPr>
            <w:r w:rsidRPr="003B4507">
              <w:rPr>
                <w:rFonts w:cstheme="minorHAnsi"/>
                <w:lang w:val="de-DE"/>
              </w:rPr>
              <w:t>Ctrl + -</w:t>
            </w:r>
          </w:p>
        </w:tc>
      </w:tr>
      <w:tr w:rsidR="00204E45" w:rsidRPr="003B4507" w14:paraId="3E1C4761" w14:textId="77777777" w:rsidTr="0041404A">
        <w:trPr>
          <w:trHeight w:val="360"/>
        </w:trPr>
        <w:tc>
          <w:tcPr>
            <w:tcW w:w="4290" w:type="dxa"/>
            <w:vAlign w:val="center"/>
          </w:tcPr>
          <w:p w14:paraId="418C1805" w14:textId="77777777" w:rsidR="00204E45" w:rsidRPr="003B4507" w:rsidRDefault="00204E45" w:rsidP="0041404A">
            <w:pPr>
              <w:pStyle w:val="BodyText"/>
              <w:spacing w:after="0"/>
              <w:jc w:val="both"/>
              <w:rPr>
                <w:rFonts w:cstheme="minorHAnsi"/>
                <w:lang w:val="de-DE"/>
              </w:rPr>
            </w:pPr>
            <w:r w:rsidRPr="003B4507">
              <w:rPr>
                <w:rFonts w:cstheme="minorHAnsi"/>
                <w:lang w:val="de-DE"/>
              </w:rPr>
              <w:t>Lesemodus ein- bzw. Ausschalten</w:t>
            </w:r>
          </w:p>
        </w:tc>
        <w:tc>
          <w:tcPr>
            <w:tcW w:w="4340" w:type="dxa"/>
            <w:vAlign w:val="center"/>
          </w:tcPr>
          <w:p w14:paraId="3682419F" w14:textId="77777777" w:rsidR="00204E45" w:rsidRPr="003B4507" w:rsidRDefault="00204E45" w:rsidP="0041404A">
            <w:pPr>
              <w:pStyle w:val="BodyText"/>
              <w:spacing w:after="0"/>
              <w:jc w:val="both"/>
              <w:rPr>
                <w:rFonts w:cstheme="minorHAnsi"/>
                <w:lang w:val="de-DE"/>
              </w:rPr>
            </w:pPr>
            <w:r w:rsidRPr="003B4507">
              <w:rPr>
                <w:rFonts w:cstheme="minorHAnsi"/>
                <w:lang w:val="de-DE"/>
              </w:rPr>
              <w:t>Ctrl + R</w:t>
            </w:r>
          </w:p>
        </w:tc>
      </w:tr>
      <w:tr w:rsidR="00204E45" w:rsidRPr="003B4507" w14:paraId="4E1F87E3" w14:textId="77777777" w:rsidTr="0041404A">
        <w:trPr>
          <w:trHeight w:val="360"/>
        </w:trPr>
        <w:tc>
          <w:tcPr>
            <w:tcW w:w="4290" w:type="dxa"/>
            <w:vAlign w:val="center"/>
          </w:tcPr>
          <w:p w14:paraId="5DEB2D2D" w14:textId="77777777" w:rsidR="00204E45" w:rsidRPr="003B4507" w:rsidRDefault="00204E45" w:rsidP="0041404A">
            <w:pPr>
              <w:pStyle w:val="BodyText"/>
              <w:spacing w:after="0"/>
              <w:jc w:val="both"/>
              <w:rPr>
                <w:rFonts w:cstheme="minorHAnsi"/>
                <w:lang w:val="de-DE"/>
              </w:rPr>
            </w:pPr>
            <w:r w:rsidRPr="003B4507">
              <w:rPr>
                <w:rFonts w:cstheme="minorHAnsi"/>
                <w:lang w:val="de-DE"/>
              </w:rPr>
              <w:t>Lesezeichenmenü</w:t>
            </w:r>
          </w:p>
        </w:tc>
        <w:tc>
          <w:tcPr>
            <w:tcW w:w="4340" w:type="dxa"/>
            <w:vAlign w:val="center"/>
          </w:tcPr>
          <w:p w14:paraId="2231087E" w14:textId="77777777" w:rsidR="00204E45" w:rsidRPr="003B4507" w:rsidRDefault="00204E45" w:rsidP="0041404A">
            <w:pPr>
              <w:pStyle w:val="BodyText"/>
              <w:spacing w:after="0"/>
              <w:jc w:val="both"/>
              <w:rPr>
                <w:rFonts w:cstheme="minorHAnsi"/>
                <w:lang w:val="de-DE"/>
              </w:rPr>
            </w:pPr>
            <w:r w:rsidRPr="003B4507">
              <w:rPr>
                <w:rFonts w:cstheme="minorHAnsi"/>
                <w:lang w:val="de-DE"/>
              </w:rPr>
              <w:t>Alt + M</w:t>
            </w:r>
          </w:p>
        </w:tc>
      </w:tr>
      <w:tr w:rsidR="00204E45" w:rsidRPr="005C1B84" w14:paraId="06B92AA6" w14:textId="77777777" w:rsidTr="0041404A">
        <w:trPr>
          <w:trHeight w:val="360"/>
        </w:trPr>
        <w:tc>
          <w:tcPr>
            <w:tcW w:w="4290" w:type="dxa"/>
            <w:vAlign w:val="center"/>
          </w:tcPr>
          <w:p w14:paraId="2AACFF8F" w14:textId="77777777" w:rsidR="00204E45" w:rsidRPr="003B4507" w:rsidRDefault="00204E45" w:rsidP="0041404A">
            <w:pPr>
              <w:pStyle w:val="BodyText"/>
              <w:spacing w:after="0"/>
              <w:jc w:val="both"/>
              <w:rPr>
                <w:rFonts w:cstheme="minorHAnsi"/>
                <w:lang w:val="de-DE"/>
              </w:rPr>
            </w:pPr>
            <w:r w:rsidRPr="003B4507">
              <w:rPr>
                <w:rFonts w:cstheme="minorHAnsi"/>
                <w:lang w:val="de-DE"/>
              </w:rPr>
              <w:t>Zu Lesezeichen springen</w:t>
            </w:r>
          </w:p>
        </w:tc>
        <w:tc>
          <w:tcPr>
            <w:tcW w:w="4340" w:type="dxa"/>
            <w:vAlign w:val="center"/>
          </w:tcPr>
          <w:p w14:paraId="49D4E099" w14:textId="77777777" w:rsidR="00204E45" w:rsidRPr="005C1B84" w:rsidRDefault="00204E45" w:rsidP="0041404A">
            <w:pPr>
              <w:pStyle w:val="BodyText"/>
              <w:spacing w:after="0"/>
              <w:jc w:val="both"/>
              <w:rPr>
                <w:rFonts w:asciiTheme="majorHAnsi" w:hAnsiTheme="majorHAnsi" w:cstheme="majorHAnsi"/>
                <w:lang w:val="de-DE"/>
              </w:rPr>
            </w:pPr>
            <w:r w:rsidRPr="005C1B84">
              <w:rPr>
                <w:rFonts w:asciiTheme="majorHAnsi" w:hAnsiTheme="majorHAnsi" w:cstheme="majorHAnsi"/>
                <w:lang w:val="de-DE"/>
              </w:rPr>
              <w:t>Ctrl + J</w:t>
            </w:r>
          </w:p>
        </w:tc>
      </w:tr>
      <w:tr w:rsidR="00204E45" w:rsidRPr="005C1B84" w14:paraId="3A6CD96E" w14:textId="77777777" w:rsidTr="0041404A">
        <w:trPr>
          <w:trHeight w:val="360"/>
        </w:trPr>
        <w:tc>
          <w:tcPr>
            <w:tcW w:w="4290" w:type="dxa"/>
            <w:vAlign w:val="center"/>
          </w:tcPr>
          <w:p w14:paraId="08A5C659" w14:textId="77777777" w:rsidR="00204E45" w:rsidRPr="003B4507" w:rsidRDefault="00204E45" w:rsidP="0041404A">
            <w:pPr>
              <w:pStyle w:val="BodyText"/>
              <w:spacing w:after="0"/>
              <w:jc w:val="both"/>
              <w:rPr>
                <w:rFonts w:cstheme="minorHAnsi"/>
                <w:lang w:val="de-DE"/>
              </w:rPr>
            </w:pPr>
            <w:r w:rsidRPr="003B4507">
              <w:rPr>
                <w:rFonts w:cstheme="minorHAnsi"/>
                <w:lang w:val="de-DE"/>
              </w:rPr>
              <w:t>Lesezeichen einfügen</w:t>
            </w:r>
          </w:p>
        </w:tc>
        <w:tc>
          <w:tcPr>
            <w:tcW w:w="4340" w:type="dxa"/>
            <w:vAlign w:val="center"/>
          </w:tcPr>
          <w:p w14:paraId="5AB705F8" w14:textId="77777777" w:rsidR="00204E45" w:rsidRPr="005C1B84" w:rsidRDefault="00204E45" w:rsidP="0041404A">
            <w:pPr>
              <w:pStyle w:val="BodyText"/>
              <w:spacing w:after="0"/>
              <w:jc w:val="both"/>
              <w:rPr>
                <w:rFonts w:asciiTheme="majorHAnsi" w:hAnsiTheme="majorHAnsi" w:cstheme="majorHAnsi"/>
                <w:lang w:val="de-DE"/>
              </w:rPr>
            </w:pPr>
            <w:r w:rsidRPr="005C1B84">
              <w:rPr>
                <w:rFonts w:asciiTheme="majorHAnsi" w:hAnsiTheme="majorHAnsi" w:cstheme="majorHAnsi"/>
                <w:lang w:val="de-DE"/>
              </w:rPr>
              <w:t>Ctrl + B]</w:t>
            </w:r>
          </w:p>
        </w:tc>
      </w:tr>
      <w:tr w:rsidR="00204E45" w:rsidRPr="005C1B84" w14:paraId="7B87E881" w14:textId="77777777" w:rsidTr="0041404A">
        <w:trPr>
          <w:trHeight w:val="360"/>
        </w:trPr>
        <w:tc>
          <w:tcPr>
            <w:tcW w:w="4290" w:type="dxa"/>
            <w:vAlign w:val="center"/>
          </w:tcPr>
          <w:p w14:paraId="7CDE1EBC" w14:textId="77777777" w:rsidR="00204E45" w:rsidRPr="003B4507" w:rsidRDefault="00204E45" w:rsidP="0041404A">
            <w:pPr>
              <w:pStyle w:val="BodyText"/>
              <w:spacing w:after="0"/>
              <w:jc w:val="both"/>
              <w:rPr>
                <w:rFonts w:cstheme="minorHAnsi"/>
                <w:lang w:val="de-DE"/>
              </w:rPr>
            </w:pPr>
            <w:r w:rsidRPr="003B4507">
              <w:rPr>
                <w:rFonts w:cstheme="minorHAnsi"/>
                <w:lang w:val="de-DE"/>
              </w:rPr>
              <w:t>Buch löschen</w:t>
            </w:r>
          </w:p>
        </w:tc>
        <w:tc>
          <w:tcPr>
            <w:tcW w:w="4340" w:type="dxa"/>
            <w:vAlign w:val="center"/>
          </w:tcPr>
          <w:p w14:paraId="704E00F7" w14:textId="77777777" w:rsidR="00204E45" w:rsidRPr="005C1B84" w:rsidRDefault="00204E45" w:rsidP="0041404A">
            <w:pPr>
              <w:pStyle w:val="BodyText"/>
              <w:spacing w:after="0"/>
              <w:jc w:val="both"/>
              <w:rPr>
                <w:rFonts w:asciiTheme="majorHAnsi" w:hAnsiTheme="majorHAnsi" w:cstheme="majorHAnsi"/>
                <w:lang w:val="de-DE"/>
              </w:rPr>
            </w:pPr>
            <w:r w:rsidRPr="005C1B84">
              <w:rPr>
                <w:rFonts w:asciiTheme="majorHAnsi" w:hAnsiTheme="majorHAnsi" w:cstheme="majorHAnsi"/>
                <w:lang w:val="de-DE"/>
              </w:rPr>
              <w:t>Entfernen</w:t>
            </w:r>
          </w:p>
        </w:tc>
      </w:tr>
      <w:tr w:rsidR="00204E45" w:rsidRPr="005C1B84" w14:paraId="2C13A6D2" w14:textId="77777777" w:rsidTr="0041404A">
        <w:trPr>
          <w:trHeight w:val="360"/>
        </w:trPr>
        <w:tc>
          <w:tcPr>
            <w:tcW w:w="4290" w:type="dxa"/>
            <w:vAlign w:val="center"/>
          </w:tcPr>
          <w:p w14:paraId="27EFA8E8" w14:textId="77777777" w:rsidR="00204E45" w:rsidRPr="004E1185" w:rsidRDefault="00204E45" w:rsidP="0041404A">
            <w:pPr>
              <w:pStyle w:val="BodyText"/>
              <w:spacing w:after="0"/>
              <w:jc w:val="both"/>
              <w:rPr>
                <w:rFonts w:cstheme="minorHAnsi"/>
                <w:lang w:val="de-CH"/>
              </w:rPr>
            </w:pPr>
            <w:r w:rsidRPr="004E1185">
              <w:rPr>
                <w:rFonts w:cstheme="minorHAnsi"/>
                <w:lang w:val="de-CH"/>
              </w:rPr>
              <w:t>Wo bin ich? (.brf Formatoptionen sind eingeschaltet)</w:t>
            </w:r>
          </w:p>
        </w:tc>
        <w:tc>
          <w:tcPr>
            <w:tcW w:w="4340" w:type="dxa"/>
            <w:vAlign w:val="center"/>
          </w:tcPr>
          <w:p w14:paraId="302F927E" w14:textId="77777777" w:rsidR="00204E45" w:rsidRPr="005C1B84" w:rsidRDefault="00204E45" w:rsidP="0041404A">
            <w:pPr>
              <w:pStyle w:val="BodyText"/>
              <w:spacing w:after="0"/>
              <w:jc w:val="both"/>
              <w:rPr>
                <w:rFonts w:asciiTheme="majorHAnsi" w:hAnsiTheme="majorHAnsi" w:cstheme="majorHAnsi"/>
              </w:rPr>
            </w:pPr>
            <w:r>
              <w:rPr>
                <w:rFonts w:asciiTheme="majorHAnsi" w:hAnsiTheme="majorHAnsi" w:cstheme="majorHAnsi"/>
              </w:rPr>
              <w:t>Ctrl + w</w:t>
            </w:r>
          </w:p>
        </w:tc>
      </w:tr>
      <w:tr w:rsidR="00204E45" w:rsidRPr="005C1B84" w14:paraId="15D4FC55" w14:textId="77777777" w:rsidTr="0041404A">
        <w:trPr>
          <w:trHeight w:val="360"/>
        </w:trPr>
        <w:tc>
          <w:tcPr>
            <w:tcW w:w="4290" w:type="dxa"/>
            <w:vAlign w:val="center"/>
          </w:tcPr>
          <w:p w14:paraId="08F37EDD" w14:textId="77777777" w:rsidR="00204E45" w:rsidRPr="004E1185" w:rsidRDefault="00204E45" w:rsidP="0041404A">
            <w:pPr>
              <w:pStyle w:val="BodyText"/>
              <w:spacing w:after="0"/>
              <w:jc w:val="both"/>
              <w:rPr>
                <w:rFonts w:cstheme="minorHAnsi"/>
                <w:lang w:val="de-CH"/>
              </w:rPr>
            </w:pPr>
            <w:r w:rsidRPr="004E1185">
              <w:rPr>
                <w:rFonts w:cstheme="minorHAnsi"/>
                <w:lang w:val="de-CH"/>
              </w:rPr>
              <w:t>Vorschau-Modus (.brf Formatoptionen sind eingeschaltet)</w:t>
            </w:r>
          </w:p>
        </w:tc>
        <w:tc>
          <w:tcPr>
            <w:tcW w:w="4340" w:type="dxa"/>
            <w:vAlign w:val="center"/>
          </w:tcPr>
          <w:p w14:paraId="00569D16" w14:textId="77777777" w:rsidR="00204E45" w:rsidRDefault="00204E45" w:rsidP="0041404A">
            <w:pPr>
              <w:pStyle w:val="BodyText"/>
              <w:spacing w:after="0"/>
              <w:jc w:val="both"/>
              <w:rPr>
                <w:rFonts w:asciiTheme="majorHAnsi" w:hAnsiTheme="majorHAnsi" w:cstheme="majorHAnsi"/>
              </w:rPr>
            </w:pPr>
            <w:r>
              <w:rPr>
                <w:rFonts w:asciiTheme="majorHAnsi" w:hAnsiTheme="majorHAnsi" w:cstheme="majorHAnsi"/>
              </w:rPr>
              <w:t>Ctrl + q</w:t>
            </w:r>
          </w:p>
        </w:tc>
      </w:tr>
      <w:tr w:rsidR="00204E45" w:rsidRPr="005C1B84" w14:paraId="38B89451" w14:textId="77777777" w:rsidTr="0041404A">
        <w:trPr>
          <w:trHeight w:val="360"/>
        </w:trPr>
        <w:tc>
          <w:tcPr>
            <w:tcW w:w="4290" w:type="dxa"/>
            <w:vAlign w:val="center"/>
          </w:tcPr>
          <w:p w14:paraId="26E10A38" w14:textId="77777777" w:rsidR="00204E45" w:rsidRDefault="00204E45" w:rsidP="0041404A">
            <w:pPr>
              <w:pStyle w:val="BodyText"/>
              <w:spacing w:after="0"/>
              <w:jc w:val="both"/>
              <w:rPr>
                <w:rFonts w:cstheme="minorHAnsi"/>
              </w:rPr>
            </w:pPr>
            <w:r>
              <w:rPr>
                <w:rFonts w:cstheme="minorHAnsi"/>
              </w:rPr>
              <w:t>Suche auf Wikipedia</w:t>
            </w:r>
          </w:p>
        </w:tc>
        <w:tc>
          <w:tcPr>
            <w:tcW w:w="4340" w:type="dxa"/>
            <w:vAlign w:val="center"/>
          </w:tcPr>
          <w:p w14:paraId="2251D72D" w14:textId="77777777" w:rsidR="00204E45" w:rsidRDefault="00204E45" w:rsidP="0041404A">
            <w:pPr>
              <w:pStyle w:val="BodyText"/>
              <w:spacing w:after="0"/>
              <w:jc w:val="both"/>
              <w:rPr>
                <w:rFonts w:asciiTheme="majorHAnsi" w:hAnsiTheme="majorHAnsi" w:cstheme="majorHAnsi"/>
              </w:rPr>
            </w:pPr>
            <w:r>
              <w:rPr>
                <w:rFonts w:asciiTheme="majorHAnsi" w:hAnsiTheme="majorHAnsi" w:cstheme="majorHAnsi"/>
              </w:rPr>
              <w:t>Strg + ums + d</w:t>
            </w:r>
          </w:p>
        </w:tc>
      </w:tr>
      <w:tr w:rsidR="00204E45" w:rsidRPr="005C1B84" w14:paraId="5F8527FF" w14:textId="77777777" w:rsidTr="0041404A">
        <w:trPr>
          <w:trHeight w:val="360"/>
        </w:trPr>
        <w:tc>
          <w:tcPr>
            <w:tcW w:w="4290" w:type="dxa"/>
            <w:vAlign w:val="center"/>
          </w:tcPr>
          <w:p w14:paraId="1C1EBF65" w14:textId="77777777" w:rsidR="00204E45" w:rsidRDefault="00204E45" w:rsidP="0041404A">
            <w:pPr>
              <w:pStyle w:val="BodyText"/>
              <w:spacing w:after="0"/>
              <w:jc w:val="both"/>
              <w:rPr>
                <w:rFonts w:cstheme="minorHAnsi"/>
              </w:rPr>
            </w:pPr>
            <w:r>
              <w:rPr>
                <w:rFonts w:cstheme="minorHAnsi"/>
              </w:rPr>
              <w:t>Suche auf Wiktionary</w:t>
            </w:r>
          </w:p>
        </w:tc>
        <w:tc>
          <w:tcPr>
            <w:tcW w:w="4340" w:type="dxa"/>
            <w:vAlign w:val="center"/>
          </w:tcPr>
          <w:p w14:paraId="62A1429B" w14:textId="77777777" w:rsidR="00204E45" w:rsidRDefault="00204E45" w:rsidP="0041404A">
            <w:pPr>
              <w:pStyle w:val="BodyText"/>
              <w:spacing w:after="0"/>
              <w:jc w:val="both"/>
              <w:rPr>
                <w:rFonts w:asciiTheme="majorHAnsi" w:hAnsiTheme="majorHAnsi" w:cstheme="majorHAnsi"/>
              </w:rPr>
            </w:pPr>
            <w:r>
              <w:rPr>
                <w:rFonts w:asciiTheme="majorHAnsi" w:hAnsiTheme="majorHAnsi" w:cstheme="majorHAnsi"/>
              </w:rPr>
              <w:t>Strg + d</w:t>
            </w:r>
          </w:p>
        </w:tc>
      </w:tr>
      <w:tr w:rsidR="00204E45" w:rsidRPr="005C1B84" w14:paraId="09FE484D" w14:textId="77777777" w:rsidTr="0041404A">
        <w:trPr>
          <w:trHeight w:val="360"/>
        </w:trPr>
        <w:tc>
          <w:tcPr>
            <w:tcW w:w="4290" w:type="dxa"/>
            <w:vAlign w:val="center"/>
          </w:tcPr>
          <w:p w14:paraId="125C4CDD" w14:textId="77777777" w:rsidR="00204E45" w:rsidRDefault="00204E45" w:rsidP="0041404A">
            <w:pPr>
              <w:pStyle w:val="BodyText"/>
              <w:spacing w:after="0"/>
              <w:jc w:val="both"/>
              <w:rPr>
                <w:rFonts w:cstheme="minorHAnsi"/>
              </w:rPr>
            </w:pPr>
            <w:r>
              <w:rPr>
                <w:rFonts w:cstheme="minorHAnsi"/>
              </w:rPr>
              <w:t>Suche in Wordnet</w:t>
            </w:r>
          </w:p>
        </w:tc>
        <w:tc>
          <w:tcPr>
            <w:tcW w:w="4340" w:type="dxa"/>
            <w:vAlign w:val="center"/>
          </w:tcPr>
          <w:p w14:paraId="79FD6AFC" w14:textId="77777777" w:rsidR="00204E45" w:rsidRDefault="00204E45" w:rsidP="0041404A">
            <w:pPr>
              <w:pStyle w:val="BodyText"/>
              <w:spacing w:after="0"/>
              <w:jc w:val="both"/>
              <w:rPr>
                <w:rFonts w:asciiTheme="majorHAnsi" w:hAnsiTheme="majorHAnsi" w:cstheme="majorHAnsi"/>
              </w:rPr>
            </w:pPr>
            <w:r>
              <w:rPr>
                <w:rFonts w:asciiTheme="majorHAnsi" w:hAnsiTheme="majorHAnsi" w:cstheme="majorHAnsi"/>
              </w:rPr>
              <w:t>Strg + ums + d</w:t>
            </w:r>
          </w:p>
        </w:tc>
      </w:tr>
    </w:tbl>
    <w:p w14:paraId="1C143AED" w14:textId="77777777" w:rsidR="009A7FAC" w:rsidRDefault="009A7FAC" w:rsidP="004E1185">
      <w:pPr>
        <w:jc w:val="both"/>
      </w:pPr>
    </w:p>
    <w:p w14:paraId="65B2307E" w14:textId="77777777" w:rsidR="009A7FAC" w:rsidRPr="009A7FAC" w:rsidRDefault="009A7FAC" w:rsidP="004E1185">
      <w:pPr>
        <w:jc w:val="both"/>
      </w:pPr>
    </w:p>
    <w:p w14:paraId="11047B0A" w14:textId="54A5297F" w:rsidR="00260581" w:rsidRPr="0066631C" w:rsidRDefault="00260581" w:rsidP="0066631C">
      <w:pPr>
        <w:pStyle w:val="Heading2"/>
        <w:jc w:val="both"/>
        <w:rPr>
          <w:rStyle w:val="Strong"/>
          <w:b w:val="0"/>
          <w:bCs w:val="0"/>
        </w:rPr>
      </w:pPr>
      <w:bookmarkStart w:id="208" w:name="_Toc201045785"/>
      <w:r>
        <w:t>Liste der Lese- und Bibliothekenbefehle</w:t>
      </w:r>
      <w:bookmarkEnd w:id="208"/>
    </w:p>
    <w:tbl>
      <w:tblPr>
        <w:tblStyle w:val="TableGrid"/>
        <w:tblW w:w="0" w:type="auto"/>
        <w:tblLook w:val="04A0" w:firstRow="1" w:lastRow="0" w:firstColumn="1" w:lastColumn="0" w:noHBand="0" w:noVBand="1"/>
      </w:tblPr>
      <w:tblGrid>
        <w:gridCol w:w="4292"/>
        <w:gridCol w:w="4338"/>
      </w:tblGrid>
      <w:tr w:rsidR="00260581" w:rsidRPr="0093612B" w14:paraId="23029CDC" w14:textId="77777777" w:rsidTr="00F80DA1">
        <w:trPr>
          <w:trHeight w:val="432"/>
          <w:tblHeader/>
        </w:trPr>
        <w:tc>
          <w:tcPr>
            <w:tcW w:w="4292" w:type="dxa"/>
            <w:vAlign w:val="center"/>
          </w:tcPr>
          <w:p w14:paraId="73F0E388" w14:textId="77777777" w:rsidR="00260581" w:rsidRPr="0093612B" w:rsidRDefault="00260581" w:rsidP="004E1185">
            <w:pPr>
              <w:pStyle w:val="BodyText"/>
              <w:spacing w:after="0"/>
              <w:jc w:val="both"/>
              <w:rPr>
                <w:rStyle w:val="Strong"/>
                <w:sz w:val="26"/>
                <w:szCs w:val="26"/>
                <w:lang w:val="de-DE"/>
              </w:rPr>
            </w:pPr>
            <w:r w:rsidRPr="0093612B">
              <w:rPr>
                <w:rStyle w:val="Strong"/>
                <w:sz w:val="26"/>
                <w:szCs w:val="26"/>
                <w:lang w:val="de-DE"/>
              </w:rPr>
              <w:t>Aktion</w:t>
            </w:r>
          </w:p>
        </w:tc>
        <w:tc>
          <w:tcPr>
            <w:tcW w:w="4338" w:type="dxa"/>
            <w:vAlign w:val="center"/>
          </w:tcPr>
          <w:p w14:paraId="7B55BB62" w14:textId="77777777" w:rsidR="00260581" w:rsidRPr="0093612B" w:rsidRDefault="00260581" w:rsidP="004E1185">
            <w:pPr>
              <w:pStyle w:val="BodyText"/>
              <w:spacing w:after="0"/>
              <w:jc w:val="both"/>
              <w:rPr>
                <w:rStyle w:val="Strong"/>
                <w:sz w:val="26"/>
                <w:szCs w:val="26"/>
                <w:lang w:val="de-DE"/>
              </w:rPr>
            </w:pPr>
            <w:r w:rsidRPr="0093612B">
              <w:rPr>
                <w:rStyle w:val="Strong"/>
                <w:sz w:val="26"/>
                <w:szCs w:val="26"/>
                <w:lang w:val="de-DE"/>
              </w:rPr>
              <w:t>Tastenkürzel oder -Kombination</w:t>
            </w:r>
          </w:p>
        </w:tc>
      </w:tr>
      <w:tr w:rsidR="00260581" w:rsidRPr="0093612B" w14:paraId="359B8A3E" w14:textId="77777777" w:rsidTr="00F80DA1">
        <w:trPr>
          <w:trHeight w:val="360"/>
        </w:trPr>
        <w:tc>
          <w:tcPr>
            <w:tcW w:w="4292" w:type="dxa"/>
            <w:vAlign w:val="center"/>
          </w:tcPr>
          <w:p w14:paraId="364859F2" w14:textId="77777777" w:rsidR="00260581" w:rsidRPr="0093612B" w:rsidRDefault="00260581" w:rsidP="004E1185">
            <w:pPr>
              <w:pStyle w:val="BodyText"/>
              <w:spacing w:after="0"/>
              <w:jc w:val="both"/>
              <w:rPr>
                <w:lang w:val="de-DE"/>
              </w:rPr>
            </w:pPr>
            <w:r w:rsidRPr="0093612B">
              <w:rPr>
                <w:lang w:val="de-DE"/>
              </w:rPr>
              <w:t>Bücherliste</w:t>
            </w:r>
          </w:p>
        </w:tc>
        <w:tc>
          <w:tcPr>
            <w:tcW w:w="4338" w:type="dxa"/>
            <w:vAlign w:val="center"/>
          </w:tcPr>
          <w:p w14:paraId="10AF7155" w14:textId="77777777" w:rsidR="00260581" w:rsidRPr="0093612B" w:rsidRDefault="00260581" w:rsidP="004E1185">
            <w:pPr>
              <w:pStyle w:val="BodyText"/>
              <w:spacing w:after="0"/>
              <w:jc w:val="both"/>
              <w:rPr>
                <w:lang w:val="de-DE"/>
              </w:rPr>
            </w:pPr>
            <w:r>
              <w:rPr>
                <w:lang w:val="de-DE"/>
              </w:rPr>
              <w:t>Strg</w:t>
            </w:r>
            <w:r w:rsidRPr="0093612B">
              <w:rPr>
                <w:lang w:val="de-DE"/>
              </w:rPr>
              <w:t xml:space="preserve"> + Shift + B</w:t>
            </w:r>
          </w:p>
        </w:tc>
      </w:tr>
      <w:tr w:rsidR="00260581" w:rsidRPr="0093612B" w14:paraId="296CA941" w14:textId="77777777" w:rsidTr="00F80DA1">
        <w:trPr>
          <w:trHeight w:val="360"/>
        </w:trPr>
        <w:tc>
          <w:tcPr>
            <w:tcW w:w="4292" w:type="dxa"/>
            <w:vAlign w:val="center"/>
          </w:tcPr>
          <w:p w14:paraId="2B13477D" w14:textId="77777777" w:rsidR="00260581" w:rsidRPr="0093612B" w:rsidRDefault="00260581" w:rsidP="004E1185">
            <w:pPr>
              <w:pStyle w:val="BodyText"/>
              <w:spacing w:after="0"/>
              <w:jc w:val="both"/>
              <w:rPr>
                <w:lang w:val="de-DE"/>
              </w:rPr>
            </w:pPr>
            <w:r w:rsidRPr="0093612B">
              <w:rPr>
                <w:lang w:val="de-DE"/>
              </w:rPr>
              <w:t>Bücher verwalten</w:t>
            </w:r>
          </w:p>
        </w:tc>
        <w:tc>
          <w:tcPr>
            <w:tcW w:w="4338" w:type="dxa"/>
            <w:vAlign w:val="center"/>
          </w:tcPr>
          <w:p w14:paraId="1DAA4D85" w14:textId="77777777" w:rsidR="00260581" w:rsidRPr="0093612B" w:rsidRDefault="00260581" w:rsidP="004E1185">
            <w:pPr>
              <w:pStyle w:val="BodyText"/>
              <w:spacing w:after="0"/>
              <w:jc w:val="both"/>
              <w:rPr>
                <w:lang w:val="de-DE"/>
              </w:rPr>
            </w:pPr>
            <w:r>
              <w:rPr>
                <w:lang w:val="de-DE"/>
              </w:rPr>
              <w:t>Strg</w:t>
            </w:r>
            <w:r w:rsidRPr="0093612B">
              <w:rPr>
                <w:lang w:val="de-DE"/>
              </w:rPr>
              <w:t xml:space="preserve"> + Alt + M</w:t>
            </w:r>
          </w:p>
        </w:tc>
      </w:tr>
      <w:tr w:rsidR="00260581" w:rsidRPr="0093612B" w14:paraId="141450B4" w14:textId="77777777" w:rsidTr="00F80DA1">
        <w:trPr>
          <w:trHeight w:val="360"/>
        </w:trPr>
        <w:tc>
          <w:tcPr>
            <w:tcW w:w="4292" w:type="dxa"/>
            <w:vAlign w:val="center"/>
          </w:tcPr>
          <w:p w14:paraId="48A5F675" w14:textId="77777777" w:rsidR="00260581" w:rsidRPr="0093612B" w:rsidRDefault="00260581" w:rsidP="004E1185">
            <w:pPr>
              <w:pStyle w:val="BodyText"/>
              <w:spacing w:after="0"/>
              <w:jc w:val="both"/>
              <w:rPr>
                <w:lang w:val="de-DE"/>
              </w:rPr>
            </w:pPr>
            <w:r w:rsidRPr="0093612B">
              <w:rPr>
                <w:lang w:val="de-DE"/>
              </w:rPr>
              <w:t>Optionenmenü anzeigen</w:t>
            </w:r>
          </w:p>
        </w:tc>
        <w:tc>
          <w:tcPr>
            <w:tcW w:w="4338" w:type="dxa"/>
            <w:vAlign w:val="center"/>
          </w:tcPr>
          <w:p w14:paraId="21ECCA29" w14:textId="77777777" w:rsidR="00260581" w:rsidRPr="0093612B" w:rsidRDefault="00260581" w:rsidP="004E1185">
            <w:pPr>
              <w:pStyle w:val="BodyText"/>
              <w:spacing w:after="0"/>
              <w:jc w:val="both"/>
              <w:rPr>
                <w:lang w:val="de-DE"/>
              </w:rPr>
            </w:pPr>
            <w:r>
              <w:rPr>
                <w:lang w:val="de-DE"/>
              </w:rPr>
              <w:t>Strg</w:t>
            </w:r>
            <w:r w:rsidRPr="0093612B">
              <w:rPr>
                <w:lang w:val="de-DE"/>
              </w:rPr>
              <w:t xml:space="preserve"> + G</w:t>
            </w:r>
          </w:p>
        </w:tc>
      </w:tr>
      <w:tr w:rsidR="00260581" w:rsidRPr="0093612B" w14:paraId="6F4EF3E1" w14:textId="77777777" w:rsidTr="00F80DA1">
        <w:trPr>
          <w:trHeight w:val="360"/>
        </w:trPr>
        <w:tc>
          <w:tcPr>
            <w:tcW w:w="4292" w:type="dxa"/>
            <w:vAlign w:val="center"/>
          </w:tcPr>
          <w:p w14:paraId="6A68B9A4" w14:textId="77777777" w:rsidR="00260581" w:rsidRPr="0093612B" w:rsidRDefault="00260581" w:rsidP="004E1185">
            <w:pPr>
              <w:pStyle w:val="BodyText"/>
              <w:spacing w:after="0"/>
              <w:jc w:val="both"/>
              <w:rPr>
                <w:lang w:val="de-DE"/>
              </w:rPr>
            </w:pPr>
            <w:r w:rsidRPr="0093612B">
              <w:rPr>
                <w:lang w:val="de-DE"/>
              </w:rPr>
              <w:t>Lesezeichenmenü anzeigen</w:t>
            </w:r>
          </w:p>
        </w:tc>
        <w:tc>
          <w:tcPr>
            <w:tcW w:w="4338" w:type="dxa"/>
            <w:vAlign w:val="center"/>
          </w:tcPr>
          <w:p w14:paraId="4EA6C7E1" w14:textId="77777777" w:rsidR="00260581" w:rsidRPr="0093612B" w:rsidRDefault="00260581" w:rsidP="004E1185">
            <w:pPr>
              <w:pStyle w:val="BodyText"/>
              <w:spacing w:after="0"/>
              <w:jc w:val="both"/>
              <w:rPr>
                <w:lang w:val="de-DE"/>
              </w:rPr>
            </w:pPr>
            <w:r w:rsidRPr="0093612B">
              <w:rPr>
                <w:lang w:val="de-DE"/>
              </w:rPr>
              <w:t>Alt + M</w:t>
            </w:r>
          </w:p>
        </w:tc>
      </w:tr>
      <w:tr w:rsidR="00260581" w:rsidRPr="0093612B" w14:paraId="5EBF796C" w14:textId="77777777" w:rsidTr="00F80DA1">
        <w:trPr>
          <w:trHeight w:val="360"/>
        </w:trPr>
        <w:tc>
          <w:tcPr>
            <w:tcW w:w="4292" w:type="dxa"/>
            <w:vAlign w:val="center"/>
          </w:tcPr>
          <w:p w14:paraId="42EEE338" w14:textId="77777777" w:rsidR="00260581" w:rsidRPr="0093612B" w:rsidRDefault="00260581" w:rsidP="004E1185">
            <w:pPr>
              <w:pStyle w:val="BodyText"/>
              <w:spacing w:after="0"/>
              <w:jc w:val="both"/>
              <w:rPr>
                <w:lang w:val="de-DE"/>
              </w:rPr>
            </w:pPr>
            <w:r w:rsidRPr="0093612B">
              <w:rPr>
                <w:lang w:val="de-DE"/>
              </w:rPr>
              <w:t>Gehe zu Lesezeichen</w:t>
            </w:r>
          </w:p>
        </w:tc>
        <w:tc>
          <w:tcPr>
            <w:tcW w:w="4338" w:type="dxa"/>
            <w:vAlign w:val="center"/>
          </w:tcPr>
          <w:p w14:paraId="618FA525" w14:textId="77777777" w:rsidR="00260581" w:rsidRPr="0093612B" w:rsidRDefault="00260581" w:rsidP="004E1185">
            <w:pPr>
              <w:pStyle w:val="BodyText"/>
              <w:spacing w:after="0"/>
              <w:jc w:val="both"/>
              <w:rPr>
                <w:lang w:val="de-DE"/>
              </w:rPr>
            </w:pPr>
            <w:r>
              <w:rPr>
                <w:lang w:val="de-DE"/>
              </w:rPr>
              <w:t>Strg</w:t>
            </w:r>
            <w:r w:rsidRPr="0093612B">
              <w:rPr>
                <w:lang w:val="de-DE"/>
              </w:rPr>
              <w:t xml:space="preserve"> + J</w:t>
            </w:r>
          </w:p>
        </w:tc>
      </w:tr>
      <w:tr w:rsidR="00260581" w:rsidRPr="0093612B" w14:paraId="33791A41" w14:textId="77777777" w:rsidTr="00F80DA1">
        <w:trPr>
          <w:trHeight w:val="360"/>
        </w:trPr>
        <w:tc>
          <w:tcPr>
            <w:tcW w:w="4292" w:type="dxa"/>
            <w:vAlign w:val="center"/>
          </w:tcPr>
          <w:p w14:paraId="72A1FD2C" w14:textId="77777777" w:rsidR="00260581" w:rsidRPr="0093612B" w:rsidRDefault="00260581" w:rsidP="004E1185">
            <w:pPr>
              <w:pStyle w:val="BodyText"/>
              <w:spacing w:after="0"/>
              <w:jc w:val="both"/>
            </w:pPr>
            <w:r>
              <w:t>Lesezeichen hinzufügen</w:t>
            </w:r>
          </w:p>
        </w:tc>
        <w:tc>
          <w:tcPr>
            <w:tcW w:w="4338" w:type="dxa"/>
            <w:vAlign w:val="center"/>
          </w:tcPr>
          <w:p w14:paraId="4B7A7220" w14:textId="77777777" w:rsidR="00260581" w:rsidRDefault="00260581" w:rsidP="004E1185">
            <w:pPr>
              <w:pStyle w:val="BodyText"/>
              <w:spacing w:after="0"/>
              <w:jc w:val="both"/>
            </w:pPr>
            <w:r>
              <w:t>Ctrl + b</w:t>
            </w:r>
          </w:p>
        </w:tc>
      </w:tr>
      <w:tr w:rsidR="00260581" w:rsidRPr="0093612B" w14:paraId="19A19E20" w14:textId="77777777" w:rsidTr="00F80DA1">
        <w:trPr>
          <w:trHeight w:val="360"/>
        </w:trPr>
        <w:tc>
          <w:tcPr>
            <w:tcW w:w="4292" w:type="dxa"/>
            <w:vAlign w:val="center"/>
          </w:tcPr>
          <w:p w14:paraId="47F10747" w14:textId="77777777" w:rsidR="00260581" w:rsidRPr="0093612B" w:rsidRDefault="00260581" w:rsidP="004E1185">
            <w:pPr>
              <w:pStyle w:val="BodyText"/>
              <w:spacing w:after="0"/>
              <w:jc w:val="both"/>
              <w:rPr>
                <w:lang w:val="de-DE"/>
              </w:rPr>
            </w:pPr>
            <w:r w:rsidRPr="0093612B">
              <w:rPr>
                <w:lang w:val="de-DE"/>
              </w:rPr>
              <w:t>Schnelles Lesezeichen einfügen</w:t>
            </w:r>
          </w:p>
        </w:tc>
        <w:tc>
          <w:tcPr>
            <w:tcW w:w="4338" w:type="dxa"/>
            <w:vAlign w:val="center"/>
          </w:tcPr>
          <w:p w14:paraId="04B11C91" w14:textId="77777777" w:rsidR="00260581" w:rsidRPr="0093612B" w:rsidRDefault="00260581" w:rsidP="004E1185">
            <w:pPr>
              <w:pStyle w:val="BodyText"/>
              <w:spacing w:after="0"/>
              <w:jc w:val="both"/>
              <w:rPr>
                <w:lang w:val="de-DE"/>
              </w:rPr>
            </w:pPr>
            <w:r>
              <w:rPr>
                <w:lang w:val="de-DE"/>
              </w:rPr>
              <w:t>Strg</w:t>
            </w:r>
            <w:r w:rsidRPr="0093612B">
              <w:rPr>
                <w:lang w:val="de-DE"/>
              </w:rPr>
              <w:t xml:space="preserve"> + B</w:t>
            </w:r>
          </w:p>
        </w:tc>
      </w:tr>
      <w:tr w:rsidR="00260581" w:rsidRPr="0093612B" w14:paraId="27B5511C" w14:textId="77777777" w:rsidTr="00F80DA1">
        <w:trPr>
          <w:trHeight w:val="360"/>
        </w:trPr>
        <w:tc>
          <w:tcPr>
            <w:tcW w:w="4292" w:type="dxa"/>
            <w:vAlign w:val="center"/>
          </w:tcPr>
          <w:p w14:paraId="683BF4FC" w14:textId="77777777" w:rsidR="00260581" w:rsidRPr="0093612B" w:rsidRDefault="00260581" w:rsidP="004E1185">
            <w:pPr>
              <w:pStyle w:val="BodyText"/>
              <w:spacing w:after="0"/>
              <w:jc w:val="both"/>
              <w:rPr>
                <w:lang w:val="de-DE"/>
              </w:rPr>
            </w:pPr>
            <w:r w:rsidRPr="0093612B">
              <w:rPr>
                <w:lang w:val="de-DE"/>
              </w:rPr>
              <w:t>Bereichslesezeichen zeigen</w:t>
            </w:r>
          </w:p>
        </w:tc>
        <w:tc>
          <w:tcPr>
            <w:tcW w:w="4338" w:type="dxa"/>
            <w:vAlign w:val="center"/>
          </w:tcPr>
          <w:p w14:paraId="5F324CB3" w14:textId="77777777" w:rsidR="00260581" w:rsidRPr="0093612B" w:rsidRDefault="00260581" w:rsidP="004E1185">
            <w:pPr>
              <w:pStyle w:val="BodyText"/>
              <w:spacing w:after="0"/>
              <w:jc w:val="both"/>
              <w:rPr>
                <w:lang w:val="de-DE"/>
              </w:rPr>
            </w:pPr>
            <w:r w:rsidRPr="0093612B">
              <w:rPr>
                <w:lang w:val="de-DE"/>
              </w:rPr>
              <w:t>Alt + H</w:t>
            </w:r>
          </w:p>
        </w:tc>
      </w:tr>
      <w:tr w:rsidR="00260581" w:rsidRPr="0093612B" w14:paraId="1F698E51" w14:textId="77777777" w:rsidTr="00F80DA1">
        <w:trPr>
          <w:trHeight w:val="360"/>
        </w:trPr>
        <w:tc>
          <w:tcPr>
            <w:tcW w:w="4292" w:type="dxa"/>
            <w:vAlign w:val="center"/>
          </w:tcPr>
          <w:p w14:paraId="71F57017" w14:textId="77777777" w:rsidR="00260581" w:rsidRPr="0093612B" w:rsidRDefault="00260581" w:rsidP="004E1185">
            <w:pPr>
              <w:pStyle w:val="BodyText"/>
              <w:spacing w:after="0"/>
              <w:jc w:val="both"/>
            </w:pPr>
            <w:r>
              <w:t>Nächste Navigationsebene anwählen</w:t>
            </w:r>
          </w:p>
        </w:tc>
        <w:tc>
          <w:tcPr>
            <w:tcW w:w="4338" w:type="dxa"/>
            <w:vAlign w:val="center"/>
          </w:tcPr>
          <w:p w14:paraId="6FDA2926" w14:textId="77777777" w:rsidR="00260581" w:rsidRDefault="00260581" w:rsidP="004E1185">
            <w:pPr>
              <w:pStyle w:val="BodyText"/>
              <w:spacing w:after="0"/>
              <w:jc w:val="both"/>
            </w:pPr>
            <w:r>
              <w:t>Ctrl + fn + Cursor runter</w:t>
            </w:r>
          </w:p>
        </w:tc>
      </w:tr>
      <w:tr w:rsidR="00260581" w:rsidRPr="0093612B" w14:paraId="6F8ED102" w14:textId="77777777" w:rsidTr="00F80DA1">
        <w:trPr>
          <w:trHeight w:val="360"/>
        </w:trPr>
        <w:tc>
          <w:tcPr>
            <w:tcW w:w="4292" w:type="dxa"/>
            <w:vAlign w:val="center"/>
          </w:tcPr>
          <w:p w14:paraId="2F85887A" w14:textId="77777777" w:rsidR="00260581" w:rsidRPr="0093612B" w:rsidRDefault="00260581" w:rsidP="004E1185">
            <w:pPr>
              <w:pStyle w:val="BodyText"/>
              <w:spacing w:after="0"/>
              <w:jc w:val="both"/>
            </w:pPr>
            <w:r>
              <w:t>Vorherige Navigationsebene anwählen</w:t>
            </w:r>
          </w:p>
        </w:tc>
        <w:tc>
          <w:tcPr>
            <w:tcW w:w="4338" w:type="dxa"/>
            <w:vAlign w:val="center"/>
          </w:tcPr>
          <w:p w14:paraId="30D17C00" w14:textId="77777777" w:rsidR="00260581" w:rsidRDefault="00260581" w:rsidP="004E1185">
            <w:pPr>
              <w:pStyle w:val="BodyText"/>
              <w:spacing w:after="0"/>
              <w:jc w:val="both"/>
            </w:pPr>
            <w:r>
              <w:t>Ctrl + fn + Cursor Runter</w:t>
            </w:r>
          </w:p>
        </w:tc>
      </w:tr>
      <w:tr w:rsidR="00260581" w:rsidRPr="0093612B" w14:paraId="16DD986F" w14:textId="77777777" w:rsidTr="00F80DA1">
        <w:trPr>
          <w:trHeight w:val="360"/>
        </w:trPr>
        <w:tc>
          <w:tcPr>
            <w:tcW w:w="4292" w:type="dxa"/>
            <w:vAlign w:val="center"/>
          </w:tcPr>
          <w:p w14:paraId="54F51EBB" w14:textId="77777777" w:rsidR="00260581" w:rsidRPr="0093612B" w:rsidRDefault="00260581" w:rsidP="004E1185">
            <w:pPr>
              <w:pStyle w:val="BodyText"/>
              <w:spacing w:after="0"/>
              <w:jc w:val="both"/>
            </w:pPr>
            <w:r>
              <w:t>Markierung beginnen / beenden</w:t>
            </w:r>
          </w:p>
        </w:tc>
        <w:tc>
          <w:tcPr>
            <w:tcW w:w="4338" w:type="dxa"/>
            <w:vAlign w:val="center"/>
          </w:tcPr>
          <w:p w14:paraId="5AA8C014" w14:textId="77777777" w:rsidR="00260581" w:rsidRDefault="00260581" w:rsidP="004E1185">
            <w:pPr>
              <w:pStyle w:val="BodyText"/>
              <w:spacing w:after="0"/>
              <w:jc w:val="both"/>
            </w:pPr>
            <w:r>
              <w:t>F8</w:t>
            </w:r>
          </w:p>
        </w:tc>
      </w:tr>
      <w:tr w:rsidR="00260581" w:rsidRPr="0093612B" w14:paraId="3FB07F4E" w14:textId="77777777" w:rsidTr="00F80DA1">
        <w:trPr>
          <w:trHeight w:val="360"/>
        </w:trPr>
        <w:tc>
          <w:tcPr>
            <w:tcW w:w="4292" w:type="dxa"/>
            <w:vAlign w:val="center"/>
          </w:tcPr>
          <w:p w14:paraId="4E2D93A5" w14:textId="77777777" w:rsidR="00260581" w:rsidRPr="0093612B" w:rsidRDefault="00260581" w:rsidP="004E1185">
            <w:pPr>
              <w:pStyle w:val="BodyText"/>
              <w:spacing w:after="0"/>
              <w:jc w:val="both"/>
              <w:rPr>
                <w:lang w:val="de-DE"/>
              </w:rPr>
            </w:pPr>
            <w:r w:rsidRPr="0093612B">
              <w:rPr>
                <w:lang w:val="de-DE"/>
              </w:rPr>
              <w:t>Zwischen Navigationseben</w:t>
            </w:r>
            <w:r>
              <w:rPr>
                <w:lang w:val="de-DE"/>
              </w:rPr>
              <w:t>en</w:t>
            </w:r>
            <w:r w:rsidRPr="0093612B">
              <w:rPr>
                <w:lang w:val="de-DE"/>
              </w:rPr>
              <w:t xml:space="preserve"> wechseln</w:t>
            </w:r>
          </w:p>
        </w:tc>
        <w:tc>
          <w:tcPr>
            <w:tcW w:w="4338" w:type="dxa"/>
            <w:vAlign w:val="center"/>
          </w:tcPr>
          <w:p w14:paraId="4585F90F" w14:textId="77777777" w:rsidR="00260581" w:rsidRPr="0093612B" w:rsidRDefault="00260581" w:rsidP="004E1185">
            <w:pPr>
              <w:pStyle w:val="BodyText"/>
              <w:spacing w:after="0"/>
              <w:jc w:val="both"/>
              <w:rPr>
                <w:lang w:val="de-DE"/>
              </w:rPr>
            </w:pPr>
            <w:r>
              <w:rPr>
                <w:lang w:val="de-DE"/>
              </w:rPr>
              <w:t>Strg + t</w:t>
            </w:r>
          </w:p>
        </w:tc>
      </w:tr>
      <w:tr w:rsidR="00260581" w:rsidRPr="0093612B" w14:paraId="2F292A92" w14:textId="77777777" w:rsidTr="00F80DA1">
        <w:trPr>
          <w:trHeight w:val="360"/>
        </w:trPr>
        <w:tc>
          <w:tcPr>
            <w:tcW w:w="4292" w:type="dxa"/>
            <w:vAlign w:val="center"/>
          </w:tcPr>
          <w:p w14:paraId="7110986B" w14:textId="77777777" w:rsidR="00260581" w:rsidRPr="0093612B" w:rsidRDefault="00260581" w:rsidP="004E1185">
            <w:pPr>
              <w:pStyle w:val="BodyText"/>
              <w:spacing w:after="0"/>
              <w:jc w:val="both"/>
            </w:pPr>
            <w:r>
              <w:t>Alles markieren (gewählter Abschnitt)</w:t>
            </w:r>
          </w:p>
        </w:tc>
        <w:tc>
          <w:tcPr>
            <w:tcW w:w="4338" w:type="dxa"/>
            <w:vAlign w:val="center"/>
          </w:tcPr>
          <w:p w14:paraId="24B42CD8" w14:textId="77777777" w:rsidR="00260581" w:rsidRPr="0093612B" w:rsidRDefault="00260581" w:rsidP="004E1185">
            <w:pPr>
              <w:pStyle w:val="BodyText"/>
              <w:spacing w:after="0"/>
              <w:jc w:val="both"/>
            </w:pPr>
            <w:r>
              <w:t>Ctrl + a</w:t>
            </w:r>
          </w:p>
        </w:tc>
      </w:tr>
      <w:tr w:rsidR="00260581" w:rsidRPr="0093612B" w14:paraId="17353EC9" w14:textId="77777777" w:rsidTr="00F80DA1">
        <w:trPr>
          <w:trHeight w:val="360"/>
        </w:trPr>
        <w:tc>
          <w:tcPr>
            <w:tcW w:w="4292" w:type="dxa"/>
            <w:vAlign w:val="center"/>
          </w:tcPr>
          <w:p w14:paraId="5952DD2F" w14:textId="77777777" w:rsidR="00260581" w:rsidRPr="0093612B" w:rsidRDefault="00260581" w:rsidP="004E1185">
            <w:pPr>
              <w:pStyle w:val="BodyText"/>
              <w:spacing w:after="0"/>
              <w:jc w:val="both"/>
            </w:pPr>
            <w:r>
              <w:t>Aktuellen Abschnitt kolpieren</w:t>
            </w:r>
          </w:p>
        </w:tc>
        <w:tc>
          <w:tcPr>
            <w:tcW w:w="4338" w:type="dxa"/>
            <w:vAlign w:val="center"/>
          </w:tcPr>
          <w:p w14:paraId="5AFC2C1D" w14:textId="77777777" w:rsidR="00260581" w:rsidRPr="0093612B" w:rsidRDefault="00260581" w:rsidP="004E1185">
            <w:pPr>
              <w:pStyle w:val="BodyText"/>
              <w:spacing w:after="0"/>
              <w:jc w:val="both"/>
            </w:pPr>
            <w:r>
              <w:t>Ctrl + c</w:t>
            </w:r>
          </w:p>
        </w:tc>
      </w:tr>
      <w:tr w:rsidR="00260581" w:rsidRPr="0093612B" w14:paraId="61DABFE1" w14:textId="77777777" w:rsidTr="00F80DA1">
        <w:trPr>
          <w:trHeight w:val="360"/>
        </w:trPr>
        <w:tc>
          <w:tcPr>
            <w:tcW w:w="4292" w:type="dxa"/>
            <w:vAlign w:val="center"/>
          </w:tcPr>
          <w:p w14:paraId="70B66E39" w14:textId="77777777" w:rsidR="00260581" w:rsidRPr="0093612B" w:rsidRDefault="00260581" w:rsidP="004E1185">
            <w:pPr>
              <w:pStyle w:val="BodyText"/>
              <w:spacing w:after="0"/>
              <w:jc w:val="both"/>
              <w:rPr>
                <w:lang w:val="de-DE"/>
              </w:rPr>
            </w:pPr>
            <w:r w:rsidRPr="0093612B">
              <w:rPr>
                <w:lang w:val="de-DE"/>
              </w:rPr>
              <w:t>Vorheriges Element</w:t>
            </w:r>
          </w:p>
        </w:tc>
        <w:tc>
          <w:tcPr>
            <w:tcW w:w="4338" w:type="dxa"/>
            <w:vAlign w:val="center"/>
          </w:tcPr>
          <w:p w14:paraId="21AF6C4E" w14:textId="77777777" w:rsidR="00260581" w:rsidRPr="0093612B" w:rsidRDefault="00260581" w:rsidP="004E1185">
            <w:pPr>
              <w:pStyle w:val="BodyText"/>
              <w:spacing w:after="0"/>
              <w:jc w:val="both"/>
              <w:rPr>
                <w:lang w:val="de-DE"/>
              </w:rPr>
            </w:pPr>
            <w:r w:rsidRPr="0093612B">
              <w:rPr>
                <w:lang w:val="de-DE"/>
              </w:rPr>
              <w:t>Linke, äußere Daumentaste</w:t>
            </w:r>
          </w:p>
        </w:tc>
      </w:tr>
      <w:tr w:rsidR="00260581" w:rsidRPr="0093612B" w14:paraId="0852F173" w14:textId="77777777" w:rsidTr="00F80DA1">
        <w:trPr>
          <w:trHeight w:val="360"/>
        </w:trPr>
        <w:tc>
          <w:tcPr>
            <w:tcW w:w="4292" w:type="dxa"/>
            <w:vAlign w:val="center"/>
          </w:tcPr>
          <w:p w14:paraId="200008E3" w14:textId="77777777" w:rsidR="00260581" w:rsidRPr="0093612B" w:rsidRDefault="00260581" w:rsidP="004E1185">
            <w:pPr>
              <w:pStyle w:val="BodyText"/>
              <w:spacing w:after="0"/>
              <w:jc w:val="both"/>
              <w:rPr>
                <w:lang w:val="de-DE"/>
              </w:rPr>
            </w:pPr>
            <w:r w:rsidRPr="0093612B">
              <w:rPr>
                <w:lang w:val="de-DE"/>
              </w:rPr>
              <w:t>Nächstes Element</w:t>
            </w:r>
          </w:p>
        </w:tc>
        <w:tc>
          <w:tcPr>
            <w:tcW w:w="4338" w:type="dxa"/>
            <w:vAlign w:val="center"/>
          </w:tcPr>
          <w:p w14:paraId="3C61A064" w14:textId="77777777" w:rsidR="00260581" w:rsidRPr="0093612B" w:rsidRDefault="00260581" w:rsidP="004E1185">
            <w:pPr>
              <w:pStyle w:val="BodyText"/>
              <w:spacing w:after="0"/>
              <w:jc w:val="both"/>
              <w:rPr>
                <w:lang w:val="de-DE"/>
              </w:rPr>
            </w:pPr>
            <w:r w:rsidRPr="0093612B">
              <w:rPr>
                <w:lang w:val="de-DE"/>
              </w:rPr>
              <w:t>Rechte, äußere Daumentaste</w:t>
            </w:r>
          </w:p>
        </w:tc>
      </w:tr>
      <w:tr w:rsidR="00260581" w:rsidRPr="0093612B" w14:paraId="69C6E5D0" w14:textId="77777777" w:rsidTr="00F80DA1">
        <w:trPr>
          <w:trHeight w:val="360"/>
        </w:trPr>
        <w:tc>
          <w:tcPr>
            <w:tcW w:w="4292" w:type="dxa"/>
            <w:vAlign w:val="center"/>
          </w:tcPr>
          <w:p w14:paraId="71058970" w14:textId="77777777" w:rsidR="00260581" w:rsidRPr="0093612B" w:rsidRDefault="00260581" w:rsidP="004E1185">
            <w:pPr>
              <w:pStyle w:val="BodyText"/>
              <w:spacing w:after="0"/>
              <w:jc w:val="both"/>
              <w:rPr>
                <w:lang w:val="de-DE"/>
              </w:rPr>
            </w:pPr>
            <w:r w:rsidRPr="0093612B">
              <w:rPr>
                <w:lang w:val="de-DE"/>
              </w:rPr>
              <w:t>Autoscrollen starten</w:t>
            </w:r>
          </w:p>
        </w:tc>
        <w:tc>
          <w:tcPr>
            <w:tcW w:w="4338" w:type="dxa"/>
            <w:vAlign w:val="center"/>
          </w:tcPr>
          <w:p w14:paraId="7C768485" w14:textId="77777777" w:rsidR="00260581" w:rsidRPr="0093612B" w:rsidRDefault="00260581" w:rsidP="004E1185">
            <w:pPr>
              <w:pStyle w:val="BodyText"/>
              <w:spacing w:after="0"/>
              <w:jc w:val="both"/>
              <w:rPr>
                <w:lang w:val="de-DE"/>
              </w:rPr>
            </w:pPr>
            <w:r w:rsidRPr="0093612B">
              <w:rPr>
                <w:lang w:val="de-DE"/>
              </w:rPr>
              <w:t>Alt + G</w:t>
            </w:r>
          </w:p>
        </w:tc>
      </w:tr>
      <w:tr w:rsidR="00260581" w:rsidRPr="0093612B" w14:paraId="370AC303" w14:textId="77777777" w:rsidTr="00F80DA1">
        <w:trPr>
          <w:trHeight w:val="360"/>
        </w:trPr>
        <w:tc>
          <w:tcPr>
            <w:tcW w:w="4292" w:type="dxa"/>
            <w:vAlign w:val="center"/>
          </w:tcPr>
          <w:p w14:paraId="0E6B5460" w14:textId="77777777" w:rsidR="00260581" w:rsidRPr="0093612B" w:rsidRDefault="00260581" w:rsidP="004E1185">
            <w:pPr>
              <w:pStyle w:val="BodyText"/>
              <w:spacing w:after="0"/>
              <w:jc w:val="both"/>
              <w:rPr>
                <w:lang w:val="de-DE"/>
              </w:rPr>
            </w:pPr>
            <w:r w:rsidRPr="0093612B">
              <w:rPr>
                <w:lang w:val="de-DE"/>
              </w:rPr>
              <w:lastRenderedPageBreak/>
              <w:t>Autoscrol Geschwindigkeit erhöhen</w:t>
            </w:r>
          </w:p>
        </w:tc>
        <w:tc>
          <w:tcPr>
            <w:tcW w:w="4338" w:type="dxa"/>
            <w:vAlign w:val="center"/>
          </w:tcPr>
          <w:p w14:paraId="4690AB5C" w14:textId="77777777" w:rsidR="00260581" w:rsidRPr="0093612B" w:rsidRDefault="00260581" w:rsidP="004E1185">
            <w:pPr>
              <w:pStyle w:val="BodyText"/>
              <w:spacing w:after="0"/>
              <w:jc w:val="both"/>
              <w:rPr>
                <w:lang w:val="de-DE"/>
              </w:rPr>
            </w:pPr>
            <w:r>
              <w:rPr>
                <w:lang w:val="de-DE"/>
              </w:rPr>
              <w:t>Strg</w:t>
            </w:r>
            <w:r w:rsidRPr="0093612B">
              <w:rPr>
                <w:lang w:val="de-DE"/>
              </w:rPr>
              <w:t xml:space="preserve"> + </w:t>
            </w:r>
            <w:r>
              <w:rPr>
                <w:lang w:val="de-DE"/>
              </w:rPr>
              <w:t>Accent Circumflex</w:t>
            </w:r>
          </w:p>
        </w:tc>
      </w:tr>
      <w:tr w:rsidR="00260581" w:rsidRPr="0093612B" w14:paraId="335B80F0" w14:textId="77777777" w:rsidTr="00F80DA1">
        <w:trPr>
          <w:trHeight w:val="360"/>
        </w:trPr>
        <w:tc>
          <w:tcPr>
            <w:tcW w:w="4292" w:type="dxa"/>
            <w:vAlign w:val="center"/>
          </w:tcPr>
          <w:p w14:paraId="32E814B8" w14:textId="77777777" w:rsidR="00260581" w:rsidRPr="0093612B" w:rsidRDefault="00260581" w:rsidP="004E1185">
            <w:pPr>
              <w:pStyle w:val="BodyText"/>
              <w:spacing w:after="0"/>
              <w:jc w:val="both"/>
              <w:rPr>
                <w:lang w:val="de-DE"/>
              </w:rPr>
            </w:pPr>
            <w:r w:rsidRPr="0093612B">
              <w:rPr>
                <w:lang w:val="de-DE"/>
              </w:rPr>
              <w:t>Autoscrol Geschwindigkeit verringern</w:t>
            </w:r>
          </w:p>
        </w:tc>
        <w:tc>
          <w:tcPr>
            <w:tcW w:w="4338" w:type="dxa"/>
            <w:vAlign w:val="center"/>
          </w:tcPr>
          <w:p w14:paraId="0C6FAD64" w14:textId="77777777" w:rsidR="00260581" w:rsidRPr="0093612B" w:rsidRDefault="00260581" w:rsidP="004E1185">
            <w:pPr>
              <w:pStyle w:val="BodyText"/>
              <w:spacing w:after="0"/>
              <w:jc w:val="both"/>
              <w:rPr>
                <w:lang w:val="de-DE"/>
              </w:rPr>
            </w:pPr>
            <w:r w:rsidRPr="0093612B">
              <w:rPr>
                <w:lang w:val="de-DE"/>
              </w:rPr>
              <w:t>Ctrl + -</w:t>
            </w:r>
            <w:r>
              <w:rPr>
                <w:lang w:val="de-DE"/>
              </w:rPr>
              <w:t xml:space="preserve"> (minus)</w:t>
            </w:r>
          </w:p>
        </w:tc>
      </w:tr>
      <w:tr w:rsidR="00260581" w:rsidRPr="0093612B" w14:paraId="6954F255" w14:textId="77777777" w:rsidTr="00F80DA1">
        <w:trPr>
          <w:trHeight w:val="360"/>
        </w:trPr>
        <w:tc>
          <w:tcPr>
            <w:tcW w:w="4292" w:type="dxa"/>
            <w:vAlign w:val="center"/>
          </w:tcPr>
          <w:p w14:paraId="586E4616" w14:textId="77777777" w:rsidR="00260581" w:rsidRPr="0093612B" w:rsidRDefault="00260581" w:rsidP="004E1185">
            <w:pPr>
              <w:pStyle w:val="BodyText"/>
              <w:spacing w:after="0"/>
              <w:jc w:val="both"/>
              <w:rPr>
                <w:lang w:val="de-DE"/>
              </w:rPr>
            </w:pPr>
            <w:r w:rsidRPr="0093612B">
              <w:rPr>
                <w:lang w:val="de-DE"/>
              </w:rPr>
              <w:t>Wo bin ich</w:t>
            </w:r>
          </w:p>
        </w:tc>
        <w:tc>
          <w:tcPr>
            <w:tcW w:w="4338" w:type="dxa"/>
            <w:vAlign w:val="center"/>
          </w:tcPr>
          <w:p w14:paraId="19839E19" w14:textId="77777777" w:rsidR="00260581" w:rsidRPr="0093612B" w:rsidRDefault="00260581" w:rsidP="004E1185">
            <w:pPr>
              <w:pStyle w:val="BodyText"/>
              <w:spacing w:after="0"/>
              <w:jc w:val="both"/>
              <w:rPr>
                <w:lang w:val="de-DE"/>
              </w:rPr>
            </w:pPr>
            <w:r>
              <w:rPr>
                <w:lang w:val="de-DE"/>
              </w:rPr>
              <w:t>Strg + w</w:t>
            </w:r>
          </w:p>
        </w:tc>
      </w:tr>
      <w:tr w:rsidR="00260581" w:rsidRPr="0093612B" w14:paraId="4E6DF438" w14:textId="77777777" w:rsidTr="00F80DA1">
        <w:trPr>
          <w:trHeight w:val="360"/>
        </w:trPr>
        <w:tc>
          <w:tcPr>
            <w:tcW w:w="4292" w:type="dxa"/>
            <w:vAlign w:val="center"/>
          </w:tcPr>
          <w:p w14:paraId="7AE18B21" w14:textId="77777777" w:rsidR="00260581" w:rsidRPr="0093612B" w:rsidRDefault="00260581" w:rsidP="004E1185">
            <w:pPr>
              <w:pStyle w:val="BodyText"/>
              <w:spacing w:after="0"/>
              <w:jc w:val="both"/>
              <w:rPr>
                <w:lang w:val="de-DE"/>
              </w:rPr>
            </w:pPr>
            <w:r w:rsidRPr="0093612B">
              <w:rPr>
                <w:lang w:val="de-DE"/>
              </w:rPr>
              <w:t>Info</w:t>
            </w:r>
          </w:p>
        </w:tc>
        <w:tc>
          <w:tcPr>
            <w:tcW w:w="4338" w:type="dxa"/>
            <w:vAlign w:val="center"/>
          </w:tcPr>
          <w:p w14:paraId="39A3728A" w14:textId="77777777" w:rsidR="00260581" w:rsidRPr="0093612B" w:rsidRDefault="00260581" w:rsidP="004E1185">
            <w:pPr>
              <w:pStyle w:val="BodyText"/>
              <w:spacing w:after="0"/>
              <w:jc w:val="both"/>
              <w:rPr>
                <w:lang w:val="de-DE"/>
              </w:rPr>
            </w:pPr>
            <w:r>
              <w:rPr>
                <w:lang w:val="de-DE"/>
              </w:rPr>
              <w:t>Strg + i</w:t>
            </w:r>
          </w:p>
        </w:tc>
      </w:tr>
      <w:tr w:rsidR="00260581" w:rsidRPr="0093612B" w14:paraId="4289E39F" w14:textId="77777777" w:rsidTr="00F80DA1">
        <w:trPr>
          <w:trHeight w:val="360"/>
        </w:trPr>
        <w:tc>
          <w:tcPr>
            <w:tcW w:w="4292" w:type="dxa"/>
            <w:vAlign w:val="center"/>
          </w:tcPr>
          <w:p w14:paraId="6B3EEB3F" w14:textId="77777777" w:rsidR="00260581" w:rsidRPr="0093612B" w:rsidRDefault="00260581" w:rsidP="004E1185">
            <w:pPr>
              <w:pStyle w:val="BodyText"/>
              <w:spacing w:after="0"/>
              <w:jc w:val="both"/>
              <w:rPr>
                <w:lang w:val="de-DE"/>
              </w:rPr>
            </w:pPr>
            <w:r w:rsidRPr="0093612B">
              <w:rPr>
                <w:lang w:val="de-DE"/>
              </w:rPr>
              <w:t>Zum Buchanfang gehen</w:t>
            </w:r>
          </w:p>
        </w:tc>
        <w:tc>
          <w:tcPr>
            <w:tcW w:w="4338" w:type="dxa"/>
            <w:vAlign w:val="center"/>
          </w:tcPr>
          <w:p w14:paraId="67D3C718" w14:textId="77777777" w:rsidR="00260581" w:rsidRPr="0093612B" w:rsidRDefault="00260581" w:rsidP="004E1185">
            <w:pPr>
              <w:pStyle w:val="BodyText"/>
              <w:spacing w:after="0"/>
              <w:jc w:val="both"/>
              <w:rPr>
                <w:lang w:val="de-DE"/>
              </w:rPr>
            </w:pPr>
            <w:r>
              <w:rPr>
                <w:lang w:val="de-DE"/>
              </w:rPr>
              <w:t>Strg + Fn + Cursor links</w:t>
            </w:r>
          </w:p>
        </w:tc>
      </w:tr>
      <w:tr w:rsidR="00260581" w:rsidRPr="0093612B" w14:paraId="3B41CE66" w14:textId="77777777" w:rsidTr="00F80DA1">
        <w:trPr>
          <w:trHeight w:val="360"/>
        </w:trPr>
        <w:tc>
          <w:tcPr>
            <w:tcW w:w="4292" w:type="dxa"/>
            <w:vAlign w:val="center"/>
          </w:tcPr>
          <w:p w14:paraId="3EEE26ED" w14:textId="77777777" w:rsidR="00260581" w:rsidRPr="0093612B" w:rsidRDefault="00260581" w:rsidP="004E1185">
            <w:pPr>
              <w:pStyle w:val="BodyText"/>
              <w:spacing w:after="0"/>
              <w:jc w:val="both"/>
              <w:rPr>
                <w:lang w:val="de-DE"/>
              </w:rPr>
            </w:pPr>
            <w:r w:rsidRPr="0093612B">
              <w:rPr>
                <w:lang w:val="de-DE"/>
              </w:rPr>
              <w:t>Zum Buchende gehen</w:t>
            </w:r>
          </w:p>
        </w:tc>
        <w:tc>
          <w:tcPr>
            <w:tcW w:w="4338" w:type="dxa"/>
            <w:vAlign w:val="center"/>
          </w:tcPr>
          <w:p w14:paraId="5158159B" w14:textId="77777777" w:rsidR="00260581" w:rsidRPr="0093612B" w:rsidRDefault="00260581" w:rsidP="004E1185">
            <w:pPr>
              <w:pStyle w:val="BodyText"/>
              <w:spacing w:after="0"/>
              <w:jc w:val="both"/>
              <w:rPr>
                <w:lang w:val="de-DE"/>
              </w:rPr>
            </w:pPr>
            <w:r>
              <w:rPr>
                <w:lang w:val="de-DE"/>
              </w:rPr>
              <w:t>Strg</w:t>
            </w:r>
            <w:r w:rsidRPr="0093612B">
              <w:rPr>
                <w:lang w:val="de-DE"/>
              </w:rPr>
              <w:t xml:space="preserve"> + Fn + Cursor rechts</w:t>
            </w:r>
          </w:p>
        </w:tc>
      </w:tr>
      <w:tr w:rsidR="00260581" w:rsidRPr="0093612B" w14:paraId="41C309AD" w14:textId="77777777" w:rsidTr="00F80DA1">
        <w:trPr>
          <w:trHeight w:val="360"/>
        </w:trPr>
        <w:tc>
          <w:tcPr>
            <w:tcW w:w="4292" w:type="dxa"/>
            <w:vAlign w:val="center"/>
          </w:tcPr>
          <w:p w14:paraId="6697F8E4" w14:textId="77777777" w:rsidR="00260581" w:rsidRPr="0093612B" w:rsidRDefault="00260581" w:rsidP="004E1185">
            <w:pPr>
              <w:pStyle w:val="BodyText"/>
              <w:spacing w:after="0"/>
              <w:jc w:val="both"/>
              <w:rPr>
                <w:lang w:val="de-DE"/>
              </w:rPr>
            </w:pPr>
            <w:r w:rsidRPr="0093612B">
              <w:rPr>
                <w:lang w:val="de-DE"/>
              </w:rPr>
              <w:t>Kürzlich gelesene Bücher öffnen</w:t>
            </w:r>
          </w:p>
        </w:tc>
        <w:tc>
          <w:tcPr>
            <w:tcW w:w="4338" w:type="dxa"/>
            <w:vAlign w:val="center"/>
          </w:tcPr>
          <w:p w14:paraId="6F343ADC" w14:textId="77777777" w:rsidR="00260581" w:rsidRPr="0093612B" w:rsidRDefault="00260581" w:rsidP="004E1185">
            <w:pPr>
              <w:pStyle w:val="BodyText"/>
              <w:spacing w:after="0"/>
              <w:jc w:val="both"/>
              <w:rPr>
                <w:lang w:val="de-DE"/>
              </w:rPr>
            </w:pPr>
            <w:r>
              <w:rPr>
                <w:lang w:val="de-DE"/>
              </w:rPr>
              <w:t>Strg</w:t>
            </w:r>
            <w:r w:rsidRPr="0093612B">
              <w:rPr>
                <w:lang w:val="de-DE"/>
              </w:rPr>
              <w:t xml:space="preserve"> + R</w:t>
            </w:r>
          </w:p>
        </w:tc>
      </w:tr>
      <w:tr w:rsidR="00260581" w:rsidRPr="0093612B" w14:paraId="31C1F6E7" w14:textId="77777777" w:rsidTr="00F80DA1">
        <w:trPr>
          <w:trHeight w:val="360"/>
        </w:trPr>
        <w:tc>
          <w:tcPr>
            <w:tcW w:w="4292" w:type="dxa"/>
            <w:vAlign w:val="center"/>
          </w:tcPr>
          <w:p w14:paraId="72570025" w14:textId="77777777" w:rsidR="00260581" w:rsidRPr="0093612B" w:rsidRDefault="00260581" w:rsidP="004E1185">
            <w:pPr>
              <w:pStyle w:val="BodyText"/>
              <w:spacing w:after="0"/>
              <w:jc w:val="both"/>
              <w:rPr>
                <w:lang w:val="de-DE"/>
              </w:rPr>
            </w:pPr>
            <w:r w:rsidRPr="0093612B">
              <w:rPr>
                <w:lang w:val="de-DE"/>
              </w:rPr>
              <w:t>Nach Büchern oder Text suchen</w:t>
            </w:r>
          </w:p>
        </w:tc>
        <w:tc>
          <w:tcPr>
            <w:tcW w:w="4338" w:type="dxa"/>
            <w:vAlign w:val="center"/>
          </w:tcPr>
          <w:p w14:paraId="0EAD8487" w14:textId="77777777" w:rsidR="00260581" w:rsidRPr="0093612B" w:rsidRDefault="00260581" w:rsidP="004E1185">
            <w:pPr>
              <w:pStyle w:val="BodyText"/>
              <w:spacing w:after="0"/>
              <w:jc w:val="both"/>
              <w:rPr>
                <w:lang w:val="de-DE"/>
              </w:rPr>
            </w:pPr>
            <w:r>
              <w:rPr>
                <w:lang w:val="de-DE"/>
              </w:rPr>
              <w:t>Strg</w:t>
            </w:r>
            <w:r w:rsidRPr="0093612B">
              <w:rPr>
                <w:lang w:val="de-DE"/>
              </w:rPr>
              <w:t xml:space="preserve"> + F</w:t>
            </w:r>
          </w:p>
        </w:tc>
      </w:tr>
      <w:tr w:rsidR="00260581" w:rsidRPr="0093612B" w14:paraId="38A2C76D" w14:textId="77777777" w:rsidTr="00F80DA1">
        <w:trPr>
          <w:trHeight w:val="360"/>
        </w:trPr>
        <w:tc>
          <w:tcPr>
            <w:tcW w:w="4292" w:type="dxa"/>
            <w:vAlign w:val="center"/>
          </w:tcPr>
          <w:p w14:paraId="7929B6CF" w14:textId="77777777" w:rsidR="00260581" w:rsidRPr="0093612B" w:rsidRDefault="00260581" w:rsidP="004E1185">
            <w:pPr>
              <w:pStyle w:val="BodyText"/>
              <w:spacing w:after="0"/>
              <w:jc w:val="both"/>
              <w:rPr>
                <w:lang w:val="de-DE"/>
              </w:rPr>
            </w:pPr>
            <w:r w:rsidRPr="0093612B">
              <w:rPr>
                <w:lang w:val="de-DE"/>
              </w:rPr>
              <w:t>Weiter suchen</w:t>
            </w:r>
          </w:p>
        </w:tc>
        <w:tc>
          <w:tcPr>
            <w:tcW w:w="4338" w:type="dxa"/>
            <w:vAlign w:val="center"/>
          </w:tcPr>
          <w:p w14:paraId="50571A8F" w14:textId="77777777" w:rsidR="00260581" w:rsidRPr="0093612B" w:rsidRDefault="00260581" w:rsidP="004E1185">
            <w:pPr>
              <w:pStyle w:val="BodyText"/>
              <w:spacing w:after="0"/>
              <w:jc w:val="both"/>
              <w:rPr>
                <w:lang w:val="de-DE"/>
              </w:rPr>
            </w:pPr>
            <w:r w:rsidRPr="0093612B">
              <w:rPr>
                <w:lang w:val="de-DE"/>
              </w:rPr>
              <w:t>F3</w:t>
            </w:r>
          </w:p>
        </w:tc>
      </w:tr>
      <w:tr w:rsidR="00260581" w:rsidRPr="0093612B" w14:paraId="043FB174" w14:textId="77777777" w:rsidTr="00F80DA1">
        <w:trPr>
          <w:trHeight w:val="360"/>
        </w:trPr>
        <w:tc>
          <w:tcPr>
            <w:tcW w:w="4292" w:type="dxa"/>
            <w:vAlign w:val="center"/>
          </w:tcPr>
          <w:p w14:paraId="57C97484" w14:textId="77777777" w:rsidR="00260581" w:rsidRPr="0093612B" w:rsidRDefault="00260581" w:rsidP="004E1185">
            <w:pPr>
              <w:pStyle w:val="BodyText"/>
              <w:spacing w:after="0"/>
              <w:jc w:val="both"/>
              <w:rPr>
                <w:lang w:val="de-DE"/>
              </w:rPr>
            </w:pPr>
            <w:r w:rsidRPr="0093612B">
              <w:rPr>
                <w:lang w:val="de-DE"/>
              </w:rPr>
              <w:t>Suche rückwärts</w:t>
            </w:r>
          </w:p>
        </w:tc>
        <w:tc>
          <w:tcPr>
            <w:tcW w:w="4338" w:type="dxa"/>
            <w:vAlign w:val="center"/>
          </w:tcPr>
          <w:p w14:paraId="6687D693" w14:textId="77777777" w:rsidR="00260581" w:rsidRPr="0093612B" w:rsidRDefault="00260581" w:rsidP="004E1185">
            <w:pPr>
              <w:pStyle w:val="BodyText"/>
              <w:spacing w:after="0"/>
              <w:jc w:val="both"/>
              <w:rPr>
                <w:lang w:val="de-DE"/>
              </w:rPr>
            </w:pPr>
            <w:r w:rsidRPr="0093612B">
              <w:rPr>
                <w:lang w:val="de-DE"/>
              </w:rPr>
              <w:t>Shift + F3</w:t>
            </w:r>
          </w:p>
        </w:tc>
      </w:tr>
      <w:tr w:rsidR="00260581" w:rsidRPr="0093612B" w14:paraId="695DE915" w14:textId="77777777" w:rsidTr="00F80DA1">
        <w:trPr>
          <w:trHeight w:val="360"/>
        </w:trPr>
        <w:tc>
          <w:tcPr>
            <w:tcW w:w="4292" w:type="dxa"/>
            <w:vAlign w:val="center"/>
          </w:tcPr>
          <w:p w14:paraId="1A875FC6" w14:textId="77777777" w:rsidR="00260581" w:rsidRPr="0093612B" w:rsidRDefault="00260581" w:rsidP="004E1185">
            <w:pPr>
              <w:pStyle w:val="BodyText"/>
              <w:spacing w:after="0"/>
              <w:jc w:val="both"/>
              <w:rPr>
                <w:lang w:val="de-DE"/>
              </w:rPr>
            </w:pPr>
            <w:r w:rsidRPr="0093612B">
              <w:rPr>
                <w:lang w:val="de-DE"/>
              </w:rPr>
              <w:t>Nächste, nicht leere Zeile</w:t>
            </w:r>
          </w:p>
        </w:tc>
        <w:tc>
          <w:tcPr>
            <w:tcW w:w="4338" w:type="dxa"/>
            <w:vAlign w:val="center"/>
          </w:tcPr>
          <w:p w14:paraId="5671DDFC" w14:textId="77777777" w:rsidR="00260581" w:rsidRPr="0093612B" w:rsidRDefault="00260581" w:rsidP="004E1185">
            <w:pPr>
              <w:pStyle w:val="BodyText"/>
              <w:spacing w:after="0"/>
              <w:jc w:val="both"/>
              <w:rPr>
                <w:lang w:val="de-DE"/>
              </w:rPr>
            </w:pPr>
            <w:r>
              <w:rPr>
                <w:lang w:val="de-DE"/>
              </w:rPr>
              <w:t>Strg</w:t>
            </w:r>
            <w:r w:rsidRPr="0093612B">
              <w:rPr>
                <w:lang w:val="de-DE"/>
              </w:rPr>
              <w:t xml:space="preserve"> + Alt + Cursor runter</w:t>
            </w:r>
          </w:p>
        </w:tc>
      </w:tr>
      <w:tr w:rsidR="00260581" w:rsidRPr="0093612B" w14:paraId="3F545AD5" w14:textId="77777777" w:rsidTr="00F80DA1">
        <w:trPr>
          <w:trHeight w:val="360"/>
        </w:trPr>
        <w:tc>
          <w:tcPr>
            <w:tcW w:w="4292" w:type="dxa"/>
            <w:vAlign w:val="center"/>
          </w:tcPr>
          <w:p w14:paraId="52C3B0FB" w14:textId="77777777" w:rsidR="00260581" w:rsidRPr="0093612B" w:rsidRDefault="00260581" w:rsidP="004E1185">
            <w:pPr>
              <w:pStyle w:val="BodyText"/>
              <w:spacing w:after="0"/>
              <w:jc w:val="both"/>
              <w:rPr>
                <w:lang w:val="de-DE"/>
              </w:rPr>
            </w:pPr>
            <w:r w:rsidRPr="0093612B">
              <w:rPr>
                <w:lang w:val="de-DE"/>
              </w:rPr>
              <w:t>Vorherige, nicht leere Zeile</w:t>
            </w:r>
          </w:p>
        </w:tc>
        <w:tc>
          <w:tcPr>
            <w:tcW w:w="4338" w:type="dxa"/>
            <w:vAlign w:val="center"/>
          </w:tcPr>
          <w:p w14:paraId="38696BAB" w14:textId="77777777" w:rsidR="00260581" w:rsidRPr="0093612B" w:rsidRDefault="00260581" w:rsidP="004E1185">
            <w:pPr>
              <w:pStyle w:val="BodyText"/>
              <w:spacing w:after="0"/>
              <w:jc w:val="both"/>
              <w:rPr>
                <w:lang w:val="de-DE"/>
              </w:rPr>
            </w:pPr>
            <w:r>
              <w:rPr>
                <w:lang w:val="de-DE"/>
              </w:rPr>
              <w:t>Strg</w:t>
            </w:r>
            <w:r w:rsidRPr="0093612B">
              <w:rPr>
                <w:lang w:val="de-DE"/>
              </w:rPr>
              <w:t xml:space="preserve"> + Alt + Cursor rauf</w:t>
            </w:r>
          </w:p>
        </w:tc>
      </w:tr>
      <w:tr w:rsidR="00260581" w:rsidRPr="0093612B" w14:paraId="2588FD7A" w14:textId="77777777" w:rsidTr="00F80DA1">
        <w:trPr>
          <w:trHeight w:val="360"/>
        </w:trPr>
        <w:tc>
          <w:tcPr>
            <w:tcW w:w="4292" w:type="dxa"/>
            <w:vAlign w:val="center"/>
          </w:tcPr>
          <w:p w14:paraId="222D83CF" w14:textId="77777777" w:rsidR="00260581" w:rsidRPr="0093612B" w:rsidRDefault="00260581" w:rsidP="004E1185">
            <w:pPr>
              <w:pStyle w:val="BodyText"/>
              <w:spacing w:after="0"/>
              <w:jc w:val="both"/>
              <w:rPr>
                <w:lang w:val="de-DE"/>
              </w:rPr>
            </w:pPr>
            <w:r w:rsidRPr="0093612B">
              <w:rPr>
                <w:lang w:val="de-DE"/>
              </w:rPr>
              <w:t>Vorheriges Zeichen</w:t>
            </w:r>
          </w:p>
        </w:tc>
        <w:tc>
          <w:tcPr>
            <w:tcW w:w="4338" w:type="dxa"/>
            <w:vAlign w:val="center"/>
          </w:tcPr>
          <w:p w14:paraId="47265B4A" w14:textId="77777777" w:rsidR="00260581" w:rsidRPr="0093612B" w:rsidRDefault="00260581" w:rsidP="004E1185">
            <w:pPr>
              <w:pStyle w:val="BodyText"/>
              <w:spacing w:after="0"/>
              <w:jc w:val="both"/>
              <w:rPr>
                <w:lang w:val="de-DE"/>
              </w:rPr>
            </w:pPr>
            <w:r w:rsidRPr="0093612B">
              <w:rPr>
                <w:lang w:val="de-DE"/>
              </w:rPr>
              <w:t>Cursor links</w:t>
            </w:r>
          </w:p>
        </w:tc>
      </w:tr>
      <w:tr w:rsidR="00260581" w:rsidRPr="0093612B" w14:paraId="282C5C22" w14:textId="77777777" w:rsidTr="00F80DA1">
        <w:trPr>
          <w:trHeight w:val="360"/>
        </w:trPr>
        <w:tc>
          <w:tcPr>
            <w:tcW w:w="4292" w:type="dxa"/>
            <w:vAlign w:val="center"/>
          </w:tcPr>
          <w:p w14:paraId="1370F1C3" w14:textId="77777777" w:rsidR="00260581" w:rsidRPr="0093612B" w:rsidRDefault="00260581" w:rsidP="004E1185">
            <w:pPr>
              <w:pStyle w:val="BodyText"/>
              <w:spacing w:after="0"/>
              <w:jc w:val="both"/>
              <w:rPr>
                <w:lang w:val="de-DE"/>
              </w:rPr>
            </w:pPr>
            <w:r w:rsidRPr="0093612B">
              <w:rPr>
                <w:lang w:val="de-DE"/>
              </w:rPr>
              <w:t>Nächstes Zeichen</w:t>
            </w:r>
          </w:p>
        </w:tc>
        <w:tc>
          <w:tcPr>
            <w:tcW w:w="4338" w:type="dxa"/>
            <w:vAlign w:val="center"/>
          </w:tcPr>
          <w:p w14:paraId="6EF78168" w14:textId="77777777" w:rsidR="00260581" w:rsidRPr="0093612B" w:rsidRDefault="00260581" w:rsidP="004E1185">
            <w:pPr>
              <w:pStyle w:val="BodyText"/>
              <w:spacing w:after="0"/>
              <w:jc w:val="both"/>
              <w:rPr>
                <w:lang w:val="de-DE"/>
              </w:rPr>
            </w:pPr>
            <w:r w:rsidRPr="0093612B">
              <w:rPr>
                <w:lang w:val="de-DE"/>
              </w:rPr>
              <w:t>Cursor rechts</w:t>
            </w:r>
          </w:p>
        </w:tc>
      </w:tr>
      <w:tr w:rsidR="00260581" w:rsidRPr="0093612B" w14:paraId="5D35A075" w14:textId="77777777" w:rsidTr="00F80DA1">
        <w:trPr>
          <w:trHeight w:val="360"/>
        </w:trPr>
        <w:tc>
          <w:tcPr>
            <w:tcW w:w="4292" w:type="dxa"/>
            <w:vAlign w:val="center"/>
          </w:tcPr>
          <w:p w14:paraId="48D746D0" w14:textId="77777777" w:rsidR="00260581" w:rsidRPr="0093612B" w:rsidRDefault="00260581" w:rsidP="004E1185">
            <w:pPr>
              <w:pStyle w:val="BodyText"/>
              <w:spacing w:after="0"/>
              <w:jc w:val="both"/>
              <w:rPr>
                <w:lang w:val="de-DE"/>
              </w:rPr>
            </w:pPr>
            <w:r w:rsidRPr="0093612B">
              <w:rPr>
                <w:lang w:val="de-DE"/>
              </w:rPr>
              <w:t>Vorheriges Wort</w:t>
            </w:r>
          </w:p>
        </w:tc>
        <w:tc>
          <w:tcPr>
            <w:tcW w:w="4338" w:type="dxa"/>
            <w:vAlign w:val="center"/>
          </w:tcPr>
          <w:p w14:paraId="05C477D3" w14:textId="77777777" w:rsidR="00260581" w:rsidRPr="0093612B" w:rsidRDefault="00260581" w:rsidP="004E1185">
            <w:pPr>
              <w:pStyle w:val="BodyText"/>
              <w:spacing w:after="0"/>
              <w:jc w:val="both"/>
              <w:rPr>
                <w:lang w:val="de-DE"/>
              </w:rPr>
            </w:pPr>
            <w:r>
              <w:rPr>
                <w:lang w:val="de-DE"/>
              </w:rPr>
              <w:t>Strg</w:t>
            </w:r>
            <w:r w:rsidRPr="0093612B">
              <w:rPr>
                <w:lang w:val="de-DE"/>
              </w:rPr>
              <w:t xml:space="preserve"> + Cursor links</w:t>
            </w:r>
          </w:p>
        </w:tc>
      </w:tr>
      <w:tr w:rsidR="00260581" w:rsidRPr="0093612B" w14:paraId="2F9699A2" w14:textId="77777777" w:rsidTr="00F80DA1">
        <w:trPr>
          <w:trHeight w:val="360"/>
        </w:trPr>
        <w:tc>
          <w:tcPr>
            <w:tcW w:w="4292" w:type="dxa"/>
            <w:vAlign w:val="center"/>
          </w:tcPr>
          <w:p w14:paraId="6D599B4B" w14:textId="77777777" w:rsidR="00260581" w:rsidRPr="0093612B" w:rsidRDefault="00260581" w:rsidP="004E1185">
            <w:pPr>
              <w:pStyle w:val="BodyText"/>
              <w:spacing w:after="0"/>
              <w:jc w:val="both"/>
              <w:rPr>
                <w:lang w:val="de-DE"/>
              </w:rPr>
            </w:pPr>
            <w:r w:rsidRPr="0093612B">
              <w:rPr>
                <w:lang w:val="de-DE"/>
              </w:rPr>
              <w:t>Nächstes wort</w:t>
            </w:r>
          </w:p>
        </w:tc>
        <w:tc>
          <w:tcPr>
            <w:tcW w:w="4338" w:type="dxa"/>
            <w:vAlign w:val="center"/>
          </w:tcPr>
          <w:p w14:paraId="21A77094" w14:textId="77777777" w:rsidR="00260581" w:rsidRPr="0093612B" w:rsidRDefault="00260581" w:rsidP="004E1185">
            <w:pPr>
              <w:pStyle w:val="BodyText"/>
              <w:spacing w:after="0"/>
              <w:jc w:val="both"/>
              <w:rPr>
                <w:lang w:val="de-DE"/>
              </w:rPr>
            </w:pPr>
            <w:r>
              <w:rPr>
                <w:lang w:val="de-DE"/>
              </w:rPr>
              <w:t>Strg</w:t>
            </w:r>
            <w:r w:rsidRPr="0093612B">
              <w:rPr>
                <w:lang w:val="de-DE"/>
              </w:rPr>
              <w:t xml:space="preserve"> + Cursor rechts</w:t>
            </w:r>
          </w:p>
        </w:tc>
      </w:tr>
      <w:tr w:rsidR="00260581" w:rsidRPr="0093612B" w14:paraId="75139885" w14:textId="77777777" w:rsidTr="00F80DA1">
        <w:trPr>
          <w:trHeight w:val="360"/>
        </w:trPr>
        <w:tc>
          <w:tcPr>
            <w:tcW w:w="4292" w:type="dxa"/>
            <w:vAlign w:val="center"/>
          </w:tcPr>
          <w:p w14:paraId="3F90BAB6" w14:textId="77777777" w:rsidR="00260581" w:rsidRPr="0093612B" w:rsidRDefault="00260581" w:rsidP="004E1185">
            <w:pPr>
              <w:pStyle w:val="BodyText"/>
              <w:spacing w:after="0"/>
              <w:jc w:val="both"/>
              <w:rPr>
                <w:lang w:val="de-DE"/>
              </w:rPr>
            </w:pPr>
            <w:r w:rsidRPr="0093612B">
              <w:rPr>
                <w:lang w:val="de-DE"/>
              </w:rPr>
              <w:t>Vorheriger Absatz</w:t>
            </w:r>
          </w:p>
        </w:tc>
        <w:tc>
          <w:tcPr>
            <w:tcW w:w="4338" w:type="dxa"/>
            <w:vAlign w:val="center"/>
          </w:tcPr>
          <w:p w14:paraId="2E57B04F" w14:textId="77777777" w:rsidR="00260581" w:rsidRPr="0093612B" w:rsidRDefault="00260581" w:rsidP="004E1185">
            <w:pPr>
              <w:pStyle w:val="BodyText"/>
              <w:spacing w:after="0"/>
              <w:jc w:val="both"/>
              <w:rPr>
                <w:lang w:val="de-DE"/>
              </w:rPr>
            </w:pPr>
            <w:r>
              <w:rPr>
                <w:lang w:val="de-DE"/>
              </w:rPr>
              <w:t>Strg</w:t>
            </w:r>
            <w:r w:rsidRPr="0093612B">
              <w:rPr>
                <w:lang w:val="de-DE"/>
              </w:rPr>
              <w:t xml:space="preserve"> + Cursor rauf</w:t>
            </w:r>
          </w:p>
        </w:tc>
      </w:tr>
      <w:tr w:rsidR="00260581" w:rsidRPr="0093612B" w14:paraId="5DD68878" w14:textId="77777777" w:rsidTr="00F80DA1">
        <w:trPr>
          <w:trHeight w:val="360"/>
        </w:trPr>
        <w:tc>
          <w:tcPr>
            <w:tcW w:w="4292" w:type="dxa"/>
            <w:vAlign w:val="center"/>
          </w:tcPr>
          <w:p w14:paraId="0BCF0DA5" w14:textId="77777777" w:rsidR="00260581" w:rsidRPr="0093612B" w:rsidRDefault="00260581" w:rsidP="004E1185">
            <w:pPr>
              <w:pStyle w:val="BodyText"/>
              <w:spacing w:after="0"/>
              <w:jc w:val="both"/>
              <w:rPr>
                <w:lang w:val="de-DE"/>
              </w:rPr>
            </w:pPr>
            <w:r w:rsidRPr="0093612B">
              <w:rPr>
                <w:lang w:val="de-DE"/>
              </w:rPr>
              <w:t>Nächster Absatz</w:t>
            </w:r>
          </w:p>
        </w:tc>
        <w:tc>
          <w:tcPr>
            <w:tcW w:w="4338" w:type="dxa"/>
            <w:vAlign w:val="center"/>
          </w:tcPr>
          <w:p w14:paraId="214B3900" w14:textId="77777777" w:rsidR="00260581" w:rsidRPr="0093612B" w:rsidRDefault="00260581" w:rsidP="004E1185">
            <w:pPr>
              <w:pStyle w:val="BodyText"/>
              <w:spacing w:after="0"/>
              <w:jc w:val="both"/>
              <w:rPr>
                <w:lang w:val="de-DE"/>
              </w:rPr>
            </w:pPr>
            <w:r>
              <w:rPr>
                <w:lang w:val="de-DE"/>
              </w:rPr>
              <w:t>Strg</w:t>
            </w:r>
            <w:r w:rsidRPr="0093612B">
              <w:rPr>
                <w:lang w:val="de-DE"/>
              </w:rPr>
              <w:t xml:space="preserve"> + Cursor runter</w:t>
            </w:r>
          </w:p>
        </w:tc>
      </w:tr>
      <w:tr w:rsidR="00260581" w:rsidRPr="0093612B" w14:paraId="01D45C91" w14:textId="77777777" w:rsidTr="00F80DA1">
        <w:trPr>
          <w:trHeight w:val="360"/>
        </w:trPr>
        <w:tc>
          <w:tcPr>
            <w:tcW w:w="4292" w:type="dxa"/>
            <w:vAlign w:val="center"/>
          </w:tcPr>
          <w:p w14:paraId="0A3E4AC6" w14:textId="77777777" w:rsidR="00260581" w:rsidRPr="0093612B" w:rsidRDefault="00260581" w:rsidP="004E1185">
            <w:pPr>
              <w:pStyle w:val="BodyText"/>
              <w:spacing w:after="0"/>
              <w:jc w:val="both"/>
              <w:rPr>
                <w:lang w:val="de-DE"/>
              </w:rPr>
            </w:pPr>
            <w:r w:rsidRPr="0093612B">
              <w:rPr>
                <w:lang w:val="de-DE"/>
              </w:rPr>
              <w:t>Zum Anfang eines Satzes oder einer Zeile springen</w:t>
            </w:r>
          </w:p>
        </w:tc>
        <w:tc>
          <w:tcPr>
            <w:tcW w:w="4338" w:type="dxa"/>
            <w:vAlign w:val="center"/>
          </w:tcPr>
          <w:p w14:paraId="12C745FB" w14:textId="77777777" w:rsidR="00260581" w:rsidRPr="0093612B" w:rsidRDefault="00260581" w:rsidP="004E1185">
            <w:pPr>
              <w:pStyle w:val="BodyText"/>
              <w:spacing w:after="0"/>
              <w:jc w:val="both"/>
              <w:rPr>
                <w:lang w:val="de-DE"/>
              </w:rPr>
            </w:pPr>
            <w:r w:rsidRPr="0093612B">
              <w:rPr>
                <w:lang w:val="de-DE"/>
              </w:rPr>
              <w:t>FN + Cursor links</w:t>
            </w:r>
          </w:p>
        </w:tc>
      </w:tr>
      <w:tr w:rsidR="00260581" w:rsidRPr="0093612B" w14:paraId="55A4F51D" w14:textId="77777777" w:rsidTr="00F80DA1">
        <w:trPr>
          <w:trHeight w:val="360"/>
        </w:trPr>
        <w:tc>
          <w:tcPr>
            <w:tcW w:w="4292" w:type="dxa"/>
            <w:vAlign w:val="center"/>
          </w:tcPr>
          <w:p w14:paraId="4AEFEADC" w14:textId="77777777" w:rsidR="00260581" w:rsidRPr="0093612B" w:rsidRDefault="00260581" w:rsidP="004E1185">
            <w:pPr>
              <w:pStyle w:val="BodyText"/>
              <w:spacing w:after="0"/>
              <w:jc w:val="both"/>
              <w:rPr>
                <w:lang w:val="de-DE"/>
              </w:rPr>
            </w:pPr>
            <w:r w:rsidRPr="0093612B">
              <w:rPr>
                <w:lang w:val="de-DE"/>
              </w:rPr>
              <w:t>Zum Ende eines Satzes oder einer Zeile springen</w:t>
            </w:r>
          </w:p>
        </w:tc>
        <w:tc>
          <w:tcPr>
            <w:tcW w:w="4338" w:type="dxa"/>
            <w:vAlign w:val="center"/>
          </w:tcPr>
          <w:p w14:paraId="7111DF00" w14:textId="77777777" w:rsidR="00260581" w:rsidRPr="0093612B" w:rsidRDefault="00260581" w:rsidP="004E1185">
            <w:pPr>
              <w:pStyle w:val="BodyText"/>
              <w:spacing w:after="0"/>
              <w:jc w:val="both"/>
              <w:rPr>
                <w:lang w:val="de-DE"/>
              </w:rPr>
            </w:pPr>
            <w:r w:rsidRPr="0093612B">
              <w:rPr>
                <w:lang w:val="de-DE"/>
              </w:rPr>
              <w:t>FN + Cursor rechts</w:t>
            </w:r>
          </w:p>
        </w:tc>
      </w:tr>
      <w:tr w:rsidR="00260581" w:rsidRPr="0093612B" w14:paraId="02FE6F64" w14:textId="77777777" w:rsidTr="00F80DA1">
        <w:trPr>
          <w:trHeight w:val="360"/>
        </w:trPr>
        <w:tc>
          <w:tcPr>
            <w:tcW w:w="4292" w:type="dxa"/>
            <w:vAlign w:val="center"/>
          </w:tcPr>
          <w:p w14:paraId="345C4BF4" w14:textId="77777777" w:rsidR="00260581" w:rsidRPr="0093612B" w:rsidRDefault="00260581" w:rsidP="004E1185">
            <w:pPr>
              <w:pStyle w:val="BodyText"/>
              <w:spacing w:after="0"/>
              <w:jc w:val="both"/>
              <w:rPr>
                <w:lang w:val="de-DE"/>
              </w:rPr>
            </w:pPr>
            <w:r w:rsidRPr="0093612B">
              <w:rPr>
                <w:lang w:val="de-DE"/>
              </w:rPr>
              <w:t>Zum Anfang eines Bereiches springen</w:t>
            </w:r>
          </w:p>
        </w:tc>
        <w:tc>
          <w:tcPr>
            <w:tcW w:w="4338" w:type="dxa"/>
            <w:vAlign w:val="center"/>
          </w:tcPr>
          <w:p w14:paraId="53DA9121" w14:textId="77777777" w:rsidR="00260581" w:rsidRPr="0093612B" w:rsidRDefault="00260581" w:rsidP="004E1185">
            <w:pPr>
              <w:pStyle w:val="BodyText"/>
              <w:spacing w:after="0"/>
              <w:jc w:val="both"/>
              <w:rPr>
                <w:lang w:val="de-DE"/>
              </w:rPr>
            </w:pPr>
            <w:r>
              <w:rPr>
                <w:lang w:val="de-DE"/>
              </w:rPr>
              <w:t>Strg</w:t>
            </w:r>
            <w:r w:rsidRPr="0093612B">
              <w:rPr>
                <w:lang w:val="de-DE"/>
              </w:rPr>
              <w:t xml:space="preserve"> + fN + Cursor links</w:t>
            </w:r>
          </w:p>
        </w:tc>
      </w:tr>
      <w:tr w:rsidR="00260581" w:rsidRPr="0093612B" w14:paraId="1AB7D533" w14:textId="77777777" w:rsidTr="00F80DA1">
        <w:trPr>
          <w:trHeight w:val="360"/>
        </w:trPr>
        <w:tc>
          <w:tcPr>
            <w:tcW w:w="4292" w:type="dxa"/>
            <w:vAlign w:val="center"/>
          </w:tcPr>
          <w:p w14:paraId="7603FEFB" w14:textId="77777777" w:rsidR="00260581" w:rsidRPr="0093612B" w:rsidRDefault="00260581" w:rsidP="004E1185">
            <w:pPr>
              <w:pStyle w:val="BodyText"/>
              <w:spacing w:after="0"/>
              <w:jc w:val="both"/>
              <w:rPr>
                <w:lang w:val="de-DE"/>
              </w:rPr>
            </w:pPr>
            <w:r w:rsidRPr="0093612B">
              <w:rPr>
                <w:lang w:val="de-DE"/>
              </w:rPr>
              <w:t>Zum Ende eines Bereiches springen</w:t>
            </w:r>
          </w:p>
        </w:tc>
        <w:tc>
          <w:tcPr>
            <w:tcW w:w="4338" w:type="dxa"/>
            <w:vAlign w:val="center"/>
          </w:tcPr>
          <w:p w14:paraId="1259D11C" w14:textId="77777777" w:rsidR="00260581" w:rsidRPr="0093612B" w:rsidRDefault="00260581" w:rsidP="004E1185">
            <w:pPr>
              <w:pStyle w:val="BodyText"/>
              <w:spacing w:after="0"/>
              <w:jc w:val="both"/>
              <w:rPr>
                <w:lang w:val="de-DE"/>
              </w:rPr>
            </w:pPr>
            <w:r>
              <w:rPr>
                <w:lang w:val="de-DE"/>
              </w:rPr>
              <w:t>Strg</w:t>
            </w:r>
            <w:r w:rsidRPr="0093612B">
              <w:rPr>
                <w:lang w:val="de-DE"/>
              </w:rPr>
              <w:t xml:space="preserve"> + </w:t>
            </w:r>
            <w:r>
              <w:rPr>
                <w:lang w:val="de-DE"/>
              </w:rPr>
              <w:t xml:space="preserve">Fn + </w:t>
            </w:r>
            <w:r w:rsidRPr="0093612B">
              <w:rPr>
                <w:lang w:val="de-DE"/>
              </w:rPr>
              <w:t>Cursor rechts</w:t>
            </w:r>
          </w:p>
        </w:tc>
      </w:tr>
      <w:tr w:rsidR="00260581" w:rsidRPr="0093612B" w14:paraId="4F4AAFBC" w14:textId="77777777" w:rsidTr="00F80DA1">
        <w:trPr>
          <w:trHeight w:val="360"/>
        </w:trPr>
        <w:tc>
          <w:tcPr>
            <w:tcW w:w="4292" w:type="dxa"/>
            <w:vAlign w:val="center"/>
          </w:tcPr>
          <w:p w14:paraId="197AB795" w14:textId="77777777" w:rsidR="00260581" w:rsidRPr="0093612B" w:rsidRDefault="00260581" w:rsidP="004E1185">
            <w:pPr>
              <w:pStyle w:val="BodyText"/>
              <w:spacing w:after="0"/>
              <w:jc w:val="both"/>
              <w:rPr>
                <w:lang w:val="de-DE"/>
              </w:rPr>
            </w:pPr>
            <w:r w:rsidRPr="0093612B">
              <w:rPr>
                <w:lang w:val="de-DE"/>
              </w:rPr>
              <w:t>Bild auf</w:t>
            </w:r>
          </w:p>
        </w:tc>
        <w:tc>
          <w:tcPr>
            <w:tcW w:w="4338" w:type="dxa"/>
            <w:vAlign w:val="center"/>
          </w:tcPr>
          <w:p w14:paraId="13E18F7F" w14:textId="77777777" w:rsidR="00260581" w:rsidRPr="0093612B" w:rsidRDefault="00260581" w:rsidP="004E1185">
            <w:pPr>
              <w:pStyle w:val="BodyText"/>
              <w:spacing w:after="0"/>
              <w:jc w:val="both"/>
              <w:rPr>
                <w:lang w:val="de-DE"/>
              </w:rPr>
            </w:pPr>
            <w:r w:rsidRPr="0093612B">
              <w:rPr>
                <w:lang w:val="de-DE"/>
              </w:rPr>
              <w:t>FN + Cursor rauf</w:t>
            </w:r>
          </w:p>
        </w:tc>
      </w:tr>
      <w:tr w:rsidR="00260581" w:rsidRPr="0093612B" w14:paraId="33ECFFB6" w14:textId="77777777" w:rsidTr="00F80DA1">
        <w:trPr>
          <w:trHeight w:val="360"/>
        </w:trPr>
        <w:tc>
          <w:tcPr>
            <w:tcW w:w="4292" w:type="dxa"/>
            <w:vAlign w:val="center"/>
          </w:tcPr>
          <w:p w14:paraId="7F44ACC3" w14:textId="77777777" w:rsidR="00260581" w:rsidRPr="0093612B" w:rsidRDefault="00260581" w:rsidP="004E1185">
            <w:pPr>
              <w:pStyle w:val="BodyText"/>
              <w:spacing w:after="0"/>
              <w:jc w:val="both"/>
              <w:rPr>
                <w:lang w:val="de-DE"/>
              </w:rPr>
            </w:pPr>
            <w:r w:rsidRPr="0093612B">
              <w:rPr>
                <w:lang w:val="de-DE"/>
              </w:rPr>
              <w:t>Bild ab</w:t>
            </w:r>
          </w:p>
        </w:tc>
        <w:tc>
          <w:tcPr>
            <w:tcW w:w="4338" w:type="dxa"/>
            <w:vAlign w:val="center"/>
          </w:tcPr>
          <w:p w14:paraId="08A4C382" w14:textId="77777777" w:rsidR="00260581" w:rsidRPr="0093612B" w:rsidRDefault="00260581" w:rsidP="004E1185">
            <w:pPr>
              <w:pStyle w:val="BodyText"/>
              <w:spacing w:after="0"/>
              <w:jc w:val="both"/>
              <w:rPr>
                <w:lang w:val="de-DE"/>
              </w:rPr>
            </w:pPr>
            <w:r w:rsidRPr="0093612B">
              <w:rPr>
                <w:lang w:val="de-DE"/>
              </w:rPr>
              <w:t>FN + Cursor runter</w:t>
            </w:r>
          </w:p>
        </w:tc>
      </w:tr>
      <w:tr w:rsidR="00204E45" w:rsidRPr="0093612B" w14:paraId="25B141F2" w14:textId="77777777" w:rsidTr="00F80DA1">
        <w:trPr>
          <w:trHeight w:val="360"/>
        </w:trPr>
        <w:tc>
          <w:tcPr>
            <w:tcW w:w="4292" w:type="dxa"/>
            <w:vAlign w:val="center"/>
          </w:tcPr>
          <w:p w14:paraId="0A4BA923" w14:textId="0CE5AC21" w:rsidR="00204E45" w:rsidRPr="0093612B" w:rsidRDefault="00204E45" w:rsidP="004E1185">
            <w:pPr>
              <w:pStyle w:val="BodyText"/>
              <w:spacing w:after="0"/>
              <w:jc w:val="both"/>
            </w:pPr>
            <w:r>
              <w:t>Alles vorlesen</w:t>
            </w:r>
          </w:p>
        </w:tc>
        <w:tc>
          <w:tcPr>
            <w:tcW w:w="4338" w:type="dxa"/>
            <w:vAlign w:val="center"/>
          </w:tcPr>
          <w:p w14:paraId="13A46B33" w14:textId="612DF52F" w:rsidR="00204E45" w:rsidRPr="0093612B" w:rsidRDefault="009B7024" w:rsidP="004E1185">
            <w:pPr>
              <w:pStyle w:val="BodyText"/>
              <w:spacing w:after="0"/>
              <w:jc w:val="both"/>
            </w:pPr>
            <w:r>
              <w:t>Strg + ums + g</w:t>
            </w:r>
          </w:p>
        </w:tc>
      </w:tr>
      <w:tr w:rsidR="00204E45" w:rsidRPr="0093612B" w14:paraId="6643197F" w14:textId="77777777" w:rsidTr="00F80DA1">
        <w:trPr>
          <w:trHeight w:val="360"/>
        </w:trPr>
        <w:tc>
          <w:tcPr>
            <w:tcW w:w="4292" w:type="dxa"/>
            <w:vAlign w:val="center"/>
          </w:tcPr>
          <w:p w14:paraId="133226A2" w14:textId="68300ADF" w:rsidR="00204E45" w:rsidRDefault="00204E45" w:rsidP="004E1185">
            <w:pPr>
              <w:pStyle w:val="BodyText"/>
              <w:spacing w:after="0"/>
              <w:jc w:val="both"/>
            </w:pPr>
            <w:r>
              <w:t>Vorlesen stoppen</w:t>
            </w:r>
          </w:p>
        </w:tc>
        <w:tc>
          <w:tcPr>
            <w:tcW w:w="4338" w:type="dxa"/>
            <w:vAlign w:val="center"/>
          </w:tcPr>
          <w:p w14:paraId="0600C2F0" w14:textId="0453F31F" w:rsidR="00204E45" w:rsidRDefault="00204E45" w:rsidP="004E1185">
            <w:pPr>
              <w:pStyle w:val="BodyText"/>
              <w:spacing w:after="0"/>
              <w:jc w:val="both"/>
            </w:pPr>
            <w:r>
              <w:t>‘Strg-Taste</w:t>
            </w:r>
          </w:p>
        </w:tc>
      </w:tr>
      <w:tr w:rsidR="008E5BDB" w:rsidRPr="0093612B" w14:paraId="58915618" w14:textId="77777777" w:rsidTr="00F80DA1">
        <w:trPr>
          <w:trHeight w:val="360"/>
        </w:trPr>
        <w:tc>
          <w:tcPr>
            <w:tcW w:w="4292" w:type="dxa"/>
            <w:vAlign w:val="center"/>
          </w:tcPr>
          <w:p w14:paraId="296A24EB" w14:textId="481F865A" w:rsidR="008E5BDB" w:rsidRPr="00303108" w:rsidRDefault="008E5BDB" w:rsidP="004E1185">
            <w:pPr>
              <w:pStyle w:val="BodyText"/>
              <w:spacing w:after="0"/>
              <w:jc w:val="both"/>
              <w:rPr>
                <w:lang w:val="de-CH"/>
              </w:rPr>
            </w:pPr>
            <w:r w:rsidRPr="00303108">
              <w:rPr>
                <w:lang w:val="de-CH"/>
              </w:rPr>
              <w:t>Wechseln von Text zu Audio (wenn in einem Daisy / Niso-Buch, welches Text- und Audioinhalte enthält)</w:t>
            </w:r>
          </w:p>
        </w:tc>
        <w:tc>
          <w:tcPr>
            <w:tcW w:w="4338" w:type="dxa"/>
            <w:vAlign w:val="center"/>
          </w:tcPr>
          <w:p w14:paraId="68171519" w14:textId="300346F2" w:rsidR="008E5BDB" w:rsidRDefault="008E5BDB" w:rsidP="004E1185">
            <w:pPr>
              <w:pStyle w:val="BodyText"/>
              <w:spacing w:after="0"/>
              <w:jc w:val="both"/>
            </w:pPr>
            <w:r>
              <w:t>Strg + Ums + a</w:t>
            </w:r>
          </w:p>
        </w:tc>
      </w:tr>
    </w:tbl>
    <w:p w14:paraId="261AA669" w14:textId="77777777" w:rsidR="001804B4" w:rsidRDefault="001804B4" w:rsidP="004E1185">
      <w:pPr>
        <w:jc w:val="both"/>
      </w:pPr>
    </w:p>
    <w:p w14:paraId="21C5E7E6" w14:textId="5F35BE48" w:rsidR="00451AF8" w:rsidRDefault="00451AF8" w:rsidP="0066631C">
      <w:pPr>
        <w:pStyle w:val="Heading2"/>
        <w:jc w:val="both"/>
      </w:pPr>
      <w:bookmarkStart w:id="209" w:name="_Toc201045786"/>
      <w:r>
        <w:t>Liste der Befehle für die Dateiverwaltung</w:t>
      </w:r>
      <w:bookmarkEnd w:id="209"/>
    </w:p>
    <w:tbl>
      <w:tblPr>
        <w:tblStyle w:val="TableGrid"/>
        <w:tblW w:w="0" w:type="auto"/>
        <w:tblLook w:val="04A0" w:firstRow="1" w:lastRow="0" w:firstColumn="1" w:lastColumn="0" w:noHBand="0" w:noVBand="1"/>
      </w:tblPr>
      <w:tblGrid>
        <w:gridCol w:w="4511"/>
        <w:gridCol w:w="4505"/>
      </w:tblGrid>
      <w:tr w:rsidR="00451AF8" w:rsidRPr="007345D7" w14:paraId="42A2CA78" w14:textId="77777777" w:rsidTr="00F80DA1">
        <w:trPr>
          <w:trHeight w:val="432"/>
          <w:tblHeader/>
        </w:trPr>
        <w:tc>
          <w:tcPr>
            <w:tcW w:w="4511" w:type="dxa"/>
            <w:vAlign w:val="center"/>
          </w:tcPr>
          <w:p w14:paraId="405E1522" w14:textId="77777777" w:rsidR="00451AF8" w:rsidRPr="007345D7" w:rsidRDefault="00451AF8" w:rsidP="004E1185">
            <w:pPr>
              <w:pStyle w:val="BodyText"/>
              <w:spacing w:after="0"/>
              <w:jc w:val="both"/>
              <w:rPr>
                <w:rStyle w:val="Strong"/>
                <w:lang w:val="de-DE"/>
              </w:rPr>
            </w:pPr>
            <w:r w:rsidRPr="007345D7">
              <w:rPr>
                <w:rStyle w:val="Strong"/>
                <w:lang w:val="de-DE"/>
              </w:rPr>
              <w:t>Aktion</w:t>
            </w:r>
          </w:p>
        </w:tc>
        <w:tc>
          <w:tcPr>
            <w:tcW w:w="4505" w:type="dxa"/>
            <w:vAlign w:val="center"/>
          </w:tcPr>
          <w:p w14:paraId="745D8421" w14:textId="77777777" w:rsidR="00451AF8" w:rsidRPr="007345D7" w:rsidRDefault="00451AF8" w:rsidP="004E1185">
            <w:pPr>
              <w:pStyle w:val="BodyText"/>
              <w:spacing w:after="0"/>
              <w:jc w:val="both"/>
              <w:rPr>
                <w:rStyle w:val="Strong"/>
                <w:lang w:val="de-DE"/>
              </w:rPr>
            </w:pPr>
            <w:r w:rsidRPr="007345D7">
              <w:rPr>
                <w:rStyle w:val="Strong"/>
                <w:lang w:val="de-DE"/>
              </w:rPr>
              <w:t>Tastenkürzel</w:t>
            </w:r>
          </w:p>
        </w:tc>
      </w:tr>
      <w:tr w:rsidR="00451AF8" w:rsidRPr="007345D7" w14:paraId="178F816D" w14:textId="77777777" w:rsidTr="00F80DA1">
        <w:trPr>
          <w:trHeight w:val="360"/>
        </w:trPr>
        <w:tc>
          <w:tcPr>
            <w:tcW w:w="4511" w:type="dxa"/>
            <w:vAlign w:val="center"/>
          </w:tcPr>
          <w:p w14:paraId="7A3E2765" w14:textId="77777777" w:rsidR="00451AF8" w:rsidRPr="007345D7" w:rsidRDefault="00451AF8" w:rsidP="004E1185">
            <w:pPr>
              <w:pStyle w:val="BodyText"/>
              <w:spacing w:after="0"/>
              <w:jc w:val="both"/>
              <w:rPr>
                <w:lang w:val="de-DE"/>
              </w:rPr>
            </w:pPr>
            <w:r w:rsidRPr="007345D7">
              <w:rPr>
                <w:lang w:val="de-DE"/>
              </w:rPr>
              <w:t>Neuen Ordner erstellen</w:t>
            </w:r>
          </w:p>
        </w:tc>
        <w:tc>
          <w:tcPr>
            <w:tcW w:w="4505" w:type="dxa"/>
            <w:vAlign w:val="center"/>
          </w:tcPr>
          <w:p w14:paraId="3D7A4AAC" w14:textId="77777777" w:rsidR="00451AF8" w:rsidRPr="007345D7" w:rsidRDefault="00451AF8" w:rsidP="004E1185">
            <w:pPr>
              <w:pStyle w:val="BodyText"/>
              <w:spacing w:after="0"/>
              <w:jc w:val="both"/>
              <w:rPr>
                <w:lang w:val="de-DE"/>
              </w:rPr>
            </w:pPr>
            <w:r>
              <w:rPr>
                <w:lang w:val="de-DE"/>
              </w:rPr>
              <w:t>Strg</w:t>
            </w:r>
            <w:r w:rsidRPr="007345D7">
              <w:rPr>
                <w:lang w:val="de-DE"/>
              </w:rPr>
              <w:t xml:space="preserve"> + N</w:t>
            </w:r>
          </w:p>
        </w:tc>
      </w:tr>
      <w:tr w:rsidR="00451AF8" w:rsidRPr="007345D7" w14:paraId="10A0DCDE" w14:textId="77777777" w:rsidTr="00F80DA1">
        <w:trPr>
          <w:trHeight w:val="360"/>
        </w:trPr>
        <w:tc>
          <w:tcPr>
            <w:tcW w:w="4511" w:type="dxa"/>
            <w:vAlign w:val="center"/>
          </w:tcPr>
          <w:p w14:paraId="7764FD5F" w14:textId="77777777" w:rsidR="00451AF8" w:rsidRPr="007345D7" w:rsidRDefault="00451AF8" w:rsidP="004E1185">
            <w:pPr>
              <w:pStyle w:val="BodyText"/>
              <w:spacing w:after="0"/>
              <w:jc w:val="both"/>
              <w:rPr>
                <w:lang w:val="de-DE"/>
              </w:rPr>
            </w:pPr>
            <w:r w:rsidRPr="007345D7">
              <w:rPr>
                <w:lang w:val="de-DE"/>
              </w:rPr>
              <w:t>Dateiinfo</w:t>
            </w:r>
          </w:p>
        </w:tc>
        <w:tc>
          <w:tcPr>
            <w:tcW w:w="4505" w:type="dxa"/>
            <w:vAlign w:val="center"/>
          </w:tcPr>
          <w:p w14:paraId="7859305A" w14:textId="77777777" w:rsidR="00451AF8" w:rsidRPr="007345D7" w:rsidRDefault="00451AF8" w:rsidP="004E1185">
            <w:pPr>
              <w:pStyle w:val="BodyText"/>
              <w:spacing w:after="0"/>
              <w:jc w:val="both"/>
              <w:rPr>
                <w:lang w:val="de-DE"/>
              </w:rPr>
            </w:pPr>
            <w:r>
              <w:rPr>
                <w:lang w:val="de-DE"/>
              </w:rPr>
              <w:t>Strg</w:t>
            </w:r>
            <w:r w:rsidRPr="007345D7">
              <w:rPr>
                <w:lang w:val="de-DE"/>
              </w:rPr>
              <w:t xml:space="preserve"> + I</w:t>
            </w:r>
          </w:p>
        </w:tc>
      </w:tr>
      <w:tr w:rsidR="00451AF8" w:rsidRPr="007345D7" w14:paraId="1872EA98" w14:textId="77777777" w:rsidTr="00F80DA1">
        <w:trPr>
          <w:trHeight w:val="360"/>
        </w:trPr>
        <w:tc>
          <w:tcPr>
            <w:tcW w:w="4511" w:type="dxa"/>
            <w:vAlign w:val="center"/>
          </w:tcPr>
          <w:p w14:paraId="0645E0FB" w14:textId="77777777" w:rsidR="00451AF8" w:rsidRPr="007345D7" w:rsidRDefault="00451AF8" w:rsidP="004E1185">
            <w:pPr>
              <w:pStyle w:val="BodyText"/>
              <w:spacing w:after="0"/>
              <w:jc w:val="both"/>
              <w:rPr>
                <w:lang w:val="de-DE"/>
              </w:rPr>
            </w:pPr>
            <w:r w:rsidRPr="007345D7">
              <w:rPr>
                <w:lang w:val="de-DE"/>
              </w:rPr>
              <w:t>Markieren / entmarkieren</w:t>
            </w:r>
          </w:p>
        </w:tc>
        <w:tc>
          <w:tcPr>
            <w:tcW w:w="4505" w:type="dxa"/>
            <w:vAlign w:val="center"/>
          </w:tcPr>
          <w:p w14:paraId="41D4B6BB" w14:textId="77777777" w:rsidR="00451AF8" w:rsidRPr="007345D7" w:rsidRDefault="00451AF8" w:rsidP="004E1185">
            <w:pPr>
              <w:pStyle w:val="BodyText"/>
              <w:spacing w:after="0"/>
              <w:jc w:val="both"/>
              <w:rPr>
                <w:lang w:val="de-DE"/>
              </w:rPr>
            </w:pPr>
            <w:r>
              <w:rPr>
                <w:lang w:val="de-DE"/>
              </w:rPr>
              <w:t>Strg</w:t>
            </w:r>
            <w:r w:rsidRPr="007345D7">
              <w:rPr>
                <w:lang w:val="de-DE"/>
              </w:rPr>
              <w:t xml:space="preserve"> + Enter</w:t>
            </w:r>
          </w:p>
        </w:tc>
      </w:tr>
      <w:tr w:rsidR="00451AF8" w:rsidRPr="007345D7" w14:paraId="4C90AC8F" w14:textId="77777777" w:rsidTr="00F80DA1">
        <w:trPr>
          <w:trHeight w:val="360"/>
        </w:trPr>
        <w:tc>
          <w:tcPr>
            <w:tcW w:w="4511" w:type="dxa"/>
            <w:vAlign w:val="center"/>
          </w:tcPr>
          <w:p w14:paraId="0B9E87B6" w14:textId="77777777" w:rsidR="00451AF8" w:rsidRPr="007345D7" w:rsidRDefault="00451AF8" w:rsidP="004E1185">
            <w:pPr>
              <w:pStyle w:val="BodyText"/>
              <w:spacing w:after="0"/>
              <w:jc w:val="both"/>
              <w:rPr>
                <w:lang w:val="de-DE"/>
              </w:rPr>
            </w:pPr>
            <w:r w:rsidRPr="007345D7">
              <w:rPr>
                <w:lang w:val="de-DE"/>
              </w:rPr>
              <w:lastRenderedPageBreak/>
              <w:t>Alles markieren / entmarkieren</w:t>
            </w:r>
          </w:p>
        </w:tc>
        <w:tc>
          <w:tcPr>
            <w:tcW w:w="4505" w:type="dxa"/>
            <w:vAlign w:val="center"/>
          </w:tcPr>
          <w:p w14:paraId="5BC91753" w14:textId="77777777" w:rsidR="00451AF8" w:rsidRPr="007345D7" w:rsidRDefault="00451AF8" w:rsidP="004E1185">
            <w:pPr>
              <w:pStyle w:val="BodyText"/>
              <w:spacing w:after="0"/>
              <w:jc w:val="both"/>
              <w:rPr>
                <w:lang w:val="de-DE"/>
              </w:rPr>
            </w:pPr>
            <w:r>
              <w:rPr>
                <w:lang w:val="de-DE"/>
              </w:rPr>
              <w:t>Strg</w:t>
            </w:r>
            <w:r w:rsidRPr="007345D7">
              <w:rPr>
                <w:lang w:val="de-DE"/>
              </w:rPr>
              <w:t xml:space="preserve"> + A</w:t>
            </w:r>
          </w:p>
        </w:tc>
      </w:tr>
      <w:tr w:rsidR="00451AF8" w:rsidRPr="007345D7" w14:paraId="085C890B" w14:textId="77777777" w:rsidTr="00F80DA1">
        <w:trPr>
          <w:trHeight w:val="360"/>
        </w:trPr>
        <w:tc>
          <w:tcPr>
            <w:tcW w:w="4511" w:type="dxa"/>
            <w:vAlign w:val="center"/>
          </w:tcPr>
          <w:p w14:paraId="6538C8E2" w14:textId="77777777" w:rsidR="00451AF8" w:rsidRPr="007345D7" w:rsidRDefault="00451AF8" w:rsidP="004E1185">
            <w:pPr>
              <w:pStyle w:val="BodyText"/>
              <w:spacing w:after="0"/>
              <w:jc w:val="both"/>
              <w:rPr>
                <w:lang w:val="de-DE"/>
              </w:rPr>
            </w:pPr>
            <w:r w:rsidRPr="007345D7">
              <w:rPr>
                <w:lang w:val="de-DE"/>
              </w:rPr>
              <w:t>Datei umbenennen</w:t>
            </w:r>
          </w:p>
        </w:tc>
        <w:tc>
          <w:tcPr>
            <w:tcW w:w="4505" w:type="dxa"/>
            <w:vAlign w:val="center"/>
          </w:tcPr>
          <w:p w14:paraId="4E7F6543" w14:textId="77777777" w:rsidR="00451AF8" w:rsidRPr="007345D7" w:rsidRDefault="00451AF8" w:rsidP="004E1185">
            <w:pPr>
              <w:pStyle w:val="BodyText"/>
              <w:spacing w:after="0"/>
              <w:jc w:val="both"/>
              <w:rPr>
                <w:lang w:val="de-DE"/>
              </w:rPr>
            </w:pPr>
            <w:r w:rsidRPr="007345D7">
              <w:rPr>
                <w:lang w:val="de-DE"/>
              </w:rPr>
              <w:t>F2</w:t>
            </w:r>
          </w:p>
        </w:tc>
      </w:tr>
      <w:tr w:rsidR="00451AF8" w:rsidRPr="007345D7" w14:paraId="5B2754A6" w14:textId="77777777" w:rsidTr="00F80DA1">
        <w:trPr>
          <w:trHeight w:val="360"/>
        </w:trPr>
        <w:tc>
          <w:tcPr>
            <w:tcW w:w="4511" w:type="dxa"/>
            <w:vAlign w:val="center"/>
          </w:tcPr>
          <w:p w14:paraId="61022C55" w14:textId="77777777" w:rsidR="00451AF8" w:rsidRPr="007345D7" w:rsidRDefault="00451AF8" w:rsidP="004E1185">
            <w:pPr>
              <w:pStyle w:val="BodyText"/>
              <w:spacing w:after="0"/>
              <w:jc w:val="both"/>
              <w:rPr>
                <w:lang w:val="de-DE"/>
              </w:rPr>
            </w:pPr>
            <w:r w:rsidRPr="007345D7">
              <w:rPr>
                <w:lang w:val="de-DE"/>
              </w:rPr>
              <w:t>Datei löschen</w:t>
            </w:r>
          </w:p>
        </w:tc>
        <w:tc>
          <w:tcPr>
            <w:tcW w:w="4505" w:type="dxa"/>
            <w:vAlign w:val="center"/>
          </w:tcPr>
          <w:p w14:paraId="2B6BA1B5" w14:textId="77777777" w:rsidR="00451AF8" w:rsidRPr="007345D7" w:rsidRDefault="00451AF8" w:rsidP="004E1185">
            <w:pPr>
              <w:pStyle w:val="BodyText"/>
              <w:spacing w:after="0"/>
              <w:jc w:val="both"/>
              <w:rPr>
                <w:lang w:val="de-DE"/>
              </w:rPr>
            </w:pPr>
            <w:r>
              <w:rPr>
                <w:lang w:val="de-DE"/>
              </w:rPr>
              <w:t>Entfernen Taste</w:t>
            </w:r>
          </w:p>
        </w:tc>
      </w:tr>
      <w:tr w:rsidR="00451AF8" w:rsidRPr="007345D7" w14:paraId="7BD760B6" w14:textId="77777777" w:rsidTr="00F80DA1">
        <w:trPr>
          <w:trHeight w:val="360"/>
        </w:trPr>
        <w:tc>
          <w:tcPr>
            <w:tcW w:w="4511" w:type="dxa"/>
            <w:vAlign w:val="center"/>
          </w:tcPr>
          <w:p w14:paraId="0EE7517B" w14:textId="77777777" w:rsidR="00451AF8" w:rsidRPr="007345D7" w:rsidRDefault="00451AF8" w:rsidP="004E1185">
            <w:pPr>
              <w:pStyle w:val="BodyText"/>
              <w:spacing w:after="0"/>
              <w:jc w:val="both"/>
              <w:rPr>
                <w:lang w:val="de-DE"/>
              </w:rPr>
            </w:pPr>
            <w:r w:rsidRPr="007345D7">
              <w:rPr>
                <w:lang w:val="de-DE"/>
              </w:rPr>
              <w:t>Datei kopieren</w:t>
            </w:r>
          </w:p>
        </w:tc>
        <w:tc>
          <w:tcPr>
            <w:tcW w:w="4505" w:type="dxa"/>
            <w:vAlign w:val="center"/>
          </w:tcPr>
          <w:p w14:paraId="5B2D81BF" w14:textId="77777777" w:rsidR="00451AF8" w:rsidRPr="007345D7" w:rsidRDefault="00451AF8" w:rsidP="004E1185">
            <w:pPr>
              <w:pStyle w:val="BodyText"/>
              <w:spacing w:after="0"/>
              <w:jc w:val="both"/>
              <w:rPr>
                <w:lang w:val="de-DE"/>
              </w:rPr>
            </w:pPr>
            <w:r>
              <w:rPr>
                <w:lang w:val="de-DE"/>
              </w:rPr>
              <w:t>Strg</w:t>
            </w:r>
            <w:r w:rsidRPr="007345D7">
              <w:rPr>
                <w:lang w:val="de-DE"/>
              </w:rPr>
              <w:t xml:space="preserve"> + C</w:t>
            </w:r>
          </w:p>
        </w:tc>
      </w:tr>
      <w:tr w:rsidR="00451AF8" w:rsidRPr="007345D7" w14:paraId="144ED6DD" w14:textId="77777777" w:rsidTr="00F80DA1">
        <w:trPr>
          <w:trHeight w:val="360"/>
        </w:trPr>
        <w:tc>
          <w:tcPr>
            <w:tcW w:w="4511" w:type="dxa"/>
            <w:vAlign w:val="center"/>
          </w:tcPr>
          <w:p w14:paraId="10A62EA4" w14:textId="77777777" w:rsidR="00451AF8" w:rsidRPr="007345D7" w:rsidRDefault="00451AF8" w:rsidP="004E1185">
            <w:pPr>
              <w:pStyle w:val="BodyText"/>
              <w:spacing w:after="0"/>
              <w:jc w:val="both"/>
              <w:rPr>
                <w:lang w:val="de-DE"/>
              </w:rPr>
            </w:pPr>
            <w:r w:rsidRPr="007345D7">
              <w:rPr>
                <w:lang w:val="de-DE"/>
              </w:rPr>
              <w:t>Datei ausschneiden</w:t>
            </w:r>
          </w:p>
        </w:tc>
        <w:tc>
          <w:tcPr>
            <w:tcW w:w="4505" w:type="dxa"/>
            <w:vAlign w:val="center"/>
          </w:tcPr>
          <w:p w14:paraId="5257FB41" w14:textId="77777777" w:rsidR="00451AF8" w:rsidRPr="007345D7" w:rsidRDefault="00451AF8" w:rsidP="004E1185">
            <w:pPr>
              <w:pStyle w:val="BodyText"/>
              <w:spacing w:after="0"/>
              <w:jc w:val="both"/>
              <w:rPr>
                <w:lang w:val="de-DE"/>
              </w:rPr>
            </w:pPr>
            <w:r>
              <w:rPr>
                <w:lang w:val="de-DE"/>
              </w:rPr>
              <w:t>Strg</w:t>
            </w:r>
            <w:r w:rsidRPr="007345D7">
              <w:rPr>
                <w:lang w:val="de-DE"/>
              </w:rPr>
              <w:t xml:space="preserve"> + X</w:t>
            </w:r>
          </w:p>
        </w:tc>
      </w:tr>
      <w:tr w:rsidR="00451AF8" w:rsidRPr="007345D7" w14:paraId="1AA65846" w14:textId="77777777" w:rsidTr="00F80DA1">
        <w:trPr>
          <w:trHeight w:val="360"/>
        </w:trPr>
        <w:tc>
          <w:tcPr>
            <w:tcW w:w="4511" w:type="dxa"/>
            <w:vAlign w:val="center"/>
          </w:tcPr>
          <w:p w14:paraId="2F95A57E" w14:textId="77777777" w:rsidR="00451AF8" w:rsidRPr="007345D7" w:rsidRDefault="00451AF8" w:rsidP="004E1185">
            <w:pPr>
              <w:pStyle w:val="BodyText"/>
              <w:spacing w:after="0"/>
              <w:jc w:val="both"/>
              <w:rPr>
                <w:lang w:val="de-DE"/>
              </w:rPr>
            </w:pPr>
            <w:r w:rsidRPr="007345D7">
              <w:rPr>
                <w:lang w:val="de-DE"/>
              </w:rPr>
              <w:t>Datei einfügen</w:t>
            </w:r>
          </w:p>
        </w:tc>
        <w:tc>
          <w:tcPr>
            <w:tcW w:w="4505" w:type="dxa"/>
            <w:vAlign w:val="center"/>
          </w:tcPr>
          <w:p w14:paraId="1AFA9803" w14:textId="77777777" w:rsidR="00451AF8" w:rsidRPr="007345D7" w:rsidRDefault="00451AF8" w:rsidP="004E1185">
            <w:pPr>
              <w:pStyle w:val="BodyText"/>
              <w:spacing w:after="0"/>
              <w:jc w:val="both"/>
              <w:rPr>
                <w:lang w:val="de-DE"/>
              </w:rPr>
            </w:pPr>
            <w:r>
              <w:rPr>
                <w:lang w:val="de-DE"/>
              </w:rPr>
              <w:t>Strg</w:t>
            </w:r>
            <w:r w:rsidRPr="007345D7">
              <w:rPr>
                <w:lang w:val="de-DE"/>
              </w:rPr>
              <w:t xml:space="preserve"> + V</w:t>
            </w:r>
          </w:p>
        </w:tc>
      </w:tr>
      <w:tr w:rsidR="00451AF8" w:rsidRPr="007345D7" w14:paraId="7DC70B79" w14:textId="77777777" w:rsidTr="00F80DA1">
        <w:trPr>
          <w:trHeight w:val="360"/>
        </w:trPr>
        <w:tc>
          <w:tcPr>
            <w:tcW w:w="4511" w:type="dxa"/>
            <w:vAlign w:val="center"/>
          </w:tcPr>
          <w:p w14:paraId="7A953D35" w14:textId="77777777" w:rsidR="00451AF8" w:rsidRPr="007345D7" w:rsidRDefault="00451AF8" w:rsidP="004E1185">
            <w:pPr>
              <w:pStyle w:val="BodyText"/>
              <w:spacing w:after="0"/>
              <w:jc w:val="both"/>
              <w:rPr>
                <w:lang w:val="de-DE"/>
              </w:rPr>
            </w:pPr>
            <w:r w:rsidRPr="007345D7">
              <w:rPr>
                <w:lang w:val="de-DE"/>
              </w:rPr>
              <w:t>Datei suchen</w:t>
            </w:r>
          </w:p>
        </w:tc>
        <w:tc>
          <w:tcPr>
            <w:tcW w:w="4505" w:type="dxa"/>
            <w:vAlign w:val="center"/>
          </w:tcPr>
          <w:p w14:paraId="4A5A1AE8" w14:textId="77777777" w:rsidR="00451AF8" w:rsidRPr="007345D7" w:rsidRDefault="00451AF8" w:rsidP="004E1185">
            <w:pPr>
              <w:pStyle w:val="BodyText"/>
              <w:spacing w:after="0"/>
              <w:jc w:val="both"/>
              <w:rPr>
                <w:lang w:val="de-DE"/>
              </w:rPr>
            </w:pPr>
            <w:r>
              <w:rPr>
                <w:lang w:val="de-DE"/>
              </w:rPr>
              <w:t>Strg</w:t>
            </w:r>
            <w:r w:rsidRPr="007345D7">
              <w:rPr>
                <w:lang w:val="de-DE"/>
              </w:rPr>
              <w:t xml:space="preserve"> + F</w:t>
            </w:r>
          </w:p>
        </w:tc>
      </w:tr>
      <w:tr w:rsidR="00451AF8" w:rsidRPr="007345D7" w14:paraId="40BA57A2" w14:textId="77777777" w:rsidTr="00F80DA1">
        <w:trPr>
          <w:trHeight w:val="360"/>
        </w:trPr>
        <w:tc>
          <w:tcPr>
            <w:tcW w:w="4511" w:type="dxa"/>
            <w:vAlign w:val="center"/>
          </w:tcPr>
          <w:p w14:paraId="58100EF3" w14:textId="77777777" w:rsidR="00451AF8" w:rsidRPr="007345D7" w:rsidRDefault="00451AF8" w:rsidP="004E1185">
            <w:pPr>
              <w:pStyle w:val="BodyText"/>
              <w:spacing w:after="0"/>
              <w:jc w:val="both"/>
              <w:rPr>
                <w:lang w:val="de-DE"/>
              </w:rPr>
            </w:pPr>
            <w:r w:rsidRPr="007345D7">
              <w:rPr>
                <w:lang w:val="de-DE"/>
              </w:rPr>
              <w:t>Dateien sortieren</w:t>
            </w:r>
          </w:p>
        </w:tc>
        <w:tc>
          <w:tcPr>
            <w:tcW w:w="4505" w:type="dxa"/>
            <w:vAlign w:val="center"/>
          </w:tcPr>
          <w:p w14:paraId="7B1A72FD" w14:textId="77777777" w:rsidR="00451AF8" w:rsidRPr="007345D7" w:rsidRDefault="00451AF8" w:rsidP="004E1185">
            <w:pPr>
              <w:pStyle w:val="BodyText"/>
              <w:spacing w:after="0"/>
              <w:jc w:val="both"/>
              <w:rPr>
                <w:lang w:val="de-DE"/>
              </w:rPr>
            </w:pPr>
            <w:r>
              <w:rPr>
                <w:lang w:val="de-DE"/>
              </w:rPr>
              <w:t>Strg</w:t>
            </w:r>
            <w:r w:rsidRPr="007345D7">
              <w:rPr>
                <w:lang w:val="de-DE"/>
              </w:rPr>
              <w:t xml:space="preserve"> + Shift + V</w:t>
            </w:r>
          </w:p>
        </w:tc>
      </w:tr>
      <w:tr w:rsidR="00451AF8" w:rsidRPr="007345D7" w14:paraId="52FE157A" w14:textId="77777777" w:rsidTr="00F80DA1">
        <w:trPr>
          <w:trHeight w:val="360"/>
        </w:trPr>
        <w:tc>
          <w:tcPr>
            <w:tcW w:w="4511" w:type="dxa"/>
            <w:vAlign w:val="center"/>
          </w:tcPr>
          <w:p w14:paraId="47C0C847" w14:textId="77777777" w:rsidR="00451AF8" w:rsidRPr="007345D7" w:rsidRDefault="00451AF8" w:rsidP="004E1185">
            <w:pPr>
              <w:pStyle w:val="BodyText"/>
              <w:spacing w:after="0"/>
              <w:jc w:val="both"/>
              <w:rPr>
                <w:lang w:val="de-DE"/>
              </w:rPr>
            </w:pPr>
            <w:r w:rsidRPr="007345D7">
              <w:rPr>
                <w:lang w:val="de-DE"/>
              </w:rPr>
              <w:t>Wo bin ich?</w:t>
            </w:r>
          </w:p>
        </w:tc>
        <w:tc>
          <w:tcPr>
            <w:tcW w:w="4505" w:type="dxa"/>
            <w:vAlign w:val="center"/>
          </w:tcPr>
          <w:p w14:paraId="49D0313F" w14:textId="77777777" w:rsidR="00451AF8" w:rsidRPr="007345D7" w:rsidRDefault="00451AF8" w:rsidP="004E1185">
            <w:pPr>
              <w:pStyle w:val="BodyText"/>
              <w:spacing w:after="0"/>
              <w:jc w:val="both"/>
              <w:rPr>
                <w:lang w:val="de-DE"/>
              </w:rPr>
            </w:pPr>
            <w:r>
              <w:rPr>
                <w:lang w:val="de-DE"/>
              </w:rPr>
              <w:t>Strg</w:t>
            </w:r>
            <w:r w:rsidRPr="007345D7">
              <w:rPr>
                <w:lang w:val="de-DE"/>
              </w:rPr>
              <w:t xml:space="preserve"> + W</w:t>
            </w:r>
          </w:p>
        </w:tc>
      </w:tr>
      <w:tr w:rsidR="00451AF8" w:rsidRPr="007345D7" w14:paraId="5B099C39" w14:textId="77777777" w:rsidTr="00F80DA1">
        <w:trPr>
          <w:trHeight w:val="360"/>
        </w:trPr>
        <w:tc>
          <w:tcPr>
            <w:tcW w:w="4511" w:type="dxa"/>
            <w:vAlign w:val="center"/>
          </w:tcPr>
          <w:p w14:paraId="788AD01E" w14:textId="77777777" w:rsidR="00451AF8" w:rsidRPr="007345D7" w:rsidRDefault="00451AF8" w:rsidP="004E1185">
            <w:pPr>
              <w:pStyle w:val="BodyText"/>
              <w:spacing w:after="0"/>
              <w:jc w:val="both"/>
              <w:rPr>
                <w:lang w:val="de-DE"/>
              </w:rPr>
            </w:pPr>
            <w:r w:rsidRPr="007345D7">
              <w:rPr>
                <w:lang w:val="de-DE"/>
              </w:rPr>
              <w:t>Laufwerk auswählen</w:t>
            </w:r>
          </w:p>
        </w:tc>
        <w:tc>
          <w:tcPr>
            <w:tcW w:w="4505" w:type="dxa"/>
            <w:vAlign w:val="center"/>
          </w:tcPr>
          <w:p w14:paraId="005F1732" w14:textId="77777777" w:rsidR="00451AF8" w:rsidRPr="007345D7" w:rsidRDefault="00451AF8" w:rsidP="004E1185">
            <w:pPr>
              <w:pStyle w:val="BodyText"/>
              <w:spacing w:after="0"/>
              <w:jc w:val="both"/>
              <w:rPr>
                <w:lang w:val="de-DE"/>
              </w:rPr>
            </w:pPr>
            <w:r>
              <w:rPr>
                <w:lang w:val="de-DE"/>
              </w:rPr>
              <w:t>Strg</w:t>
            </w:r>
            <w:r w:rsidRPr="007345D7">
              <w:rPr>
                <w:lang w:val="de-DE"/>
              </w:rPr>
              <w:t xml:space="preserve"> + D</w:t>
            </w:r>
          </w:p>
        </w:tc>
      </w:tr>
      <w:tr w:rsidR="00451AF8" w:rsidRPr="007345D7" w14:paraId="5E922C26" w14:textId="77777777" w:rsidTr="00F80DA1">
        <w:trPr>
          <w:trHeight w:val="360"/>
        </w:trPr>
        <w:tc>
          <w:tcPr>
            <w:tcW w:w="4511" w:type="dxa"/>
            <w:vAlign w:val="center"/>
          </w:tcPr>
          <w:p w14:paraId="1ABB265B" w14:textId="77777777" w:rsidR="00451AF8" w:rsidRPr="007345D7" w:rsidRDefault="00451AF8" w:rsidP="004E1185">
            <w:pPr>
              <w:pStyle w:val="BodyText"/>
              <w:spacing w:after="0"/>
              <w:jc w:val="both"/>
              <w:rPr>
                <w:lang w:val="de-DE"/>
              </w:rPr>
            </w:pPr>
            <w:r w:rsidRPr="007345D7">
              <w:rPr>
                <w:lang w:val="de-DE"/>
              </w:rPr>
              <w:t>Gehe ins nächsthöhere Verzeichnis</w:t>
            </w:r>
          </w:p>
        </w:tc>
        <w:tc>
          <w:tcPr>
            <w:tcW w:w="4505" w:type="dxa"/>
            <w:vAlign w:val="center"/>
          </w:tcPr>
          <w:p w14:paraId="18BB2549" w14:textId="77777777" w:rsidR="00451AF8" w:rsidRPr="007345D7" w:rsidRDefault="00451AF8" w:rsidP="004E1185">
            <w:pPr>
              <w:pStyle w:val="BodyText"/>
              <w:spacing w:after="0"/>
              <w:jc w:val="both"/>
              <w:rPr>
                <w:lang w:val="de-DE"/>
              </w:rPr>
            </w:pPr>
            <w:r w:rsidRPr="007345D7">
              <w:rPr>
                <w:lang w:val="de-DE"/>
              </w:rPr>
              <w:t>Escape</w:t>
            </w:r>
          </w:p>
        </w:tc>
      </w:tr>
    </w:tbl>
    <w:p w14:paraId="28B48459" w14:textId="77777777" w:rsidR="001804B4" w:rsidRDefault="001804B4" w:rsidP="004E1185">
      <w:pPr>
        <w:jc w:val="both"/>
      </w:pPr>
    </w:p>
    <w:p w14:paraId="30461C4E" w14:textId="77777777" w:rsidR="001804B4" w:rsidRDefault="001804B4" w:rsidP="004E1185">
      <w:pPr>
        <w:jc w:val="both"/>
      </w:pPr>
    </w:p>
    <w:p w14:paraId="0CB8AB3D" w14:textId="77777777" w:rsidR="001804B4" w:rsidRPr="001804B4" w:rsidRDefault="001804B4" w:rsidP="004E1185">
      <w:pPr>
        <w:jc w:val="both"/>
      </w:pPr>
    </w:p>
    <w:p w14:paraId="19C56B2C" w14:textId="2BD1C57F" w:rsidR="00451AF8" w:rsidRDefault="00451AF8" w:rsidP="0066631C">
      <w:pPr>
        <w:pStyle w:val="Heading2"/>
        <w:jc w:val="both"/>
      </w:pPr>
      <w:bookmarkStart w:id="210" w:name="_Toc201045787"/>
      <w:r>
        <w:t>Liste der Rechnerbefehle</w:t>
      </w:r>
      <w:bookmarkEnd w:id="210"/>
    </w:p>
    <w:tbl>
      <w:tblPr>
        <w:tblStyle w:val="TableGrid"/>
        <w:tblW w:w="0" w:type="auto"/>
        <w:tblLook w:val="04A0" w:firstRow="1" w:lastRow="0" w:firstColumn="1" w:lastColumn="0" w:noHBand="0" w:noVBand="1"/>
      </w:tblPr>
      <w:tblGrid>
        <w:gridCol w:w="4315"/>
        <w:gridCol w:w="4315"/>
      </w:tblGrid>
      <w:tr w:rsidR="00451AF8" w:rsidRPr="007345D7" w14:paraId="3F698053" w14:textId="77777777" w:rsidTr="00F80DA1">
        <w:trPr>
          <w:trHeight w:val="432"/>
          <w:tblHeader/>
        </w:trPr>
        <w:tc>
          <w:tcPr>
            <w:tcW w:w="4315" w:type="dxa"/>
            <w:vAlign w:val="center"/>
          </w:tcPr>
          <w:p w14:paraId="45AD34E0" w14:textId="77777777" w:rsidR="00451AF8" w:rsidRPr="007345D7" w:rsidRDefault="00451AF8" w:rsidP="004E1185">
            <w:pPr>
              <w:pStyle w:val="BodyText"/>
              <w:spacing w:after="0"/>
              <w:jc w:val="both"/>
              <w:rPr>
                <w:rStyle w:val="Strong"/>
                <w:lang w:val="de-DE"/>
              </w:rPr>
            </w:pPr>
            <w:r w:rsidRPr="007345D7">
              <w:rPr>
                <w:rStyle w:val="Strong"/>
                <w:lang w:val="de-DE"/>
              </w:rPr>
              <w:t>Aktion</w:t>
            </w:r>
          </w:p>
        </w:tc>
        <w:tc>
          <w:tcPr>
            <w:tcW w:w="4315" w:type="dxa"/>
            <w:vAlign w:val="center"/>
          </w:tcPr>
          <w:p w14:paraId="20D25091" w14:textId="77777777" w:rsidR="00451AF8" w:rsidRPr="007345D7" w:rsidRDefault="00451AF8" w:rsidP="004E1185">
            <w:pPr>
              <w:pStyle w:val="BodyText"/>
              <w:spacing w:after="0"/>
              <w:jc w:val="both"/>
              <w:rPr>
                <w:rStyle w:val="Strong"/>
                <w:lang w:val="de-DE"/>
              </w:rPr>
            </w:pPr>
            <w:r w:rsidRPr="007345D7">
              <w:rPr>
                <w:rStyle w:val="Strong"/>
                <w:lang w:val="de-DE"/>
              </w:rPr>
              <w:t>Taste oder Tastenkürzel</w:t>
            </w:r>
          </w:p>
        </w:tc>
      </w:tr>
      <w:tr w:rsidR="00451AF8" w:rsidRPr="007345D7" w14:paraId="2B95403E" w14:textId="77777777" w:rsidTr="00F80DA1">
        <w:trPr>
          <w:trHeight w:val="360"/>
        </w:trPr>
        <w:tc>
          <w:tcPr>
            <w:tcW w:w="4315" w:type="dxa"/>
            <w:vAlign w:val="center"/>
          </w:tcPr>
          <w:p w14:paraId="4D6CCC17" w14:textId="77777777" w:rsidR="00451AF8" w:rsidRPr="007345D7" w:rsidRDefault="00451AF8" w:rsidP="004E1185">
            <w:pPr>
              <w:pStyle w:val="BodyText"/>
              <w:spacing w:after="0"/>
              <w:jc w:val="both"/>
              <w:rPr>
                <w:lang w:val="de-DE"/>
              </w:rPr>
            </w:pPr>
            <w:r w:rsidRPr="007345D7">
              <w:rPr>
                <w:lang w:val="de-DE"/>
              </w:rPr>
              <w:t xml:space="preserve">Plus </w:t>
            </w:r>
          </w:p>
        </w:tc>
        <w:tc>
          <w:tcPr>
            <w:tcW w:w="4315" w:type="dxa"/>
            <w:vAlign w:val="center"/>
          </w:tcPr>
          <w:p w14:paraId="61DE6353" w14:textId="77777777" w:rsidR="00451AF8" w:rsidRPr="007345D7" w:rsidRDefault="00451AF8" w:rsidP="004E1185">
            <w:pPr>
              <w:pStyle w:val="BodyText"/>
              <w:spacing w:after="0"/>
              <w:jc w:val="both"/>
              <w:rPr>
                <w:lang w:val="de-DE"/>
              </w:rPr>
            </w:pPr>
            <w:r w:rsidRPr="007345D7">
              <w:rPr>
                <w:lang w:val="de-DE"/>
              </w:rPr>
              <w:t>+</w:t>
            </w:r>
          </w:p>
        </w:tc>
      </w:tr>
      <w:tr w:rsidR="00451AF8" w:rsidRPr="007345D7" w14:paraId="233CCE89" w14:textId="77777777" w:rsidTr="00F80DA1">
        <w:trPr>
          <w:trHeight w:val="360"/>
        </w:trPr>
        <w:tc>
          <w:tcPr>
            <w:tcW w:w="4315" w:type="dxa"/>
            <w:vAlign w:val="center"/>
          </w:tcPr>
          <w:p w14:paraId="17CE633E" w14:textId="77777777" w:rsidR="00451AF8" w:rsidRPr="007345D7" w:rsidRDefault="00451AF8" w:rsidP="004E1185">
            <w:pPr>
              <w:pStyle w:val="BodyText"/>
              <w:spacing w:after="0"/>
              <w:jc w:val="both"/>
              <w:rPr>
                <w:lang w:val="de-DE"/>
              </w:rPr>
            </w:pPr>
            <w:r w:rsidRPr="007345D7">
              <w:rPr>
                <w:lang w:val="de-DE"/>
              </w:rPr>
              <w:t>Minus</w:t>
            </w:r>
          </w:p>
        </w:tc>
        <w:tc>
          <w:tcPr>
            <w:tcW w:w="4315" w:type="dxa"/>
            <w:vAlign w:val="center"/>
          </w:tcPr>
          <w:p w14:paraId="63C1F765" w14:textId="77777777" w:rsidR="00451AF8" w:rsidRPr="007345D7" w:rsidRDefault="00451AF8" w:rsidP="004E1185">
            <w:pPr>
              <w:pStyle w:val="BodyText"/>
              <w:spacing w:after="0"/>
              <w:jc w:val="both"/>
              <w:rPr>
                <w:lang w:val="de-DE"/>
              </w:rPr>
            </w:pPr>
            <w:r w:rsidRPr="007345D7">
              <w:rPr>
                <w:lang w:val="de-DE"/>
              </w:rPr>
              <w:t>-</w:t>
            </w:r>
          </w:p>
        </w:tc>
      </w:tr>
      <w:tr w:rsidR="00451AF8" w:rsidRPr="007345D7" w14:paraId="0F5B3F82" w14:textId="77777777" w:rsidTr="00F80DA1">
        <w:trPr>
          <w:trHeight w:val="360"/>
        </w:trPr>
        <w:tc>
          <w:tcPr>
            <w:tcW w:w="4315" w:type="dxa"/>
            <w:vAlign w:val="center"/>
          </w:tcPr>
          <w:p w14:paraId="6ECC265F" w14:textId="77777777" w:rsidR="00451AF8" w:rsidRPr="007345D7" w:rsidRDefault="00451AF8" w:rsidP="004E1185">
            <w:pPr>
              <w:pStyle w:val="BodyText"/>
              <w:spacing w:after="0"/>
              <w:jc w:val="both"/>
              <w:rPr>
                <w:lang w:val="de-DE"/>
              </w:rPr>
            </w:pPr>
            <w:r w:rsidRPr="007345D7">
              <w:rPr>
                <w:lang w:val="de-DE"/>
              </w:rPr>
              <w:t>Mal</w:t>
            </w:r>
          </w:p>
        </w:tc>
        <w:tc>
          <w:tcPr>
            <w:tcW w:w="4315" w:type="dxa"/>
            <w:vAlign w:val="center"/>
          </w:tcPr>
          <w:p w14:paraId="28E90B17" w14:textId="77777777" w:rsidR="00451AF8" w:rsidRPr="007345D7" w:rsidRDefault="00451AF8" w:rsidP="004E1185">
            <w:pPr>
              <w:pStyle w:val="BodyText"/>
              <w:spacing w:after="0"/>
              <w:jc w:val="both"/>
              <w:rPr>
                <w:lang w:val="de-DE"/>
              </w:rPr>
            </w:pPr>
            <w:r w:rsidRPr="007345D7">
              <w:rPr>
                <w:lang w:val="de-DE"/>
              </w:rPr>
              <w:t>*</w:t>
            </w:r>
          </w:p>
        </w:tc>
      </w:tr>
      <w:tr w:rsidR="00451AF8" w:rsidRPr="007345D7" w14:paraId="4569E3F2" w14:textId="77777777" w:rsidTr="00F80DA1">
        <w:trPr>
          <w:trHeight w:val="360"/>
        </w:trPr>
        <w:tc>
          <w:tcPr>
            <w:tcW w:w="4315" w:type="dxa"/>
            <w:vAlign w:val="center"/>
          </w:tcPr>
          <w:p w14:paraId="3AA02303" w14:textId="77777777" w:rsidR="00451AF8" w:rsidRPr="007345D7" w:rsidRDefault="00451AF8" w:rsidP="004E1185">
            <w:pPr>
              <w:pStyle w:val="BodyText"/>
              <w:spacing w:after="0"/>
              <w:jc w:val="both"/>
              <w:rPr>
                <w:lang w:val="de-DE"/>
              </w:rPr>
            </w:pPr>
            <w:r w:rsidRPr="007345D7">
              <w:rPr>
                <w:lang w:val="de-DE"/>
              </w:rPr>
              <w:t>Geteilt durch</w:t>
            </w:r>
          </w:p>
        </w:tc>
        <w:tc>
          <w:tcPr>
            <w:tcW w:w="4315" w:type="dxa"/>
            <w:vAlign w:val="center"/>
          </w:tcPr>
          <w:p w14:paraId="2C6BFA31" w14:textId="77777777" w:rsidR="00451AF8" w:rsidRPr="007345D7" w:rsidRDefault="00451AF8" w:rsidP="004E1185">
            <w:pPr>
              <w:pStyle w:val="BodyText"/>
              <w:spacing w:after="0"/>
              <w:jc w:val="both"/>
              <w:rPr>
                <w:lang w:val="de-DE"/>
              </w:rPr>
            </w:pPr>
            <w:r w:rsidRPr="007345D7">
              <w:rPr>
                <w:lang w:val="de-DE"/>
              </w:rPr>
              <w:t>/</w:t>
            </w:r>
          </w:p>
        </w:tc>
      </w:tr>
      <w:tr w:rsidR="00451AF8" w:rsidRPr="007345D7" w14:paraId="412AE809" w14:textId="77777777" w:rsidTr="00F80DA1">
        <w:trPr>
          <w:trHeight w:val="360"/>
        </w:trPr>
        <w:tc>
          <w:tcPr>
            <w:tcW w:w="4315" w:type="dxa"/>
            <w:vAlign w:val="center"/>
          </w:tcPr>
          <w:p w14:paraId="0A5A92F5" w14:textId="77777777" w:rsidR="00451AF8" w:rsidRPr="007345D7" w:rsidRDefault="00451AF8" w:rsidP="004E1185">
            <w:pPr>
              <w:pStyle w:val="BodyText"/>
              <w:spacing w:after="0"/>
              <w:jc w:val="both"/>
              <w:rPr>
                <w:lang w:val="de-DE"/>
              </w:rPr>
            </w:pPr>
            <w:r w:rsidRPr="007345D7">
              <w:rPr>
                <w:lang w:val="de-DE"/>
              </w:rPr>
              <w:t>Gleich</w:t>
            </w:r>
          </w:p>
        </w:tc>
        <w:tc>
          <w:tcPr>
            <w:tcW w:w="4315" w:type="dxa"/>
            <w:vAlign w:val="center"/>
          </w:tcPr>
          <w:p w14:paraId="4FC484E3" w14:textId="77777777" w:rsidR="00451AF8" w:rsidRPr="007345D7" w:rsidRDefault="00451AF8" w:rsidP="004E1185">
            <w:pPr>
              <w:pStyle w:val="BodyText"/>
              <w:spacing w:after="0"/>
              <w:jc w:val="both"/>
              <w:rPr>
                <w:lang w:val="de-DE"/>
              </w:rPr>
            </w:pPr>
            <w:r w:rsidRPr="007345D7">
              <w:rPr>
                <w:lang w:val="de-DE"/>
              </w:rPr>
              <w:t>= oder Enter</w:t>
            </w:r>
          </w:p>
        </w:tc>
      </w:tr>
      <w:tr w:rsidR="00451AF8" w:rsidRPr="007345D7" w14:paraId="4B0D21ED" w14:textId="77777777" w:rsidTr="00F80DA1">
        <w:trPr>
          <w:trHeight w:val="360"/>
        </w:trPr>
        <w:tc>
          <w:tcPr>
            <w:tcW w:w="4315" w:type="dxa"/>
            <w:vAlign w:val="center"/>
          </w:tcPr>
          <w:p w14:paraId="26146681" w14:textId="77777777" w:rsidR="00451AF8" w:rsidRPr="007345D7" w:rsidRDefault="00451AF8" w:rsidP="004E1185">
            <w:pPr>
              <w:pStyle w:val="BodyText"/>
              <w:spacing w:after="0"/>
              <w:jc w:val="both"/>
              <w:rPr>
                <w:lang w:val="de-DE"/>
              </w:rPr>
            </w:pPr>
            <w:r w:rsidRPr="007345D7">
              <w:rPr>
                <w:lang w:val="de-DE"/>
              </w:rPr>
              <w:t>Löschen</w:t>
            </w:r>
          </w:p>
        </w:tc>
        <w:tc>
          <w:tcPr>
            <w:tcW w:w="4315" w:type="dxa"/>
            <w:vAlign w:val="center"/>
          </w:tcPr>
          <w:p w14:paraId="77AD3668" w14:textId="77777777" w:rsidR="00451AF8" w:rsidRPr="007345D7" w:rsidRDefault="00451AF8" w:rsidP="004E1185">
            <w:pPr>
              <w:pStyle w:val="BodyText"/>
              <w:spacing w:after="0"/>
              <w:jc w:val="both"/>
              <w:rPr>
                <w:lang w:val="de-DE"/>
              </w:rPr>
            </w:pPr>
            <w:r w:rsidRPr="007345D7">
              <w:rPr>
                <w:lang w:val="de-DE"/>
              </w:rPr>
              <w:t>Entfernen Taste</w:t>
            </w:r>
          </w:p>
        </w:tc>
      </w:tr>
      <w:tr w:rsidR="00451AF8" w:rsidRPr="007345D7" w14:paraId="08757271" w14:textId="77777777" w:rsidTr="00F80DA1">
        <w:trPr>
          <w:trHeight w:val="360"/>
        </w:trPr>
        <w:tc>
          <w:tcPr>
            <w:tcW w:w="4315" w:type="dxa"/>
            <w:vAlign w:val="center"/>
          </w:tcPr>
          <w:p w14:paraId="51DB5B89" w14:textId="77777777" w:rsidR="00451AF8" w:rsidRPr="007345D7" w:rsidRDefault="00451AF8" w:rsidP="004E1185">
            <w:pPr>
              <w:pStyle w:val="BodyText"/>
              <w:spacing w:after="0"/>
              <w:jc w:val="both"/>
              <w:rPr>
                <w:lang w:val="de-DE"/>
              </w:rPr>
            </w:pPr>
            <w:r w:rsidRPr="007345D7">
              <w:rPr>
                <w:lang w:val="de-DE"/>
              </w:rPr>
              <w:t>Dezimalpunkt</w:t>
            </w:r>
          </w:p>
        </w:tc>
        <w:tc>
          <w:tcPr>
            <w:tcW w:w="4315" w:type="dxa"/>
            <w:vAlign w:val="center"/>
          </w:tcPr>
          <w:p w14:paraId="675379D3" w14:textId="77777777" w:rsidR="00451AF8" w:rsidRPr="007345D7" w:rsidRDefault="00451AF8" w:rsidP="004E1185">
            <w:pPr>
              <w:pStyle w:val="BodyText"/>
              <w:spacing w:after="0"/>
              <w:jc w:val="both"/>
              <w:rPr>
                <w:lang w:val="de-DE"/>
              </w:rPr>
            </w:pPr>
            <w:r w:rsidRPr="007345D7">
              <w:rPr>
                <w:lang w:val="de-DE"/>
              </w:rPr>
              <w:t>, (Komma)</w:t>
            </w:r>
          </w:p>
        </w:tc>
      </w:tr>
      <w:tr w:rsidR="00451AF8" w:rsidRPr="007345D7" w14:paraId="3E897C72" w14:textId="77777777" w:rsidTr="00F80DA1">
        <w:trPr>
          <w:trHeight w:val="360"/>
        </w:trPr>
        <w:tc>
          <w:tcPr>
            <w:tcW w:w="4315" w:type="dxa"/>
            <w:vAlign w:val="center"/>
          </w:tcPr>
          <w:p w14:paraId="1CB403EA" w14:textId="77777777" w:rsidR="00451AF8" w:rsidRPr="007345D7" w:rsidRDefault="00451AF8" w:rsidP="004E1185">
            <w:pPr>
              <w:pStyle w:val="BodyText"/>
              <w:spacing w:after="0"/>
              <w:jc w:val="both"/>
              <w:rPr>
                <w:lang w:val="de-DE"/>
              </w:rPr>
            </w:pPr>
            <w:r w:rsidRPr="007345D7">
              <w:rPr>
                <w:lang w:val="de-DE"/>
              </w:rPr>
              <w:t>Prozent</w:t>
            </w:r>
          </w:p>
        </w:tc>
        <w:tc>
          <w:tcPr>
            <w:tcW w:w="4315" w:type="dxa"/>
            <w:vAlign w:val="center"/>
          </w:tcPr>
          <w:p w14:paraId="4106D796" w14:textId="77777777" w:rsidR="00451AF8" w:rsidRPr="007345D7" w:rsidRDefault="00451AF8" w:rsidP="004E1185">
            <w:pPr>
              <w:pStyle w:val="BodyText"/>
              <w:spacing w:after="0"/>
              <w:jc w:val="both"/>
              <w:rPr>
                <w:lang w:val="de-DE"/>
              </w:rPr>
            </w:pPr>
            <w:r w:rsidRPr="007345D7">
              <w:rPr>
                <w:lang w:val="de-DE"/>
              </w:rPr>
              <w:t>%</w:t>
            </w:r>
          </w:p>
        </w:tc>
      </w:tr>
      <w:tr w:rsidR="00451AF8" w:rsidRPr="007345D7" w14:paraId="6E10A3BE" w14:textId="77777777" w:rsidTr="00F80DA1">
        <w:trPr>
          <w:trHeight w:val="360"/>
        </w:trPr>
        <w:tc>
          <w:tcPr>
            <w:tcW w:w="4315" w:type="dxa"/>
            <w:vAlign w:val="center"/>
          </w:tcPr>
          <w:p w14:paraId="3B77EAEB" w14:textId="77777777" w:rsidR="00451AF8" w:rsidRPr="007345D7" w:rsidRDefault="00451AF8" w:rsidP="004E1185">
            <w:pPr>
              <w:pStyle w:val="BodyText"/>
              <w:spacing w:after="0"/>
              <w:jc w:val="both"/>
              <w:rPr>
                <w:lang w:val="de-DE"/>
              </w:rPr>
            </w:pPr>
            <w:r w:rsidRPr="007345D7">
              <w:rPr>
                <w:lang w:val="de-DE"/>
              </w:rPr>
              <w:t>Quadratwurzel</w:t>
            </w:r>
          </w:p>
        </w:tc>
        <w:tc>
          <w:tcPr>
            <w:tcW w:w="4315" w:type="dxa"/>
            <w:vAlign w:val="center"/>
          </w:tcPr>
          <w:p w14:paraId="027C1A7B" w14:textId="77777777" w:rsidR="00451AF8" w:rsidRPr="007345D7" w:rsidRDefault="00451AF8" w:rsidP="004E1185">
            <w:pPr>
              <w:pStyle w:val="BodyText"/>
              <w:spacing w:after="0"/>
              <w:jc w:val="both"/>
              <w:rPr>
                <w:lang w:val="de-DE"/>
              </w:rPr>
            </w:pPr>
            <w:r>
              <w:rPr>
                <w:lang w:val="de-DE"/>
              </w:rPr>
              <w:t>Strg</w:t>
            </w:r>
            <w:r w:rsidRPr="007345D7">
              <w:rPr>
                <w:lang w:val="de-DE"/>
              </w:rPr>
              <w:t xml:space="preserve"> + Shift + S</w:t>
            </w:r>
          </w:p>
        </w:tc>
      </w:tr>
      <w:tr w:rsidR="00451AF8" w:rsidRPr="007345D7" w14:paraId="2B81AABF" w14:textId="77777777" w:rsidTr="00F80DA1">
        <w:trPr>
          <w:trHeight w:val="360"/>
        </w:trPr>
        <w:tc>
          <w:tcPr>
            <w:tcW w:w="4315" w:type="dxa"/>
            <w:vAlign w:val="center"/>
          </w:tcPr>
          <w:p w14:paraId="0F669FAC" w14:textId="77777777" w:rsidR="00451AF8" w:rsidRPr="007345D7" w:rsidRDefault="00451AF8" w:rsidP="004E1185">
            <w:pPr>
              <w:pStyle w:val="BodyText"/>
              <w:spacing w:after="0"/>
              <w:jc w:val="both"/>
              <w:rPr>
                <w:lang w:val="de-DE"/>
              </w:rPr>
            </w:pPr>
            <w:r w:rsidRPr="007345D7">
              <w:rPr>
                <w:lang w:val="de-DE"/>
              </w:rPr>
              <w:t>Pi</w:t>
            </w:r>
          </w:p>
        </w:tc>
        <w:tc>
          <w:tcPr>
            <w:tcW w:w="4315" w:type="dxa"/>
            <w:vAlign w:val="center"/>
          </w:tcPr>
          <w:p w14:paraId="6F084666" w14:textId="77777777" w:rsidR="00451AF8" w:rsidRPr="007345D7" w:rsidRDefault="00451AF8" w:rsidP="004E1185">
            <w:pPr>
              <w:pStyle w:val="BodyText"/>
              <w:spacing w:after="0"/>
              <w:jc w:val="both"/>
              <w:rPr>
                <w:lang w:val="de-DE"/>
              </w:rPr>
            </w:pPr>
            <w:r>
              <w:rPr>
                <w:lang w:val="de-DE"/>
              </w:rPr>
              <w:t>Strg</w:t>
            </w:r>
            <w:r w:rsidRPr="007345D7">
              <w:rPr>
                <w:lang w:val="de-DE"/>
              </w:rPr>
              <w:t xml:space="preserve"> + Y</w:t>
            </w:r>
          </w:p>
        </w:tc>
      </w:tr>
    </w:tbl>
    <w:p w14:paraId="2880263F" w14:textId="77777777" w:rsidR="00451AF8" w:rsidRPr="00451AF8" w:rsidRDefault="00451AF8" w:rsidP="004E1185">
      <w:pPr>
        <w:jc w:val="both"/>
      </w:pPr>
    </w:p>
    <w:sectPr w:rsidR="00451AF8" w:rsidRPr="00451AF8">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36B5F" w14:textId="77777777" w:rsidR="00972F7A" w:rsidRDefault="00972F7A" w:rsidP="00F9492C">
      <w:pPr>
        <w:spacing w:after="0" w:line="240" w:lineRule="auto"/>
      </w:pPr>
      <w:r>
        <w:separator/>
      </w:r>
    </w:p>
  </w:endnote>
  <w:endnote w:type="continuationSeparator" w:id="0">
    <w:p w14:paraId="60B8FEA1" w14:textId="77777777" w:rsidR="00972F7A" w:rsidRDefault="00972F7A" w:rsidP="00F9492C">
      <w:pPr>
        <w:spacing w:after="0" w:line="240" w:lineRule="auto"/>
      </w:pPr>
      <w:r>
        <w:continuationSeparator/>
      </w:r>
    </w:p>
  </w:endnote>
  <w:endnote w:type="continuationNotice" w:id="1">
    <w:p w14:paraId="7C97919C" w14:textId="77777777" w:rsidR="00972F7A" w:rsidRDefault="00972F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4998910"/>
      <w:docPartObj>
        <w:docPartGallery w:val="Page Numbers (Bottom of Page)"/>
        <w:docPartUnique/>
      </w:docPartObj>
    </w:sdtPr>
    <w:sdtContent>
      <w:p w14:paraId="4714AB49" w14:textId="77777777" w:rsidR="00220F88" w:rsidRDefault="00220F88">
        <w:pPr>
          <w:pStyle w:val="Footer"/>
          <w:jc w:val="center"/>
        </w:pPr>
        <w:r>
          <w:fldChar w:fldCharType="begin"/>
        </w:r>
        <w:r>
          <w:instrText>PAGE   \* MERGEFORMAT</w:instrText>
        </w:r>
        <w:r>
          <w:fldChar w:fldCharType="separate"/>
        </w:r>
        <w:r w:rsidR="001804B4">
          <w:rPr>
            <w:noProof/>
          </w:rPr>
          <w:t>45</w:t>
        </w:r>
        <w:r>
          <w:fldChar w:fldCharType="end"/>
        </w:r>
      </w:p>
    </w:sdtContent>
  </w:sdt>
  <w:p w14:paraId="7EFBF8A4" w14:textId="77777777" w:rsidR="00220F88" w:rsidRDefault="00220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ADB64" w14:textId="77777777" w:rsidR="00972F7A" w:rsidRDefault="00972F7A" w:rsidP="00F9492C">
      <w:pPr>
        <w:spacing w:after="0" w:line="240" w:lineRule="auto"/>
      </w:pPr>
      <w:r>
        <w:separator/>
      </w:r>
    </w:p>
  </w:footnote>
  <w:footnote w:type="continuationSeparator" w:id="0">
    <w:p w14:paraId="009AE7B6" w14:textId="77777777" w:rsidR="00972F7A" w:rsidRDefault="00972F7A" w:rsidP="00F9492C">
      <w:pPr>
        <w:spacing w:after="0" w:line="240" w:lineRule="auto"/>
      </w:pPr>
      <w:r>
        <w:continuationSeparator/>
      </w:r>
    </w:p>
  </w:footnote>
  <w:footnote w:type="continuationNotice" w:id="1">
    <w:p w14:paraId="185EBAA9" w14:textId="77777777" w:rsidR="00972F7A" w:rsidRDefault="00972F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F6232"/>
    <w:multiLevelType w:val="hybridMultilevel"/>
    <w:tmpl w:val="C2468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614FD3"/>
    <w:multiLevelType w:val="hybridMultilevel"/>
    <w:tmpl w:val="1A327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3A41BF"/>
    <w:multiLevelType w:val="hybridMultilevel"/>
    <w:tmpl w:val="297004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F24D72"/>
    <w:multiLevelType w:val="hybridMultilevel"/>
    <w:tmpl w:val="A268F3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041B25"/>
    <w:multiLevelType w:val="hybridMultilevel"/>
    <w:tmpl w:val="213C75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3391B50"/>
    <w:multiLevelType w:val="multilevel"/>
    <w:tmpl w:val="1BE68A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F926DF"/>
    <w:multiLevelType w:val="hybridMultilevel"/>
    <w:tmpl w:val="B45A57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034E7"/>
    <w:multiLevelType w:val="hybridMultilevel"/>
    <w:tmpl w:val="C5C6E512"/>
    <w:lvl w:ilvl="0" w:tplc="0C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0534067"/>
    <w:multiLevelType w:val="hybridMultilevel"/>
    <w:tmpl w:val="F08A96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3564E"/>
    <w:multiLevelType w:val="hybridMultilevel"/>
    <w:tmpl w:val="600AC2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7A357F4"/>
    <w:multiLevelType w:val="hybridMultilevel"/>
    <w:tmpl w:val="C7B887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849235B"/>
    <w:multiLevelType w:val="hybridMultilevel"/>
    <w:tmpl w:val="A03A7EF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C96316"/>
    <w:multiLevelType w:val="hybridMultilevel"/>
    <w:tmpl w:val="1C78B0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F422B18"/>
    <w:multiLevelType w:val="hybridMultilevel"/>
    <w:tmpl w:val="CB94730C"/>
    <w:lvl w:ilvl="0" w:tplc="0C0C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0DF0F5D"/>
    <w:multiLevelType w:val="hybridMultilevel"/>
    <w:tmpl w:val="F1841C0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9C4ADA"/>
    <w:multiLevelType w:val="hybridMultilevel"/>
    <w:tmpl w:val="9BB891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2FA5265"/>
    <w:multiLevelType w:val="multilevel"/>
    <w:tmpl w:val="5E1A7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C24CBF"/>
    <w:multiLevelType w:val="hybridMultilevel"/>
    <w:tmpl w:val="23748A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40011A4"/>
    <w:multiLevelType w:val="hybridMultilevel"/>
    <w:tmpl w:val="050A8E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4FA20F4"/>
    <w:multiLevelType w:val="hybridMultilevel"/>
    <w:tmpl w:val="EAF2DA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4FB3AAF"/>
    <w:multiLevelType w:val="hybridMultilevel"/>
    <w:tmpl w:val="5B623F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53B5125"/>
    <w:multiLevelType w:val="hybridMultilevel"/>
    <w:tmpl w:val="7556D352"/>
    <w:lvl w:ilvl="0" w:tplc="0407000F">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24" w15:restartNumberingAfterBreak="0">
    <w:nsid w:val="35BB0E8E"/>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383D4C1D"/>
    <w:multiLevelType w:val="hybridMultilevel"/>
    <w:tmpl w:val="DD520E1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D290A81"/>
    <w:multiLevelType w:val="hybridMultilevel"/>
    <w:tmpl w:val="43C8B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E494507"/>
    <w:multiLevelType w:val="hybridMultilevel"/>
    <w:tmpl w:val="CC4AE7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F4D3323"/>
    <w:multiLevelType w:val="hybridMultilevel"/>
    <w:tmpl w:val="206C2E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046798B"/>
    <w:multiLevelType w:val="hybridMultilevel"/>
    <w:tmpl w:val="F8C2DE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10237F1"/>
    <w:multiLevelType w:val="hybridMultilevel"/>
    <w:tmpl w:val="9B802E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43403F9C"/>
    <w:multiLevelType w:val="hybridMultilevel"/>
    <w:tmpl w:val="2CE0DD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38F75E6"/>
    <w:multiLevelType w:val="hybridMultilevel"/>
    <w:tmpl w:val="DC1E19EE"/>
    <w:lvl w:ilvl="0" w:tplc="0C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43CD54E9"/>
    <w:multiLevelType w:val="multilevel"/>
    <w:tmpl w:val="722ED7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61436A4"/>
    <w:multiLevelType w:val="hybridMultilevel"/>
    <w:tmpl w:val="D8F49D90"/>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7902360"/>
    <w:multiLevelType w:val="hybridMultilevel"/>
    <w:tmpl w:val="E50813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486933AA"/>
    <w:multiLevelType w:val="hybridMultilevel"/>
    <w:tmpl w:val="A19439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48E07727"/>
    <w:multiLevelType w:val="hybridMultilevel"/>
    <w:tmpl w:val="CA0E01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48E54C5A"/>
    <w:multiLevelType w:val="hybridMultilevel"/>
    <w:tmpl w:val="B09848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49B13E69"/>
    <w:multiLevelType w:val="hybridMultilevel"/>
    <w:tmpl w:val="100AB8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4B19373C"/>
    <w:multiLevelType w:val="hybridMultilevel"/>
    <w:tmpl w:val="57CCB3E8"/>
    <w:lvl w:ilvl="0" w:tplc="0C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4D667977"/>
    <w:multiLevelType w:val="hybridMultilevel"/>
    <w:tmpl w:val="1B5054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4DCE1A57"/>
    <w:multiLevelType w:val="hybridMultilevel"/>
    <w:tmpl w:val="E1A06C7A"/>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D65B1B"/>
    <w:multiLevelType w:val="hybridMultilevel"/>
    <w:tmpl w:val="CFAA67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4E027A2A"/>
    <w:multiLevelType w:val="hybridMultilevel"/>
    <w:tmpl w:val="451C9008"/>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45" w15:restartNumberingAfterBreak="0">
    <w:nsid w:val="4E7941E3"/>
    <w:multiLevelType w:val="hybridMultilevel"/>
    <w:tmpl w:val="DA5442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4EA66CFD"/>
    <w:multiLevelType w:val="hybridMultilevel"/>
    <w:tmpl w:val="298429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55FA25C8"/>
    <w:multiLevelType w:val="hybridMultilevel"/>
    <w:tmpl w:val="4B36EB8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8" w15:restartNumberingAfterBreak="0">
    <w:nsid w:val="56EF5FFA"/>
    <w:multiLevelType w:val="hybridMultilevel"/>
    <w:tmpl w:val="6C9635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5939312B"/>
    <w:multiLevelType w:val="hybridMultilevel"/>
    <w:tmpl w:val="E97237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5A48370A"/>
    <w:multiLevelType w:val="hybridMultilevel"/>
    <w:tmpl w:val="610A54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5C18564F"/>
    <w:multiLevelType w:val="hybridMultilevel"/>
    <w:tmpl w:val="B3CABB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5D304F25"/>
    <w:multiLevelType w:val="hybridMultilevel"/>
    <w:tmpl w:val="1D14F1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5DC46F88"/>
    <w:multiLevelType w:val="hybridMultilevel"/>
    <w:tmpl w:val="18F0F5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5F7F495B"/>
    <w:multiLevelType w:val="hybridMultilevel"/>
    <w:tmpl w:val="CB3C60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29238DF"/>
    <w:multiLevelType w:val="hybridMultilevel"/>
    <w:tmpl w:val="F3CA29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6" w15:restartNumberingAfterBreak="0">
    <w:nsid w:val="62EF26EB"/>
    <w:multiLevelType w:val="hybridMultilevel"/>
    <w:tmpl w:val="94AC2C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15:restartNumberingAfterBreak="0">
    <w:nsid w:val="632E1B01"/>
    <w:multiLevelType w:val="hybridMultilevel"/>
    <w:tmpl w:val="6E44B0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69215527"/>
    <w:multiLevelType w:val="hybridMultilevel"/>
    <w:tmpl w:val="8CE25E24"/>
    <w:lvl w:ilvl="0" w:tplc="0C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69C73E59"/>
    <w:multiLevelType w:val="hybridMultilevel"/>
    <w:tmpl w:val="4ED46D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6A6B63E8"/>
    <w:multiLevelType w:val="hybridMultilevel"/>
    <w:tmpl w:val="1B1696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1" w15:restartNumberingAfterBreak="0">
    <w:nsid w:val="6C600015"/>
    <w:multiLevelType w:val="hybridMultilevel"/>
    <w:tmpl w:val="C5E0BDD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62" w15:restartNumberingAfterBreak="0">
    <w:nsid w:val="6C8753E2"/>
    <w:multiLevelType w:val="hybridMultilevel"/>
    <w:tmpl w:val="E93405EA"/>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hint="default"/>
      </w:rPr>
    </w:lvl>
    <w:lvl w:ilvl="3" w:tplc="0C0C0001">
      <w:start w:val="1"/>
      <w:numFmt w:val="bullet"/>
      <w:lvlText w:val=""/>
      <w:lvlJc w:val="left"/>
      <w:pPr>
        <w:ind w:left="3240" w:hanging="360"/>
      </w:pPr>
      <w:rPr>
        <w:rFonts w:ascii="Symbol" w:hAnsi="Symbol" w:hint="default"/>
      </w:rPr>
    </w:lvl>
    <w:lvl w:ilvl="4" w:tplc="0C0C0003">
      <w:start w:val="1"/>
      <w:numFmt w:val="bullet"/>
      <w:lvlText w:val="o"/>
      <w:lvlJc w:val="left"/>
      <w:pPr>
        <w:ind w:left="3960" w:hanging="360"/>
      </w:pPr>
      <w:rPr>
        <w:rFonts w:ascii="Courier New" w:hAnsi="Courier New" w:cs="Courier New" w:hint="default"/>
      </w:rPr>
    </w:lvl>
    <w:lvl w:ilvl="5" w:tplc="0C0C0005">
      <w:start w:val="1"/>
      <w:numFmt w:val="bullet"/>
      <w:lvlText w:val=""/>
      <w:lvlJc w:val="left"/>
      <w:pPr>
        <w:ind w:left="4680" w:hanging="360"/>
      </w:pPr>
      <w:rPr>
        <w:rFonts w:ascii="Wingdings" w:hAnsi="Wingdings" w:hint="default"/>
      </w:rPr>
    </w:lvl>
    <w:lvl w:ilvl="6" w:tplc="0C0C0001">
      <w:start w:val="1"/>
      <w:numFmt w:val="bullet"/>
      <w:lvlText w:val=""/>
      <w:lvlJc w:val="left"/>
      <w:pPr>
        <w:ind w:left="5400" w:hanging="360"/>
      </w:pPr>
      <w:rPr>
        <w:rFonts w:ascii="Symbol" w:hAnsi="Symbol" w:hint="default"/>
      </w:rPr>
    </w:lvl>
    <w:lvl w:ilvl="7" w:tplc="0C0C0003">
      <w:start w:val="1"/>
      <w:numFmt w:val="bullet"/>
      <w:lvlText w:val="o"/>
      <w:lvlJc w:val="left"/>
      <w:pPr>
        <w:ind w:left="6120" w:hanging="360"/>
      </w:pPr>
      <w:rPr>
        <w:rFonts w:ascii="Courier New" w:hAnsi="Courier New" w:cs="Courier New" w:hint="default"/>
      </w:rPr>
    </w:lvl>
    <w:lvl w:ilvl="8" w:tplc="0C0C0005">
      <w:start w:val="1"/>
      <w:numFmt w:val="bullet"/>
      <w:lvlText w:val=""/>
      <w:lvlJc w:val="left"/>
      <w:pPr>
        <w:ind w:left="6840" w:hanging="360"/>
      </w:pPr>
      <w:rPr>
        <w:rFonts w:ascii="Wingdings" w:hAnsi="Wingdings" w:hint="default"/>
      </w:rPr>
    </w:lvl>
  </w:abstractNum>
  <w:abstractNum w:abstractNumId="63" w15:restartNumberingAfterBreak="0">
    <w:nsid w:val="6D290750"/>
    <w:multiLevelType w:val="multilevel"/>
    <w:tmpl w:val="71B0D874"/>
    <w:lvl w:ilvl="0">
      <w:start w:val="4"/>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64" w15:restartNumberingAfterBreak="0">
    <w:nsid w:val="6D704384"/>
    <w:multiLevelType w:val="hybridMultilevel"/>
    <w:tmpl w:val="1F4609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15:restartNumberingAfterBreak="0">
    <w:nsid w:val="6F0C6719"/>
    <w:multiLevelType w:val="hybridMultilevel"/>
    <w:tmpl w:val="E0C0DA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71133F51"/>
    <w:multiLevelType w:val="hybridMultilevel"/>
    <w:tmpl w:val="882EEF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15:restartNumberingAfterBreak="0">
    <w:nsid w:val="722257B1"/>
    <w:multiLevelType w:val="hybridMultilevel"/>
    <w:tmpl w:val="E95C0A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8" w15:restartNumberingAfterBreak="0">
    <w:nsid w:val="756E463C"/>
    <w:multiLevelType w:val="hybridMultilevel"/>
    <w:tmpl w:val="56AC58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756F74D3"/>
    <w:multiLevelType w:val="hybridMultilevel"/>
    <w:tmpl w:val="3EB28F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75EC3E03"/>
    <w:multiLevelType w:val="hybridMultilevel"/>
    <w:tmpl w:val="87380E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1" w15:restartNumberingAfterBreak="0">
    <w:nsid w:val="7B5F2F39"/>
    <w:multiLevelType w:val="hybridMultilevel"/>
    <w:tmpl w:val="A2F8AC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2" w15:restartNumberingAfterBreak="0">
    <w:nsid w:val="7FFC353D"/>
    <w:multiLevelType w:val="hybridMultilevel"/>
    <w:tmpl w:val="5E5459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8571700">
    <w:abstractNumId w:val="22"/>
  </w:num>
  <w:num w:numId="2" w16cid:durableId="1324745517">
    <w:abstractNumId w:val="65"/>
  </w:num>
  <w:num w:numId="3" w16cid:durableId="823856451">
    <w:abstractNumId w:val="54"/>
  </w:num>
  <w:num w:numId="4" w16cid:durableId="1335911190">
    <w:abstractNumId w:val="66"/>
  </w:num>
  <w:num w:numId="5" w16cid:durableId="576212795">
    <w:abstractNumId w:val="0"/>
  </w:num>
  <w:num w:numId="6" w16cid:durableId="77293974">
    <w:abstractNumId w:val="21"/>
  </w:num>
  <w:num w:numId="7" w16cid:durableId="1529023150">
    <w:abstractNumId w:val="36"/>
  </w:num>
  <w:num w:numId="8" w16cid:durableId="570776687">
    <w:abstractNumId w:val="52"/>
  </w:num>
  <w:num w:numId="9" w16cid:durableId="1591036406">
    <w:abstractNumId w:val="38"/>
  </w:num>
  <w:num w:numId="10" w16cid:durableId="1740402269">
    <w:abstractNumId w:val="3"/>
  </w:num>
  <w:num w:numId="11" w16cid:durableId="1228104695">
    <w:abstractNumId w:val="43"/>
  </w:num>
  <w:num w:numId="12" w16cid:durableId="91048259">
    <w:abstractNumId w:val="14"/>
  </w:num>
  <w:num w:numId="13" w16cid:durableId="387801566">
    <w:abstractNumId w:val="48"/>
  </w:num>
  <w:num w:numId="14" w16cid:durableId="1949920698">
    <w:abstractNumId w:val="50"/>
  </w:num>
  <w:num w:numId="15" w16cid:durableId="765884920">
    <w:abstractNumId w:val="29"/>
  </w:num>
  <w:num w:numId="16" w16cid:durableId="1348870891">
    <w:abstractNumId w:val="69"/>
  </w:num>
  <w:num w:numId="17" w16cid:durableId="494228679">
    <w:abstractNumId w:val="17"/>
  </w:num>
  <w:num w:numId="18" w16cid:durableId="1680816048">
    <w:abstractNumId w:val="57"/>
  </w:num>
  <w:num w:numId="19" w16cid:durableId="63992036">
    <w:abstractNumId w:val="35"/>
  </w:num>
  <w:num w:numId="20" w16cid:durableId="770317812">
    <w:abstractNumId w:val="2"/>
  </w:num>
  <w:num w:numId="21" w16cid:durableId="1503005056">
    <w:abstractNumId w:val="72"/>
  </w:num>
  <w:num w:numId="22" w16cid:durableId="1352562418">
    <w:abstractNumId w:val="9"/>
  </w:num>
  <w:num w:numId="23" w16cid:durableId="1210609346">
    <w:abstractNumId w:val="12"/>
  </w:num>
  <w:num w:numId="24" w16cid:durableId="177626039">
    <w:abstractNumId w:val="11"/>
  </w:num>
  <w:num w:numId="25" w16cid:durableId="800999018">
    <w:abstractNumId w:val="53"/>
  </w:num>
  <w:num w:numId="26" w16cid:durableId="1031690476">
    <w:abstractNumId w:val="42"/>
  </w:num>
  <w:num w:numId="27" w16cid:durableId="57215752">
    <w:abstractNumId w:val="7"/>
  </w:num>
  <w:num w:numId="28" w16cid:durableId="1081638202">
    <w:abstractNumId w:val="59"/>
  </w:num>
  <w:num w:numId="29" w16cid:durableId="1352074097">
    <w:abstractNumId w:val="49"/>
  </w:num>
  <w:num w:numId="30" w16cid:durableId="192153174">
    <w:abstractNumId w:val="10"/>
  </w:num>
  <w:num w:numId="31" w16cid:durableId="1648166805">
    <w:abstractNumId w:val="6"/>
  </w:num>
  <w:num w:numId="32" w16cid:durableId="502818689">
    <w:abstractNumId w:val="23"/>
  </w:num>
  <w:num w:numId="33" w16cid:durableId="1543638895">
    <w:abstractNumId w:val="39"/>
  </w:num>
  <w:num w:numId="34" w16cid:durableId="1109006863">
    <w:abstractNumId w:val="45"/>
  </w:num>
  <w:num w:numId="35" w16cid:durableId="394746618">
    <w:abstractNumId w:val="26"/>
  </w:num>
  <w:num w:numId="36" w16cid:durableId="1065101839">
    <w:abstractNumId w:val="70"/>
  </w:num>
  <w:num w:numId="37" w16cid:durableId="1637446127">
    <w:abstractNumId w:val="51"/>
  </w:num>
  <w:num w:numId="38" w16cid:durableId="115222351">
    <w:abstractNumId w:val="64"/>
  </w:num>
  <w:num w:numId="39" w16cid:durableId="22831075">
    <w:abstractNumId w:val="28"/>
  </w:num>
  <w:num w:numId="40" w16cid:durableId="1050307124">
    <w:abstractNumId w:val="60"/>
  </w:num>
  <w:num w:numId="41" w16cid:durableId="2074042017">
    <w:abstractNumId w:val="27"/>
  </w:num>
  <w:num w:numId="42" w16cid:durableId="212427173">
    <w:abstractNumId w:val="71"/>
  </w:num>
  <w:num w:numId="43" w16cid:durableId="1620255455">
    <w:abstractNumId w:val="37"/>
  </w:num>
  <w:num w:numId="44" w16cid:durableId="1642491153">
    <w:abstractNumId w:val="67"/>
  </w:num>
  <w:num w:numId="45" w16cid:durableId="270094206">
    <w:abstractNumId w:val="1"/>
  </w:num>
  <w:num w:numId="46" w16cid:durableId="1298683893">
    <w:abstractNumId w:val="20"/>
  </w:num>
  <w:num w:numId="47" w16cid:durableId="374039282">
    <w:abstractNumId w:val="46"/>
  </w:num>
  <w:num w:numId="48" w16cid:durableId="500512754">
    <w:abstractNumId w:val="41"/>
  </w:num>
  <w:num w:numId="49" w16cid:durableId="2053847350">
    <w:abstractNumId w:val="31"/>
  </w:num>
  <w:num w:numId="50" w16cid:durableId="84962192">
    <w:abstractNumId w:val="56"/>
  </w:num>
  <w:num w:numId="51" w16cid:durableId="782728349">
    <w:abstractNumId w:val="47"/>
  </w:num>
  <w:num w:numId="52" w16cid:durableId="437213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40463700">
    <w:abstractNumId w:val="18"/>
  </w:num>
  <w:num w:numId="54" w16cid:durableId="17128433">
    <w:abstractNumId w:val="5"/>
  </w:num>
  <w:num w:numId="55" w16cid:durableId="1998530492">
    <w:abstractNumId w:val="33"/>
  </w:num>
  <w:num w:numId="56" w16cid:durableId="286401607">
    <w:abstractNumId w:val="63"/>
  </w:num>
  <w:num w:numId="57" w16cid:durableId="1287002617">
    <w:abstractNumId w:val="61"/>
  </w:num>
  <w:num w:numId="58" w16cid:durableId="1733388940">
    <w:abstractNumId w:val="6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749830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8749142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88713221">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709798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81669839">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0832939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13189264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3369205">
    <w:abstractNumId w:val="30"/>
  </w:num>
  <w:num w:numId="67" w16cid:durableId="501746446">
    <w:abstractNumId w:val="13"/>
  </w:num>
  <w:num w:numId="68" w16cid:durableId="2046635637">
    <w:abstractNumId w:val="34"/>
  </w:num>
  <w:num w:numId="69" w16cid:durableId="1192455534">
    <w:abstractNumId w:val="25"/>
  </w:num>
  <w:num w:numId="70" w16cid:durableId="451022344">
    <w:abstractNumId w:val="16"/>
  </w:num>
  <w:num w:numId="71" w16cid:durableId="824206005">
    <w:abstractNumId w:val="4"/>
  </w:num>
  <w:num w:numId="72" w16cid:durableId="565720845">
    <w:abstractNumId w:val="19"/>
  </w:num>
  <w:num w:numId="73" w16cid:durableId="243996825">
    <w:abstractNumId w:val="55"/>
  </w:num>
  <w:num w:numId="74" w16cid:durableId="1133330751">
    <w:abstractNumId w:val="62"/>
  </w:num>
  <w:num w:numId="75" w16cid:durableId="1662083593">
    <w:abstractNumId w:val="24"/>
  </w:num>
  <w:num w:numId="76" w16cid:durableId="1236283314">
    <w:abstractNumId w:val="68"/>
  </w:num>
  <w:num w:numId="77" w16cid:durableId="152723166">
    <w:abstractNumId w:val="1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C59"/>
    <w:rsid w:val="000012CD"/>
    <w:rsid w:val="00003082"/>
    <w:rsid w:val="00005DD9"/>
    <w:rsid w:val="00006D1F"/>
    <w:rsid w:val="0001132A"/>
    <w:rsid w:val="000144ED"/>
    <w:rsid w:val="0001498C"/>
    <w:rsid w:val="00015EAB"/>
    <w:rsid w:val="00032AA1"/>
    <w:rsid w:val="0004047C"/>
    <w:rsid w:val="00043215"/>
    <w:rsid w:val="00043967"/>
    <w:rsid w:val="00044123"/>
    <w:rsid w:val="00044B0E"/>
    <w:rsid w:val="00047871"/>
    <w:rsid w:val="000510FF"/>
    <w:rsid w:val="00052E03"/>
    <w:rsid w:val="00056E32"/>
    <w:rsid w:val="00065B5F"/>
    <w:rsid w:val="00067574"/>
    <w:rsid w:val="00070D96"/>
    <w:rsid w:val="00086C39"/>
    <w:rsid w:val="00086EDB"/>
    <w:rsid w:val="000870DF"/>
    <w:rsid w:val="0009283D"/>
    <w:rsid w:val="00093B41"/>
    <w:rsid w:val="000A0B5F"/>
    <w:rsid w:val="000A6E4A"/>
    <w:rsid w:val="000B7797"/>
    <w:rsid w:val="000C20F5"/>
    <w:rsid w:val="000C2810"/>
    <w:rsid w:val="000C5328"/>
    <w:rsid w:val="000D2B4D"/>
    <w:rsid w:val="000D6A0F"/>
    <w:rsid w:val="000F6A80"/>
    <w:rsid w:val="001031E7"/>
    <w:rsid w:val="001139B6"/>
    <w:rsid w:val="001149F1"/>
    <w:rsid w:val="00123DF8"/>
    <w:rsid w:val="00126737"/>
    <w:rsid w:val="00134DF4"/>
    <w:rsid w:val="001406D8"/>
    <w:rsid w:val="00171639"/>
    <w:rsid w:val="00173913"/>
    <w:rsid w:val="0017545D"/>
    <w:rsid w:val="00176436"/>
    <w:rsid w:val="001802DB"/>
    <w:rsid w:val="0018042E"/>
    <w:rsid w:val="001804B4"/>
    <w:rsid w:val="00187A1C"/>
    <w:rsid w:val="00194D29"/>
    <w:rsid w:val="001963F2"/>
    <w:rsid w:val="001B35F0"/>
    <w:rsid w:val="001B5196"/>
    <w:rsid w:val="001C6FFE"/>
    <w:rsid w:val="001C7E2A"/>
    <w:rsid w:val="001D0C3F"/>
    <w:rsid w:val="001D4FBB"/>
    <w:rsid w:val="001E086D"/>
    <w:rsid w:val="001E308A"/>
    <w:rsid w:val="001F4CCA"/>
    <w:rsid w:val="001F4F71"/>
    <w:rsid w:val="001F61CF"/>
    <w:rsid w:val="00201C6E"/>
    <w:rsid w:val="00204E45"/>
    <w:rsid w:val="002108D4"/>
    <w:rsid w:val="00213B44"/>
    <w:rsid w:val="00215A05"/>
    <w:rsid w:val="00216D07"/>
    <w:rsid w:val="0021766A"/>
    <w:rsid w:val="00220C05"/>
    <w:rsid w:val="00220F88"/>
    <w:rsid w:val="002262BF"/>
    <w:rsid w:val="00227ABF"/>
    <w:rsid w:val="00230A7E"/>
    <w:rsid w:val="00231BD4"/>
    <w:rsid w:val="00236B24"/>
    <w:rsid w:val="00237325"/>
    <w:rsid w:val="00252CEE"/>
    <w:rsid w:val="00260581"/>
    <w:rsid w:val="00267D75"/>
    <w:rsid w:val="0027313D"/>
    <w:rsid w:val="00282F04"/>
    <w:rsid w:val="00294254"/>
    <w:rsid w:val="002945CF"/>
    <w:rsid w:val="00296DB9"/>
    <w:rsid w:val="00297338"/>
    <w:rsid w:val="002A18E1"/>
    <w:rsid w:val="002A5203"/>
    <w:rsid w:val="002A6927"/>
    <w:rsid w:val="002A6FA0"/>
    <w:rsid w:val="002A7CC9"/>
    <w:rsid w:val="002B0369"/>
    <w:rsid w:val="002B09F5"/>
    <w:rsid w:val="002C0506"/>
    <w:rsid w:val="002D0CAA"/>
    <w:rsid w:val="002D3171"/>
    <w:rsid w:val="002D585B"/>
    <w:rsid w:val="002D7191"/>
    <w:rsid w:val="002E03C7"/>
    <w:rsid w:val="002E66AE"/>
    <w:rsid w:val="002F0D34"/>
    <w:rsid w:val="00303108"/>
    <w:rsid w:val="00307904"/>
    <w:rsid w:val="00307B30"/>
    <w:rsid w:val="00321B51"/>
    <w:rsid w:val="00324EE5"/>
    <w:rsid w:val="00343961"/>
    <w:rsid w:val="00344CFB"/>
    <w:rsid w:val="003460C5"/>
    <w:rsid w:val="0035344D"/>
    <w:rsid w:val="00356F4E"/>
    <w:rsid w:val="003579BD"/>
    <w:rsid w:val="003608EE"/>
    <w:rsid w:val="00366B6D"/>
    <w:rsid w:val="00371792"/>
    <w:rsid w:val="00372903"/>
    <w:rsid w:val="00375A42"/>
    <w:rsid w:val="003772DE"/>
    <w:rsid w:val="003774A5"/>
    <w:rsid w:val="00380FEF"/>
    <w:rsid w:val="00381E73"/>
    <w:rsid w:val="00387164"/>
    <w:rsid w:val="00387EFB"/>
    <w:rsid w:val="003A00F8"/>
    <w:rsid w:val="003A3C89"/>
    <w:rsid w:val="003A4F8C"/>
    <w:rsid w:val="003B0F41"/>
    <w:rsid w:val="003B4507"/>
    <w:rsid w:val="003B5543"/>
    <w:rsid w:val="003C07B2"/>
    <w:rsid w:val="003C3CA0"/>
    <w:rsid w:val="003C5364"/>
    <w:rsid w:val="003C6806"/>
    <w:rsid w:val="003D1CE2"/>
    <w:rsid w:val="003D28E0"/>
    <w:rsid w:val="003D3F21"/>
    <w:rsid w:val="003D478C"/>
    <w:rsid w:val="003D5294"/>
    <w:rsid w:val="003E4A66"/>
    <w:rsid w:val="003F4738"/>
    <w:rsid w:val="00403294"/>
    <w:rsid w:val="00403355"/>
    <w:rsid w:val="00413293"/>
    <w:rsid w:val="004450C5"/>
    <w:rsid w:val="00450095"/>
    <w:rsid w:val="00451AF8"/>
    <w:rsid w:val="0045201E"/>
    <w:rsid w:val="0045254C"/>
    <w:rsid w:val="004649D1"/>
    <w:rsid w:val="00474BC0"/>
    <w:rsid w:val="004918F6"/>
    <w:rsid w:val="004A25F6"/>
    <w:rsid w:val="004A325D"/>
    <w:rsid w:val="004B38BA"/>
    <w:rsid w:val="004B4EA6"/>
    <w:rsid w:val="004C2167"/>
    <w:rsid w:val="004C762B"/>
    <w:rsid w:val="004D2645"/>
    <w:rsid w:val="004D75DD"/>
    <w:rsid w:val="004E1185"/>
    <w:rsid w:val="004E6F7F"/>
    <w:rsid w:val="004F2B83"/>
    <w:rsid w:val="004F403E"/>
    <w:rsid w:val="005007B5"/>
    <w:rsid w:val="005060C8"/>
    <w:rsid w:val="00511086"/>
    <w:rsid w:val="00517681"/>
    <w:rsid w:val="00525E5E"/>
    <w:rsid w:val="00533375"/>
    <w:rsid w:val="00536311"/>
    <w:rsid w:val="00540C94"/>
    <w:rsid w:val="00550E18"/>
    <w:rsid w:val="00551608"/>
    <w:rsid w:val="005535F9"/>
    <w:rsid w:val="005547AF"/>
    <w:rsid w:val="00562A65"/>
    <w:rsid w:val="00563348"/>
    <w:rsid w:val="00564D53"/>
    <w:rsid w:val="00571527"/>
    <w:rsid w:val="00577666"/>
    <w:rsid w:val="005813D7"/>
    <w:rsid w:val="00581EE9"/>
    <w:rsid w:val="00591CAA"/>
    <w:rsid w:val="00592FFC"/>
    <w:rsid w:val="00594030"/>
    <w:rsid w:val="00596810"/>
    <w:rsid w:val="00596D08"/>
    <w:rsid w:val="00597892"/>
    <w:rsid w:val="005A4643"/>
    <w:rsid w:val="005A4AB8"/>
    <w:rsid w:val="005B074D"/>
    <w:rsid w:val="005B28E1"/>
    <w:rsid w:val="005C1B84"/>
    <w:rsid w:val="005C4A14"/>
    <w:rsid w:val="005D03D4"/>
    <w:rsid w:val="005D7F0B"/>
    <w:rsid w:val="005E68AE"/>
    <w:rsid w:val="005E6BDA"/>
    <w:rsid w:val="005E6CE2"/>
    <w:rsid w:val="005F03E4"/>
    <w:rsid w:val="005F3F95"/>
    <w:rsid w:val="006049D5"/>
    <w:rsid w:val="00606F0D"/>
    <w:rsid w:val="00607688"/>
    <w:rsid w:val="006142AC"/>
    <w:rsid w:val="00614A8A"/>
    <w:rsid w:val="006238D9"/>
    <w:rsid w:val="00637646"/>
    <w:rsid w:val="00645C0F"/>
    <w:rsid w:val="00651E63"/>
    <w:rsid w:val="006525D8"/>
    <w:rsid w:val="0065277B"/>
    <w:rsid w:val="006570EB"/>
    <w:rsid w:val="0066540E"/>
    <w:rsid w:val="0066631C"/>
    <w:rsid w:val="00676CBB"/>
    <w:rsid w:val="006779CD"/>
    <w:rsid w:val="00683574"/>
    <w:rsid w:val="0068364E"/>
    <w:rsid w:val="00684816"/>
    <w:rsid w:val="00686A51"/>
    <w:rsid w:val="00690F6A"/>
    <w:rsid w:val="00692BBE"/>
    <w:rsid w:val="00693EA1"/>
    <w:rsid w:val="0069725A"/>
    <w:rsid w:val="006A23EB"/>
    <w:rsid w:val="006C12FC"/>
    <w:rsid w:val="006C4CCF"/>
    <w:rsid w:val="006C6550"/>
    <w:rsid w:val="006D49A2"/>
    <w:rsid w:val="006D7899"/>
    <w:rsid w:val="006E1CEE"/>
    <w:rsid w:val="006E6890"/>
    <w:rsid w:val="006F0263"/>
    <w:rsid w:val="006F37E8"/>
    <w:rsid w:val="00702E77"/>
    <w:rsid w:val="007066BC"/>
    <w:rsid w:val="00712E34"/>
    <w:rsid w:val="00715C05"/>
    <w:rsid w:val="00717BB3"/>
    <w:rsid w:val="007238E3"/>
    <w:rsid w:val="0072441A"/>
    <w:rsid w:val="00726602"/>
    <w:rsid w:val="007345D7"/>
    <w:rsid w:val="00744073"/>
    <w:rsid w:val="007652FB"/>
    <w:rsid w:val="007675DE"/>
    <w:rsid w:val="00767808"/>
    <w:rsid w:val="00767A26"/>
    <w:rsid w:val="00776876"/>
    <w:rsid w:val="007804F1"/>
    <w:rsid w:val="00781995"/>
    <w:rsid w:val="00784069"/>
    <w:rsid w:val="007944C1"/>
    <w:rsid w:val="00796E13"/>
    <w:rsid w:val="007A6E38"/>
    <w:rsid w:val="007B2FDD"/>
    <w:rsid w:val="007B515D"/>
    <w:rsid w:val="007B60B2"/>
    <w:rsid w:val="007B6C59"/>
    <w:rsid w:val="007B6CB1"/>
    <w:rsid w:val="007C263B"/>
    <w:rsid w:val="007C33B9"/>
    <w:rsid w:val="007C40E5"/>
    <w:rsid w:val="007C7E33"/>
    <w:rsid w:val="007D129C"/>
    <w:rsid w:val="007D51D1"/>
    <w:rsid w:val="007E3EF1"/>
    <w:rsid w:val="007E4618"/>
    <w:rsid w:val="007E5CAB"/>
    <w:rsid w:val="007E7449"/>
    <w:rsid w:val="007F5979"/>
    <w:rsid w:val="008043EE"/>
    <w:rsid w:val="008068DD"/>
    <w:rsid w:val="008117CC"/>
    <w:rsid w:val="00832993"/>
    <w:rsid w:val="008418BF"/>
    <w:rsid w:val="00842AD1"/>
    <w:rsid w:val="00856B57"/>
    <w:rsid w:val="00860DA7"/>
    <w:rsid w:val="00864A19"/>
    <w:rsid w:val="008675ED"/>
    <w:rsid w:val="00870E6F"/>
    <w:rsid w:val="008710B5"/>
    <w:rsid w:val="008752F6"/>
    <w:rsid w:val="00880A68"/>
    <w:rsid w:val="00887F55"/>
    <w:rsid w:val="0089173C"/>
    <w:rsid w:val="008A240C"/>
    <w:rsid w:val="008A536C"/>
    <w:rsid w:val="008A5AB0"/>
    <w:rsid w:val="008B069E"/>
    <w:rsid w:val="008B414B"/>
    <w:rsid w:val="008B605E"/>
    <w:rsid w:val="008B6F1D"/>
    <w:rsid w:val="008B7D35"/>
    <w:rsid w:val="008C2526"/>
    <w:rsid w:val="008C289F"/>
    <w:rsid w:val="008D04C8"/>
    <w:rsid w:val="008E0AA7"/>
    <w:rsid w:val="008E2C26"/>
    <w:rsid w:val="008E5BDB"/>
    <w:rsid w:val="008E6DEF"/>
    <w:rsid w:val="008F55BB"/>
    <w:rsid w:val="00913FAB"/>
    <w:rsid w:val="009154B1"/>
    <w:rsid w:val="00917A92"/>
    <w:rsid w:val="00921BC2"/>
    <w:rsid w:val="00923231"/>
    <w:rsid w:val="009242A6"/>
    <w:rsid w:val="00926B40"/>
    <w:rsid w:val="00931A98"/>
    <w:rsid w:val="00935339"/>
    <w:rsid w:val="0093612B"/>
    <w:rsid w:val="00944B92"/>
    <w:rsid w:val="00951D8E"/>
    <w:rsid w:val="00951EA3"/>
    <w:rsid w:val="00952DF4"/>
    <w:rsid w:val="00961B8D"/>
    <w:rsid w:val="00964196"/>
    <w:rsid w:val="00972F7A"/>
    <w:rsid w:val="00975FD2"/>
    <w:rsid w:val="00977023"/>
    <w:rsid w:val="00983AF4"/>
    <w:rsid w:val="00985D0B"/>
    <w:rsid w:val="00990670"/>
    <w:rsid w:val="009A6E71"/>
    <w:rsid w:val="009A7FAC"/>
    <w:rsid w:val="009B2EFA"/>
    <w:rsid w:val="009B63EC"/>
    <w:rsid w:val="009B7024"/>
    <w:rsid w:val="009C0A33"/>
    <w:rsid w:val="009C1257"/>
    <w:rsid w:val="009C1C8D"/>
    <w:rsid w:val="009C4A70"/>
    <w:rsid w:val="009D6355"/>
    <w:rsid w:val="009E170D"/>
    <w:rsid w:val="009E341C"/>
    <w:rsid w:val="009E59DA"/>
    <w:rsid w:val="009F5490"/>
    <w:rsid w:val="009F5944"/>
    <w:rsid w:val="00A07672"/>
    <w:rsid w:val="00A167BD"/>
    <w:rsid w:val="00A20569"/>
    <w:rsid w:val="00A31471"/>
    <w:rsid w:val="00A31E9B"/>
    <w:rsid w:val="00A33A9E"/>
    <w:rsid w:val="00A548A0"/>
    <w:rsid w:val="00A5729A"/>
    <w:rsid w:val="00A72512"/>
    <w:rsid w:val="00A81DEA"/>
    <w:rsid w:val="00A853D4"/>
    <w:rsid w:val="00A907ED"/>
    <w:rsid w:val="00A930AD"/>
    <w:rsid w:val="00A9727F"/>
    <w:rsid w:val="00A97910"/>
    <w:rsid w:val="00AB044B"/>
    <w:rsid w:val="00AB12A9"/>
    <w:rsid w:val="00AC6E4B"/>
    <w:rsid w:val="00AD1ACF"/>
    <w:rsid w:val="00AE4BFE"/>
    <w:rsid w:val="00AE4F1B"/>
    <w:rsid w:val="00AF3974"/>
    <w:rsid w:val="00B010B2"/>
    <w:rsid w:val="00B01263"/>
    <w:rsid w:val="00B01B07"/>
    <w:rsid w:val="00B04A2D"/>
    <w:rsid w:val="00B056D9"/>
    <w:rsid w:val="00B07784"/>
    <w:rsid w:val="00B13583"/>
    <w:rsid w:val="00B17844"/>
    <w:rsid w:val="00B21123"/>
    <w:rsid w:val="00B31133"/>
    <w:rsid w:val="00B31D01"/>
    <w:rsid w:val="00B327F9"/>
    <w:rsid w:val="00B44B9E"/>
    <w:rsid w:val="00B45F13"/>
    <w:rsid w:val="00B468E6"/>
    <w:rsid w:val="00B5411C"/>
    <w:rsid w:val="00B56937"/>
    <w:rsid w:val="00B63F46"/>
    <w:rsid w:val="00B76D1B"/>
    <w:rsid w:val="00B7734C"/>
    <w:rsid w:val="00B95096"/>
    <w:rsid w:val="00BA1232"/>
    <w:rsid w:val="00BA1D9B"/>
    <w:rsid w:val="00BA37E7"/>
    <w:rsid w:val="00BC0F17"/>
    <w:rsid w:val="00BC1100"/>
    <w:rsid w:val="00BC6B47"/>
    <w:rsid w:val="00BC6F86"/>
    <w:rsid w:val="00BC77C5"/>
    <w:rsid w:val="00BD5208"/>
    <w:rsid w:val="00BE199D"/>
    <w:rsid w:val="00BE6C60"/>
    <w:rsid w:val="00BF13A8"/>
    <w:rsid w:val="00BF4AEA"/>
    <w:rsid w:val="00C22F2D"/>
    <w:rsid w:val="00C237C8"/>
    <w:rsid w:val="00C364EE"/>
    <w:rsid w:val="00C4326D"/>
    <w:rsid w:val="00C47396"/>
    <w:rsid w:val="00C54D77"/>
    <w:rsid w:val="00C6064A"/>
    <w:rsid w:val="00C63000"/>
    <w:rsid w:val="00C64EB7"/>
    <w:rsid w:val="00C71FBC"/>
    <w:rsid w:val="00C72126"/>
    <w:rsid w:val="00C72BFE"/>
    <w:rsid w:val="00C74189"/>
    <w:rsid w:val="00C85781"/>
    <w:rsid w:val="00C87B43"/>
    <w:rsid w:val="00C9488E"/>
    <w:rsid w:val="00C95869"/>
    <w:rsid w:val="00C978A6"/>
    <w:rsid w:val="00CD2406"/>
    <w:rsid w:val="00CD41D8"/>
    <w:rsid w:val="00D03102"/>
    <w:rsid w:val="00D056B2"/>
    <w:rsid w:val="00D07A0D"/>
    <w:rsid w:val="00D127E8"/>
    <w:rsid w:val="00D16C33"/>
    <w:rsid w:val="00D339B8"/>
    <w:rsid w:val="00D4532A"/>
    <w:rsid w:val="00D53A44"/>
    <w:rsid w:val="00D604EC"/>
    <w:rsid w:val="00D6192C"/>
    <w:rsid w:val="00D61979"/>
    <w:rsid w:val="00D6487A"/>
    <w:rsid w:val="00D71900"/>
    <w:rsid w:val="00D931B7"/>
    <w:rsid w:val="00D941E4"/>
    <w:rsid w:val="00DA0BE9"/>
    <w:rsid w:val="00DA381D"/>
    <w:rsid w:val="00DA4C7F"/>
    <w:rsid w:val="00DA5A5E"/>
    <w:rsid w:val="00DB7188"/>
    <w:rsid w:val="00DC6FCE"/>
    <w:rsid w:val="00DD0739"/>
    <w:rsid w:val="00DD12AA"/>
    <w:rsid w:val="00DE42F5"/>
    <w:rsid w:val="00DE4B1A"/>
    <w:rsid w:val="00DF507D"/>
    <w:rsid w:val="00DF7903"/>
    <w:rsid w:val="00E00494"/>
    <w:rsid w:val="00E25F9A"/>
    <w:rsid w:val="00E30937"/>
    <w:rsid w:val="00E319CD"/>
    <w:rsid w:val="00E354EB"/>
    <w:rsid w:val="00E36FF0"/>
    <w:rsid w:val="00E40F24"/>
    <w:rsid w:val="00E60976"/>
    <w:rsid w:val="00E71FB9"/>
    <w:rsid w:val="00E731F7"/>
    <w:rsid w:val="00E74B14"/>
    <w:rsid w:val="00E83A70"/>
    <w:rsid w:val="00E853AC"/>
    <w:rsid w:val="00EA05CF"/>
    <w:rsid w:val="00EA1D2B"/>
    <w:rsid w:val="00EC21D8"/>
    <w:rsid w:val="00EC358E"/>
    <w:rsid w:val="00ED3AA7"/>
    <w:rsid w:val="00EE3395"/>
    <w:rsid w:val="00EE5B01"/>
    <w:rsid w:val="00EF70D2"/>
    <w:rsid w:val="00F0060C"/>
    <w:rsid w:val="00F01FAB"/>
    <w:rsid w:val="00F10716"/>
    <w:rsid w:val="00F1394E"/>
    <w:rsid w:val="00F157AC"/>
    <w:rsid w:val="00F16F06"/>
    <w:rsid w:val="00F208FD"/>
    <w:rsid w:val="00F238EE"/>
    <w:rsid w:val="00F372C8"/>
    <w:rsid w:val="00F374AF"/>
    <w:rsid w:val="00F47A63"/>
    <w:rsid w:val="00F509B6"/>
    <w:rsid w:val="00F55502"/>
    <w:rsid w:val="00F5672A"/>
    <w:rsid w:val="00F57BBB"/>
    <w:rsid w:val="00F60BAD"/>
    <w:rsid w:val="00F61051"/>
    <w:rsid w:val="00F616A2"/>
    <w:rsid w:val="00F632F9"/>
    <w:rsid w:val="00F6660F"/>
    <w:rsid w:val="00F80DA1"/>
    <w:rsid w:val="00F867D6"/>
    <w:rsid w:val="00F91FAE"/>
    <w:rsid w:val="00F9492C"/>
    <w:rsid w:val="00FA08AE"/>
    <w:rsid w:val="00FA3673"/>
    <w:rsid w:val="00FA609F"/>
    <w:rsid w:val="00FA6D01"/>
    <w:rsid w:val="00FB52C9"/>
    <w:rsid w:val="00FD29EF"/>
    <w:rsid w:val="00FD3711"/>
    <w:rsid w:val="00FD4C13"/>
    <w:rsid w:val="00FE3186"/>
    <w:rsid w:val="00FE4121"/>
    <w:rsid w:val="00FE4DBF"/>
    <w:rsid w:val="00FE4F43"/>
    <w:rsid w:val="00FE5440"/>
    <w:rsid w:val="00FF460B"/>
    <w:rsid w:val="00FF77D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A49DD"/>
  <w15:docId w15:val="{881E5A0C-204E-4CEC-AF17-C12E4F35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C59"/>
    <w:pPr>
      <w:spacing w:after="120"/>
    </w:pPr>
    <w:rPr>
      <w:sz w:val="24"/>
      <w:szCs w:val="24"/>
    </w:rPr>
  </w:style>
  <w:style w:type="paragraph" w:styleId="Heading1">
    <w:name w:val="heading 1"/>
    <w:basedOn w:val="Normal"/>
    <w:next w:val="Normal"/>
    <w:link w:val="Heading1Char"/>
    <w:uiPriority w:val="9"/>
    <w:qFormat/>
    <w:rsid w:val="007B6C59"/>
    <w:pPr>
      <w:keepNext/>
      <w:keepLines/>
      <w:numPr>
        <w:numId w:val="75"/>
      </w:numPr>
      <w:spacing w:before="240"/>
      <w:outlineLvl w:val="0"/>
    </w:pPr>
    <w:rPr>
      <w:rFonts w:ascii="Verdana" w:eastAsiaTheme="majorEastAsia" w:hAnsi="Verdan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9C0A33"/>
    <w:pPr>
      <w:keepNext/>
      <w:keepLines/>
      <w:numPr>
        <w:ilvl w:val="1"/>
        <w:numId w:val="75"/>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D7899"/>
    <w:pPr>
      <w:keepNext/>
      <w:keepLines/>
      <w:numPr>
        <w:ilvl w:val="2"/>
        <w:numId w:val="75"/>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03294"/>
    <w:pPr>
      <w:keepNext/>
      <w:keepLines/>
      <w:numPr>
        <w:ilvl w:val="3"/>
        <w:numId w:val="75"/>
      </w:numPr>
      <w:spacing w:before="40" w:after="0" w:line="256" w:lineRule="auto"/>
      <w:outlineLvl w:val="3"/>
    </w:pPr>
    <w:rPr>
      <w:rFonts w:asciiTheme="majorHAnsi" w:eastAsiaTheme="majorEastAsia" w:hAnsiTheme="majorHAnsi" w:cstheme="majorBidi"/>
      <w:i/>
      <w:iCs/>
      <w:color w:val="2F5496" w:themeColor="accent1" w:themeShade="BF"/>
      <w:lang w:val="en-US"/>
    </w:rPr>
  </w:style>
  <w:style w:type="paragraph" w:styleId="Heading5">
    <w:name w:val="heading 5"/>
    <w:basedOn w:val="Normal"/>
    <w:next w:val="Normal"/>
    <w:link w:val="Heading5Char"/>
    <w:uiPriority w:val="9"/>
    <w:semiHidden/>
    <w:unhideWhenUsed/>
    <w:qFormat/>
    <w:rsid w:val="00252CEE"/>
    <w:pPr>
      <w:keepNext/>
      <w:keepLines/>
      <w:numPr>
        <w:ilvl w:val="4"/>
        <w:numId w:val="7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52CEE"/>
    <w:pPr>
      <w:keepNext/>
      <w:keepLines/>
      <w:numPr>
        <w:ilvl w:val="5"/>
        <w:numId w:val="7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52CEE"/>
    <w:pPr>
      <w:keepNext/>
      <w:keepLines/>
      <w:numPr>
        <w:ilvl w:val="6"/>
        <w:numId w:val="7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52CEE"/>
    <w:pPr>
      <w:keepNext/>
      <w:keepLines/>
      <w:numPr>
        <w:ilvl w:val="7"/>
        <w:numId w:val="7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2CEE"/>
    <w:pPr>
      <w:keepNext/>
      <w:keepLines/>
      <w:numPr>
        <w:ilvl w:val="8"/>
        <w:numId w:val="7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C59"/>
    <w:rPr>
      <w:rFonts w:ascii="Verdana" w:eastAsiaTheme="majorEastAsia" w:hAnsi="Verdana" w:cstheme="majorBidi"/>
      <w:b/>
      <w:color w:val="2F5496" w:themeColor="accent1" w:themeShade="BF"/>
      <w:sz w:val="32"/>
      <w:szCs w:val="32"/>
    </w:rPr>
  </w:style>
  <w:style w:type="character" w:customStyle="1" w:styleId="Heading2Char">
    <w:name w:val="Heading 2 Char"/>
    <w:basedOn w:val="DefaultParagraphFont"/>
    <w:link w:val="Heading2"/>
    <w:uiPriority w:val="9"/>
    <w:rsid w:val="009C0A3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D7899"/>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99"/>
    <w:unhideWhenUsed/>
    <w:rsid w:val="007B6C59"/>
  </w:style>
  <w:style w:type="character" w:customStyle="1" w:styleId="BodyTextChar">
    <w:name w:val="Body Text Char"/>
    <w:basedOn w:val="DefaultParagraphFont"/>
    <w:link w:val="BodyText"/>
    <w:uiPriority w:val="99"/>
    <w:rsid w:val="007B6C59"/>
    <w:rPr>
      <w:sz w:val="24"/>
      <w:szCs w:val="24"/>
      <w:lang w:val="en-US"/>
    </w:rPr>
  </w:style>
  <w:style w:type="paragraph" w:styleId="ListParagraph">
    <w:name w:val="List Paragraph"/>
    <w:basedOn w:val="Normal"/>
    <w:uiPriority w:val="34"/>
    <w:qFormat/>
    <w:rsid w:val="00D604EC"/>
    <w:pPr>
      <w:ind w:left="720"/>
      <w:contextualSpacing/>
    </w:pPr>
  </w:style>
  <w:style w:type="paragraph" w:styleId="Caption">
    <w:name w:val="caption"/>
    <w:basedOn w:val="Normal"/>
    <w:next w:val="Normal"/>
    <w:uiPriority w:val="35"/>
    <w:unhideWhenUsed/>
    <w:qFormat/>
    <w:rsid w:val="000012CD"/>
    <w:pPr>
      <w:spacing w:after="200"/>
    </w:pPr>
    <w:rPr>
      <w:i/>
      <w:iCs/>
      <w:color w:val="44546A" w:themeColor="text2"/>
      <w:sz w:val="18"/>
      <w:szCs w:val="18"/>
    </w:rPr>
  </w:style>
  <w:style w:type="table" w:styleId="TableGrid">
    <w:name w:val="Table Grid"/>
    <w:basedOn w:val="TableNormal"/>
    <w:uiPriority w:val="39"/>
    <w:rsid w:val="000012C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012CD"/>
    <w:rPr>
      <w:b/>
      <w:bCs/>
    </w:rPr>
  </w:style>
  <w:style w:type="paragraph" w:styleId="BalloonText">
    <w:name w:val="Balloon Text"/>
    <w:basedOn w:val="Normal"/>
    <w:link w:val="BalloonTextChar"/>
    <w:uiPriority w:val="99"/>
    <w:semiHidden/>
    <w:unhideWhenUsed/>
    <w:rsid w:val="001C7E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E2A"/>
    <w:rPr>
      <w:rFonts w:ascii="Segoe UI" w:hAnsi="Segoe UI" w:cs="Segoe UI"/>
      <w:sz w:val="18"/>
      <w:szCs w:val="18"/>
      <w:lang w:val="en-US"/>
    </w:rPr>
  </w:style>
  <w:style w:type="character" w:styleId="Hyperlink">
    <w:name w:val="Hyperlink"/>
    <w:basedOn w:val="DefaultParagraphFont"/>
    <w:uiPriority w:val="99"/>
    <w:unhideWhenUsed/>
    <w:rsid w:val="003E4A66"/>
    <w:rPr>
      <w:color w:val="0563C1" w:themeColor="hyperlink"/>
      <w:u w:val="single"/>
    </w:rPr>
  </w:style>
  <w:style w:type="character" w:customStyle="1" w:styleId="NichtaufgelsteErwhnung1">
    <w:name w:val="Nicht aufgelöste Erwähnung1"/>
    <w:basedOn w:val="DefaultParagraphFont"/>
    <w:uiPriority w:val="99"/>
    <w:semiHidden/>
    <w:unhideWhenUsed/>
    <w:rsid w:val="003E4A66"/>
    <w:rPr>
      <w:color w:val="605E5C"/>
      <w:shd w:val="clear" w:color="auto" w:fill="E1DFDD"/>
    </w:rPr>
  </w:style>
  <w:style w:type="paragraph" w:styleId="TOCHeading">
    <w:name w:val="TOC Heading"/>
    <w:basedOn w:val="Heading1"/>
    <w:next w:val="Normal"/>
    <w:uiPriority w:val="39"/>
    <w:unhideWhenUsed/>
    <w:qFormat/>
    <w:rsid w:val="009242A6"/>
    <w:pPr>
      <w:spacing w:after="0"/>
      <w:outlineLvl w:val="9"/>
    </w:pPr>
    <w:rPr>
      <w:rFonts w:asciiTheme="majorHAnsi" w:hAnsiTheme="majorHAnsi"/>
      <w:b w:val="0"/>
      <w:lang w:eastAsia="de-DE"/>
    </w:rPr>
  </w:style>
  <w:style w:type="paragraph" w:styleId="TOC1">
    <w:name w:val="toc 1"/>
    <w:basedOn w:val="Normal"/>
    <w:next w:val="Normal"/>
    <w:autoRedefine/>
    <w:uiPriority w:val="39"/>
    <w:unhideWhenUsed/>
    <w:rsid w:val="009242A6"/>
    <w:pPr>
      <w:spacing w:after="100"/>
    </w:pPr>
  </w:style>
  <w:style w:type="paragraph" w:styleId="TOC2">
    <w:name w:val="toc 2"/>
    <w:basedOn w:val="Normal"/>
    <w:next w:val="Normal"/>
    <w:autoRedefine/>
    <w:uiPriority w:val="39"/>
    <w:unhideWhenUsed/>
    <w:rsid w:val="009242A6"/>
    <w:pPr>
      <w:spacing w:after="100"/>
      <w:ind w:left="240"/>
    </w:pPr>
  </w:style>
  <w:style w:type="paragraph" w:styleId="TOC3">
    <w:name w:val="toc 3"/>
    <w:basedOn w:val="Normal"/>
    <w:next w:val="Normal"/>
    <w:autoRedefine/>
    <w:uiPriority w:val="39"/>
    <w:unhideWhenUsed/>
    <w:rsid w:val="009242A6"/>
    <w:pPr>
      <w:spacing w:after="100"/>
      <w:ind w:left="480"/>
    </w:pPr>
  </w:style>
  <w:style w:type="paragraph" w:styleId="TOC4">
    <w:name w:val="toc 4"/>
    <w:basedOn w:val="Normal"/>
    <w:next w:val="Normal"/>
    <w:autoRedefine/>
    <w:uiPriority w:val="39"/>
    <w:unhideWhenUsed/>
    <w:rsid w:val="00F16F06"/>
    <w:pPr>
      <w:spacing w:after="100"/>
      <w:ind w:left="660"/>
    </w:pPr>
    <w:rPr>
      <w:rFonts w:eastAsiaTheme="minorEastAsia"/>
      <w:sz w:val="22"/>
      <w:szCs w:val="22"/>
      <w:lang w:eastAsia="de-DE"/>
    </w:rPr>
  </w:style>
  <w:style w:type="paragraph" w:styleId="TOC5">
    <w:name w:val="toc 5"/>
    <w:basedOn w:val="Normal"/>
    <w:next w:val="Normal"/>
    <w:autoRedefine/>
    <w:uiPriority w:val="39"/>
    <w:unhideWhenUsed/>
    <w:rsid w:val="00F16F06"/>
    <w:pPr>
      <w:spacing w:after="100"/>
      <w:ind w:left="880"/>
    </w:pPr>
    <w:rPr>
      <w:rFonts w:eastAsiaTheme="minorEastAsia"/>
      <w:sz w:val="22"/>
      <w:szCs w:val="22"/>
      <w:lang w:eastAsia="de-DE"/>
    </w:rPr>
  </w:style>
  <w:style w:type="paragraph" w:styleId="TOC6">
    <w:name w:val="toc 6"/>
    <w:basedOn w:val="Normal"/>
    <w:next w:val="Normal"/>
    <w:autoRedefine/>
    <w:uiPriority w:val="39"/>
    <w:unhideWhenUsed/>
    <w:rsid w:val="00F16F06"/>
    <w:pPr>
      <w:spacing w:after="100"/>
      <w:ind w:left="1100"/>
    </w:pPr>
    <w:rPr>
      <w:rFonts w:eastAsiaTheme="minorEastAsia"/>
      <w:sz w:val="22"/>
      <w:szCs w:val="22"/>
      <w:lang w:eastAsia="de-DE"/>
    </w:rPr>
  </w:style>
  <w:style w:type="paragraph" w:styleId="TOC7">
    <w:name w:val="toc 7"/>
    <w:basedOn w:val="Normal"/>
    <w:next w:val="Normal"/>
    <w:autoRedefine/>
    <w:uiPriority w:val="39"/>
    <w:unhideWhenUsed/>
    <w:rsid w:val="00F16F06"/>
    <w:pPr>
      <w:spacing w:after="100"/>
      <w:ind w:left="1320"/>
    </w:pPr>
    <w:rPr>
      <w:rFonts w:eastAsiaTheme="minorEastAsia"/>
      <w:sz w:val="22"/>
      <w:szCs w:val="22"/>
      <w:lang w:eastAsia="de-DE"/>
    </w:rPr>
  </w:style>
  <w:style w:type="paragraph" w:styleId="TOC8">
    <w:name w:val="toc 8"/>
    <w:basedOn w:val="Normal"/>
    <w:next w:val="Normal"/>
    <w:autoRedefine/>
    <w:uiPriority w:val="39"/>
    <w:unhideWhenUsed/>
    <w:rsid w:val="00F16F06"/>
    <w:pPr>
      <w:spacing w:after="100"/>
      <w:ind w:left="1540"/>
    </w:pPr>
    <w:rPr>
      <w:rFonts w:eastAsiaTheme="minorEastAsia"/>
      <w:sz w:val="22"/>
      <w:szCs w:val="22"/>
      <w:lang w:eastAsia="de-DE"/>
    </w:rPr>
  </w:style>
  <w:style w:type="paragraph" w:styleId="TOC9">
    <w:name w:val="toc 9"/>
    <w:basedOn w:val="Normal"/>
    <w:next w:val="Normal"/>
    <w:autoRedefine/>
    <w:uiPriority w:val="39"/>
    <w:unhideWhenUsed/>
    <w:rsid w:val="00F16F06"/>
    <w:pPr>
      <w:spacing w:after="100"/>
      <w:ind w:left="1760"/>
    </w:pPr>
    <w:rPr>
      <w:rFonts w:eastAsiaTheme="minorEastAsia"/>
      <w:sz w:val="22"/>
      <w:szCs w:val="22"/>
      <w:lang w:eastAsia="de-DE"/>
    </w:rPr>
  </w:style>
  <w:style w:type="character" w:customStyle="1" w:styleId="Mentionnonrsolue1">
    <w:name w:val="Mention non résolue1"/>
    <w:basedOn w:val="DefaultParagraphFont"/>
    <w:uiPriority w:val="99"/>
    <w:semiHidden/>
    <w:unhideWhenUsed/>
    <w:rsid w:val="00F16F06"/>
    <w:rPr>
      <w:color w:val="605E5C"/>
      <w:shd w:val="clear" w:color="auto" w:fill="E1DFDD"/>
    </w:rPr>
  </w:style>
  <w:style w:type="paragraph" w:styleId="Header">
    <w:name w:val="header"/>
    <w:basedOn w:val="Normal"/>
    <w:link w:val="HeaderChar"/>
    <w:uiPriority w:val="99"/>
    <w:unhideWhenUsed/>
    <w:rsid w:val="00F9492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9492C"/>
    <w:rPr>
      <w:sz w:val="24"/>
      <w:szCs w:val="24"/>
    </w:rPr>
  </w:style>
  <w:style w:type="paragraph" w:styleId="Footer">
    <w:name w:val="footer"/>
    <w:basedOn w:val="Normal"/>
    <w:link w:val="FooterChar"/>
    <w:uiPriority w:val="99"/>
    <w:unhideWhenUsed/>
    <w:rsid w:val="00F949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492C"/>
    <w:rPr>
      <w:sz w:val="24"/>
      <w:szCs w:val="24"/>
    </w:rPr>
  </w:style>
  <w:style w:type="character" w:styleId="UnresolvedMention">
    <w:name w:val="Unresolved Mention"/>
    <w:basedOn w:val="DefaultParagraphFont"/>
    <w:uiPriority w:val="99"/>
    <w:semiHidden/>
    <w:unhideWhenUsed/>
    <w:rsid w:val="00047871"/>
    <w:rPr>
      <w:color w:val="605E5C"/>
      <w:shd w:val="clear" w:color="auto" w:fill="E1DFDD"/>
    </w:rPr>
  </w:style>
  <w:style w:type="character" w:customStyle="1" w:styleId="normaltextrun">
    <w:name w:val="normaltextrun"/>
    <w:basedOn w:val="DefaultParagraphFont"/>
    <w:rsid w:val="007B2FDD"/>
  </w:style>
  <w:style w:type="paragraph" w:customStyle="1" w:styleId="paragraph">
    <w:name w:val="paragraph"/>
    <w:basedOn w:val="Normal"/>
    <w:rsid w:val="007B2FDD"/>
    <w:pPr>
      <w:spacing w:before="100" w:beforeAutospacing="1" w:after="100" w:afterAutospacing="1" w:line="240" w:lineRule="auto"/>
    </w:pPr>
    <w:rPr>
      <w:rFonts w:ascii="Times New Roman" w:eastAsia="Times New Roman" w:hAnsi="Times New Roman" w:cs="Times New Roman"/>
      <w:lang w:val="fr-CA" w:eastAsia="fr-CA"/>
    </w:rPr>
  </w:style>
  <w:style w:type="paragraph" w:customStyle="1" w:styleId="CommandSummary">
    <w:name w:val="Command Summary"/>
    <w:basedOn w:val="Normal"/>
    <w:rsid w:val="00DE4B1A"/>
    <w:pPr>
      <w:spacing w:line="252" w:lineRule="auto"/>
      <w:ind w:left="3969" w:hanging="3969"/>
    </w:pPr>
    <w:rPr>
      <w:rFonts w:ascii="Aptos" w:hAnsi="Aptos" w:cs="Aptos"/>
      <w:sz w:val="22"/>
      <w:szCs w:val="22"/>
      <w:lang w:val="fr-CA"/>
      <w14:ligatures w14:val="standardContextual"/>
    </w:rPr>
  </w:style>
  <w:style w:type="character" w:customStyle="1" w:styleId="Display">
    <w:name w:val="Display"/>
    <w:basedOn w:val="DefaultParagraphFont"/>
    <w:rsid w:val="00DE4B1A"/>
    <w:rPr>
      <w:rFonts w:ascii="Comic Sans MS" w:hAnsi="Comic Sans MS" w:hint="default"/>
      <w:spacing w:val="-6"/>
    </w:rPr>
  </w:style>
  <w:style w:type="character" w:customStyle="1" w:styleId="Keystroke">
    <w:name w:val="Keystroke"/>
    <w:basedOn w:val="DefaultParagraphFont"/>
    <w:rsid w:val="00DE4B1A"/>
    <w:rPr>
      <w:rFonts w:ascii="Times New Roman" w:hAnsi="Times New Roman" w:cs="Times New Roman" w:hint="default"/>
      <w:b/>
      <w:bCs/>
      <w:i/>
      <w:iCs/>
    </w:rPr>
  </w:style>
  <w:style w:type="character" w:customStyle="1" w:styleId="ui-provider">
    <w:name w:val="ui-provider"/>
    <w:basedOn w:val="DefaultParagraphFont"/>
    <w:rsid w:val="00DE4B1A"/>
  </w:style>
  <w:style w:type="character" w:customStyle="1" w:styleId="Heading4Char">
    <w:name w:val="Heading 4 Char"/>
    <w:basedOn w:val="DefaultParagraphFont"/>
    <w:link w:val="Heading4"/>
    <w:uiPriority w:val="9"/>
    <w:semiHidden/>
    <w:rsid w:val="00403294"/>
    <w:rPr>
      <w:rFonts w:asciiTheme="majorHAnsi" w:eastAsiaTheme="majorEastAsia" w:hAnsiTheme="majorHAnsi" w:cstheme="majorBidi"/>
      <w:i/>
      <w:iCs/>
      <w:color w:val="2F5496" w:themeColor="accent1" w:themeShade="BF"/>
      <w:sz w:val="24"/>
      <w:szCs w:val="24"/>
      <w:lang w:val="en-US"/>
    </w:rPr>
  </w:style>
  <w:style w:type="paragraph" w:styleId="NormalWeb">
    <w:name w:val="Normal (Web)"/>
    <w:basedOn w:val="Normal"/>
    <w:uiPriority w:val="99"/>
    <w:semiHidden/>
    <w:unhideWhenUsed/>
    <w:rsid w:val="007E3EF1"/>
    <w:pPr>
      <w:spacing w:before="100" w:beforeAutospacing="1" w:after="100" w:afterAutospacing="1" w:line="240" w:lineRule="auto"/>
    </w:pPr>
    <w:rPr>
      <w:rFonts w:ascii="Times New Roman" w:eastAsia="Times New Roman" w:hAnsi="Times New Roman" w:cs="Times New Roman"/>
      <w:lang w:val="fr-CA" w:eastAsia="fr-CA"/>
    </w:rPr>
  </w:style>
  <w:style w:type="character" w:customStyle="1" w:styleId="Heading5Char">
    <w:name w:val="Heading 5 Char"/>
    <w:basedOn w:val="DefaultParagraphFont"/>
    <w:link w:val="Heading5"/>
    <w:uiPriority w:val="9"/>
    <w:semiHidden/>
    <w:rsid w:val="00252CEE"/>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252CEE"/>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252CEE"/>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252CE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52CEE"/>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87705">
      <w:bodyDiv w:val="1"/>
      <w:marLeft w:val="0"/>
      <w:marRight w:val="0"/>
      <w:marTop w:val="0"/>
      <w:marBottom w:val="0"/>
      <w:divBdr>
        <w:top w:val="none" w:sz="0" w:space="0" w:color="auto"/>
        <w:left w:val="none" w:sz="0" w:space="0" w:color="auto"/>
        <w:bottom w:val="none" w:sz="0" w:space="0" w:color="auto"/>
        <w:right w:val="none" w:sz="0" w:space="0" w:color="auto"/>
      </w:divBdr>
    </w:div>
    <w:div w:id="572589177">
      <w:bodyDiv w:val="1"/>
      <w:marLeft w:val="0"/>
      <w:marRight w:val="0"/>
      <w:marTop w:val="0"/>
      <w:marBottom w:val="0"/>
      <w:divBdr>
        <w:top w:val="none" w:sz="0" w:space="0" w:color="auto"/>
        <w:left w:val="none" w:sz="0" w:space="0" w:color="auto"/>
        <w:bottom w:val="none" w:sz="0" w:space="0" w:color="auto"/>
        <w:right w:val="none" w:sz="0" w:space="0" w:color="auto"/>
      </w:divBdr>
    </w:div>
    <w:div w:id="108711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Claudia\AppData\Local\Microsoft\Windows\INetCache\Content.Outlook\W7IDEJRN\Mantis%20Q40%20EN-UG%202.4%20final.docx" TargetMode="External"/><Relationship Id="rId18" Type="http://schemas.openxmlformats.org/officeDocument/2006/relationships/hyperlink" Target="http://www.bookshare.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humanware.com" TargetMode="External"/><Relationship Id="rId7" Type="http://schemas.openxmlformats.org/officeDocument/2006/relationships/settings" Target="settings.xml"/><Relationship Id="rId12" Type="http://schemas.openxmlformats.org/officeDocument/2006/relationships/hyperlink" Target="file:///D:\com-m\eigene%20dateien\humanware\mantis_localization\may%202025\mantis_neuheiten_2_5.docx" TargetMode="External"/><Relationship Id="rId17" Type="http://schemas.openxmlformats.org/officeDocument/2006/relationships/hyperlink" Target="file:///C:\Users\Claudia\AppData\Local\Microsoft\Windows\INetCache\Content.Outlook\W7IDEJRN\Mantis%20Q40%20EN-UG%202.4%20final.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Claudia\AppData\Local\Microsoft\Windows\INetCache\Content.Outlook\W7IDEJRN\Mantis%20Q40%20EN-UG%202.4%20final.docx" TargetMode="External"/><Relationship Id="rId20" Type="http://schemas.openxmlformats.org/officeDocument/2006/relationships/hyperlink" Target="https://eole.avh.asso.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Users\Claudia\AppData\Local\Microsoft\Windows\INetCache\Content.Outlook\W7IDEJRN\Mantis%20Q40%20EN-UG%202.4%20final.docx" TargetMode="External"/><Relationship Id="rId23" Type="http://schemas.openxmlformats.org/officeDocument/2006/relationships/hyperlink" Target="mailto:au.sales@humanware.com" TargetMode="External"/><Relationship Id="rId10" Type="http://schemas.openxmlformats.org/officeDocument/2006/relationships/endnotes" Target="endnotes.xml"/><Relationship Id="rId19" Type="http://schemas.openxmlformats.org/officeDocument/2006/relationships/hyperlink" Target="https://support.humanware.com/en-international/support/humanware_compan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Claudia\AppData\Local\Microsoft\Windows\INetCache\Content.Outlook\W7IDEJRN\Mantis%20Q40%20EN-UG%202.4%20final.docx" TargetMode="External"/><Relationship Id="rId22" Type="http://schemas.openxmlformats.org/officeDocument/2006/relationships/hyperlink" Target="mailto:eu.support@humanware.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b004757-2af2-43a8-93dc-299c2a6b72bd">
      <Value>13</Value>
      <Value>53</Value>
      <Value>3</Value>
      <Value>2</Value>
      <Value>63</Value>
    </TaxCatchAll>
    <udlTitleEn xmlns="3929a486-41eb-4c02-a3f7-9ab7fd5819fc" xsi:nil="true"/>
    <lcf76f155ced4ddcb4097134ff3c332f xmlns="da368995-dc14-4c2b-9df8-6fe3fda029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024DF3-B9B7-463D-ABD2-8A3E6229C81D}"/>
</file>

<file path=customXml/itemProps2.xml><?xml version="1.0" encoding="utf-8"?>
<ds:datastoreItem xmlns:ds="http://schemas.openxmlformats.org/officeDocument/2006/customXml" ds:itemID="{AD2B2921-D21F-41E7-A70E-7277EC0840DE}">
  <ds:schemaRefs>
    <ds:schemaRef ds:uri="http://schemas.openxmlformats.org/officeDocument/2006/bibliography"/>
  </ds:schemaRefs>
</ds:datastoreItem>
</file>

<file path=customXml/itemProps3.xml><?xml version="1.0" encoding="utf-8"?>
<ds:datastoreItem xmlns:ds="http://schemas.openxmlformats.org/officeDocument/2006/customXml" ds:itemID="{A9E13C91-0271-4D3F-872C-1445905A2BEE}">
  <ds:schemaRefs>
    <ds:schemaRef ds:uri="http://schemas.microsoft.com/sharepoint/v3/contenttype/forms"/>
  </ds:schemaRefs>
</ds:datastoreItem>
</file>

<file path=customXml/itemProps4.xml><?xml version="1.0" encoding="utf-8"?>
<ds:datastoreItem xmlns:ds="http://schemas.openxmlformats.org/officeDocument/2006/customXml" ds:itemID="{D867C0AE-2CC3-407C-976A-1CD10E5E4F58}">
  <ds:schemaRefs>
    <ds:schemaRef ds:uri="http://schemas.microsoft.com/office/2006/metadata/properties"/>
    <ds:schemaRef ds:uri="http://schemas.microsoft.com/office/infopath/2007/PartnerControls"/>
    <ds:schemaRef ds:uri="1f19542f-aa72-4f13-a9aa-8e431748262d"/>
    <ds:schemaRef ds:uri="http://schemas.microsoft.com/sharepoint/v4"/>
    <ds:schemaRef ds:uri="bb004757-2af2-43a8-93dc-299c2a6b72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76</Pages>
  <Words>24681</Words>
  <Characters>135750</Characters>
  <Application>Microsoft Office Word</Application>
  <DocSecurity>0</DocSecurity>
  <Lines>1131</Lines>
  <Paragraphs>320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160111</CharactersWithSpaces>
  <SharedDoc>false</SharedDoc>
  <HLinks>
    <vt:vector size="816" baseType="variant">
      <vt:variant>
        <vt:i4>3735647</vt:i4>
      </vt:variant>
      <vt:variant>
        <vt:i4>807</vt:i4>
      </vt:variant>
      <vt:variant>
        <vt:i4>0</vt:i4>
      </vt:variant>
      <vt:variant>
        <vt:i4>5</vt:i4>
      </vt:variant>
      <vt:variant>
        <vt:lpwstr>mailto:au.sales@humanware.com</vt:lpwstr>
      </vt:variant>
      <vt:variant>
        <vt:lpwstr/>
      </vt:variant>
      <vt:variant>
        <vt:i4>5111851</vt:i4>
      </vt:variant>
      <vt:variant>
        <vt:i4>804</vt:i4>
      </vt:variant>
      <vt:variant>
        <vt:i4>0</vt:i4>
      </vt:variant>
      <vt:variant>
        <vt:i4>5</vt:i4>
      </vt:variant>
      <vt:variant>
        <vt:lpwstr>mailto:eu.support@humanware.com</vt:lpwstr>
      </vt:variant>
      <vt:variant>
        <vt:lpwstr/>
      </vt:variant>
      <vt:variant>
        <vt:i4>4849664</vt:i4>
      </vt:variant>
      <vt:variant>
        <vt:i4>801</vt:i4>
      </vt:variant>
      <vt:variant>
        <vt:i4>0</vt:i4>
      </vt:variant>
      <vt:variant>
        <vt:i4>5</vt:i4>
      </vt:variant>
      <vt:variant>
        <vt:lpwstr>http://www.humanware.com/</vt:lpwstr>
      </vt:variant>
      <vt:variant>
        <vt:lpwstr/>
      </vt:variant>
      <vt:variant>
        <vt:i4>5832722</vt:i4>
      </vt:variant>
      <vt:variant>
        <vt:i4>798</vt:i4>
      </vt:variant>
      <vt:variant>
        <vt:i4>0</vt:i4>
      </vt:variant>
      <vt:variant>
        <vt:i4>5</vt:i4>
      </vt:variant>
      <vt:variant>
        <vt:lpwstr>http://www.bookshare.org/</vt:lpwstr>
      </vt:variant>
      <vt:variant>
        <vt:lpwstr/>
      </vt:variant>
      <vt:variant>
        <vt:i4>1179706</vt:i4>
      </vt:variant>
      <vt:variant>
        <vt:i4>788</vt:i4>
      </vt:variant>
      <vt:variant>
        <vt:i4>0</vt:i4>
      </vt:variant>
      <vt:variant>
        <vt:i4>5</vt:i4>
      </vt:variant>
      <vt:variant>
        <vt:lpwstr/>
      </vt:variant>
      <vt:variant>
        <vt:lpwstr>_Toc104475847</vt:lpwstr>
      </vt:variant>
      <vt:variant>
        <vt:i4>1179706</vt:i4>
      </vt:variant>
      <vt:variant>
        <vt:i4>782</vt:i4>
      </vt:variant>
      <vt:variant>
        <vt:i4>0</vt:i4>
      </vt:variant>
      <vt:variant>
        <vt:i4>5</vt:i4>
      </vt:variant>
      <vt:variant>
        <vt:lpwstr/>
      </vt:variant>
      <vt:variant>
        <vt:lpwstr>_Toc104475846</vt:lpwstr>
      </vt:variant>
      <vt:variant>
        <vt:i4>1179706</vt:i4>
      </vt:variant>
      <vt:variant>
        <vt:i4>776</vt:i4>
      </vt:variant>
      <vt:variant>
        <vt:i4>0</vt:i4>
      </vt:variant>
      <vt:variant>
        <vt:i4>5</vt:i4>
      </vt:variant>
      <vt:variant>
        <vt:lpwstr/>
      </vt:variant>
      <vt:variant>
        <vt:lpwstr>_Toc104475845</vt:lpwstr>
      </vt:variant>
      <vt:variant>
        <vt:i4>1179706</vt:i4>
      </vt:variant>
      <vt:variant>
        <vt:i4>770</vt:i4>
      </vt:variant>
      <vt:variant>
        <vt:i4>0</vt:i4>
      </vt:variant>
      <vt:variant>
        <vt:i4>5</vt:i4>
      </vt:variant>
      <vt:variant>
        <vt:lpwstr/>
      </vt:variant>
      <vt:variant>
        <vt:lpwstr>_Toc104475844</vt:lpwstr>
      </vt:variant>
      <vt:variant>
        <vt:i4>1179706</vt:i4>
      </vt:variant>
      <vt:variant>
        <vt:i4>764</vt:i4>
      </vt:variant>
      <vt:variant>
        <vt:i4>0</vt:i4>
      </vt:variant>
      <vt:variant>
        <vt:i4>5</vt:i4>
      </vt:variant>
      <vt:variant>
        <vt:lpwstr/>
      </vt:variant>
      <vt:variant>
        <vt:lpwstr>_Toc104475843</vt:lpwstr>
      </vt:variant>
      <vt:variant>
        <vt:i4>1179706</vt:i4>
      </vt:variant>
      <vt:variant>
        <vt:i4>758</vt:i4>
      </vt:variant>
      <vt:variant>
        <vt:i4>0</vt:i4>
      </vt:variant>
      <vt:variant>
        <vt:i4>5</vt:i4>
      </vt:variant>
      <vt:variant>
        <vt:lpwstr/>
      </vt:variant>
      <vt:variant>
        <vt:lpwstr>_Toc104475842</vt:lpwstr>
      </vt:variant>
      <vt:variant>
        <vt:i4>1179706</vt:i4>
      </vt:variant>
      <vt:variant>
        <vt:i4>752</vt:i4>
      </vt:variant>
      <vt:variant>
        <vt:i4>0</vt:i4>
      </vt:variant>
      <vt:variant>
        <vt:i4>5</vt:i4>
      </vt:variant>
      <vt:variant>
        <vt:lpwstr/>
      </vt:variant>
      <vt:variant>
        <vt:lpwstr>_Toc104475841</vt:lpwstr>
      </vt:variant>
      <vt:variant>
        <vt:i4>1179706</vt:i4>
      </vt:variant>
      <vt:variant>
        <vt:i4>746</vt:i4>
      </vt:variant>
      <vt:variant>
        <vt:i4>0</vt:i4>
      </vt:variant>
      <vt:variant>
        <vt:i4>5</vt:i4>
      </vt:variant>
      <vt:variant>
        <vt:lpwstr/>
      </vt:variant>
      <vt:variant>
        <vt:lpwstr>_Toc104475840</vt:lpwstr>
      </vt:variant>
      <vt:variant>
        <vt:i4>1376314</vt:i4>
      </vt:variant>
      <vt:variant>
        <vt:i4>740</vt:i4>
      </vt:variant>
      <vt:variant>
        <vt:i4>0</vt:i4>
      </vt:variant>
      <vt:variant>
        <vt:i4>5</vt:i4>
      </vt:variant>
      <vt:variant>
        <vt:lpwstr/>
      </vt:variant>
      <vt:variant>
        <vt:lpwstr>_Toc104475839</vt:lpwstr>
      </vt:variant>
      <vt:variant>
        <vt:i4>1376314</vt:i4>
      </vt:variant>
      <vt:variant>
        <vt:i4>734</vt:i4>
      </vt:variant>
      <vt:variant>
        <vt:i4>0</vt:i4>
      </vt:variant>
      <vt:variant>
        <vt:i4>5</vt:i4>
      </vt:variant>
      <vt:variant>
        <vt:lpwstr/>
      </vt:variant>
      <vt:variant>
        <vt:lpwstr>_Toc104475838</vt:lpwstr>
      </vt:variant>
      <vt:variant>
        <vt:i4>1376314</vt:i4>
      </vt:variant>
      <vt:variant>
        <vt:i4>728</vt:i4>
      </vt:variant>
      <vt:variant>
        <vt:i4>0</vt:i4>
      </vt:variant>
      <vt:variant>
        <vt:i4>5</vt:i4>
      </vt:variant>
      <vt:variant>
        <vt:lpwstr/>
      </vt:variant>
      <vt:variant>
        <vt:lpwstr>_Toc104475837</vt:lpwstr>
      </vt:variant>
      <vt:variant>
        <vt:i4>1376314</vt:i4>
      </vt:variant>
      <vt:variant>
        <vt:i4>722</vt:i4>
      </vt:variant>
      <vt:variant>
        <vt:i4>0</vt:i4>
      </vt:variant>
      <vt:variant>
        <vt:i4>5</vt:i4>
      </vt:variant>
      <vt:variant>
        <vt:lpwstr/>
      </vt:variant>
      <vt:variant>
        <vt:lpwstr>_Toc104475836</vt:lpwstr>
      </vt:variant>
      <vt:variant>
        <vt:i4>1376314</vt:i4>
      </vt:variant>
      <vt:variant>
        <vt:i4>716</vt:i4>
      </vt:variant>
      <vt:variant>
        <vt:i4>0</vt:i4>
      </vt:variant>
      <vt:variant>
        <vt:i4>5</vt:i4>
      </vt:variant>
      <vt:variant>
        <vt:lpwstr/>
      </vt:variant>
      <vt:variant>
        <vt:lpwstr>_Toc104475835</vt:lpwstr>
      </vt:variant>
      <vt:variant>
        <vt:i4>1376314</vt:i4>
      </vt:variant>
      <vt:variant>
        <vt:i4>710</vt:i4>
      </vt:variant>
      <vt:variant>
        <vt:i4>0</vt:i4>
      </vt:variant>
      <vt:variant>
        <vt:i4>5</vt:i4>
      </vt:variant>
      <vt:variant>
        <vt:lpwstr/>
      </vt:variant>
      <vt:variant>
        <vt:lpwstr>_Toc104475834</vt:lpwstr>
      </vt:variant>
      <vt:variant>
        <vt:i4>1376314</vt:i4>
      </vt:variant>
      <vt:variant>
        <vt:i4>704</vt:i4>
      </vt:variant>
      <vt:variant>
        <vt:i4>0</vt:i4>
      </vt:variant>
      <vt:variant>
        <vt:i4>5</vt:i4>
      </vt:variant>
      <vt:variant>
        <vt:lpwstr/>
      </vt:variant>
      <vt:variant>
        <vt:lpwstr>_Toc104475833</vt:lpwstr>
      </vt:variant>
      <vt:variant>
        <vt:i4>1376314</vt:i4>
      </vt:variant>
      <vt:variant>
        <vt:i4>698</vt:i4>
      </vt:variant>
      <vt:variant>
        <vt:i4>0</vt:i4>
      </vt:variant>
      <vt:variant>
        <vt:i4>5</vt:i4>
      </vt:variant>
      <vt:variant>
        <vt:lpwstr/>
      </vt:variant>
      <vt:variant>
        <vt:lpwstr>_Toc104475832</vt:lpwstr>
      </vt:variant>
      <vt:variant>
        <vt:i4>1376314</vt:i4>
      </vt:variant>
      <vt:variant>
        <vt:i4>692</vt:i4>
      </vt:variant>
      <vt:variant>
        <vt:i4>0</vt:i4>
      </vt:variant>
      <vt:variant>
        <vt:i4>5</vt:i4>
      </vt:variant>
      <vt:variant>
        <vt:lpwstr/>
      </vt:variant>
      <vt:variant>
        <vt:lpwstr>_Toc104475831</vt:lpwstr>
      </vt:variant>
      <vt:variant>
        <vt:i4>1376314</vt:i4>
      </vt:variant>
      <vt:variant>
        <vt:i4>686</vt:i4>
      </vt:variant>
      <vt:variant>
        <vt:i4>0</vt:i4>
      </vt:variant>
      <vt:variant>
        <vt:i4>5</vt:i4>
      </vt:variant>
      <vt:variant>
        <vt:lpwstr/>
      </vt:variant>
      <vt:variant>
        <vt:lpwstr>_Toc104475830</vt:lpwstr>
      </vt:variant>
      <vt:variant>
        <vt:i4>1310778</vt:i4>
      </vt:variant>
      <vt:variant>
        <vt:i4>680</vt:i4>
      </vt:variant>
      <vt:variant>
        <vt:i4>0</vt:i4>
      </vt:variant>
      <vt:variant>
        <vt:i4>5</vt:i4>
      </vt:variant>
      <vt:variant>
        <vt:lpwstr/>
      </vt:variant>
      <vt:variant>
        <vt:lpwstr>_Toc104475829</vt:lpwstr>
      </vt:variant>
      <vt:variant>
        <vt:i4>1310778</vt:i4>
      </vt:variant>
      <vt:variant>
        <vt:i4>674</vt:i4>
      </vt:variant>
      <vt:variant>
        <vt:i4>0</vt:i4>
      </vt:variant>
      <vt:variant>
        <vt:i4>5</vt:i4>
      </vt:variant>
      <vt:variant>
        <vt:lpwstr/>
      </vt:variant>
      <vt:variant>
        <vt:lpwstr>_Toc104475828</vt:lpwstr>
      </vt:variant>
      <vt:variant>
        <vt:i4>1310778</vt:i4>
      </vt:variant>
      <vt:variant>
        <vt:i4>668</vt:i4>
      </vt:variant>
      <vt:variant>
        <vt:i4>0</vt:i4>
      </vt:variant>
      <vt:variant>
        <vt:i4>5</vt:i4>
      </vt:variant>
      <vt:variant>
        <vt:lpwstr/>
      </vt:variant>
      <vt:variant>
        <vt:lpwstr>_Toc104475827</vt:lpwstr>
      </vt:variant>
      <vt:variant>
        <vt:i4>1310778</vt:i4>
      </vt:variant>
      <vt:variant>
        <vt:i4>662</vt:i4>
      </vt:variant>
      <vt:variant>
        <vt:i4>0</vt:i4>
      </vt:variant>
      <vt:variant>
        <vt:i4>5</vt:i4>
      </vt:variant>
      <vt:variant>
        <vt:lpwstr/>
      </vt:variant>
      <vt:variant>
        <vt:lpwstr>_Toc104475826</vt:lpwstr>
      </vt:variant>
      <vt:variant>
        <vt:i4>1310778</vt:i4>
      </vt:variant>
      <vt:variant>
        <vt:i4>656</vt:i4>
      </vt:variant>
      <vt:variant>
        <vt:i4>0</vt:i4>
      </vt:variant>
      <vt:variant>
        <vt:i4>5</vt:i4>
      </vt:variant>
      <vt:variant>
        <vt:lpwstr/>
      </vt:variant>
      <vt:variant>
        <vt:lpwstr>_Toc104475825</vt:lpwstr>
      </vt:variant>
      <vt:variant>
        <vt:i4>1310778</vt:i4>
      </vt:variant>
      <vt:variant>
        <vt:i4>650</vt:i4>
      </vt:variant>
      <vt:variant>
        <vt:i4>0</vt:i4>
      </vt:variant>
      <vt:variant>
        <vt:i4>5</vt:i4>
      </vt:variant>
      <vt:variant>
        <vt:lpwstr/>
      </vt:variant>
      <vt:variant>
        <vt:lpwstr>_Toc104475824</vt:lpwstr>
      </vt:variant>
      <vt:variant>
        <vt:i4>1310778</vt:i4>
      </vt:variant>
      <vt:variant>
        <vt:i4>644</vt:i4>
      </vt:variant>
      <vt:variant>
        <vt:i4>0</vt:i4>
      </vt:variant>
      <vt:variant>
        <vt:i4>5</vt:i4>
      </vt:variant>
      <vt:variant>
        <vt:lpwstr/>
      </vt:variant>
      <vt:variant>
        <vt:lpwstr>_Toc104475823</vt:lpwstr>
      </vt:variant>
      <vt:variant>
        <vt:i4>1310778</vt:i4>
      </vt:variant>
      <vt:variant>
        <vt:i4>638</vt:i4>
      </vt:variant>
      <vt:variant>
        <vt:i4>0</vt:i4>
      </vt:variant>
      <vt:variant>
        <vt:i4>5</vt:i4>
      </vt:variant>
      <vt:variant>
        <vt:lpwstr/>
      </vt:variant>
      <vt:variant>
        <vt:lpwstr>_Toc104475822</vt:lpwstr>
      </vt:variant>
      <vt:variant>
        <vt:i4>1310778</vt:i4>
      </vt:variant>
      <vt:variant>
        <vt:i4>632</vt:i4>
      </vt:variant>
      <vt:variant>
        <vt:i4>0</vt:i4>
      </vt:variant>
      <vt:variant>
        <vt:i4>5</vt:i4>
      </vt:variant>
      <vt:variant>
        <vt:lpwstr/>
      </vt:variant>
      <vt:variant>
        <vt:lpwstr>_Toc104475821</vt:lpwstr>
      </vt:variant>
      <vt:variant>
        <vt:i4>1310778</vt:i4>
      </vt:variant>
      <vt:variant>
        <vt:i4>626</vt:i4>
      </vt:variant>
      <vt:variant>
        <vt:i4>0</vt:i4>
      </vt:variant>
      <vt:variant>
        <vt:i4>5</vt:i4>
      </vt:variant>
      <vt:variant>
        <vt:lpwstr/>
      </vt:variant>
      <vt:variant>
        <vt:lpwstr>_Toc104475820</vt:lpwstr>
      </vt:variant>
      <vt:variant>
        <vt:i4>1507386</vt:i4>
      </vt:variant>
      <vt:variant>
        <vt:i4>620</vt:i4>
      </vt:variant>
      <vt:variant>
        <vt:i4>0</vt:i4>
      </vt:variant>
      <vt:variant>
        <vt:i4>5</vt:i4>
      </vt:variant>
      <vt:variant>
        <vt:lpwstr/>
      </vt:variant>
      <vt:variant>
        <vt:lpwstr>_Toc104475819</vt:lpwstr>
      </vt:variant>
      <vt:variant>
        <vt:i4>1507386</vt:i4>
      </vt:variant>
      <vt:variant>
        <vt:i4>614</vt:i4>
      </vt:variant>
      <vt:variant>
        <vt:i4>0</vt:i4>
      </vt:variant>
      <vt:variant>
        <vt:i4>5</vt:i4>
      </vt:variant>
      <vt:variant>
        <vt:lpwstr/>
      </vt:variant>
      <vt:variant>
        <vt:lpwstr>_Toc104475818</vt:lpwstr>
      </vt:variant>
      <vt:variant>
        <vt:i4>1507386</vt:i4>
      </vt:variant>
      <vt:variant>
        <vt:i4>608</vt:i4>
      </vt:variant>
      <vt:variant>
        <vt:i4>0</vt:i4>
      </vt:variant>
      <vt:variant>
        <vt:i4>5</vt:i4>
      </vt:variant>
      <vt:variant>
        <vt:lpwstr/>
      </vt:variant>
      <vt:variant>
        <vt:lpwstr>_Toc104475817</vt:lpwstr>
      </vt:variant>
      <vt:variant>
        <vt:i4>1507386</vt:i4>
      </vt:variant>
      <vt:variant>
        <vt:i4>602</vt:i4>
      </vt:variant>
      <vt:variant>
        <vt:i4>0</vt:i4>
      </vt:variant>
      <vt:variant>
        <vt:i4>5</vt:i4>
      </vt:variant>
      <vt:variant>
        <vt:lpwstr/>
      </vt:variant>
      <vt:variant>
        <vt:lpwstr>_Toc104475816</vt:lpwstr>
      </vt:variant>
      <vt:variant>
        <vt:i4>1507386</vt:i4>
      </vt:variant>
      <vt:variant>
        <vt:i4>596</vt:i4>
      </vt:variant>
      <vt:variant>
        <vt:i4>0</vt:i4>
      </vt:variant>
      <vt:variant>
        <vt:i4>5</vt:i4>
      </vt:variant>
      <vt:variant>
        <vt:lpwstr/>
      </vt:variant>
      <vt:variant>
        <vt:lpwstr>_Toc104475815</vt:lpwstr>
      </vt:variant>
      <vt:variant>
        <vt:i4>1507386</vt:i4>
      </vt:variant>
      <vt:variant>
        <vt:i4>590</vt:i4>
      </vt:variant>
      <vt:variant>
        <vt:i4>0</vt:i4>
      </vt:variant>
      <vt:variant>
        <vt:i4>5</vt:i4>
      </vt:variant>
      <vt:variant>
        <vt:lpwstr/>
      </vt:variant>
      <vt:variant>
        <vt:lpwstr>_Toc104475814</vt:lpwstr>
      </vt:variant>
      <vt:variant>
        <vt:i4>1507386</vt:i4>
      </vt:variant>
      <vt:variant>
        <vt:i4>584</vt:i4>
      </vt:variant>
      <vt:variant>
        <vt:i4>0</vt:i4>
      </vt:variant>
      <vt:variant>
        <vt:i4>5</vt:i4>
      </vt:variant>
      <vt:variant>
        <vt:lpwstr/>
      </vt:variant>
      <vt:variant>
        <vt:lpwstr>_Toc104475813</vt:lpwstr>
      </vt:variant>
      <vt:variant>
        <vt:i4>1507386</vt:i4>
      </vt:variant>
      <vt:variant>
        <vt:i4>578</vt:i4>
      </vt:variant>
      <vt:variant>
        <vt:i4>0</vt:i4>
      </vt:variant>
      <vt:variant>
        <vt:i4>5</vt:i4>
      </vt:variant>
      <vt:variant>
        <vt:lpwstr/>
      </vt:variant>
      <vt:variant>
        <vt:lpwstr>_Toc104475812</vt:lpwstr>
      </vt:variant>
      <vt:variant>
        <vt:i4>1507386</vt:i4>
      </vt:variant>
      <vt:variant>
        <vt:i4>572</vt:i4>
      </vt:variant>
      <vt:variant>
        <vt:i4>0</vt:i4>
      </vt:variant>
      <vt:variant>
        <vt:i4>5</vt:i4>
      </vt:variant>
      <vt:variant>
        <vt:lpwstr/>
      </vt:variant>
      <vt:variant>
        <vt:lpwstr>_Toc104475811</vt:lpwstr>
      </vt:variant>
      <vt:variant>
        <vt:i4>1507386</vt:i4>
      </vt:variant>
      <vt:variant>
        <vt:i4>566</vt:i4>
      </vt:variant>
      <vt:variant>
        <vt:i4>0</vt:i4>
      </vt:variant>
      <vt:variant>
        <vt:i4>5</vt:i4>
      </vt:variant>
      <vt:variant>
        <vt:lpwstr/>
      </vt:variant>
      <vt:variant>
        <vt:lpwstr>_Toc104475810</vt:lpwstr>
      </vt:variant>
      <vt:variant>
        <vt:i4>1441850</vt:i4>
      </vt:variant>
      <vt:variant>
        <vt:i4>560</vt:i4>
      </vt:variant>
      <vt:variant>
        <vt:i4>0</vt:i4>
      </vt:variant>
      <vt:variant>
        <vt:i4>5</vt:i4>
      </vt:variant>
      <vt:variant>
        <vt:lpwstr/>
      </vt:variant>
      <vt:variant>
        <vt:lpwstr>_Toc104475809</vt:lpwstr>
      </vt:variant>
      <vt:variant>
        <vt:i4>1441850</vt:i4>
      </vt:variant>
      <vt:variant>
        <vt:i4>554</vt:i4>
      </vt:variant>
      <vt:variant>
        <vt:i4>0</vt:i4>
      </vt:variant>
      <vt:variant>
        <vt:i4>5</vt:i4>
      </vt:variant>
      <vt:variant>
        <vt:lpwstr/>
      </vt:variant>
      <vt:variant>
        <vt:lpwstr>_Toc104475808</vt:lpwstr>
      </vt:variant>
      <vt:variant>
        <vt:i4>1441850</vt:i4>
      </vt:variant>
      <vt:variant>
        <vt:i4>548</vt:i4>
      </vt:variant>
      <vt:variant>
        <vt:i4>0</vt:i4>
      </vt:variant>
      <vt:variant>
        <vt:i4>5</vt:i4>
      </vt:variant>
      <vt:variant>
        <vt:lpwstr/>
      </vt:variant>
      <vt:variant>
        <vt:lpwstr>_Toc104475807</vt:lpwstr>
      </vt:variant>
      <vt:variant>
        <vt:i4>1441850</vt:i4>
      </vt:variant>
      <vt:variant>
        <vt:i4>542</vt:i4>
      </vt:variant>
      <vt:variant>
        <vt:i4>0</vt:i4>
      </vt:variant>
      <vt:variant>
        <vt:i4>5</vt:i4>
      </vt:variant>
      <vt:variant>
        <vt:lpwstr/>
      </vt:variant>
      <vt:variant>
        <vt:lpwstr>_Toc104475806</vt:lpwstr>
      </vt:variant>
      <vt:variant>
        <vt:i4>1441850</vt:i4>
      </vt:variant>
      <vt:variant>
        <vt:i4>536</vt:i4>
      </vt:variant>
      <vt:variant>
        <vt:i4>0</vt:i4>
      </vt:variant>
      <vt:variant>
        <vt:i4>5</vt:i4>
      </vt:variant>
      <vt:variant>
        <vt:lpwstr/>
      </vt:variant>
      <vt:variant>
        <vt:lpwstr>_Toc104475805</vt:lpwstr>
      </vt:variant>
      <vt:variant>
        <vt:i4>1441850</vt:i4>
      </vt:variant>
      <vt:variant>
        <vt:i4>530</vt:i4>
      </vt:variant>
      <vt:variant>
        <vt:i4>0</vt:i4>
      </vt:variant>
      <vt:variant>
        <vt:i4>5</vt:i4>
      </vt:variant>
      <vt:variant>
        <vt:lpwstr/>
      </vt:variant>
      <vt:variant>
        <vt:lpwstr>_Toc104475804</vt:lpwstr>
      </vt:variant>
      <vt:variant>
        <vt:i4>1441850</vt:i4>
      </vt:variant>
      <vt:variant>
        <vt:i4>524</vt:i4>
      </vt:variant>
      <vt:variant>
        <vt:i4>0</vt:i4>
      </vt:variant>
      <vt:variant>
        <vt:i4>5</vt:i4>
      </vt:variant>
      <vt:variant>
        <vt:lpwstr/>
      </vt:variant>
      <vt:variant>
        <vt:lpwstr>_Toc104475803</vt:lpwstr>
      </vt:variant>
      <vt:variant>
        <vt:i4>1441850</vt:i4>
      </vt:variant>
      <vt:variant>
        <vt:i4>518</vt:i4>
      </vt:variant>
      <vt:variant>
        <vt:i4>0</vt:i4>
      </vt:variant>
      <vt:variant>
        <vt:i4>5</vt:i4>
      </vt:variant>
      <vt:variant>
        <vt:lpwstr/>
      </vt:variant>
      <vt:variant>
        <vt:lpwstr>_Toc104475802</vt:lpwstr>
      </vt:variant>
      <vt:variant>
        <vt:i4>1441850</vt:i4>
      </vt:variant>
      <vt:variant>
        <vt:i4>512</vt:i4>
      </vt:variant>
      <vt:variant>
        <vt:i4>0</vt:i4>
      </vt:variant>
      <vt:variant>
        <vt:i4>5</vt:i4>
      </vt:variant>
      <vt:variant>
        <vt:lpwstr/>
      </vt:variant>
      <vt:variant>
        <vt:lpwstr>_Toc104475801</vt:lpwstr>
      </vt:variant>
      <vt:variant>
        <vt:i4>1441850</vt:i4>
      </vt:variant>
      <vt:variant>
        <vt:i4>506</vt:i4>
      </vt:variant>
      <vt:variant>
        <vt:i4>0</vt:i4>
      </vt:variant>
      <vt:variant>
        <vt:i4>5</vt:i4>
      </vt:variant>
      <vt:variant>
        <vt:lpwstr/>
      </vt:variant>
      <vt:variant>
        <vt:lpwstr>_Toc104475800</vt:lpwstr>
      </vt:variant>
      <vt:variant>
        <vt:i4>2031669</vt:i4>
      </vt:variant>
      <vt:variant>
        <vt:i4>500</vt:i4>
      </vt:variant>
      <vt:variant>
        <vt:i4>0</vt:i4>
      </vt:variant>
      <vt:variant>
        <vt:i4>5</vt:i4>
      </vt:variant>
      <vt:variant>
        <vt:lpwstr/>
      </vt:variant>
      <vt:variant>
        <vt:lpwstr>_Toc104475799</vt:lpwstr>
      </vt:variant>
      <vt:variant>
        <vt:i4>2031669</vt:i4>
      </vt:variant>
      <vt:variant>
        <vt:i4>494</vt:i4>
      </vt:variant>
      <vt:variant>
        <vt:i4>0</vt:i4>
      </vt:variant>
      <vt:variant>
        <vt:i4>5</vt:i4>
      </vt:variant>
      <vt:variant>
        <vt:lpwstr/>
      </vt:variant>
      <vt:variant>
        <vt:lpwstr>_Toc104475798</vt:lpwstr>
      </vt:variant>
      <vt:variant>
        <vt:i4>2031669</vt:i4>
      </vt:variant>
      <vt:variant>
        <vt:i4>488</vt:i4>
      </vt:variant>
      <vt:variant>
        <vt:i4>0</vt:i4>
      </vt:variant>
      <vt:variant>
        <vt:i4>5</vt:i4>
      </vt:variant>
      <vt:variant>
        <vt:lpwstr/>
      </vt:variant>
      <vt:variant>
        <vt:lpwstr>_Toc104475797</vt:lpwstr>
      </vt:variant>
      <vt:variant>
        <vt:i4>2031669</vt:i4>
      </vt:variant>
      <vt:variant>
        <vt:i4>482</vt:i4>
      </vt:variant>
      <vt:variant>
        <vt:i4>0</vt:i4>
      </vt:variant>
      <vt:variant>
        <vt:i4>5</vt:i4>
      </vt:variant>
      <vt:variant>
        <vt:lpwstr/>
      </vt:variant>
      <vt:variant>
        <vt:lpwstr>_Toc104475796</vt:lpwstr>
      </vt:variant>
      <vt:variant>
        <vt:i4>2031669</vt:i4>
      </vt:variant>
      <vt:variant>
        <vt:i4>476</vt:i4>
      </vt:variant>
      <vt:variant>
        <vt:i4>0</vt:i4>
      </vt:variant>
      <vt:variant>
        <vt:i4>5</vt:i4>
      </vt:variant>
      <vt:variant>
        <vt:lpwstr/>
      </vt:variant>
      <vt:variant>
        <vt:lpwstr>_Toc104475795</vt:lpwstr>
      </vt:variant>
      <vt:variant>
        <vt:i4>2031669</vt:i4>
      </vt:variant>
      <vt:variant>
        <vt:i4>470</vt:i4>
      </vt:variant>
      <vt:variant>
        <vt:i4>0</vt:i4>
      </vt:variant>
      <vt:variant>
        <vt:i4>5</vt:i4>
      </vt:variant>
      <vt:variant>
        <vt:lpwstr/>
      </vt:variant>
      <vt:variant>
        <vt:lpwstr>_Toc104475794</vt:lpwstr>
      </vt:variant>
      <vt:variant>
        <vt:i4>2031669</vt:i4>
      </vt:variant>
      <vt:variant>
        <vt:i4>464</vt:i4>
      </vt:variant>
      <vt:variant>
        <vt:i4>0</vt:i4>
      </vt:variant>
      <vt:variant>
        <vt:i4>5</vt:i4>
      </vt:variant>
      <vt:variant>
        <vt:lpwstr/>
      </vt:variant>
      <vt:variant>
        <vt:lpwstr>_Toc104475793</vt:lpwstr>
      </vt:variant>
      <vt:variant>
        <vt:i4>2031669</vt:i4>
      </vt:variant>
      <vt:variant>
        <vt:i4>458</vt:i4>
      </vt:variant>
      <vt:variant>
        <vt:i4>0</vt:i4>
      </vt:variant>
      <vt:variant>
        <vt:i4>5</vt:i4>
      </vt:variant>
      <vt:variant>
        <vt:lpwstr/>
      </vt:variant>
      <vt:variant>
        <vt:lpwstr>_Toc104475792</vt:lpwstr>
      </vt:variant>
      <vt:variant>
        <vt:i4>2031669</vt:i4>
      </vt:variant>
      <vt:variant>
        <vt:i4>452</vt:i4>
      </vt:variant>
      <vt:variant>
        <vt:i4>0</vt:i4>
      </vt:variant>
      <vt:variant>
        <vt:i4>5</vt:i4>
      </vt:variant>
      <vt:variant>
        <vt:lpwstr/>
      </vt:variant>
      <vt:variant>
        <vt:lpwstr>_Toc104475791</vt:lpwstr>
      </vt:variant>
      <vt:variant>
        <vt:i4>2031669</vt:i4>
      </vt:variant>
      <vt:variant>
        <vt:i4>446</vt:i4>
      </vt:variant>
      <vt:variant>
        <vt:i4>0</vt:i4>
      </vt:variant>
      <vt:variant>
        <vt:i4>5</vt:i4>
      </vt:variant>
      <vt:variant>
        <vt:lpwstr/>
      </vt:variant>
      <vt:variant>
        <vt:lpwstr>_Toc104475790</vt:lpwstr>
      </vt:variant>
      <vt:variant>
        <vt:i4>1966133</vt:i4>
      </vt:variant>
      <vt:variant>
        <vt:i4>440</vt:i4>
      </vt:variant>
      <vt:variant>
        <vt:i4>0</vt:i4>
      </vt:variant>
      <vt:variant>
        <vt:i4>5</vt:i4>
      </vt:variant>
      <vt:variant>
        <vt:lpwstr/>
      </vt:variant>
      <vt:variant>
        <vt:lpwstr>_Toc104475789</vt:lpwstr>
      </vt:variant>
      <vt:variant>
        <vt:i4>1966133</vt:i4>
      </vt:variant>
      <vt:variant>
        <vt:i4>434</vt:i4>
      </vt:variant>
      <vt:variant>
        <vt:i4>0</vt:i4>
      </vt:variant>
      <vt:variant>
        <vt:i4>5</vt:i4>
      </vt:variant>
      <vt:variant>
        <vt:lpwstr/>
      </vt:variant>
      <vt:variant>
        <vt:lpwstr>_Toc104475788</vt:lpwstr>
      </vt:variant>
      <vt:variant>
        <vt:i4>1966133</vt:i4>
      </vt:variant>
      <vt:variant>
        <vt:i4>428</vt:i4>
      </vt:variant>
      <vt:variant>
        <vt:i4>0</vt:i4>
      </vt:variant>
      <vt:variant>
        <vt:i4>5</vt:i4>
      </vt:variant>
      <vt:variant>
        <vt:lpwstr/>
      </vt:variant>
      <vt:variant>
        <vt:lpwstr>_Toc104475787</vt:lpwstr>
      </vt:variant>
      <vt:variant>
        <vt:i4>1966133</vt:i4>
      </vt:variant>
      <vt:variant>
        <vt:i4>422</vt:i4>
      </vt:variant>
      <vt:variant>
        <vt:i4>0</vt:i4>
      </vt:variant>
      <vt:variant>
        <vt:i4>5</vt:i4>
      </vt:variant>
      <vt:variant>
        <vt:lpwstr/>
      </vt:variant>
      <vt:variant>
        <vt:lpwstr>_Toc104475786</vt:lpwstr>
      </vt:variant>
      <vt:variant>
        <vt:i4>1966133</vt:i4>
      </vt:variant>
      <vt:variant>
        <vt:i4>416</vt:i4>
      </vt:variant>
      <vt:variant>
        <vt:i4>0</vt:i4>
      </vt:variant>
      <vt:variant>
        <vt:i4>5</vt:i4>
      </vt:variant>
      <vt:variant>
        <vt:lpwstr/>
      </vt:variant>
      <vt:variant>
        <vt:lpwstr>_Toc104475785</vt:lpwstr>
      </vt:variant>
      <vt:variant>
        <vt:i4>1966133</vt:i4>
      </vt:variant>
      <vt:variant>
        <vt:i4>410</vt:i4>
      </vt:variant>
      <vt:variant>
        <vt:i4>0</vt:i4>
      </vt:variant>
      <vt:variant>
        <vt:i4>5</vt:i4>
      </vt:variant>
      <vt:variant>
        <vt:lpwstr/>
      </vt:variant>
      <vt:variant>
        <vt:lpwstr>_Toc104475784</vt:lpwstr>
      </vt:variant>
      <vt:variant>
        <vt:i4>1966133</vt:i4>
      </vt:variant>
      <vt:variant>
        <vt:i4>404</vt:i4>
      </vt:variant>
      <vt:variant>
        <vt:i4>0</vt:i4>
      </vt:variant>
      <vt:variant>
        <vt:i4>5</vt:i4>
      </vt:variant>
      <vt:variant>
        <vt:lpwstr/>
      </vt:variant>
      <vt:variant>
        <vt:lpwstr>_Toc104475783</vt:lpwstr>
      </vt:variant>
      <vt:variant>
        <vt:i4>1966133</vt:i4>
      </vt:variant>
      <vt:variant>
        <vt:i4>398</vt:i4>
      </vt:variant>
      <vt:variant>
        <vt:i4>0</vt:i4>
      </vt:variant>
      <vt:variant>
        <vt:i4>5</vt:i4>
      </vt:variant>
      <vt:variant>
        <vt:lpwstr/>
      </vt:variant>
      <vt:variant>
        <vt:lpwstr>_Toc104475782</vt:lpwstr>
      </vt:variant>
      <vt:variant>
        <vt:i4>1966133</vt:i4>
      </vt:variant>
      <vt:variant>
        <vt:i4>392</vt:i4>
      </vt:variant>
      <vt:variant>
        <vt:i4>0</vt:i4>
      </vt:variant>
      <vt:variant>
        <vt:i4>5</vt:i4>
      </vt:variant>
      <vt:variant>
        <vt:lpwstr/>
      </vt:variant>
      <vt:variant>
        <vt:lpwstr>_Toc104475781</vt:lpwstr>
      </vt:variant>
      <vt:variant>
        <vt:i4>1966133</vt:i4>
      </vt:variant>
      <vt:variant>
        <vt:i4>386</vt:i4>
      </vt:variant>
      <vt:variant>
        <vt:i4>0</vt:i4>
      </vt:variant>
      <vt:variant>
        <vt:i4>5</vt:i4>
      </vt:variant>
      <vt:variant>
        <vt:lpwstr/>
      </vt:variant>
      <vt:variant>
        <vt:lpwstr>_Toc104475780</vt:lpwstr>
      </vt:variant>
      <vt:variant>
        <vt:i4>1114165</vt:i4>
      </vt:variant>
      <vt:variant>
        <vt:i4>380</vt:i4>
      </vt:variant>
      <vt:variant>
        <vt:i4>0</vt:i4>
      </vt:variant>
      <vt:variant>
        <vt:i4>5</vt:i4>
      </vt:variant>
      <vt:variant>
        <vt:lpwstr/>
      </vt:variant>
      <vt:variant>
        <vt:lpwstr>_Toc104475779</vt:lpwstr>
      </vt:variant>
      <vt:variant>
        <vt:i4>1114165</vt:i4>
      </vt:variant>
      <vt:variant>
        <vt:i4>374</vt:i4>
      </vt:variant>
      <vt:variant>
        <vt:i4>0</vt:i4>
      </vt:variant>
      <vt:variant>
        <vt:i4>5</vt:i4>
      </vt:variant>
      <vt:variant>
        <vt:lpwstr/>
      </vt:variant>
      <vt:variant>
        <vt:lpwstr>_Toc104475778</vt:lpwstr>
      </vt:variant>
      <vt:variant>
        <vt:i4>1114165</vt:i4>
      </vt:variant>
      <vt:variant>
        <vt:i4>368</vt:i4>
      </vt:variant>
      <vt:variant>
        <vt:i4>0</vt:i4>
      </vt:variant>
      <vt:variant>
        <vt:i4>5</vt:i4>
      </vt:variant>
      <vt:variant>
        <vt:lpwstr/>
      </vt:variant>
      <vt:variant>
        <vt:lpwstr>_Toc104475777</vt:lpwstr>
      </vt:variant>
      <vt:variant>
        <vt:i4>1114165</vt:i4>
      </vt:variant>
      <vt:variant>
        <vt:i4>362</vt:i4>
      </vt:variant>
      <vt:variant>
        <vt:i4>0</vt:i4>
      </vt:variant>
      <vt:variant>
        <vt:i4>5</vt:i4>
      </vt:variant>
      <vt:variant>
        <vt:lpwstr/>
      </vt:variant>
      <vt:variant>
        <vt:lpwstr>_Toc104475776</vt:lpwstr>
      </vt:variant>
      <vt:variant>
        <vt:i4>1114165</vt:i4>
      </vt:variant>
      <vt:variant>
        <vt:i4>356</vt:i4>
      </vt:variant>
      <vt:variant>
        <vt:i4>0</vt:i4>
      </vt:variant>
      <vt:variant>
        <vt:i4>5</vt:i4>
      </vt:variant>
      <vt:variant>
        <vt:lpwstr/>
      </vt:variant>
      <vt:variant>
        <vt:lpwstr>_Toc104475775</vt:lpwstr>
      </vt:variant>
      <vt:variant>
        <vt:i4>1114165</vt:i4>
      </vt:variant>
      <vt:variant>
        <vt:i4>350</vt:i4>
      </vt:variant>
      <vt:variant>
        <vt:i4>0</vt:i4>
      </vt:variant>
      <vt:variant>
        <vt:i4>5</vt:i4>
      </vt:variant>
      <vt:variant>
        <vt:lpwstr/>
      </vt:variant>
      <vt:variant>
        <vt:lpwstr>_Toc104475774</vt:lpwstr>
      </vt:variant>
      <vt:variant>
        <vt:i4>1114165</vt:i4>
      </vt:variant>
      <vt:variant>
        <vt:i4>344</vt:i4>
      </vt:variant>
      <vt:variant>
        <vt:i4>0</vt:i4>
      </vt:variant>
      <vt:variant>
        <vt:i4>5</vt:i4>
      </vt:variant>
      <vt:variant>
        <vt:lpwstr/>
      </vt:variant>
      <vt:variant>
        <vt:lpwstr>_Toc104475773</vt:lpwstr>
      </vt:variant>
      <vt:variant>
        <vt:i4>1114165</vt:i4>
      </vt:variant>
      <vt:variant>
        <vt:i4>338</vt:i4>
      </vt:variant>
      <vt:variant>
        <vt:i4>0</vt:i4>
      </vt:variant>
      <vt:variant>
        <vt:i4>5</vt:i4>
      </vt:variant>
      <vt:variant>
        <vt:lpwstr/>
      </vt:variant>
      <vt:variant>
        <vt:lpwstr>_Toc104475772</vt:lpwstr>
      </vt:variant>
      <vt:variant>
        <vt:i4>1114165</vt:i4>
      </vt:variant>
      <vt:variant>
        <vt:i4>332</vt:i4>
      </vt:variant>
      <vt:variant>
        <vt:i4>0</vt:i4>
      </vt:variant>
      <vt:variant>
        <vt:i4>5</vt:i4>
      </vt:variant>
      <vt:variant>
        <vt:lpwstr/>
      </vt:variant>
      <vt:variant>
        <vt:lpwstr>_Toc104475771</vt:lpwstr>
      </vt:variant>
      <vt:variant>
        <vt:i4>1114165</vt:i4>
      </vt:variant>
      <vt:variant>
        <vt:i4>326</vt:i4>
      </vt:variant>
      <vt:variant>
        <vt:i4>0</vt:i4>
      </vt:variant>
      <vt:variant>
        <vt:i4>5</vt:i4>
      </vt:variant>
      <vt:variant>
        <vt:lpwstr/>
      </vt:variant>
      <vt:variant>
        <vt:lpwstr>_Toc104475770</vt:lpwstr>
      </vt:variant>
      <vt:variant>
        <vt:i4>1048629</vt:i4>
      </vt:variant>
      <vt:variant>
        <vt:i4>320</vt:i4>
      </vt:variant>
      <vt:variant>
        <vt:i4>0</vt:i4>
      </vt:variant>
      <vt:variant>
        <vt:i4>5</vt:i4>
      </vt:variant>
      <vt:variant>
        <vt:lpwstr/>
      </vt:variant>
      <vt:variant>
        <vt:lpwstr>_Toc104475769</vt:lpwstr>
      </vt:variant>
      <vt:variant>
        <vt:i4>1048629</vt:i4>
      </vt:variant>
      <vt:variant>
        <vt:i4>314</vt:i4>
      </vt:variant>
      <vt:variant>
        <vt:i4>0</vt:i4>
      </vt:variant>
      <vt:variant>
        <vt:i4>5</vt:i4>
      </vt:variant>
      <vt:variant>
        <vt:lpwstr/>
      </vt:variant>
      <vt:variant>
        <vt:lpwstr>_Toc104475768</vt:lpwstr>
      </vt:variant>
      <vt:variant>
        <vt:i4>1048629</vt:i4>
      </vt:variant>
      <vt:variant>
        <vt:i4>308</vt:i4>
      </vt:variant>
      <vt:variant>
        <vt:i4>0</vt:i4>
      </vt:variant>
      <vt:variant>
        <vt:i4>5</vt:i4>
      </vt:variant>
      <vt:variant>
        <vt:lpwstr/>
      </vt:variant>
      <vt:variant>
        <vt:lpwstr>_Toc104475767</vt:lpwstr>
      </vt:variant>
      <vt:variant>
        <vt:i4>1048629</vt:i4>
      </vt:variant>
      <vt:variant>
        <vt:i4>302</vt:i4>
      </vt:variant>
      <vt:variant>
        <vt:i4>0</vt:i4>
      </vt:variant>
      <vt:variant>
        <vt:i4>5</vt:i4>
      </vt:variant>
      <vt:variant>
        <vt:lpwstr/>
      </vt:variant>
      <vt:variant>
        <vt:lpwstr>_Toc104475766</vt:lpwstr>
      </vt:variant>
      <vt:variant>
        <vt:i4>1048629</vt:i4>
      </vt:variant>
      <vt:variant>
        <vt:i4>296</vt:i4>
      </vt:variant>
      <vt:variant>
        <vt:i4>0</vt:i4>
      </vt:variant>
      <vt:variant>
        <vt:i4>5</vt:i4>
      </vt:variant>
      <vt:variant>
        <vt:lpwstr/>
      </vt:variant>
      <vt:variant>
        <vt:lpwstr>_Toc104475765</vt:lpwstr>
      </vt:variant>
      <vt:variant>
        <vt:i4>1048629</vt:i4>
      </vt:variant>
      <vt:variant>
        <vt:i4>290</vt:i4>
      </vt:variant>
      <vt:variant>
        <vt:i4>0</vt:i4>
      </vt:variant>
      <vt:variant>
        <vt:i4>5</vt:i4>
      </vt:variant>
      <vt:variant>
        <vt:lpwstr/>
      </vt:variant>
      <vt:variant>
        <vt:lpwstr>_Toc104475764</vt:lpwstr>
      </vt:variant>
      <vt:variant>
        <vt:i4>1048629</vt:i4>
      </vt:variant>
      <vt:variant>
        <vt:i4>284</vt:i4>
      </vt:variant>
      <vt:variant>
        <vt:i4>0</vt:i4>
      </vt:variant>
      <vt:variant>
        <vt:i4>5</vt:i4>
      </vt:variant>
      <vt:variant>
        <vt:lpwstr/>
      </vt:variant>
      <vt:variant>
        <vt:lpwstr>_Toc104475763</vt:lpwstr>
      </vt:variant>
      <vt:variant>
        <vt:i4>1048629</vt:i4>
      </vt:variant>
      <vt:variant>
        <vt:i4>278</vt:i4>
      </vt:variant>
      <vt:variant>
        <vt:i4>0</vt:i4>
      </vt:variant>
      <vt:variant>
        <vt:i4>5</vt:i4>
      </vt:variant>
      <vt:variant>
        <vt:lpwstr/>
      </vt:variant>
      <vt:variant>
        <vt:lpwstr>_Toc104475762</vt:lpwstr>
      </vt:variant>
      <vt:variant>
        <vt:i4>1048629</vt:i4>
      </vt:variant>
      <vt:variant>
        <vt:i4>272</vt:i4>
      </vt:variant>
      <vt:variant>
        <vt:i4>0</vt:i4>
      </vt:variant>
      <vt:variant>
        <vt:i4>5</vt:i4>
      </vt:variant>
      <vt:variant>
        <vt:lpwstr/>
      </vt:variant>
      <vt:variant>
        <vt:lpwstr>_Toc104475761</vt:lpwstr>
      </vt:variant>
      <vt:variant>
        <vt:i4>1048629</vt:i4>
      </vt:variant>
      <vt:variant>
        <vt:i4>266</vt:i4>
      </vt:variant>
      <vt:variant>
        <vt:i4>0</vt:i4>
      </vt:variant>
      <vt:variant>
        <vt:i4>5</vt:i4>
      </vt:variant>
      <vt:variant>
        <vt:lpwstr/>
      </vt:variant>
      <vt:variant>
        <vt:lpwstr>_Toc104475760</vt:lpwstr>
      </vt:variant>
      <vt:variant>
        <vt:i4>1245237</vt:i4>
      </vt:variant>
      <vt:variant>
        <vt:i4>260</vt:i4>
      </vt:variant>
      <vt:variant>
        <vt:i4>0</vt:i4>
      </vt:variant>
      <vt:variant>
        <vt:i4>5</vt:i4>
      </vt:variant>
      <vt:variant>
        <vt:lpwstr/>
      </vt:variant>
      <vt:variant>
        <vt:lpwstr>_Toc104475759</vt:lpwstr>
      </vt:variant>
      <vt:variant>
        <vt:i4>1245237</vt:i4>
      </vt:variant>
      <vt:variant>
        <vt:i4>254</vt:i4>
      </vt:variant>
      <vt:variant>
        <vt:i4>0</vt:i4>
      </vt:variant>
      <vt:variant>
        <vt:i4>5</vt:i4>
      </vt:variant>
      <vt:variant>
        <vt:lpwstr/>
      </vt:variant>
      <vt:variant>
        <vt:lpwstr>_Toc104475758</vt:lpwstr>
      </vt:variant>
      <vt:variant>
        <vt:i4>1245237</vt:i4>
      </vt:variant>
      <vt:variant>
        <vt:i4>248</vt:i4>
      </vt:variant>
      <vt:variant>
        <vt:i4>0</vt:i4>
      </vt:variant>
      <vt:variant>
        <vt:i4>5</vt:i4>
      </vt:variant>
      <vt:variant>
        <vt:lpwstr/>
      </vt:variant>
      <vt:variant>
        <vt:lpwstr>_Toc104475757</vt:lpwstr>
      </vt:variant>
      <vt:variant>
        <vt:i4>1245237</vt:i4>
      </vt:variant>
      <vt:variant>
        <vt:i4>242</vt:i4>
      </vt:variant>
      <vt:variant>
        <vt:i4>0</vt:i4>
      </vt:variant>
      <vt:variant>
        <vt:i4>5</vt:i4>
      </vt:variant>
      <vt:variant>
        <vt:lpwstr/>
      </vt:variant>
      <vt:variant>
        <vt:lpwstr>_Toc104475756</vt:lpwstr>
      </vt:variant>
      <vt:variant>
        <vt:i4>1245237</vt:i4>
      </vt:variant>
      <vt:variant>
        <vt:i4>236</vt:i4>
      </vt:variant>
      <vt:variant>
        <vt:i4>0</vt:i4>
      </vt:variant>
      <vt:variant>
        <vt:i4>5</vt:i4>
      </vt:variant>
      <vt:variant>
        <vt:lpwstr/>
      </vt:variant>
      <vt:variant>
        <vt:lpwstr>_Toc104475755</vt:lpwstr>
      </vt:variant>
      <vt:variant>
        <vt:i4>1245237</vt:i4>
      </vt:variant>
      <vt:variant>
        <vt:i4>230</vt:i4>
      </vt:variant>
      <vt:variant>
        <vt:i4>0</vt:i4>
      </vt:variant>
      <vt:variant>
        <vt:i4>5</vt:i4>
      </vt:variant>
      <vt:variant>
        <vt:lpwstr/>
      </vt:variant>
      <vt:variant>
        <vt:lpwstr>_Toc104475754</vt:lpwstr>
      </vt:variant>
      <vt:variant>
        <vt:i4>1245237</vt:i4>
      </vt:variant>
      <vt:variant>
        <vt:i4>224</vt:i4>
      </vt:variant>
      <vt:variant>
        <vt:i4>0</vt:i4>
      </vt:variant>
      <vt:variant>
        <vt:i4>5</vt:i4>
      </vt:variant>
      <vt:variant>
        <vt:lpwstr/>
      </vt:variant>
      <vt:variant>
        <vt:lpwstr>_Toc104475753</vt:lpwstr>
      </vt:variant>
      <vt:variant>
        <vt:i4>1245237</vt:i4>
      </vt:variant>
      <vt:variant>
        <vt:i4>218</vt:i4>
      </vt:variant>
      <vt:variant>
        <vt:i4>0</vt:i4>
      </vt:variant>
      <vt:variant>
        <vt:i4>5</vt:i4>
      </vt:variant>
      <vt:variant>
        <vt:lpwstr/>
      </vt:variant>
      <vt:variant>
        <vt:lpwstr>_Toc104475752</vt:lpwstr>
      </vt:variant>
      <vt:variant>
        <vt:i4>1245237</vt:i4>
      </vt:variant>
      <vt:variant>
        <vt:i4>212</vt:i4>
      </vt:variant>
      <vt:variant>
        <vt:i4>0</vt:i4>
      </vt:variant>
      <vt:variant>
        <vt:i4>5</vt:i4>
      </vt:variant>
      <vt:variant>
        <vt:lpwstr/>
      </vt:variant>
      <vt:variant>
        <vt:lpwstr>_Toc104475751</vt:lpwstr>
      </vt:variant>
      <vt:variant>
        <vt:i4>1245237</vt:i4>
      </vt:variant>
      <vt:variant>
        <vt:i4>206</vt:i4>
      </vt:variant>
      <vt:variant>
        <vt:i4>0</vt:i4>
      </vt:variant>
      <vt:variant>
        <vt:i4>5</vt:i4>
      </vt:variant>
      <vt:variant>
        <vt:lpwstr/>
      </vt:variant>
      <vt:variant>
        <vt:lpwstr>_Toc104475750</vt:lpwstr>
      </vt:variant>
      <vt:variant>
        <vt:i4>1179701</vt:i4>
      </vt:variant>
      <vt:variant>
        <vt:i4>200</vt:i4>
      </vt:variant>
      <vt:variant>
        <vt:i4>0</vt:i4>
      </vt:variant>
      <vt:variant>
        <vt:i4>5</vt:i4>
      </vt:variant>
      <vt:variant>
        <vt:lpwstr/>
      </vt:variant>
      <vt:variant>
        <vt:lpwstr>_Toc104475749</vt:lpwstr>
      </vt:variant>
      <vt:variant>
        <vt:i4>1179701</vt:i4>
      </vt:variant>
      <vt:variant>
        <vt:i4>194</vt:i4>
      </vt:variant>
      <vt:variant>
        <vt:i4>0</vt:i4>
      </vt:variant>
      <vt:variant>
        <vt:i4>5</vt:i4>
      </vt:variant>
      <vt:variant>
        <vt:lpwstr/>
      </vt:variant>
      <vt:variant>
        <vt:lpwstr>_Toc104475748</vt:lpwstr>
      </vt:variant>
      <vt:variant>
        <vt:i4>1179701</vt:i4>
      </vt:variant>
      <vt:variant>
        <vt:i4>188</vt:i4>
      </vt:variant>
      <vt:variant>
        <vt:i4>0</vt:i4>
      </vt:variant>
      <vt:variant>
        <vt:i4>5</vt:i4>
      </vt:variant>
      <vt:variant>
        <vt:lpwstr/>
      </vt:variant>
      <vt:variant>
        <vt:lpwstr>_Toc104475747</vt:lpwstr>
      </vt:variant>
      <vt:variant>
        <vt:i4>1179701</vt:i4>
      </vt:variant>
      <vt:variant>
        <vt:i4>182</vt:i4>
      </vt:variant>
      <vt:variant>
        <vt:i4>0</vt:i4>
      </vt:variant>
      <vt:variant>
        <vt:i4>5</vt:i4>
      </vt:variant>
      <vt:variant>
        <vt:lpwstr/>
      </vt:variant>
      <vt:variant>
        <vt:lpwstr>_Toc104475746</vt:lpwstr>
      </vt:variant>
      <vt:variant>
        <vt:i4>1179701</vt:i4>
      </vt:variant>
      <vt:variant>
        <vt:i4>176</vt:i4>
      </vt:variant>
      <vt:variant>
        <vt:i4>0</vt:i4>
      </vt:variant>
      <vt:variant>
        <vt:i4>5</vt:i4>
      </vt:variant>
      <vt:variant>
        <vt:lpwstr/>
      </vt:variant>
      <vt:variant>
        <vt:lpwstr>_Toc104475745</vt:lpwstr>
      </vt:variant>
      <vt:variant>
        <vt:i4>1179701</vt:i4>
      </vt:variant>
      <vt:variant>
        <vt:i4>170</vt:i4>
      </vt:variant>
      <vt:variant>
        <vt:i4>0</vt:i4>
      </vt:variant>
      <vt:variant>
        <vt:i4>5</vt:i4>
      </vt:variant>
      <vt:variant>
        <vt:lpwstr/>
      </vt:variant>
      <vt:variant>
        <vt:lpwstr>_Toc104475744</vt:lpwstr>
      </vt:variant>
      <vt:variant>
        <vt:i4>1179701</vt:i4>
      </vt:variant>
      <vt:variant>
        <vt:i4>164</vt:i4>
      </vt:variant>
      <vt:variant>
        <vt:i4>0</vt:i4>
      </vt:variant>
      <vt:variant>
        <vt:i4>5</vt:i4>
      </vt:variant>
      <vt:variant>
        <vt:lpwstr/>
      </vt:variant>
      <vt:variant>
        <vt:lpwstr>_Toc104475743</vt:lpwstr>
      </vt:variant>
      <vt:variant>
        <vt:i4>1179701</vt:i4>
      </vt:variant>
      <vt:variant>
        <vt:i4>158</vt:i4>
      </vt:variant>
      <vt:variant>
        <vt:i4>0</vt:i4>
      </vt:variant>
      <vt:variant>
        <vt:i4>5</vt:i4>
      </vt:variant>
      <vt:variant>
        <vt:lpwstr/>
      </vt:variant>
      <vt:variant>
        <vt:lpwstr>_Toc104475742</vt:lpwstr>
      </vt:variant>
      <vt:variant>
        <vt:i4>1179701</vt:i4>
      </vt:variant>
      <vt:variant>
        <vt:i4>152</vt:i4>
      </vt:variant>
      <vt:variant>
        <vt:i4>0</vt:i4>
      </vt:variant>
      <vt:variant>
        <vt:i4>5</vt:i4>
      </vt:variant>
      <vt:variant>
        <vt:lpwstr/>
      </vt:variant>
      <vt:variant>
        <vt:lpwstr>_Toc104475741</vt:lpwstr>
      </vt:variant>
      <vt:variant>
        <vt:i4>1179701</vt:i4>
      </vt:variant>
      <vt:variant>
        <vt:i4>146</vt:i4>
      </vt:variant>
      <vt:variant>
        <vt:i4>0</vt:i4>
      </vt:variant>
      <vt:variant>
        <vt:i4>5</vt:i4>
      </vt:variant>
      <vt:variant>
        <vt:lpwstr/>
      </vt:variant>
      <vt:variant>
        <vt:lpwstr>_Toc104475740</vt:lpwstr>
      </vt:variant>
      <vt:variant>
        <vt:i4>1376309</vt:i4>
      </vt:variant>
      <vt:variant>
        <vt:i4>140</vt:i4>
      </vt:variant>
      <vt:variant>
        <vt:i4>0</vt:i4>
      </vt:variant>
      <vt:variant>
        <vt:i4>5</vt:i4>
      </vt:variant>
      <vt:variant>
        <vt:lpwstr/>
      </vt:variant>
      <vt:variant>
        <vt:lpwstr>_Toc104475739</vt:lpwstr>
      </vt:variant>
      <vt:variant>
        <vt:i4>1376309</vt:i4>
      </vt:variant>
      <vt:variant>
        <vt:i4>134</vt:i4>
      </vt:variant>
      <vt:variant>
        <vt:i4>0</vt:i4>
      </vt:variant>
      <vt:variant>
        <vt:i4>5</vt:i4>
      </vt:variant>
      <vt:variant>
        <vt:lpwstr/>
      </vt:variant>
      <vt:variant>
        <vt:lpwstr>_Toc104475738</vt:lpwstr>
      </vt:variant>
      <vt:variant>
        <vt:i4>1376309</vt:i4>
      </vt:variant>
      <vt:variant>
        <vt:i4>128</vt:i4>
      </vt:variant>
      <vt:variant>
        <vt:i4>0</vt:i4>
      </vt:variant>
      <vt:variant>
        <vt:i4>5</vt:i4>
      </vt:variant>
      <vt:variant>
        <vt:lpwstr/>
      </vt:variant>
      <vt:variant>
        <vt:lpwstr>_Toc104475737</vt:lpwstr>
      </vt:variant>
      <vt:variant>
        <vt:i4>1376309</vt:i4>
      </vt:variant>
      <vt:variant>
        <vt:i4>122</vt:i4>
      </vt:variant>
      <vt:variant>
        <vt:i4>0</vt:i4>
      </vt:variant>
      <vt:variant>
        <vt:i4>5</vt:i4>
      </vt:variant>
      <vt:variant>
        <vt:lpwstr/>
      </vt:variant>
      <vt:variant>
        <vt:lpwstr>_Toc104475736</vt:lpwstr>
      </vt:variant>
      <vt:variant>
        <vt:i4>1376309</vt:i4>
      </vt:variant>
      <vt:variant>
        <vt:i4>116</vt:i4>
      </vt:variant>
      <vt:variant>
        <vt:i4>0</vt:i4>
      </vt:variant>
      <vt:variant>
        <vt:i4>5</vt:i4>
      </vt:variant>
      <vt:variant>
        <vt:lpwstr/>
      </vt:variant>
      <vt:variant>
        <vt:lpwstr>_Toc104475735</vt:lpwstr>
      </vt:variant>
      <vt:variant>
        <vt:i4>1376309</vt:i4>
      </vt:variant>
      <vt:variant>
        <vt:i4>110</vt:i4>
      </vt:variant>
      <vt:variant>
        <vt:i4>0</vt:i4>
      </vt:variant>
      <vt:variant>
        <vt:i4>5</vt:i4>
      </vt:variant>
      <vt:variant>
        <vt:lpwstr/>
      </vt:variant>
      <vt:variant>
        <vt:lpwstr>_Toc104475734</vt:lpwstr>
      </vt:variant>
      <vt:variant>
        <vt:i4>1376309</vt:i4>
      </vt:variant>
      <vt:variant>
        <vt:i4>104</vt:i4>
      </vt:variant>
      <vt:variant>
        <vt:i4>0</vt:i4>
      </vt:variant>
      <vt:variant>
        <vt:i4>5</vt:i4>
      </vt:variant>
      <vt:variant>
        <vt:lpwstr/>
      </vt:variant>
      <vt:variant>
        <vt:lpwstr>_Toc104475733</vt:lpwstr>
      </vt:variant>
      <vt:variant>
        <vt:i4>1376309</vt:i4>
      </vt:variant>
      <vt:variant>
        <vt:i4>98</vt:i4>
      </vt:variant>
      <vt:variant>
        <vt:i4>0</vt:i4>
      </vt:variant>
      <vt:variant>
        <vt:i4>5</vt:i4>
      </vt:variant>
      <vt:variant>
        <vt:lpwstr/>
      </vt:variant>
      <vt:variant>
        <vt:lpwstr>_Toc104475732</vt:lpwstr>
      </vt:variant>
      <vt:variant>
        <vt:i4>1376309</vt:i4>
      </vt:variant>
      <vt:variant>
        <vt:i4>92</vt:i4>
      </vt:variant>
      <vt:variant>
        <vt:i4>0</vt:i4>
      </vt:variant>
      <vt:variant>
        <vt:i4>5</vt:i4>
      </vt:variant>
      <vt:variant>
        <vt:lpwstr/>
      </vt:variant>
      <vt:variant>
        <vt:lpwstr>_Toc104475731</vt:lpwstr>
      </vt:variant>
      <vt:variant>
        <vt:i4>1376309</vt:i4>
      </vt:variant>
      <vt:variant>
        <vt:i4>86</vt:i4>
      </vt:variant>
      <vt:variant>
        <vt:i4>0</vt:i4>
      </vt:variant>
      <vt:variant>
        <vt:i4>5</vt:i4>
      </vt:variant>
      <vt:variant>
        <vt:lpwstr/>
      </vt:variant>
      <vt:variant>
        <vt:lpwstr>_Toc104475730</vt:lpwstr>
      </vt:variant>
      <vt:variant>
        <vt:i4>1310773</vt:i4>
      </vt:variant>
      <vt:variant>
        <vt:i4>80</vt:i4>
      </vt:variant>
      <vt:variant>
        <vt:i4>0</vt:i4>
      </vt:variant>
      <vt:variant>
        <vt:i4>5</vt:i4>
      </vt:variant>
      <vt:variant>
        <vt:lpwstr/>
      </vt:variant>
      <vt:variant>
        <vt:lpwstr>_Toc104475729</vt:lpwstr>
      </vt:variant>
      <vt:variant>
        <vt:i4>1310773</vt:i4>
      </vt:variant>
      <vt:variant>
        <vt:i4>74</vt:i4>
      </vt:variant>
      <vt:variant>
        <vt:i4>0</vt:i4>
      </vt:variant>
      <vt:variant>
        <vt:i4>5</vt:i4>
      </vt:variant>
      <vt:variant>
        <vt:lpwstr/>
      </vt:variant>
      <vt:variant>
        <vt:lpwstr>_Toc104475728</vt:lpwstr>
      </vt:variant>
      <vt:variant>
        <vt:i4>1310773</vt:i4>
      </vt:variant>
      <vt:variant>
        <vt:i4>68</vt:i4>
      </vt:variant>
      <vt:variant>
        <vt:i4>0</vt:i4>
      </vt:variant>
      <vt:variant>
        <vt:i4>5</vt:i4>
      </vt:variant>
      <vt:variant>
        <vt:lpwstr/>
      </vt:variant>
      <vt:variant>
        <vt:lpwstr>_Toc104475727</vt:lpwstr>
      </vt:variant>
      <vt:variant>
        <vt:i4>1310773</vt:i4>
      </vt:variant>
      <vt:variant>
        <vt:i4>62</vt:i4>
      </vt:variant>
      <vt:variant>
        <vt:i4>0</vt:i4>
      </vt:variant>
      <vt:variant>
        <vt:i4>5</vt:i4>
      </vt:variant>
      <vt:variant>
        <vt:lpwstr/>
      </vt:variant>
      <vt:variant>
        <vt:lpwstr>_Toc104475726</vt:lpwstr>
      </vt:variant>
      <vt:variant>
        <vt:i4>1310773</vt:i4>
      </vt:variant>
      <vt:variant>
        <vt:i4>56</vt:i4>
      </vt:variant>
      <vt:variant>
        <vt:i4>0</vt:i4>
      </vt:variant>
      <vt:variant>
        <vt:i4>5</vt:i4>
      </vt:variant>
      <vt:variant>
        <vt:lpwstr/>
      </vt:variant>
      <vt:variant>
        <vt:lpwstr>_Toc104475725</vt:lpwstr>
      </vt:variant>
      <vt:variant>
        <vt:i4>1310773</vt:i4>
      </vt:variant>
      <vt:variant>
        <vt:i4>50</vt:i4>
      </vt:variant>
      <vt:variant>
        <vt:i4>0</vt:i4>
      </vt:variant>
      <vt:variant>
        <vt:i4>5</vt:i4>
      </vt:variant>
      <vt:variant>
        <vt:lpwstr/>
      </vt:variant>
      <vt:variant>
        <vt:lpwstr>_Toc104475724</vt:lpwstr>
      </vt:variant>
      <vt:variant>
        <vt:i4>1310773</vt:i4>
      </vt:variant>
      <vt:variant>
        <vt:i4>44</vt:i4>
      </vt:variant>
      <vt:variant>
        <vt:i4>0</vt:i4>
      </vt:variant>
      <vt:variant>
        <vt:i4>5</vt:i4>
      </vt:variant>
      <vt:variant>
        <vt:lpwstr/>
      </vt:variant>
      <vt:variant>
        <vt:lpwstr>_Toc104475723</vt:lpwstr>
      </vt:variant>
      <vt:variant>
        <vt:i4>1310773</vt:i4>
      </vt:variant>
      <vt:variant>
        <vt:i4>38</vt:i4>
      </vt:variant>
      <vt:variant>
        <vt:i4>0</vt:i4>
      </vt:variant>
      <vt:variant>
        <vt:i4>5</vt:i4>
      </vt:variant>
      <vt:variant>
        <vt:lpwstr/>
      </vt:variant>
      <vt:variant>
        <vt:lpwstr>_Toc104475722</vt:lpwstr>
      </vt:variant>
      <vt:variant>
        <vt:i4>1310773</vt:i4>
      </vt:variant>
      <vt:variant>
        <vt:i4>32</vt:i4>
      </vt:variant>
      <vt:variant>
        <vt:i4>0</vt:i4>
      </vt:variant>
      <vt:variant>
        <vt:i4>5</vt:i4>
      </vt:variant>
      <vt:variant>
        <vt:lpwstr/>
      </vt:variant>
      <vt:variant>
        <vt:lpwstr>_Toc104475721</vt:lpwstr>
      </vt:variant>
      <vt:variant>
        <vt:i4>1310773</vt:i4>
      </vt:variant>
      <vt:variant>
        <vt:i4>26</vt:i4>
      </vt:variant>
      <vt:variant>
        <vt:i4>0</vt:i4>
      </vt:variant>
      <vt:variant>
        <vt:i4>5</vt:i4>
      </vt:variant>
      <vt:variant>
        <vt:lpwstr/>
      </vt:variant>
      <vt:variant>
        <vt:lpwstr>_Toc104475720</vt:lpwstr>
      </vt:variant>
      <vt:variant>
        <vt:i4>1507381</vt:i4>
      </vt:variant>
      <vt:variant>
        <vt:i4>20</vt:i4>
      </vt:variant>
      <vt:variant>
        <vt:i4>0</vt:i4>
      </vt:variant>
      <vt:variant>
        <vt:i4>5</vt:i4>
      </vt:variant>
      <vt:variant>
        <vt:lpwstr/>
      </vt:variant>
      <vt:variant>
        <vt:lpwstr>_Toc104475719</vt:lpwstr>
      </vt:variant>
      <vt:variant>
        <vt:i4>1507381</vt:i4>
      </vt:variant>
      <vt:variant>
        <vt:i4>14</vt:i4>
      </vt:variant>
      <vt:variant>
        <vt:i4>0</vt:i4>
      </vt:variant>
      <vt:variant>
        <vt:i4>5</vt:i4>
      </vt:variant>
      <vt:variant>
        <vt:lpwstr/>
      </vt:variant>
      <vt:variant>
        <vt:lpwstr>_Toc104475718</vt:lpwstr>
      </vt:variant>
      <vt:variant>
        <vt:i4>1507381</vt:i4>
      </vt:variant>
      <vt:variant>
        <vt:i4>8</vt:i4>
      </vt:variant>
      <vt:variant>
        <vt:i4>0</vt:i4>
      </vt:variant>
      <vt:variant>
        <vt:i4>5</vt:i4>
      </vt:variant>
      <vt:variant>
        <vt:lpwstr/>
      </vt:variant>
      <vt:variant>
        <vt:lpwstr>_Toc104475717</vt:lpwstr>
      </vt:variant>
      <vt:variant>
        <vt:i4>1507381</vt:i4>
      </vt:variant>
      <vt:variant>
        <vt:i4>2</vt:i4>
      </vt:variant>
      <vt:variant>
        <vt:i4>0</vt:i4>
      </vt:variant>
      <vt:variant>
        <vt:i4>5</vt:i4>
      </vt:variant>
      <vt:variant>
        <vt:lpwstr/>
      </vt:variant>
      <vt:variant>
        <vt:lpwstr>_Toc104475716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dc:creator>
  <cp:keywords/>
  <dc:description/>
  <cp:lastModifiedBy>Dominic R Labbe</cp:lastModifiedBy>
  <cp:revision>25</cp:revision>
  <dcterms:created xsi:type="dcterms:W3CDTF">2024-12-18T11:02:00Z</dcterms:created>
  <dcterms:modified xsi:type="dcterms:W3CDTF">2025-06-17T13:39:00Z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Gate">
    <vt:lpwstr>3;#01-Business Plan Approval|5f4d5582-99d1-4a73-b566-8bce259b436e</vt:lpwstr>
  </property>
  <property fmtid="{D5CDD505-2E9C-101B-9397-08002B2CF9AE}" pid="4" name="udlPDPStage">
    <vt:lpwstr>2;#01-Product Concept|82c71bf6-017f-48e4-8e6a-e5b4af6d7600</vt:lpwstr>
  </property>
  <property fmtid="{D5CDD505-2E9C-101B-9397-08002B2CF9AE}" pid="5" name="udlPDPDelivrableApprovers">
    <vt:lpwstr>53;#Product Manager|31a270c3-42c4-40ed-8af7-e2b3f8a56be9</vt:lpwstr>
  </property>
  <property fmtid="{D5CDD505-2E9C-101B-9397-08002B2CF9AE}" pid="6" name="udlPDPFlowType">
    <vt:lpwstr>13;#Séquentiel|dfb60f77-4377-445d-9998-0a65f998e4b1</vt:lpwstr>
  </property>
  <property fmtid="{D5CDD505-2E9C-101B-9397-08002B2CF9AE}" pid="7" name="udlPDPDelivrableProducers">
    <vt:lpwstr>63;#Technical Writer|e5f457ce-2db8-4e77-861b-0b63283b54ca</vt:lpwstr>
  </property>
</Properties>
</file>