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1A1B" w14:textId="18686BB2" w:rsidR="00FE509E" w:rsidRPr="001A4BF7" w:rsidRDefault="0095115F" w:rsidP="00CE13BE">
      <w:pPr>
        <w:pStyle w:val="Titre1"/>
        <w:rPr>
          <w:lang w:val="fr-CA"/>
        </w:rPr>
      </w:pPr>
      <w:r w:rsidRPr="001A4BF7">
        <w:rPr>
          <w:lang w:val="fr-CA"/>
        </w:rPr>
        <w:t>Comment insérer des expressions mathématiques</w:t>
      </w:r>
      <w:r w:rsidR="00C50480" w:rsidRPr="001A4BF7">
        <w:rPr>
          <w:lang w:val="fr-CA"/>
        </w:rPr>
        <w:t xml:space="preserve"> et comment utiliser </w:t>
      </w:r>
      <w:r w:rsidR="004E6DA1" w:rsidRPr="001A4BF7">
        <w:rPr>
          <w:lang w:val="fr-CA"/>
        </w:rPr>
        <w:t xml:space="preserve">KeyGraph </w:t>
      </w:r>
      <w:r w:rsidR="00C50480" w:rsidRPr="001A4BF7">
        <w:rPr>
          <w:lang w:val="fr-CA"/>
        </w:rPr>
        <w:t xml:space="preserve">sur le </w:t>
      </w:r>
      <w:r w:rsidR="002C6AE0" w:rsidRPr="001A4BF7">
        <w:rPr>
          <w:lang w:val="fr-CA"/>
        </w:rPr>
        <w:t>B</w:t>
      </w:r>
      <w:r w:rsidR="00CE13BE" w:rsidRPr="001A4BF7">
        <w:rPr>
          <w:lang w:val="fr-CA"/>
        </w:rPr>
        <w:t xml:space="preserve">railleNote Touch+ </w:t>
      </w:r>
      <w:r w:rsidR="00C50480" w:rsidRPr="001A4BF7">
        <w:rPr>
          <w:lang w:val="fr-CA"/>
        </w:rPr>
        <w:t>version</w:t>
      </w:r>
      <w:r w:rsidR="00CE13BE" w:rsidRPr="001A4BF7">
        <w:rPr>
          <w:lang w:val="fr-CA"/>
        </w:rPr>
        <w:t xml:space="preserve"> 6</w:t>
      </w:r>
    </w:p>
    <w:p w14:paraId="2381154D" w14:textId="77777777" w:rsidR="00CE13BE" w:rsidRPr="001A4BF7" w:rsidRDefault="00CE13BE" w:rsidP="00CE13BE">
      <w:pPr>
        <w:rPr>
          <w:lang w:val="fr-CA"/>
        </w:rPr>
      </w:pPr>
    </w:p>
    <w:p w14:paraId="686F3E6C" w14:textId="61F64E7C" w:rsidR="00CE13BE" w:rsidRPr="001A4BF7" w:rsidRDefault="004F2EF2" w:rsidP="00CE13BE">
      <w:pPr>
        <w:rPr>
          <w:lang w:val="fr-CA"/>
        </w:rPr>
      </w:pPr>
      <w:r w:rsidRPr="001A4BF7">
        <w:rPr>
          <w:lang w:val="fr-CA"/>
        </w:rPr>
        <w:t xml:space="preserve">L’application </w:t>
      </w:r>
      <w:r w:rsidR="00CE13BE" w:rsidRPr="001A4BF7">
        <w:rPr>
          <w:lang w:val="fr-CA"/>
        </w:rPr>
        <w:t>KeyMath</w:t>
      </w:r>
      <w:r w:rsidRPr="001A4BF7">
        <w:rPr>
          <w:lang w:val="fr-CA"/>
        </w:rPr>
        <w:t xml:space="preserve"> a </w:t>
      </w:r>
      <w:r w:rsidR="00216D29" w:rsidRPr="001A4BF7">
        <w:rPr>
          <w:lang w:val="fr-CA"/>
        </w:rPr>
        <w:t xml:space="preserve">toujours </w:t>
      </w:r>
      <w:r w:rsidRPr="001A4BF7">
        <w:rPr>
          <w:lang w:val="fr-CA"/>
        </w:rPr>
        <w:t xml:space="preserve">été un incontournable </w:t>
      </w:r>
      <w:r w:rsidR="001D0103" w:rsidRPr="001A4BF7">
        <w:rPr>
          <w:lang w:val="fr-CA"/>
        </w:rPr>
        <w:t xml:space="preserve">du </w:t>
      </w:r>
      <w:r w:rsidR="003A68F7" w:rsidRPr="001A4BF7">
        <w:rPr>
          <w:lang w:val="fr-CA"/>
        </w:rPr>
        <w:t>B</w:t>
      </w:r>
      <w:r w:rsidR="00CE13BE" w:rsidRPr="001A4BF7">
        <w:rPr>
          <w:lang w:val="fr-CA"/>
        </w:rPr>
        <w:t>railleNote Touch</w:t>
      </w:r>
      <w:r w:rsidR="00216D29" w:rsidRPr="001A4BF7">
        <w:rPr>
          <w:lang w:val="fr-CA"/>
        </w:rPr>
        <w:t xml:space="preserve"> et du </w:t>
      </w:r>
      <w:r w:rsidR="00CE13BE" w:rsidRPr="001A4BF7">
        <w:rPr>
          <w:lang w:val="fr-CA"/>
        </w:rPr>
        <w:t xml:space="preserve">Touch+. </w:t>
      </w:r>
      <w:r w:rsidR="00C91783" w:rsidRPr="001A4BF7">
        <w:rPr>
          <w:lang w:val="fr-CA"/>
        </w:rPr>
        <w:t>Insérer des expressions mathématiques a toujours dû se faire en plusieurs étapes</w:t>
      </w:r>
      <w:r w:rsidR="00CE13BE" w:rsidRPr="001A4BF7">
        <w:rPr>
          <w:lang w:val="fr-CA"/>
        </w:rPr>
        <w:t xml:space="preserve">, </w:t>
      </w:r>
      <w:r w:rsidR="00CA7CCA" w:rsidRPr="001A4BF7">
        <w:rPr>
          <w:lang w:val="fr-CA"/>
        </w:rPr>
        <w:t xml:space="preserve">nécessitant souvent l’utilisation de plusieurs </w:t>
      </w:r>
      <w:r w:rsidR="00034AA1" w:rsidRPr="001A4BF7">
        <w:rPr>
          <w:lang w:val="fr-CA"/>
        </w:rPr>
        <w:t xml:space="preserve">raccourcis clavier </w:t>
      </w:r>
      <w:r w:rsidR="00BA079E" w:rsidRPr="001A4BF7">
        <w:rPr>
          <w:lang w:val="fr-CA"/>
        </w:rPr>
        <w:t xml:space="preserve">pour accomplir </w:t>
      </w:r>
      <w:r w:rsidR="00276D90">
        <w:rPr>
          <w:lang w:val="fr-CA"/>
        </w:rPr>
        <w:t xml:space="preserve">cette </w:t>
      </w:r>
      <w:r w:rsidR="00BA079E" w:rsidRPr="001A4BF7">
        <w:rPr>
          <w:lang w:val="fr-CA"/>
        </w:rPr>
        <w:t>tâche</w:t>
      </w:r>
      <w:r w:rsidR="00CE13BE" w:rsidRPr="001A4BF7">
        <w:rPr>
          <w:lang w:val="fr-CA"/>
        </w:rPr>
        <w:t>.</w:t>
      </w:r>
    </w:p>
    <w:p w14:paraId="5A0E385D" w14:textId="2DD31E35" w:rsidR="00CE13BE" w:rsidRPr="001A4BF7" w:rsidRDefault="00CE13BE" w:rsidP="00CE13BE">
      <w:pPr>
        <w:pStyle w:val="Titre2"/>
        <w:rPr>
          <w:lang w:val="fr-CA"/>
        </w:rPr>
      </w:pPr>
      <w:r w:rsidRPr="001A4BF7">
        <w:rPr>
          <w:lang w:val="fr-CA"/>
        </w:rPr>
        <w:t>Intro</w:t>
      </w:r>
      <w:r w:rsidR="00207D68" w:rsidRPr="001A4BF7">
        <w:rPr>
          <w:lang w:val="fr-CA"/>
        </w:rPr>
        <w:t>duction du mode mathématique</w:t>
      </w:r>
    </w:p>
    <w:p w14:paraId="632B8F31" w14:textId="79348152" w:rsidR="00CE13BE" w:rsidRPr="001A4BF7" w:rsidRDefault="001852F2" w:rsidP="00CE13BE">
      <w:pPr>
        <w:rPr>
          <w:lang w:val="fr-CA"/>
        </w:rPr>
      </w:pPr>
      <w:r w:rsidRPr="001A4BF7">
        <w:rPr>
          <w:lang w:val="fr-CA"/>
        </w:rPr>
        <w:t xml:space="preserve">La méthode pour insérer une expression mathématique dans un document </w:t>
      </w:r>
      <w:r w:rsidR="00F5321C" w:rsidRPr="001A4BF7">
        <w:rPr>
          <w:lang w:val="fr-CA"/>
        </w:rPr>
        <w:t xml:space="preserve">sur le </w:t>
      </w:r>
      <w:r w:rsidR="00CE13BE" w:rsidRPr="001A4BF7">
        <w:rPr>
          <w:lang w:val="fr-CA"/>
        </w:rPr>
        <w:t xml:space="preserve">BrailleNote Touch+ </w:t>
      </w:r>
      <w:r w:rsidR="00F5321C" w:rsidRPr="001A4BF7">
        <w:rPr>
          <w:lang w:val="fr-CA"/>
        </w:rPr>
        <w:t xml:space="preserve">a changé et se fait maintenant </w:t>
      </w:r>
      <w:r w:rsidR="00CE13BE" w:rsidRPr="001A4BF7">
        <w:rPr>
          <w:lang w:val="fr-CA"/>
        </w:rPr>
        <w:t xml:space="preserve">via KeyWord. </w:t>
      </w:r>
      <w:r w:rsidR="00AF2936" w:rsidRPr="001A4BF7">
        <w:rPr>
          <w:lang w:val="fr-CA"/>
        </w:rPr>
        <w:t xml:space="preserve">Les enseignants ou d’autres utilisateurs de Microsoft Word </w:t>
      </w:r>
      <w:r w:rsidR="00B61A5F" w:rsidRPr="001A4BF7">
        <w:rPr>
          <w:lang w:val="fr-CA"/>
        </w:rPr>
        <w:t xml:space="preserve">peuvent créer des documents comprenant des expressions mathématiques </w:t>
      </w:r>
      <w:r w:rsidR="00190881" w:rsidRPr="001A4BF7">
        <w:rPr>
          <w:lang w:val="fr-CA"/>
        </w:rPr>
        <w:t xml:space="preserve">grâce à l’éditeur d’équations de Microsoft Word </w:t>
      </w:r>
      <w:r w:rsidR="004E6DA1" w:rsidRPr="001A4BF7">
        <w:rPr>
          <w:lang w:val="fr-CA"/>
        </w:rPr>
        <w:t>(</w:t>
      </w:r>
      <w:r w:rsidR="003D258D" w:rsidRPr="001A4BF7">
        <w:rPr>
          <w:lang w:val="fr-CA"/>
        </w:rPr>
        <w:t xml:space="preserve">ces équations sont écrites grâce au code </w:t>
      </w:r>
      <w:r w:rsidR="00CE13BE" w:rsidRPr="001A4BF7">
        <w:rPr>
          <w:lang w:val="fr-CA"/>
        </w:rPr>
        <w:t xml:space="preserve">MathML). </w:t>
      </w:r>
      <w:r w:rsidR="005C0534" w:rsidRPr="001A4BF7">
        <w:rPr>
          <w:lang w:val="fr-CA"/>
        </w:rPr>
        <w:t>Par la suite, ce</w:t>
      </w:r>
      <w:r w:rsidR="00BC767C">
        <w:rPr>
          <w:lang w:val="fr-CA"/>
        </w:rPr>
        <w:t>s</w:t>
      </w:r>
      <w:r w:rsidR="005C0534" w:rsidRPr="001A4BF7">
        <w:rPr>
          <w:lang w:val="fr-CA"/>
        </w:rPr>
        <w:t xml:space="preserve"> équation</w:t>
      </w:r>
      <w:r w:rsidR="00BC767C">
        <w:rPr>
          <w:lang w:val="fr-CA"/>
        </w:rPr>
        <w:t>s</w:t>
      </w:r>
      <w:r w:rsidR="005C0534" w:rsidRPr="001A4BF7">
        <w:rPr>
          <w:lang w:val="fr-CA"/>
        </w:rPr>
        <w:t xml:space="preserve"> </w:t>
      </w:r>
      <w:r w:rsidR="00BC767C">
        <w:rPr>
          <w:lang w:val="fr-CA"/>
        </w:rPr>
        <w:t>sont</w:t>
      </w:r>
      <w:r w:rsidR="005C0534" w:rsidRPr="001A4BF7">
        <w:rPr>
          <w:lang w:val="fr-CA"/>
        </w:rPr>
        <w:t xml:space="preserve"> lisible</w:t>
      </w:r>
      <w:r w:rsidR="00BC767C">
        <w:rPr>
          <w:lang w:val="fr-CA"/>
        </w:rPr>
        <w:t>s</w:t>
      </w:r>
      <w:r w:rsidR="005C0534" w:rsidRPr="001A4BF7">
        <w:rPr>
          <w:lang w:val="fr-CA"/>
        </w:rPr>
        <w:t xml:space="preserve"> par un utilisateur de KeyWord</w:t>
      </w:r>
      <w:r w:rsidR="00CE13BE" w:rsidRPr="001A4BF7">
        <w:rPr>
          <w:lang w:val="fr-CA"/>
        </w:rPr>
        <w:t xml:space="preserve">, </w:t>
      </w:r>
      <w:r w:rsidR="00C35EC2" w:rsidRPr="001A4BF7">
        <w:rPr>
          <w:lang w:val="fr-CA"/>
        </w:rPr>
        <w:t>et cet utilisateur peut i</w:t>
      </w:r>
      <w:r w:rsidR="002A4CDB" w:rsidRPr="001A4BF7">
        <w:rPr>
          <w:lang w:val="fr-CA"/>
        </w:rPr>
        <w:t>n</w:t>
      </w:r>
      <w:r w:rsidR="00C35EC2" w:rsidRPr="001A4BF7">
        <w:rPr>
          <w:lang w:val="fr-CA"/>
        </w:rPr>
        <w:t xml:space="preserve">sérer ses </w:t>
      </w:r>
      <w:r w:rsidR="002A4CDB" w:rsidRPr="001A4BF7">
        <w:rPr>
          <w:lang w:val="fr-CA"/>
        </w:rPr>
        <w:t>expressions mathématiques comme suit</w:t>
      </w:r>
      <w:r w:rsidR="00CE13BE" w:rsidRPr="001A4BF7">
        <w:rPr>
          <w:lang w:val="fr-CA"/>
        </w:rPr>
        <w:t xml:space="preserve">, </w:t>
      </w:r>
      <w:r w:rsidR="002A4CDB" w:rsidRPr="001A4BF7">
        <w:rPr>
          <w:lang w:val="fr-CA"/>
        </w:rPr>
        <w:t>une fois dans un document KeyWord</w:t>
      </w:r>
      <w:r w:rsidR="00CE13BE" w:rsidRPr="001A4BF7">
        <w:rPr>
          <w:lang w:val="fr-CA"/>
        </w:rPr>
        <w:t>:</w:t>
      </w:r>
    </w:p>
    <w:p w14:paraId="06A7CA0D" w14:textId="0BB0AEA6" w:rsidR="004E6DA1" w:rsidRPr="001A4BF7" w:rsidRDefault="005D3AC5" w:rsidP="00CE13B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>À partir du menu principal</w:t>
      </w:r>
      <w:r w:rsidR="004E6DA1" w:rsidRPr="001A4BF7">
        <w:rPr>
          <w:lang w:val="fr-CA"/>
        </w:rPr>
        <w:t>, nav</w:t>
      </w:r>
      <w:r w:rsidR="0023356F" w:rsidRPr="001A4BF7">
        <w:rPr>
          <w:lang w:val="fr-CA"/>
        </w:rPr>
        <w:t>iguez jusqu’à Traitement de texte</w:t>
      </w:r>
      <w:r w:rsidR="00D200EF" w:rsidRPr="001A4BF7">
        <w:rPr>
          <w:lang w:val="fr-CA"/>
        </w:rPr>
        <w:t xml:space="preserve"> </w:t>
      </w:r>
      <w:r w:rsidR="00D36A9E">
        <w:rPr>
          <w:lang w:val="fr-CA"/>
        </w:rPr>
        <w:t xml:space="preserve">– KeyWord </w:t>
      </w:r>
      <w:r w:rsidR="004E6DA1" w:rsidRPr="001A4BF7">
        <w:rPr>
          <w:lang w:val="fr-CA"/>
        </w:rPr>
        <w:t>&gt;</w:t>
      </w:r>
      <w:r w:rsidR="00D200EF" w:rsidRPr="001A4BF7">
        <w:rPr>
          <w:lang w:val="fr-CA"/>
        </w:rPr>
        <w:t xml:space="preserve"> </w:t>
      </w:r>
      <w:r w:rsidR="0023356F" w:rsidRPr="001A4BF7">
        <w:rPr>
          <w:lang w:val="fr-CA"/>
        </w:rPr>
        <w:t>Créer</w:t>
      </w:r>
      <w:r w:rsidR="004E6DA1" w:rsidRPr="001A4BF7">
        <w:rPr>
          <w:lang w:val="fr-CA"/>
        </w:rPr>
        <w:t xml:space="preserve"> </w:t>
      </w:r>
      <w:r w:rsidR="0023356F" w:rsidRPr="001A4BF7">
        <w:rPr>
          <w:lang w:val="fr-CA"/>
        </w:rPr>
        <w:t>pour ouvrir un nouveau document</w:t>
      </w:r>
      <w:r w:rsidR="004E6DA1" w:rsidRPr="001A4BF7">
        <w:rPr>
          <w:lang w:val="fr-CA"/>
        </w:rPr>
        <w:t>.</w:t>
      </w:r>
    </w:p>
    <w:p w14:paraId="46D769E9" w14:textId="5E9D9E10" w:rsidR="00CE13BE" w:rsidRPr="001A4BF7" w:rsidRDefault="00D40613" w:rsidP="00CE13B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 xml:space="preserve">Utilisez le raccourci Entrée + M </w:t>
      </w:r>
      <w:r w:rsidR="007F6AD3" w:rsidRPr="001A4BF7">
        <w:rPr>
          <w:lang w:val="fr-CA"/>
        </w:rPr>
        <w:t xml:space="preserve">et vous entendrez </w:t>
      </w:r>
      <w:r w:rsidR="00CE13BE" w:rsidRPr="001A4BF7">
        <w:rPr>
          <w:lang w:val="fr-CA"/>
        </w:rPr>
        <w:t>“</w:t>
      </w:r>
      <w:r w:rsidR="00AE235F" w:rsidRPr="001A4BF7">
        <w:rPr>
          <w:lang w:val="fr-CA"/>
        </w:rPr>
        <w:t>Mode mathématique activé</w:t>
      </w:r>
      <w:r w:rsidR="00CE13BE" w:rsidRPr="001A4BF7">
        <w:rPr>
          <w:lang w:val="fr-CA"/>
        </w:rPr>
        <w:t xml:space="preserve">”, </w:t>
      </w:r>
      <w:r w:rsidR="00AE235F" w:rsidRPr="001A4BF7">
        <w:rPr>
          <w:lang w:val="fr-CA"/>
        </w:rPr>
        <w:t>suivi du symbole de dollar en braille</w:t>
      </w:r>
      <w:r w:rsidR="000F710E" w:rsidRPr="001A4BF7">
        <w:rPr>
          <w:lang w:val="fr-CA"/>
        </w:rPr>
        <w:t xml:space="preserve">, </w:t>
      </w:r>
      <w:r w:rsidR="008A6CDF" w:rsidRPr="001A4BF7">
        <w:rPr>
          <w:lang w:val="fr-CA"/>
        </w:rPr>
        <w:t>points 3-4-5</w:t>
      </w:r>
      <w:r w:rsidR="000F710E" w:rsidRPr="001A4BF7">
        <w:rPr>
          <w:lang w:val="fr-CA"/>
        </w:rPr>
        <w:t xml:space="preserve"> </w:t>
      </w:r>
      <w:r w:rsidR="008A6CDF" w:rsidRPr="001A4BF7">
        <w:rPr>
          <w:lang w:val="fr-CA"/>
        </w:rPr>
        <w:t xml:space="preserve">et les lettres en braille </w:t>
      </w:r>
      <w:r w:rsidR="00CE13BE" w:rsidRPr="001A4BF7">
        <w:rPr>
          <w:lang w:val="fr-CA"/>
        </w:rPr>
        <w:t xml:space="preserve">“ms” </w:t>
      </w:r>
      <w:r w:rsidR="003B067A" w:rsidRPr="001A4BF7">
        <w:rPr>
          <w:lang w:val="fr-CA"/>
        </w:rPr>
        <w:t xml:space="preserve">ce qui indique </w:t>
      </w:r>
      <w:r w:rsidR="00CE13BE" w:rsidRPr="001A4BF7">
        <w:rPr>
          <w:lang w:val="fr-CA"/>
        </w:rPr>
        <w:t>“Math Start”</w:t>
      </w:r>
      <w:r w:rsidR="003B067A" w:rsidRPr="001A4BF7">
        <w:rPr>
          <w:lang w:val="fr-CA"/>
        </w:rPr>
        <w:t xml:space="preserve"> (en anglais)</w:t>
      </w:r>
      <w:r w:rsidR="00CE13BE" w:rsidRPr="001A4BF7">
        <w:rPr>
          <w:lang w:val="fr-CA"/>
        </w:rPr>
        <w:t>.</w:t>
      </w:r>
    </w:p>
    <w:p w14:paraId="1D896E4E" w14:textId="3BADD271" w:rsidR="00CE13BE" w:rsidRPr="001A4BF7" w:rsidRDefault="002A17B8" w:rsidP="000F710E">
      <w:pPr>
        <w:pStyle w:val="Paragraphedeliste"/>
        <w:numPr>
          <w:ilvl w:val="0"/>
          <w:numId w:val="1"/>
        </w:numPr>
        <w:spacing w:line="259" w:lineRule="auto"/>
        <w:rPr>
          <w:lang w:val="fr-CA"/>
        </w:rPr>
      </w:pPr>
      <w:r w:rsidRPr="001A4BF7">
        <w:rPr>
          <w:lang w:val="fr-CA"/>
        </w:rPr>
        <w:t>Écrivez votre expression mathématique en utilisant votre code braille mathématique préfér</w:t>
      </w:r>
      <w:r w:rsidR="00121996" w:rsidRPr="001A4BF7">
        <w:rPr>
          <w:lang w:val="fr-CA"/>
        </w:rPr>
        <w:t>é</w:t>
      </w:r>
      <w:r w:rsidR="00CE13BE" w:rsidRPr="001A4BF7">
        <w:rPr>
          <w:lang w:val="fr-CA"/>
        </w:rPr>
        <w:t>, (</w:t>
      </w:r>
      <w:r w:rsidR="00121996" w:rsidRPr="001A4BF7">
        <w:rPr>
          <w:lang w:val="fr-CA"/>
        </w:rPr>
        <w:t>le code braille mathématique à utiliser peut être configuré dans les réglages de KeyWord</w:t>
      </w:r>
      <w:r w:rsidR="00FE6C47" w:rsidRPr="001A4BF7">
        <w:rPr>
          <w:lang w:val="fr-CA"/>
        </w:rPr>
        <w:t xml:space="preserve"> en vous rendant dans Traitement de texte</w:t>
      </w:r>
      <w:r w:rsidR="00F43E6B">
        <w:rPr>
          <w:lang w:val="fr-CA"/>
        </w:rPr>
        <w:t xml:space="preserve"> - KeyWord</w:t>
      </w:r>
      <w:r w:rsidR="00CE13BE" w:rsidRPr="001A4BF7">
        <w:rPr>
          <w:lang w:val="fr-CA"/>
        </w:rPr>
        <w:t>&gt;</w:t>
      </w:r>
      <w:r w:rsidR="00FE6C47" w:rsidRPr="001A4BF7">
        <w:rPr>
          <w:lang w:val="fr-CA"/>
        </w:rPr>
        <w:t>Réglages</w:t>
      </w:r>
      <w:r w:rsidR="00CE13BE" w:rsidRPr="001A4BF7">
        <w:rPr>
          <w:lang w:val="fr-CA"/>
        </w:rPr>
        <w:t>&gt;</w:t>
      </w:r>
      <w:r w:rsidR="00DF27CB" w:rsidRPr="001A4BF7">
        <w:rPr>
          <w:lang w:val="fr-CA"/>
        </w:rPr>
        <w:t xml:space="preserve">Type de braille préféré pour les mathématiques </w:t>
      </w:r>
      <w:r w:rsidR="003E69D7" w:rsidRPr="001A4BF7">
        <w:rPr>
          <w:lang w:val="fr-CA"/>
        </w:rPr>
        <w:t>puis en choisissant celui que vous souhaitez utiliser</w:t>
      </w:r>
      <w:r w:rsidR="00CE13BE" w:rsidRPr="001A4BF7">
        <w:rPr>
          <w:lang w:val="fr-CA"/>
        </w:rPr>
        <w:t>)</w:t>
      </w:r>
      <w:r w:rsidR="004772E6">
        <w:rPr>
          <w:lang w:val="fr-CA"/>
        </w:rPr>
        <w:t>.</w:t>
      </w:r>
    </w:p>
    <w:p w14:paraId="5606AC8A" w14:textId="13B9022E" w:rsidR="00CE13BE" w:rsidRPr="001A4BF7" w:rsidRDefault="00635D58" w:rsidP="00CE13B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>À la suite de chaque expression</w:t>
      </w:r>
      <w:r w:rsidR="00CE13BE" w:rsidRPr="001A4BF7">
        <w:rPr>
          <w:lang w:val="fr-CA"/>
        </w:rPr>
        <w:t xml:space="preserve">, </w:t>
      </w:r>
      <w:r w:rsidR="00907FC6" w:rsidRPr="001A4BF7">
        <w:rPr>
          <w:lang w:val="fr-CA"/>
        </w:rPr>
        <w:t xml:space="preserve">vous pouvez appuyer sur Entrée pour insérer une nouvelle ligne vous permettant de saisir une nouvelle expression mathématique </w:t>
      </w:r>
      <w:r w:rsidR="00744829" w:rsidRPr="001A4BF7">
        <w:rPr>
          <w:lang w:val="fr-CA"/>
        </w:rPr>
        <w:t>jusqu’à ce que vous terminiez votre équation</w:t>
      </w:r>
      <w:r w:rsidR="00CE13BE" w:rsidRPr="001A4BF7">
        <w:rPr>
          <w:lang w:val="fr-CA"/>
        </w:rPr>
        <w:t>, (</w:t>
      </w:r>
      <w:r w:rsidR="00744829" w:rsidRPr="001A4BF7">
        <w:rPr>
          <w:lang w:val="fr-CA"/>
        </w:rPr>
        <w:t>vous pouvez utiliser le nombre de lignes que vous souhaitez</w:t>
      </w:r>
      <w:r w:rsidR="00CE13BE" w:rsidRPr="001A4BF7">
        <w:rPr>
          <w:lang w:val="fr-CA"/>
        </w:rPr>
        <w:t>).</w:t>
      </w:r>
    </w:p>
    <w:p w14:paraId="13E4EE98" w14:textId="4E5F6104" w:rsidR="009E0759" w:rsidRPr="001A4BF7" w:rsidRDefault="00313FF3" w:rsidP="00CE13B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 xml:space="preserve">Les utilisateurs peuvent également profiter de l’option </w:t>
      </w:r>
      <w:r w:rsidR="009E0759" w:rsidRPr="001A4BF7">
        <w:rPr>
          <w:lang w:val="fr-CA"/>
        </w:rPr>
        <w:t>“Ins</w:t>
      </w:r>
      <w:r w:rsidRPr="001A4BF7">
        <w:rPr>
          <w:lang w:val="fr-CA"/>
        </w:rPr>
        <w:t>érer un symbole</w:t>
      </w:r>
      <w:r w:rsidR="009E0759" w:rsidRPr="001A4BF7">
        <w:rPr>
          <w:lang w:val="fr-CA"/>
        </w:rPr>
        <w:t>”</w:t>
      </w:r>
      <w:r w:rsidR="00F761C8" w:rsidRPr="001A4BF7">
        <w:rPr>
          <w:lang w:val="fr-CA"/>
        </w:rPr>
        <w:t>, qui peut également s’avérer être un excellent outil d’apprentissage des mathématiques</w:t>
      </w:r>
      <w:r w:rsidR="009E0759" w:rsidRPr="001A4BF7">
        <w:rPr>
          <w:lang w:val="fr-CA"/>
        </w:rPr>
        <w:t xml:space="preserve">. </w:t>
      </w:r>
      <w:r w:rsidR="00F761C8" w:rsidRPr="001A4BF7">
        <w:rPr>
          <w:lang w:val="fr-CA"/>
        </w:rPr>
        <w:lastRenderedPageBreak/>
        <w:t>Utilisez le raccourci Retour arrière avec les points 3-5</w:t>
      </w:r>
      <w:r w:rsidR="0060100D" w:rsidRPr="001A4BF7">
        <w:rPr>
          <w:lang w:val="fr-CA"/>
        </w:rPr>
        <w:t xml:space="preserve"> </w:t>
      </w:r>
      <w:r w:rsidR="00317707" w:rsidRPr="001A4BF7">
        <w:rPr>
          <w:lang w:val="fr-CA"/>
        </w:rPr>
        <w:t>pour ouvrir l</w:t>
      </w:r>
      <w:r w:rsidR="00D70842" w:rsidRPr="001A4BF7">
        <w:rPr>
          <w:lang w:val="fr-CA"/>
        </w:rPr>
        <w:t>a liste des symboles</w:t>
      </w:r>
      <w:r w:rsidR="0060100D" w:rsidRPr="001A4BF7">
        <w:rPr>
          <w:lang w:val="fr-CA"/>
        </w:rPr>
        <w:t>.</w:t>
      </w:r>
    </w:p>
    <w:p w14:paraId="6CAAAE78" w14:textId="707EC493" w:rsidR="00CE13BE" w:rsidRPr="001A4BF7" w:rsidRDefault="00D70842" w:rsidP="00CE13B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 xml:space="preserve">Lorsque vous avez terminé de saisir toutes vos expressions mathématiques </w:t>
      </w:r>
      <w:r w:rsidR="00533A97" w:rsidRPr="001A4BF7">
        <w:rPr>
          <w:lang w:val="fr-CA"/>
        </w:rPr>
        <w:t>dans l’éditeur d’équations</w:t>
      </w:r>
      <w:r w:rsidR="00F27551" w:rsidRPr="001A4BF7">
        <w:rPr>
          <w:lang w:val="fr-CA"/>
        </w:rPr>
        <w:t xml:space="preserve">, </w:t>
      </w:r>
      <w:r w:rsidR="00533A97" w:rsidRPr="001A4BF7">
        <w:rPr>
          <w:lang w:val="fr-CA"/>
        </w:rPr>
        <w:t xml:space="preserve">utilisez le raccourci Entrée + M pour sortir du mode mathématique </w:t>
      </w:r>
      <w:r w:rsidR="000C148C" w:rsidRPr="001A4BF7">
        <w:rPr>
          <w:lang w:val="fr-CA"/>
        </w:rPr>
        <w:t xml:space="preserve">et vos expressions mathématiques seront </w:t>
      </w:r>
      <w:r w:rsidR="00D206EA" w:rsidRPr="001A4BF7">
        <w:rPr>
          <w:lang w:val="fr-CA"/>
        </w:rPr>
        <w:t>ajoutées instantanément à votre document</w:t>
      </w:r>
      <w:r w:rsidR="00F27551" w:rsidRPr="001A4BF7">
        <w:rPr>
          <w:lang w:val="fr-CA"/>
        </w:rPr>
        <w:t xml:space="preserve">. </w:t>
      </w:r>
      <w:r w:rsidR="004C7A4F" w:rsidRPr="001A4BF7">
        <w:rPr>
          <w:lang w:val="fr-CA"/>
        </w:rPr>
        <w:t xml:space="preserve">Le </w:t>
      </w:r>
      <w:r w:rsidR="00F27551" w:rsidRPr="001A4BF7">
        <w:rPr>
          <w:lang w:val="fr-CA"/>
        </w:rPr>
        <w:t xml:space="preserve">BrailleNote </w:t>
      </w:r>
      <w:r w:rsidR="004C7A4F" w:rsidRPr="001A4BF7">
        <w:rPr>
          <w:lang w:val="fr-CA"/>
        </w:rPr>
        <w:t xml:space="preserve">dira </w:t>
      </w:r>
      <w:r w:rsidR="00F27551" w:rsidRPr="001A4BF7">
        <w:rPr>
          <w:lang w:val="fr-CA"/>
        </w:rPr>
        <w:t>“M</w:t>
      </w:r>
      <w:r w:rsidR="004C7A4F" w:rsidRPr="001A4BF7">
        <w:rPr>
          <w:lang w:val="fr-CA"/>
        </w:rPr>
        <w:t xml:space="preserve">ode mathématique désactivé. </w:t>
      </w:r>
      <w:r w:rsidR="006222F9" w:rsidRPr="001A4BF7">
        <w:rPr>
          <w:lang w:val="fr-CA"/>
        </w:rPr>
        <w:t>Traitement mathématique</w:t>
      </w:r>
      <w:r w:rsidR="00F27551" w:rsidRPr="001A4BF7">
        <w:rPr>
          <w:lang w:val="fr-CA"/>
        </w:rPr>
        <w:t>”.</w:t>
      </w:r>
    </w:p>
    <w:p w14:paraId="692BEE1F" w14:textId="69D2EE08" w:rsidR="000F710E" w:rsidRPr="001A4BF7" w:rsidRDefault="00085285" w:rsidP="000F710E">
      <w:pPr>
        <w:pStyle w:val="Paragraphedeliste"/>
        <w:numPr>
          <w:ilvl w:val="0"/>
          <w:numId w:val="1"/>
        </w:numPr>
        <w:rPr>
          <w:lang w:val="fr-CA"/>
        </w:rPr>
      </w:pPr>
      <w:r w:rsidRPr="001A4BF7">
        <w:rPr>
          <w:lang w:val="fr-CA"/>
        </w:rPr>
        <w:t>Les utilisateurs voyants verront une boîte contenant un X</w:t>
      </w:r>
      <w:r w:rsidR="000F710E" w:rsidRPr="001A4BF7">
        <w:rPr>
          <w:lang w:val="fr-CA"/>
        </w:rPr>
        <w:t xml:space="preserve"> </w:t>
      </w:r>
      <w:r w:rsidR="00615662" w:rsidRPr="001A4BF7">
        <w:rPr>
          <w:lang w:val="fr-CA"/>
        </w:rPr>
        <w:t>représentant le contenu mathématique</w:t>
      </w:r>
      <w:r w:rsidR="000F710E" w:rsidRPr="001A4BF7">
        <w:rPr>
          <w:lang w:val="fr-CA"/>
        </w:rPr>
        <w:t>.</w:t>
      </w:r>
    </w:p>
    <w:p w14:paraId="555B1C4A" w14:textId="6094F5E8" w:rsidR="000F710E" w:rsidRPr="001A4BF7" w:rsidRDefault="00615662" w:rsidP="000F710E">
      <w:pPr>
        <w:pStyle w:val="Paragraphedeliste"/>
        <w:numPr>
          <w:ilvl w:val="0"/>
          <w:numId w:val="1"/>
        </w:numPr>
        <w:spacing w:line="259" w:lineRule="auto"/>
        <w:rPr>
          <w:lang w:val="fr-CA"/>
        </w:rPr>
      </w:pPr>
      <w:r w:rsidRPr="001A4BF7">
        <w:rPr>
          <w:lang w:val="fr-CA"/>
        </w:rPr>
        <w:t xml:space="preserve">Les utilisateurs voyants pourraient également </w:t>
      </w:r>
      <w:r w:rsidR="001853CF" w:rsidRPr="001A4BF7">
        <w:rPr>
          <w:lang w:val="fr-CA"/>
        </w:rPr>
        <w:t xml:space="preserve">vérifier l’exactitude du travail effectué grâce à </w:t>
      </w:r>
      <w:r w:rsidR="001B36DC" w:rsidRPr="001A4BF7">
        <w:rPr>
          <w:lang w:val="fr-CA"/>
        </w:rPr>
        <w:t>l’aperçu.</w:t>
      </w:r>
    </w:p>
    <w:p w14:paraId="2359147B" w14:textId="1E4E90B8" w:rsidR="000F710E" w:rsidRPr="001A4BF7" w:rsidRDefault="001B36DC" w:rsidP="000F710E">
      <w:pPr>
        <w:pStyle w:val="Paragraphedeliste"/>
        <w:numPr>
          <w:ilvl w:val="0"/>
          <w:numId w:val="1"/>
        </w:numPr>
        <w:spacing w:line="259" w:lineRule="auto"/>
        <w:rPr>
          <w:lang w:val="fr-CA"/>
        </w:rPr>
      </w:pPr>
      <w:r w:rsidRPr="001A4BF7">
        <w:rPr>
          <w:lang w:val="fr-CA"/>
        </w:rPr>
        <w:t>Pour créer un aperçu</w:t>
      </w:r>
      <w:r w:rsidR="000F710E" w:rsidRPr="001A4BF7">
        <w:rPr>
          <w:lang w:val="fr-CA"/>
        </w:rPr>
        <w:t xml:space="preserve">, </w:t>
      </w:r>
      <w:r w:rsidR="00C52FC7" w:rsidRPr="001A4BF7">
        <w:rPr>
          <w:lang w:val="fr-CA"/>
        </w:rPr>
        <w:t xml:space="preserve">utilisez le raccourci Entrée </w:t>
      </w:r>
      <w:r w:rsidR="000F710E" w:rsidRPr="001A4BF7">
        <w:rPr>
          <w:b/>
          <w:bCs/>
          <w:lang w:val="fr-CA"/>
        </w:rPr>
        <w:t>+</w:t>
      </w:r>
      <w:r w:rsidR="006F6696" w:rsidRPr="001A4BF7">
        <w:rPr>
          <w:b/>
          <w:bCs/>
          <w:lang w:val="fr-CA"/>
        </w:rPr>
        <w:t xml:space="preserve"> </w:t>
      </w:r>
      <w:r w:rsidR="000F710E" w:rsidRPr="001A4BF7">
        <w:rPr>
          <w:b/>
          <w:bCs/>
          <w:lang w:val="fr-CA"/>
        </w:rPr>
        <w:t>V</w:t>
      </w:r>
      <w:r w:rsidR="000F710E" w:rsidRPr="001A4BF7">
        <w:rPr>
          <w:lang w:val="fr-CA"/>
        </w:rPr>
        <w:t xml:space="preserve">. </w:t>
      </w:r>
      <w:r w:rsidR="00C52FC7" w:rsidRPr="001A4BF7">
        <w:rPr>
          <w:lang w:val="fr-CA"/>
        </w:rPr>
        <w:t>Cette option se trouve également dans le menu contextuel</w:t>
      </w:r>
      <w:r w:rsidR="0079753B" w:rsidRPr="001A4BF7">
        <w:rPr>
          <w:lang w:val="fr-CA"/>
        </w:rPr>
        <w:t xml:space="preserve"> auquel on accède via le raccourci Espace </w:t>
      </w:r>
      <w:r w:rsidR="00374B45" w:rsidRPr="001A4BF7">
        <w:rPr>
          <w:b/>
          <w:bCs/>
          <w:lang w:val="fr-CA"/>
        </w:rPr>
        <w:t>+</w:t>
      </w:r>
      <w:r w:rsidR="00AF2856" w:rsidRPr="001A4BF7">
        <w:rPr>
          <w:b/>
          <w:bCs/>
          <w:lang w:val="fr-CA"/>
        </w:rPr>
        <w:t xml:space="preserve"> M ou appuyez et maintenez enfoncé le bouton </w:t>
      </w:r>
      <w:r w:rsidR="00141A6A" w:rsidRPr="001A4BF7">
        <w:rPr>
          <w:b/>
          <w:bCs/>
          <w:lang w:val="fr-CA"/>
        </w:rPr>
        <w:t>en forme de carré au</w:t>
      </w:r>
      <w:r w:rsidR="00C01B7C">
        <w:rPr>
          <w:b/>
          <w:bCs/>
          <w:lang w:val="fr-CA"/>
        </w:rPr>
        <w:t>-</w:t>
      </w:r>
      <w:r w:rsidR="00141A6A" w:rsidRPr="001A4BF7">
        <w:rPr>
          <w:b/>
          <w:bCs/>
          <w:lang w:val="fr-CA"/>
        </w:rPr>
        <w:t xml:space="preserve">devant </w:t>
      </w:r>
      <w:r w:rsidR="00141A6A" w:rsidRPr="001A4BF7">
        <w:rPr>
          <w:lang w:val="fr-CA"/>
        </w:rPr>
        <w:t>de votre appareil durant deux secondes</w:t>
      </w:r>
      <w:r w:rsidR="00374B45" w:rsidRPr="001A4BF7">
        <w:rPr>
          <w:lang w:val="fr-CA"/>
        </w:rPr>
        <w:t xml:space="preserve">, </w:t>
      </w:r>
      <w:r w:rsidR="00845BB1" w:rsidRPr="001A4BF7">
        <w:rPr>
          <w:lang w:val="fr-CA"/>
        </w:rPr>
        <w:t xml:space="preserve">puis choisissez </w:t>
      </w:r>
      <w:r w:rsidR="00E17565" w:rsidRPr="001A4BF7">
        <w:rPr>
          <w:lang w:val="fr-CA"/>
        </w:rPr>
        <w:t>Fichier</w:t>
      </w:r>
      <w:r w:rsidR="000F710E" w:rsidRPr="001A4BF7">
        <w:rPr>
          <w:lang w:val="fr-CA"/>
        </w:rPr>
        <w:t>&gt;</w:t>
      </w:r>
      <w:r w:rsidR="0085496C" w:rsidRPr="001A4BF7">
        <w:rPr>
          <w:lang w:val="fr-CA"/>
        </w:rPr>
        <w:t>Aperçu</w:t>
      </w:r>
      <w:r w:rsidR="000F710E" w:rsidRPr="001A4BF7">
        <w:rPr>
          <w:lang w:val="fr-CA"/>
        </w:rPr>
        <w:t>.</w:t>
      </w:r>
    </w:p>
    <w:p w14:paraId="13135EE3" w14:textId="77777777" w:rsidR="000F710E" w:rsidRPr="001A4BF7" w:rsidRDefault="000F710E" w:rsidP="000F710E">
      <w:pPr>
        <w:pStyle w:val="Paragraphedeliste"/>
        <w:rPr>
          <w:lang w:val="fr-CA"/>
        </w:rPr>
      </w:pPr>
    </w:p>
    <w:p w14:paraId="0BE2BCEC" w14:textId="3F5AAFE3" w:rsidR="00DC3AFF" w:rsidRPr="001A4BF7" w:rsidRDefault="009A196B" w:rsidP="00F27551">
      <w:pPr>
        <w:pStyle w:val="Titre2"/>
        <w:rPr>
          <w:lang w:val="fr-CA"/>
        </w:rPr>
      </w:pPr>
      <w:r w:rsidRPr="001A4BF7">
        <w:rPr>
          <w:lang w:val="fr-CA"/>
        </w:rPr>
        <w:t>Chang</w:t>
      </w:r>
      <w:r w:rsidR="00CE6B62" w:rsidRPr="001A4BF7">
        <w:rPr>
          <w:lang w:val="fr-CA"/>
        </w:rPr>
        <w:t xml:space="preserve">er votre code braille préféré pour les mathématiques dans </w:t>
      </w:r>
      <w:r w:rsidR="000B5EAF" w:rsidRPr="001A4BF7">
        <w:rPr>
          <w:lang w:val="fr-CA"/>
        </w:rPr>
        <w:t>KeyWord</w:t>
      </w:r>
      <w:r w:rsidRPr="001A4BF7">
        <w:rPr>
          <w:lang w:val="fr-CA"/>
        </w:rPr>
        <w:t xml:space="preserve"> </w:t>
      </w:r>
    </w:p>
    <w:p w14:paraId="751F9EB4" w14:textId="38CAF59A" w:rsidR="009A196B" w:rsidRPr="001A4BF7" w:rsidRDefault="007E2BA7" w:rsidP="009A196B">
      <w:pPr>
        <w:rPr>
          <w:lang w:val="fr-CA"/>
        </w:rPr>
      </w:pPr>
      <w:r w:rsidRPr="001A4BF7">
        <w:rPr>
          <w:lang w:val="fr-CA"/>
        </w:rPr>
        <w:t>Pour changer le code braille mathématique à utiliser</w:t>
      </w:r>
      <w:r w:rsidR="00443F6A" w:rsidRPr="001A4BF7">
        <w:rPr>
          <w:lang w:val="fr-CA"/>
        </w:rPr>
        <w:t>,</w:t>
      </w:r>
      <w:r w:rsidR="007D3C39" w:rsidRPr="001A4BF7">
        <w:rPr>
          <w:lang w:val="fr-CA"/>
        </w:rPr>
        <w:t xml:space="preserve"> </w:t>
      </w:r>
      <w:r w:rsidR="00AC37D7" w:rsidRPr="001A4BF7">
        <w:rPr>
          <w:lang w:val="fr-CA"/>
        </w:rPr>
        <w:t>procédez comme suit</w:t>
      </w:r>
      <w:r w:rsidR="00783161" w:rsidRPr="001A4BF7">
        <w:rPr>
          <w:lang w:val="fr-CA"/>
        </w:rPr>
        <w:t>:</w:t>
      </w:r>
    </w:p>
    <w:p w14:paraId="5402E54B" w14:textId="691F6DBF" w:rsidR="00783161" w:rsidRPr="001A4BF7" w:rsidRDefault="00AC37D7" w:rsidP="00783161">
      <w:pPr>
        <w:pStyle w:val="Paragraphedeliste"/>
        <w:numPr>
          <w:ilvl w:val="0"/>
          <w:numId w:val="2"/>
        </w:numPr>
        <w:rPr>
          <w:lang w:val="fr-CA"/>
        </w:rPr>
      </w:pPr>
      <w:r w:rsidRPr="001A4BF7">
        <w:rPr>
          <w:lang w:val="fr-CA"/>
        </w:rPr>
        <w:t>À partir du menu principal</w:t>
      </w:r>
      <w:r w:rsidR="00783161" w:rsidRPr="001A4BF7">
        <w:rPr>
          <w:lang w:val="fr-CA"/>
        </w:rPr>
        <w:t>, navi</w:t>
      </w:r>
      <w:r w:rsidR="00A0361E" w:rsidRPr="001A4BF7">
        <w:rPr>
          <w:lang w:val="fr-CA"/>
        </w:rPr>
        <w:t>guez jusqu’à Traitement de texte</w:t>
      </w:r>
      <w:r w:rsidR="00783161" w:rsidRPr="001A4BF7">
        <w:rPr>
          <w:lang w:val="fr-CA"/>
        </w:rPr>
        <w:t xml:space="preserve"> </w:t>
      </w:r>
      <w:r w:rsidR="0083081B">
        <w:rPr>
          <w:lang w:val="fr-CA"/>
        </w:rPr>
        <w:t xml:space="preserve">– KeyWord </w:t>
      </w:r>
      <w:r w:rsidR="00783161" w:rsidRPr="001A4BF7">
        <w:rPr>
          <w:lang w:val="fr-CA"/>
        </w:rPr>
        <w:t xml:space="preserve">&gt; </w:t>
      </w:r>
      <w:r w:rsidR="00A0361E" w:rsidRPr="001A4BF7">
        <w:rPr>
          <w:lang w:val="fr-CA"/>
        </w:rPr>
        <w:t>Réglages</w:t>
      </w:r>
      <w:r w:rsidR="00783161" w:rsidRPr="001A4BF7">
        <w:rPr>
          <w:lang w:val="fr-CA"/>
        </w:rPr>
        <w:t>.</w:t>
      </w:r>
    </w:p>
    <w:p w14:paraId="6F9C99BF" w14:textId="69A7E41D" w:rsidR="00783161" w:rsidRPr="001A4BF7" w:rsidRDefault="00964504" w:rsidP="00783161">
      <w:pPr>
        <w:pStyle w:val="Paragraphedeliste"/>
        <w:numPr>
          <w:ilvl w:val="0"/>
          <w:numId w:val="2"/>
        </w:numPr>
        <w:rPr>
          <w:lang w:val="fr-CA"/>
        </w:rPr>
      </w:pPr>
      <w:r w:rsidRPr="001A4BF7">
        <w:rPr>
          <w:lang w:val="fr-CA"/>
        </w:rPr>
        <w:t>S</w:t>
      </w:r>
      <w:r w:rsidR="0029038A" w:rsidRPr="001A4BF7">
        <w:rPr>
          <w:lang w:val="fr-CA"/>
        </w:rPr>
        <w:t>électionnez</w:t>
      </w:r>
      <w:r w:rsidRPr="001A4BF7">
        <w:rPr>
          <w:lang w:val="fr-CA"/>
        </w:rPr>
        <w:t xml:space="preserve"> </w:t>
      </w:r>
      <w:r w:rsidR="00A27FB8" w:rsidRPr="001A4BF7">
        <w:rPr>
          <w:lang w:val="fr-CA"/>
        </w:rPr>
        <w:t xml:space="preserve">l’option </w:t>
      </w:r>
      <w:r w:rsidR="0083081B">
        <w:rPr>
          <w:lang w:val="fr-CA"/>
        </w:rPr>
        <w:t>« </w:t>
      </w:r>
      <w:r w:rsidR="00A27FB8" w:rsidRPr="001A4BF7">
        <w:rPr>
          <w:lang w:val="fr-CA"/>
        </w:rPr>
        <w:t>Type de braille préféré pour les mathématiques</w:t>
      </w:r>
      <w:r w:rsidR="00A27FB8" w:rsidRPr="001A4BF7">
        <w:rPr>
          <w:lang w:val="fr-CA"/>
        </w:rPr>
        <w:t> » puis sélectionnez votre code braille préféré à utiliser</w:t>
      </w:r>
      <w:r w:rsidR="00443F6A" w:rsidRPr="001A4BF7">
        <w:rPr>
          <w:lang w:val="fr-CA"/>
        </w:rPr>
        <w:t>.</w:t>
      </w:r>
    </w:p>
    <w:p w14:paraId="38DC7D8B" w14:textId="0D2B4AEB" w:rsidR="00F27551" w:rsidRPr="001A4BF7" w:rsidRDefault="000226AF" w:rsidP="00F27551">
      <w:pPr>
        <w:pStyle w:val="Titre2"/>
        <w:rPr>
          <w:lang w:val="fr-CA"/>
        </w:rPr>
      </w:pPr>
      <w:r w:rsidRPr="001A4BF7">
        <w:rPr>
          <w:lang w:val="fr-CA"/>
        </w:rPr>
        <w:t>Modifier des objets mathématiques</w:t>
      </w:r>
    </w:p>
    <w:p w14:paraId="3DB121F8" w14:textId="5D8D271F" w:rsidR="00F27551" w:rsidRPr="001A4BF7" w:rsidRDefault="000226AF" w:rsidP="00F27551">
      <w:pPr>
        <w:rPr>
          <w:lang w:val="fr-CA"/>
        </w:rPr>
      </w:pPr>
      <w:r w:rsidRPr="001A4BF7">
        <w:rPr>
          <w:lang w:val="fr-CA"/>
        </w:rPr>
        <w:t xml:space="preserve">Si </w:t>
      </w:r>
      <w:r w:rsidR="00215D11" w:rsidRPr="001A4BF7">
        <w:rPr>
          <w:lang w:val="fr-CA"/>
        </w:rPr>
        <w:t xml:space="preserve">vous </w:t>
      </w:r>
      <w:r w:rsidRPr="001A4BF7">
        <w:rPr>
          <w:lang w:val="fr-CA"/>
        </w:rPr>
        <w:t>retrouve</w:t>
      </w:r>
      <w:r w:rsidR="00215D11" w:rsidRPr="001A4BF7">
        <w:rPr>
          <w:lang w:val="fr-CA"/>
        </w:rPr>
        <w:t>z</w:t>
      </w:r>
      <w:r w:rsidRPr="001A4BF7">
        <w:rPr>
          <w:lang w:val="fr-CA"/>
        </w:rPr>
        <w:t xml:space="preserve"> une erreur dans une expression mathématique</w:t>
      </w:r>
      <w:r w:rsidR="00F27551" w:rsidRPr="001A4BF7">
        <w:rPr>
          <w:lang w:val="fr-CA"/>
        </w:rPr>
        <w:t xml:space="preserve">, </w:t>
      </w:r>
      <w:r w:rsidR="00215D11" w:rsidRPr="001A4BF7">
        <w:rPr>
          <w:lang w:val="fr-CA"/>
        </w:rPr>
        <w:t>vous pouvez facilement modifier cet objet, là où l’erreur a été constatée</w:t>
      </w:r>
      <w:r w:rsidR="00F27551" w:rsidRPr="001A4BF7">
        <w:rPr>
          <w:lang w:val="fr-CA"/>
        </w:rPr>
        <w:t xml:space="preserve">. </w:t>
      </w:r>
      <w:r w:rsidR="00CF39C4" w:rsidRPr="001A4BF7">
        <w:rPr>
          <w:lang w:val="fr-CA"/>
        </w:rPr>
        <w:t>À l’aide des touches de façade Gauche et Droite</w:t>
      </w:r>
      <w:r w:rsidR="00C62EB5" w:rsidRPr="001A4BF7">
        <w:rPr>
          <w:lang w:val="fr-CA"/>
        </w:rPr>
        <w:t xml:space="preserve"> pour naviguer dans votre document</w:t>
      </w:r>
      <w:r w:rsidR="00F27551" w:rsidRPr="001A4BF7">
        <w:rPr>
          <w:lang w:val="fr-CA"/>
        </w:rPr>
        <w:t xml:space="preserve">, </w:t>
      </w:r>
      <w:r w:rsidR="00C62EB5" w:rsidRPr="001A4BF7">
        <w:rPr>
          <w:lang w:val="fr-CA"/>
        </w:rPr>
        <w:t>identifiez l’objet que vous souhaitez modifier</w:t>
      </w:r>
      <w:r w:rsidR="00F27551" w:rsidRPr="001A4BF7">
        <w:rPr>
          <w:lang w:val="fr-CA"/>
        </w:rPr>
        <w:t xml:space="preserve">. </w:t>
      </w:r>
      <w:r w:rsidR="001473B0" w:rsidRPr="001A4BF7">
        <w:rPr>
          <w:lang w:val="fr-CA"/>
        </w:rPr>
        <w:t>Chaque objet mathématique est précédé du symbole de dollar (points 3-4-5)</w:t>
      </w:r>
      <w:r w:rsidR="00EA0F11" w:rsidRPr="001A4BF7">
        <w:rPr>
          <w:lang w:val="fr-CA"/>
        </w:rPr>
        <w:t>,</w:t>
      </w:r>
      <w:r w:rsidR="00F27551" w:rsidRPr="001A4BF7">
        <w:rPr>
          <w:lang w:val="fr-CA"/>
        </w:rPr>
        <w:t xml:space="preserve"> </w:t>
      </w:r>
      <w:r w:rsidR="001B6969" w:rsidRPr="001A4BF7">
        <w:rPr>
          <w:lang w:val="fr-CA"/>
        </w:rPr>
        <w:t xml:space="preserve">suivi des lettres </w:t>
      </w:r>
      <w:r w:rsidR="00F27551" w:rsidRPr="001A4BF7">
        <w:rPr>
          <w:lang w:val="fr-CA"/>
        </w:rPr>
        <w:t xml:space="preserve">“ms” </w:t>
      </w:r>
      <w:r w:rsidR="001B6969" w:rsidRPr="001A4BF7">
        <w:rPr>
          <w:lang w:val="fr-CA"/>
        </w:rPr>
        <w:t>pour</w:t>
      </w:r>
      <w:r w:rsidR="00F27551" w:rsidRPr="001A4BF7">
        <w:rPr>
          <w:lang w:val="fr-CA"/>
        </w:rPr>
        <w:t xml:space="preserve"> “Math Start”</w:t>
      </w:r>
      <w:r w:rsidR="001B6969" w:rsidRPr="001A4BF7">
        <w:rPr>
          <w:lang w:val="fr-CA"/>
        </w:rPr>
        <w:t xml:space="preserve"> (en anglais)</w:t>
      </w:r>
      <w:r w:rsidR="00F27551" w:rsidRPr="001A4BF7">
        <w:rPr>
          <w:lang w:val="fr-CA"/>
        </w:rPr>
        <w:t xml:space="preserve">, </w:t>
      </w:r>
      <w:r w:rsidR="001B6969" w:rsidRPr="001A4BF7">
        <w:rPr>
          <w:lang w:val="fr-CA"/>
        </w:rPr>
        <w:t xml:space="preserve">puis suivi du symbole de dollar et des lettres </w:t>
      </w:r>
      <w:r w:rsidR="00F27551" w:rsidRPr="001A4BF7">
        <w:rPr>
          <w:lang w:val="fr-CA"/>
        </w:rPr>
        <w:t xml:space="preserve">“me” </w:t>
      </w:r>
      <w:r w:rsidR="00344F80" w:rsidRPr="001A4BF7">
        <w:rPr>
          <w:lang w:val="fr-CA"/>
        </w:rPr>
        <w:t>pour</w:t>
      </w:r>
      <w:r w:rsidR="00F27551" w:rsidRPr="001A4BF7">
        <w:rPr>
          <w:lang w:val="fr-CA"/>
        </w:rPr>
        <w:t xml:space="preserve"> “Math End”</w:t>
      </w:r>
      <w:r w:rsidR="00344F80" w:rsidRPr="001A4BF7">
        <w:rPr>
          <w:lang w:val="fr-CA"/>
        </w:rPr>
        <w:t xml:space="preserve"> (en anglais)</w:t>
      </w:r>
      <w:r w:rsidR="00F27551" w:rsidRPr="001A4BF7">
        <w:rPr>
          <w:lang w:val="fr-CA"/>
        </w:rPr>
        <w:t>.</w:t>
      </w:r>
    </w:p>
    <w:p w14:paraId="7C6A32C5" w14:textId="34C2A84C" w:rsidR="00F27551" w:rsidRPr="001A4BF7" w:rsidRDefault="00344F80" w:rsidP="00F27551">
      <w:pPr>
        <w:rPr>
          <w:lang w:val="fr-CA"/>
        </w:rPr>
      </w:pPr>
      <w:r w:rsidRPr="001A4BF7">
        <w:rPr>
          <w:lang w:val="fr-CA"/>
        </w:rPr>
        <w:t>Lorsque vous avez identifié l’objet à modifier</w:t>
      </w:r>
      <w:r w:rsidR="001F6793" w:rsidRPr="001A4BF7">
        <w:rPr>
          <w:lang w:val="fr-CA"/>
        </w:rPr>
        <w:t xml:space="preserve">, appuyez sur n’importe quel curseur-éclair se </w:t>
      </w:r>
      <w:r w:rsidR="00740900">
        <w:rPr>
          <w:lang w:val="fr-CA"/>
        </w:rPr>
        <w:t xml:space="preserve">situant </w:t>
      </w:r>
      <w:r w:rsidR="001F6793" w:rsidRPr="001A4BF7">
        <w:rPr>
          <w:lang w:val="fr-CA"/>
        </w:rPr>
        <w:t>sur la ligne où l’objet se trouve</w:t>
      </w:r>
      <w:r w:rsidR="00F27551" w:rsidRPr="001A4BF7">
        <w:rPr>
          <w:lang w:val="fr-CA"/>
        </w:rPr>
        <w:t xml:space="preserve">. </w:t>
      </w:r>
      <w:r w:rsidR="00E33358" w:rsidRPr="001A4BF7">
        <w:rPr>
          <w:lang w:val="fr-CA"/>
        </w:rPr>
        <w:t xml:space="preserve">Vous sentirez le curseur soulignant le début de l’objet </w:t>
      </w:r>
      <w:r w:rsidR="006875B1" w:rsidRPr="001A4BF7">
        <w:rPr>
          <w:lang w:val="fr-CA"/>
        </w:rPr>
        <w:t>grâce à une série de points 7 et 8 pour indiquer à l’utilisateur le début de l’objet mathématique</w:t>
      </w:r>
      <w:r w:rsidR="00F27551" w:rsidRPr="001A4BF7">
        <w:rPr>
          <w:lang w:val="fr-CA"/>
        </w:rPr>
        <w:t xml:space="preserve">. </w:t>
      </w:r>
      <w:r w:rsidR="006B66B9" w:rsidRPr="001A4BF7">
        <w:rPr>
          <w:lang w:val="fr-CA"/>
        </w:rPr>
        <w:t>La synthèse vocale</w:t>
      </w:r>
      <w:r w:rsidR="000E55B8">
        <w:rPr>
          <w:lang w:val="fr-CA"/>
        </w:rPr>
        <w:t xml:space="preserve"> vous indiquera alors que vous vous trouvez au début d’un objet mathématique</w:t>
      </w:r>
      <w:r w:rsidR="00F27551" w:rsidRPr="001A4BF7">
        <w:rPr>
          <w:lang w:val="fr-CA"/>
        </w:rPr>
        <w:t>.</w:t>
      </w:r>
    </w:p>
    <w:p w14:paraId="70BE5029" w14:textId="5C0ECE18" w:rsidR="00F27551" w:rsidRPr="001A4BF7" w:rsidRDefault="004D01D5" w:rsidP="00F27551">
      <w:pPr>
        <w:rPr>
          <w:lang w:val="fr-CA"/>
        </w:rPr>
      </w:pPr>
      <w:r w:rsidRPr="001A4BF7">
        <w:rPr>
          <w:lang w:val="fr-CA"/>
        </w:rPr>
        <w:lastRenderedPageBreak/>
        <w:t>Utilisez le raccourci Entrée + M pour entrer dans le mode mathématique</w:t>
      </w:r>
      <w:r w:rsidR="00F27551" w:rsidRPr="001A4BF7">
        <w:rPr>
          <w:lang w:val="fr-CA"/>
        </w:rPr>
        <w:t xml:space="preserve">. </w:t>
      </w:r>
      <w:r w:rsidRPr="001A4BF7">
        <w:rPr>
          <w:lang w:val="fr-CA"/>
        </w:rPr>
        <w:t xml:space="preserve">La synthèse vocale dira </w:t>
      </w:r>
      <w:r w:rsidR="00F27551" w:rsidRPr="001A4BF7">
        <w:rPr>
          <w:lang w:val="fr-CA"/>
        </w:rPr>
        <w:t>“</w:t>
      </w:r>
      <w:r w:rsidR="00335C34" w:rsidRPr="001A4BF7">
        <w:rPr>
          <w:lang w:val="fr-CA"/>
        </w:rPr>
        <w:t>Mode mathématique activé</w:t>
      </w:r>
      <w:r w:rsidR="00F27551" w:rsidRPr="001A4BF7">
        <w:rPr>
          <w:lang w:val="fr-CA"/>
        </w:rPr>
        <w:t>”.</w:t>
      </w:r>
      <w:r w:rsidR="00FC5875" w:rsidRPr="001A4BF7">
        <w:rPr>
          <w:lang w:val="fr-CA"/>
        </w:rPr>
        <w:t xml:space="preserve"> </w:t>
      </w:r>
      <w:r w:rsidR="008A2A92" w:rsidRPr="001A4BF7">
        <w:rPr>
          <w:lang w:val="fr-CA"/>
        </w:rPr>
        <w:t>Votre curseur sera positionné à la fin de l’objet mathématique</w:t>
      </w:r>
      <w:r w:rsidR="00FC5875" w:rsidRPr="001A4BF7">
        <w:rPr>
          <w:lang w:val="fr-CA"/>
        </w:rPr>
        <w:t>. Navig</w:t>
      </w:r>
      <w:r w:rsidR="00272DA6" w:rsidRPr="001A4BF7">
        <w:rPr>
          <w:lang w:val="fr-CA"/>
        </w:rPr>
        <w:t>uez au travers de votre objet en déplaçant le curseur grâce aux curseurs-éclairs jusqu’à la position que vous souhaitez atteindre pour modifier l’expression</w:t>
      </w:r>
      <w:r w:rsidR="00FC5875" w:rsidRPr="001A4BF7">
        <w:rPr>
          <w:lang w:val="fr-CA"/>
        </w:rPr>
        <w:t>.</w:t>
      </w:r>
    </w:p>
    <w:p w14:paraId="4B0896AB" w14:textId="5C5941EE" w:rsidR="00F27551" w:rsidRPr="001A4BF7" w:rsidRDefault="00F27551" w:rsidP="00F27551">
      <w:pPr>
        <w:rPr>
          <w:lang w:val="fr-CA"/>
        </w:rPr>
      </w:pPr>
      <w:r w:rsidRPr="001A4BF7">
        <w:rPr>
          <w:lang w:val="fr-CA"/>
        </w:rPr>
        <w:t xml:space="preserve">Note: </w:t>
      </w:r>
      <w:r w:rsidR="00C7535D" w:rsidRPr="001A4BF7">
        <w:rPr>
          <w:lang w:val="fr-CA"/>
        </w:rPr>
        <w:t>seulement l’objet mathématique présentement sélectionné</w:t>
      </w:r>
      <w:r w:rsidRPr="001A4BF7">
        <w:rPr>
          <w:lang w:val="fr-CA"/>
        </w:rPr>
        <w:t>, (</w:t>
      </w:r>
      <w:r w:rsidR="008456FF" w:rsidRPr="001A4BF7">
        <w:rPr>
          <w:lang w:val="fr-CA"/>
        </w:rPr>
        <w:t>la ligne sur laquelle vous travaillez présentement</w:t>
      </w:r>
      <w:r w:rsidRPr="001A4BF7">
        <w:rPr>
          <w:lang w:val="fr-CA"/>
        </w:rPr>
        <w:t xml:space="preserve">), </w:t>
      </w:r>
      <w:r w:rsidR="008456FF" w:rsidRPr="001A4BF7">
        <w:rPr>
          <w:lang w:val="fr-CA"/>
        </w:rPr>
        <w:t>sera modifiable</w:t>
      </w:r>
      <w:r w:rsidRPr="001A4BF7">
        <w:rPr>
          <w:lang w:val="fr-CA"/>
        </w:rPr>
        <w:t xml:space="preserve">. </w:t>
      </w:r>
      <w:r w:rsidR="008456FF" w:rsidRPr="001A4BF7">
        <w:rPr>
          <w:lang w:val="fr-CA"/>
        </w:rPr>
        <w:t xml:space="preserve">Vous pouvez voir d’autres objets autour </w:t>
      </w:r>
      <w:r w:rsidR="00586B97" w:rsidRPr="001A4BF7">
        <w:rPr>
          <w:lang w:val="fr-CA"/>
        </w:rPr>
        <w:t>de l’objet que vous modifiez</w:t>
      </w:r>
      <w:r w:rsidRPr="001A4BF7">
        <w:rPr>
          <w:lang w:val="fr-CA"/>
        </w:rPr>
        <w:t xml:space="preserve">, </w:t>
      </w:r>
      <w:r w:rsidR="00586B97" w:rsidRPr="001A4BF7">
        <w:rPr>
          <w:lang w:val="fr-CA"/>
        </w:rPr>
        <w:t>mais vous ne pourrez pas déplacer votre curseur</w:t>
      </w:r>
      <w:r w:rsidR="000455D4" w:rsidRPr="001A4BF7">
        <w:rPr>
          <w:lang w:val="fr-CA"/>
        </w:rPr>
        <w:t xml:space="preserve"> jusqu’à eux ou les modifier</w:t>
      </w:r>
      <w:r w:rsidRPr="001A4BF7">
        <w:rPr>
          <w:lang w:val="fr-CA"/>
        </w:rPr>
        <w:t>.</w:t>
      </w:r>
    </w:p>
    <w:p w14:paraId="75C90870" w14:textId="335293E3" w:rsidR="00F27551" w:rsidRPr="001A4BF7" w:rsidRDefault="000455D4" w:rsidP="00F27551">
      <w:pPr>
        <w:rPr>
          <w:lang w:val="fr-CA"/>
        </w:rPr>
      </w:pPr>
      <w:r w:rsidRPr="001A4BF7">
        <w:rPr>
          <w:lang w:val="fr-CA"/>
        </w:rPr>
        <w:t>Lorsque vous aurez terminé de modifier votre objet mathématique</w:t>
      </w:r>
      <w:r w:rsidR="00F27551" w:rsidRPr="001A4BF7">
        <w:rPr>
          <w:lang w:val="fr-CA"/>
        </w:rPr>
        <w:t xml:space="preserve">, </w:t>
      </w:r>
      <w:r w:rsidR="007A25CD" w:rsidRPr="001A4BF7">
        <w:rPr>
          <w:lang w:val="fr-CA"/>
        </w:rPr>
        <w:t xml:space="preserve">utilisez le raccourci Entrée + M pour quitter </w:t>
      </w:r>
      <w:r w:rsidR="009B3F1F" w:rsidRPr="001A4BF7">
        <w:rPr>
          <w:lang w:val="fr-CA"/>
        </w:rPr>
        <w:t>le mode mathématique et avoir accès directement à votre objet mathématique mis à jour</w:t>
      </w:r>
      <w:r w:rsidR="00F27551" w:rsidRPr="001A4BF7">
        <w:rPr>
          <w:lang w:val="fr-CA"/>
        </w:rPr>
        <w:t xml:space="preserve"> </w:t>
      </w:r>
      <w:r w:rsidR="009B3F1F" w:rsidRPr="001A4BF7">
        <w:rPr>
          <w:lang w:val="fr-CA"/>
        </w:rPr>
        <w:t>dans le document</w:t>
      </w:r>
      <w:r w:rsidR="00F27551" w:rsidRPr="001A4BF7">
        <w:rPr>
          <w:lang w:val="fr-CA"/>
        </w:rPr>
        <w:t>.</w:t>
      </w:r>
      <w:r w:rsidR="00FC5875" w:rsidRPr="001A4BF7">
        <w:rPr>
          <w:lang w:val="fr-CA"/>
        </w:rPr>
        <w:t xml:space="preserve"> </w:t>
      </w:r>
      <w:r w:rsidR="009B3F1F" w:rsidRPr="001A4BF7">
        <w:rPr>
          <w:lang w:val="fr-CA"/>
        </w:rPr>
        <w:t xml:space="preserve">Le </w:t>
      </w:r>
      <w:r w:rsidR="00DB2308" w:rsidRPr="001A4BF7">
        <w:rPr>
          <w:lang w:val="fr-CA"/>
        </w:rPr>
        <w:t>B</w:t>
      </w:r>
      <w:r w:rsidR="00FC5875" w:rsidRPr="001A4BF7">
        <w:rPr>
          <w:lang w:val="fr-CA"/>
        </w:rPr>
        <w:t xml:space="preserve">railleNote </w:t>
      </w:r>
      <w:r w:rsidR="0039425E" w:rsidRPr="001A4BF7">
        <w:rPr>
          <w:lang w:val="fr-CA"/>
        </w:rPr>
        <w:t xml:space="preserve">vous dira alors </w:t>
      </w:r>
      <w:r w:rsidR="00FC5875" w:rsidRPr="001A4BF7">
        <w:rPr>
          <w:lang w:val="fr-CA"/>
        </w:rPr>
        <w:t>“</w:t>
      </w:r>
      <w:r w:rsidR="0039425E" w:rsidRPr="001A4BF7">
        <w:rPr>
          <w:lang w:val="fr-CA"/>
        </w:rPr>
        <w:t>Mode mathématique désactivé. Traitement mathématique</w:t>
      </w:r>
      <w:r w:rsidR="00FC5875" w:rsidRPr="001A4BF7">
        <w:rPr>
          <w:lang w:val="fr-CA"/>
        </w:rPr>
        <w:t xml:space="preserve">” </w:t>
      </w:r>
      <w:r w:rsidR="008E4578" w:rsidRPr="001A4BF7">
        <w:rPr>
          <w:lang w:val="fr-CA"/>
        </w:rPr>
        <w:t>et vous retournerez à votre document</w:t>
      </w:r>
      <w:r w:rsidR="00FC5875" w:rsidRPr="001A4BF7">
        <w:rPr>
          <w:lang w:val="fr-CA"/>
        </w:rPr>
        <w:t>.</w:t>
      </w:r>
    </w:p>
    <w:p w14:paraId="7BB505FC" w14:textId="6E582B77" w:rsidR="000F710E" w:rsidRPr="001A4BF7" w:rsidRDefault="000F710E" w:rsidP="000F710E">
      <w:pPr>
        <w:pStyle w:val="Titre2"/>
        <w:rPr>
          <w:lang w:val="fr-CA"/>
        </w:rPr>
      </w:pPr>
      <w:r w:rsidRPr="001A4BF7">
        <w:rPr>
          <w:lang w:val="fr-CA"/>
        </w:rPr>
        <w:t>Ins</w:t>
      </w:r>
      <w:r w:rsidR="001D4997" w:rsidRPr="001A4BF7">
        <w:rPr>
          <w:lang w:val="fr-CA"/>
        </w:rPr>
        <w:t>érer un symbole dans une équation</w:t>
      </w:r>
    </w:p>
    <w:p w14:paraId="76556001" w14:textId="78E2AC97" w:rsidR="000F710E" w:rsidRPr="001A4BF7" w:rsidRDefault="001D4997" w:rsidP="000F710E">
      <w:pPr>
        <w:rPr>
          <w:lang w:val="fr-CA"/>
        </w:rPr>
      </w:pPr>
      <w:r w:rsidRPr="001A4BF7">
        <w:rPr>
          <w:lang w:val="fr-CA"/>
        </w:rPr>
        <w:t>Lorsque vous écrivez une équation</w:t>
      </w:r>
      <w:r w:rsidR="00EC0F6F" w:rsidRPr="001A4BF7">
        <w:rPr>
          <w:lang w:val="fr-CA"/>
        </w:rPr>
        <w:t xml:space="preserve"> et que vous souhaitez insérer un symbole dans votre expression</w:t>
      </w:r>
      <w:r w:rsidR="000F710E" w:rsidRPr="001A4BF7">
        <w:rPr>
          <w:lang w:val="fr-CA"/>
        </w:rPr>
        <w:t xml:space="preserve">, </w:t>
      </w:r>
      <w:r w:rsidR="00EC0F6F" w:rsidRPr="001A4BF7">
        <w:rPr>
          <w:lang w:val="fr-CA"/>
        </w:rPr>
        <w:t>lorsque vous vous trouvez en mode mathématique</w:t>
      </w:r>
      <w:r w:rsidR="00374B45" w:rsidRPr="001A4BF7">
        <w:rPr>
          <w:lang w:val="fr-CA"/>
        </w:rPr>
        <w:t xml:space="preserve">, </w:t>
      </w:r>
      <w:r w:rsidR="00700697" w:rsidRPr="001A4BF7">
        <w:rPr>
          <w:lang w:val="fr-CA"/>
        </w:rPr>
        <w:t xml:space="preserve">utilisez le raccourci Retour arrière avec les points 3-5. Vous pouvez également accéder à la liste des symboles </w:t>
      </w:r>
      <w:r w:rsidR="00B6060B" w:rsidRPr="001A4BF7">
        <w:rPr>
          <w:lang w:val="fr-CA"/>
        </w:rPr>
        <w:t>à partir du menu contextuel</w:t>
      </w:r>
      <w:r w:rsidR="00EA0F11" w:rsidRPr="001A4BF7">
        <w:rPr>
          <w:lang w:val="fr-CA"/>
        </w:rPr>
        <w:t>, (</w:t>
      </w:r>
      <w:r w:rsidR="00B6060B" w:rsidRPr="001A4BF7">
        <w:rPr>
          <w:lang w:val="fr-CA"/>
        </w:rPr>
        <w:t>Édition</w:t>
      </w:r>
      <w:r w:rsidR="00EA0F11" w:rsidRPr="001A4BF7">
        <w:rPr>
          <w:lang w:val="fr-CA"/>
        </w:rPr>
        <w:t>&gt;In</w:t>
      </w:r>
      <w:r w:rsidR="00B6060B" w:rsidRPr="001A4BF7">
        <w:rPr>
          <w:lang w:val="fr-CA"/>
        </w:rPr>
        <w:t>sérer un symbole</w:t>
      </w:r>
      <w:r w:rsidR="00EA0F11" w:rsidRPr="001A4BF7">
        <w:rPr>
          <w:lang w:val="fr-CA"/>
        </w:rPr>
        <w:t xml:space="preserve">). </w:t>
      </w:r>
      <w:r w:rsidR="000F710E" w:rsidRPr="001A4BF7">
        <w:rPr>
          <w:lang w:val="fr-CA"/>
        </w:rPr>
        <w:t>Cho</w:t>
      </w:r>
      <w:r w:rsidR="00020B67" w:rsidRPr="001A4BF7">
        <w:rPr>
          <w:lang w:val="fr-CA"/>
        </w:rPr>
        <w:t>isissez le symbole que vous souhaitez insérer</w:t>
      </w:r>
      <w:r w:rsidR="000F710E" w:rsidRPr="001A4BF7">
        <w:rPr>
          <w:lang w:val="fr-CA"/>
        </w:rPr>
        <w:t xml:space="preserve">, </w:t>
      </w:r>
      <w:r w:rsidR="00020B67" w:rsidRPr="001A4BF7">
        <w:rPr>
          <w:lang w:val="fr-CA"/>
        </w:rPr>
        <w:t>puis appuyez sur Entrée</w:t>
      </w:r>
      <w:r w:rsidR="000F710E" w:rsidRPr="001A4BF7">
        <w:rPr>
          <w:lang w:val="fr-CA"/>
        </w:rPr>
        <w:t xml:space="preserve">. </w:t>
      </w:r>
      <w:r w:rsidR="000D6DE1" w:rsidRPr="001A4BF7">
        <w:rPr>
          <w:lang w:val="fr-CA"/>
        </w:rPr>
        <w:t>Ce symbole sera inséré à votre objet mathématique</w:t>
      </w:r>
      <w:r w:rsidR="000F710E" w:rsidRPr="001A4BF7">
        <w:rPr>
          <w:lang w:val="fr-CA"/>
        </w:rPr>
        <w:t>.</w:t>
      </w:r>
    </w:p>
    <w:p w14:paraId="40C5D2A9" w14:textId="3FF668F4" w:rsidR="00F27551" w:rsidRPr="001A4BF7" w:rsidRDefault="000D6DE1" w:rsidP="00F27551">
      <w:pPr>
        <w:pStyle w:val="Titre2"/>
        <w:rPr>
          <w:lang w:val="fr-CA"/>
        </w:rPr>
      </w:pPr>
      <w:r w:rsidRPr="001A4BF7">
        <w:rPr>
          <w:lang w:val="fr-CA"/>
        </w:rPr>
        <w:t>Supprimer un objet mathématique</w:t>
      </w:r>
    </w:p>
    <w:p w14:paraId="65C35111" w14:textId="377497EF" w:rsidR="00F27551" w:rsidRPr="001A4BF7" w:rsidRDefault="002C4EBA" w:rsidP="00F27551">
      <w:pPr>
        <w:rPr>
          <w:lang w:val="fr-CA"/>
        </w:rPr>
      </w:pPr>
      <w:r w:rsidRPr="001A4BF7">
        <w:rPr>
          <w:lang w:val="fr-CA"/>
        </w:rPr>
        <w:t>Pour supprimer un objet mathématique faisant partie de votre document</w:t>
      </w:r>
      <w:r w:rsidR="00F27551" w:rsidRPr="001A4BF7">
        <w:rPr>
          <w:lang w:val="fr-CA"/>
        </w:rPr>
        <w:t xml:space="preserve">, </w:t>
      </w:r>
      <w:r w:rsidR="000F710E" w:rsidRPr="001A4BF7">
        <w:rPr>
          <w:lang w:val="fr-CA"/>
        </w:rPr>
        <w:t>navig</w:t>
      </w:r>
      <w:r w:rsidRPr="001A4BF7">
        <w:rPr>
          <w:lang w:val="fr-CA"/>
        </w:rPr>
        <w:t xml:space="preserve">uez jusqu’à l’atteindre </w:t>
      </w:r>
      <w:r w:rsidR="00E616CF" w:rsidRPr="001A4BF7">
        <w:rPr>
          <w:lang w:val="fr-CA"/>
        </w:rPr>
        <w:t>puis appuyez sur un curseur-éclair</w:t>
      </w:r>
      <w:r w:rsidR="000F710E" w:rsidRPr="001A4BF7">
        <w:rPr>
          <w:lang w:val="fr-CA"/>
        </w:rPr>
        <w:t xml:space="preserve">. </w:t>
      </w:r>
      <w:r w:rsidR="00E616CF" w:rsidRPr="001A4BF7">
        <w:rPr>
          <w:lang w:val="fr-CA"/>
        </w:rPr>
        <w:t>Cette action va souligner</w:t>
      </w:r>
      <w:r w:rsidR="000F710E" w:rsidRPr="001A4BF7">
        <w:rPr>
          <w:lang w:val="fr-CA"/>
        </w:rPr>
        <w:t>/s</w:t>
      </w:r>
      <w:r w:rsidR="002F422C" w:rsidRPr="001A4BF7">
        <w:rPr>
          <w:lang w:val="fr-CA"/>
        </w:rPr>
        <w:t>électionner</w:t>
      </w:r>
      <w:r w:rsidR="000F710E" w:rsidRPr="001A4BF7">
        <w:rPr>
          <w:lang w:val="fr-CA"/>
        </w:rPr>
        <w:t xml:space="preserve"> </w:t>
      </w:r>
      <w:r w:rsidR="002F422C" w:rsidRPr="001A4BF7">
        <w:rPr>
          <w:lang w:val="fr-CA"/>
        </w:rPr>
        <w:t>l’objet mathématique</w:t>
      </w:r>
      <w:r w:rsidR="000F710E" w:rsidRPr="001A4BF7">
        <w:rPr>
          <w:lang w:val="fr-CA"/>
        </w:rPr>
        <w:t>.</w:t>
      </w:r>
    </w:p>
    <w:p w14:paraId="319A3C3A" w14:textId="32F524BB" w:rsidR="00F27551" w:rsidRPr="001A4BF7" w:rsidRDefault="006040E5" w:rsidP="00F27551">
      <w:pPr>
        <w:rPr>
          <w:lang w:val="fr-CA"/>
        </w:rPr>
      </w:pPr>
      <w:r w:rsidRPr="001A4BF7">
        <w:rPr>
          <w:lang w:val="fr-CA"/>
        </w:rPr>
        <w:t>Utilisez le raccourci Retour arrière avec les points 3-6 pour supprimer l’objet mathématique</w:t>
      </w:r>
      <w:r w:rsidR="00F27551" w:rsidRPr="001A4BF7">
        <w:rPr>
          <w:lang w:val="fr-CA"/>
        </w:rPr>
        <w:t>.</w:t>
      </w:r>
      <w:r w:rsidR="00FC5875" w:rsidRPr="001A4BF7">
        <w:rPr>
          <w:lang w:val="fr-CA"/>
        </w:rPr>
        <w:t xml:space="preserve"> </w:t>
      </w:r>
      <w:r w:rsidR="00366C42" w:rsidRPr="001A4BF7">
        <w:rPr>
          <w:lang w:val="fr-CA"/>
        </w:rPr>
        <w:t xml:space="preserve">Le </w:t>
      </w:r>
      <w:r w:rsidR="00FC5875" w:rsidRPr="001A4BF7">
        <w:rPr>
          <w:lang w:val="fr-CA"/>
        </w:rPr>
        <w:t>BrailleNote</w:t>
      </w:r>
      <w:r w:rsidR="00355AE8">
        <w:rPr>
          <w:lang w:val="fr-CA"/>
        </w:rPr>
        <w:t xml:space="preserve"> vous dira </w:t>
      </w:r>
      <w:r w:rsidR="00FC5875" w:rsidRPr="001A4BF7">
        <w:rPr>
          <w:lang w:val="fr-CA"/>
        </w:rPr>
        <w:t>“</w:t>
      </w:r>
      <w:r w:rsidR="00366C42" w:rsidRPr="001A4BF7">
        <w:rPr>
          <w:lang w:val="fr-CA"/>
        </w:rPr>
        <w:t>Supprimer l’objet mathématique</w:t>
      </w:r>
      <w:r w:rsidR="00722484" w:rsidRPr="001A4BF7">
        <w:rPr>
          <w:lang w:val="fr-CA"/>
        </w:rPr>
        <w:t>?</w:t>
      </w:r>
      <w:r w:rsidR="00FC5875" w:rsidRPr="001A4BF7">
        <w:rPr>
          <w:lang w:val="fr-CA"/>
        </w:rPr>
        <w:t xml:space="preserve">” </w:t>
      </w:r>
      <w:r w:rsidR="00722484" w:rsidRPr="001A4BF7">
        <w:rPr>
          <w:lang w:val="fr-CA"/>
        </w:rPr>
        <w:t>Vous pouvez choisir Oui ou Non</w:t>
      </w:r>
      <w:r w:rsidR="00FC5875" w:rsidRPr="001A4BF7">
        <w:rPr>
          <w:lang w:val="fr-CA"/>
        </w:rPr>
        <w:t>.</w:t>
      </w:r>
    </w:p>
    <w:p w14:paraId="60354D08" w14:textId="6A7C23BF" w:rsidR="00FC5875" w:rsidRPr="001A4BF7" w:rsidRDefault="00470686" w:rsidP="00470686">
      <w:pPr>
        <w:pStyle w:val="Titre1"/>
        <w:rPr>
          <w:lang w:val="fr-CA"/>
        </w:rPr>
      </w:pPr>
      <w:r w:rsidRPr="001A4BF7">
        <w:rPr>
          <w:lang w:val="fr-CA"/>
        </w:rPr>
        <w:t>KeyGraph</w:t>
      </w:r>
    </w:p>
    <w:p w14:paraId="03FCDE1C" w14:textId="256F55E0" w:rsidR="00470686" w:rsidRPr="001A4BF7" w:rsidRDefault="00470686" w:rsidP="00470686">
      <w:pPr>
        <w:rPr>
          <w:lang w:val="fr-CA"/>
        </w:rPr>
      </w:pPr>
      <w:r w:rsidRPr="001A4BF7">
        <w:rPr>
          <w:lang w:val="fr-CA"/>
        </w:rPr>
        <w:t xml:space="preserve">KeyGraph </w:t>
      </w:r>
      <w:r w:rsidR="00812236" w:rsidRPr="001A4BF7">
        <w:rPr>
          <w:lang w:val="fr-CA"/>
        </w:rPr>
        <w:t xml:space="preserve">est une application à part entière permettant à l’utilisateur </w:t>
      </w:r>
      <w:r w:rsidR="00C73FC4" w:rsidRPr="001A4BF7">
        <w:rPr>
          <w:lang w:val="fr-CA"/>
        </w:rPr>
        <w:t xml:space="preserve">d’écrire une équation pouvant ensuite être convertie dans un graphique visuel qui sera ensuite inséré dans </w:t>
      </w:r>
      <w:r w:rsidR="00AA0042" w:rsidRPr="001A4BF7">
        <w:rPr>
          <w:lang w:val="fr-CA"/>
        </w:rPr>
        <w:t>un document KeyWord</w:t>
      </w:r>
      <w:r w:rsidRPr="001A4BF7">
        <w:rPr>
          <w:lang w:val="fr-CA"/>
        </w:rPr>
        <w:t>.</w:t>
      </w:r>
    </w:p>
    <w:p w14:paraId="4D90F521" w14:textId="7E5E1F37" w:rsidR="00470686" w:rsidRPr="001A4BF7" w:rsidRDefault="00470686" w:rsidP="00470686">
      <w:pPr>
        <w:pStyle w:val="Titre2"/>
        <w:rPr>
          <w:lang w:val="fr-CA"/>
        </w:rPr>
      </w:pPr>
      <w:r w:rsidRPr="001A4BF7">
        <w:rPr>
          <w:lang w:val="fr-CA"/>
        </w:rPr>
        <w:lastRenderedPageBreak/>
        <w:t>Ins</w:t>
      </w:r>
      <w:r w:rsidR="00AA0042" w:rsidRPr="001A4BF7">
        <w:rPr>
          <w:lang w:val="fr-CA"/>
        </w:rPr>
        <w:t>érer un graphique grâce à KeyGraph</w:t>
      </w:r>
    </w:p>
    <w:p w14:paraId="69039015" w14:textId="65E5F1EF" w:rsidR="00470686" w:rsidRPr="001A4BF7" w:rsidRDefault="00B316DC" w:rsidP="00470686">
      <w:pPr>
        <w:rPr>
          <w:lang w:val="fr-CA"/>
        </w:rPr>
      </w:pPr>
      <w:r w:rsidRPr="001A4BF7">
        <w:rPr>
          <w:lang w:val="fr-CA"/>
        </w:rPr>
        <w:t>À partir du menu principal</w:t>
      </w:r>
      <w:r w:rsidR="00613257" w:rsidRPr="001A4BF7">
        <w:rPr>
          <w:lang w:val="fr-CA"/>
        </w:rPr>
        <w:t>,</w:t>
      </w:r>
      <w:r w:rsidRPr="001A4BF7">
        <w:rPr>
          <w:lang w:val="fr-CA"/>
        </w:rPr>
        <w:t xml:space="preserve"> choisissez Traitement de texte</w:t>
      </w:r>
      <w:r w:rsidR="00A1141D">
        <w:rPr>
          <w:lang w:val="fr-CA"/>
        </w:rPr>
        <w:t xml:space="preserve"> - KeyWord</w:t>
      </w:r>
      <w:r w:rsidR="00613257" w:rsidRPr="001A4BF7">
        <w:rPr>
          <w:lang w:val="fr-CA"/>
        </w:rPr>
        <w:t>&gt;Cr</w:t>
      </w:r>
      <w:r w:rsidR="00A965B6" w:rsidRPr="001A4BF7">
        <w:rPr>
          <w:lang w:val="fr-CA"/>
        </w:rPr>
        <w:t>éer</w:t>
      </w:r>
      <w:r w:rsidR="00613257" w:rsidRPr="001A4BF7">
        <w:rPr>
          <w:lang w:val="fr-CA"/>
        </w:rPr>
        <w:t xml:space="preserve"> </w:t>
      </w:r>
      <w:r w:rsidR="00A965B6" w:rsidRPr="001A4BF7">
        <w:rPr>
          <w:lang w:val="fr-CA"/>
        </w:rPr>
        <w:t>pour ouvrir un nouveau document</w:t>
      </w:r>
      <w:r w:rsidR="00613257" w:rsidRPr="001A4BF7">
        <w:rPr>
          <w:lang w:val="fr-CA"/>
        </w:rPr>
        <w:t xml:space="preserve">. </w:t>
      </w:r>
      <w:r w:rsidR="00A965B6" w:rsidRPr="001A4BF7">
        <w:rPr>
          <w:lang w:val="fr-CA"/>
        </w:rPr>
        <w:t>À partir de ce document</w:t>
      </w:r>
      <w:r w:rsidR="000F710E" w:rsidRPr="001A4BF7">
        <w:rPr>
          <w:lang w:val="fr-CA"/>
        </w:rPr>
        <w:t xml:space="preserve">, </w:t>
      </w:r>
      <w:r w:rsidR="00275F8D" w:rsidRPr="001A4BF7">
        <w:rPr>
          <w:lang w:val="fr-CA"/>
        </w:rPr>
        <w:t>utilisez le raccourci Retour arrière + M pour insérer un graphique</w:t>
      </w:r>
      <w:r w:rsidR="000F710E" w:rsidRPr="001A4BF7">
        <w:rPr>
          <w:lang w:val="fr-CA"/>
        </w:rPr>
        <w:t xml:space="preserve">. </w:t>
      </w:r>
      <w:r w:rsidR="00275F8D" w:rsidRPr="001A4BF7">
        <w:rPr>
          <w:lang w:val="fr-CA"/>
        </w:rPr>
        <w:t>Vous serez alors positionné dans KeyGraph</w:t>
      </w:r>
      <w:r w:rsidR="000F710E" w:rsidRPr="001A4BF7">
        <w:rPr>
          <w:lang w:val="fr-CA"/>
        </w:rPr>
        <w:t>.</w:t>
      </w:r>
      <w:r w:rsidR="00EA0F11" w:rsidRPr="001A4BF7">
        <w:rPr>
          <w:lang w:val="fr-CA"/>
        </w:rPr>
        <w:t xml:space="preserve"> </w:t>
      </w:r>
      <w:r w:rsidR="008915B4" w:rsidRPr="001A4BF7">
        <w:rPr>
          <w:lang w:val="fr-CA"/>
        </w:rPr>
        <w:t xml:space="preserve">Le </w:t>
      </w:r>
      <w:r w:rsidR="00877FD3" w:rsidRPr="001A4BF7">
        <w:rPr>
          <w:lang w:val="fr-CA"/>
        </w:rPr>
        <w:t>B</w:t>
      </w:r>
      <w:r w:rsidR="00EA0F11" w:rsidRPr="001A4BF7">
        <w:rPr>
          <w:lang w:val="fr-CA"/>
        </w:rPr>
        <w:t xml:space="preserve">railleNote </w:t>
      </w:r>
      <w:r w:rsidR="00910912" w:rsidRPr="001A4BF7">
        <w:rPr>
          <w:lang w:val="fr-CA"/>
        </w:rPr>
        <w:t xml:space="preserve">vous dira </w:t>
      </w:r>
      <w:r w:rsidR="007311F2" w:rsidRPr="001A4BF7">
        <w:rPr>
          <w:lang w:val="fr-CA"/>
        </w:rPr>
        <w:t>alors un message vous indiquant que vous vous trouvez dans l’application ainsi que le type de braille utilisé pour les mathématiques.</w:t>
      </w:r>
    </w:p>
    <w:p w14:paraId="4AED180B" w14:textId="76FBCF39" w:rsidR="00EA0F11" w:rsidRPr="001A4BF7" w:rsidRDefault="00223135" w:rsidP="00EA0F11">
      <w:pPr>
        <w:rPr>
          <w:lang w:val="fr-CA"/>
        </w:rPr>
      </w:pPr>
      <w:r w:rsidRPr="001A4BF7">
        <w:rPr>
          <w:lang w:val="fr-CA"/>
        </w:rPr>
        <w:t>Pour ajuster le type de braille à utiliser pour les mathématiques</w:t>
      </w:r>
      <w:r w:rsidR="00EA0F11" w:rsidRPr="001A4BF7">
        <w:rPr>
          <w:lang w:val="fr-CA"/>
        </w:rPr>
        <w:t>, (</w:t>
      </w:r>
      <w:r w:rsidR="004C6D24" w:rsidRPr="001A4BF7">
        <w:rPr>
          <w:lang w:val="fr-CA"/>
        </w:rPr>
        <w:t>de Nemeth à français mathématique par exemple</w:t>
      </w:r>
      <w:r w:rsidR="00EA0F11" w:rsidRPr="001A4BF7">
        <w:rPr>
          <w:lang w:val="fr-CA"/>
        </w:rPr>
        <w:t xml:space="preserve">), </w:t>
      </w:r>
      <w:r w:rsidR="004C6D24" w:rsidRPr="001A4BF7">
        <w:rPr>
          <w:lang w:val="fr-CA"/>
        </w:rPr>
        <w:t>lorsque vous vous trouvez dans l’application KeyGraph</w:t>
      </w:r>
      <w:r w:rsidR="00EA0F11" w:rsidRPr="001A4BF7">
        <w:rPr>
          <w:lang w:val="fr-CA"/>
        </w:rPr>
        <w:t xml:space="preserve">, </w:t>
      </w:r>
      <w:r w:rsidR="004C6D24" w:rsidRPr="001A4BF7">
        <w:rPr>
          <w:lang w:val="fr-CA"/>
        </w:rPr>
        <w:t>utilisez le raccourci Espace + M pour vous rendre au menu contextuel</w:t>
      </w:r>
      <w:r w:rsidR="00EA0F11" w:rsidRPr="001A4BF7">
        <w:rPr>
          <w:lang w:val="fr-CA"/>
        </w:rPr>
        <w:t xml:space="preserve">. </w:t>
      </w:r>
      <w:r w:rsidR="002E4FBA" w:rsidRPr="001A4BF7">
        <w:rPr>
          <w:lang w:val="fr-CA"/>
        </w:rPr>
        <w:t>Rendez-vous à Réglages</w:t>
      </w:r>
      <w:r w:rsidR="00EA0F11" w:rsidRPr="001A4BF7">
        <w:rPr>
          <w:lang w:val="fr-CA"/>
        </w:rPr>
        <w:t>&gt;</w:t>
      </w:r>
      <w:r w:rsidR="002E4FBA" w:rsidRPr="001A4BF7">
        <w:rPr>
          <w:lang w:val="fr-CA"/>
        </w:rPr>
        <w:t>Type de braille préféré pour les mathématiques</w:t>
      </w:r>
      <w:r w:rsidR="00EA0F11" w:rsidRPr="001A4BF7">
        <w:rPr>
          <w:lang w:val="fr-CA"/>
        </w:rPr>
        <w:t xml:space="preserve">, </w:t>
      </w:r>
      <w:r w:rsidR="00CA3F21" w:rsidRPr="001A4BF7">
        <w:rPr>
          <w:lang w:val="fr-CA"/>
        </w:rPr>
        <w:t>puis sélectionnez le code à utiliser</w:t>
      </w:r>
      <w:r w:rsidR="00EA0F11" w:rsidRPr="001A4BF7">
        <w:rPr>
          <w:lang w:val="fr-CA"/>
        </w:rPr>
        <w:t>.</w:t>
      </w:r>
    </w:p>
    <w:p w14:paraId="72CFC784" w14:textId="295ED53F" w:rsidR="000F710E" w:rsidRPr="001A4BF7" w:rsidRDefault="00CA3F21" w:rsidP="00470686">
      <w:pPr>
        <w:rPr>
          <w:lang w:val="fr-CA"/>
        </w:rPr>
      </w:pPr>
      <w:r w:rsidRPr="001A4BF7">
        <w:rPr>
          <w:lang w:val="fr-CA"/>
        </w:rPr>
        <w:t>Écrivez l’équation qui sera utilisée pour former votre gr</w:t>
      </w:r>
      <w:r w:rsidR="00826363" w:rsidRPr="001A4BF7">
        <w:rPr>
          <w:lang w:val="fr-CA"/>
        </w:rPr>
        <w:t>aphique</w:t>
      </w:r>
      <w:r w:rsidR="000F710E" w:rsidRPr="001A4BF7">
        <w:rPr>
          <w:lang w:val="fr-CA"/>
        </w:rPr>
        <w:t>.</w:t>
      </w:r>
      <w:r w:rsidR="00597DF3" w:rsidRPr="001A4BF7">
        <w:rPr>
          <w:lang w:val="fr-CA"/>
        </w:rPr>
        <w:t xml:space="preserve"> </w:t>
      </w:r>
      <w:r w:rsidR="00826363" w:rsidRPr="001A4BF7">
        <w:rPr>
          <w:lang w:val="fr-CA"/>
        </w:rPr>
        <w:t>Par exemple</w:t>
      </w:r>
      <w:r w:rsidR="00597DF3" w:rsidRPr="001A4BF7">
        <w:rPr>
          <w:lang w:val="fr-CA"/>
        </w:rPr>
        <w:t>: y+x+2 = 0</w:t>
      </w:r>
      <w:r w:rsidR="00C72256" w:rsidRPr="001A4BF7">
        <w:rPr>
          <w:lang w:val="fr-CA"/>
        </w:rPr>
        <w:t>.</w:t>
      </w:r>
    </w:p>
    <w:p w14:paraId="605647C7" w14:textId="5A1DF760" w:rsidR="00597DF3" w:rsidRPr="001A4BF7" w:rsidRDefault="00826363" w:rsidP="00470686">
      <w:pPr>
        <w:rPr>
          <w:lang w:val="fr-CA"/>
        </w:rPr>
      </w:pPr>
      <w:r w:rsidRPr="001A4BF7">
        <w:rPr>
          <w:lang w:val="fr-CA"/>
        </w:rPr>
        <w:t>Lorsque vous aurez terminé de saisir votre expression mathématique</w:t>
      </w:r>
      <w:r w:rsidR="00597DF3" w:rsidRPr="001A4BF7">
        <w:rPr>
          <w:lang w:val="fr-CA"/>
        </w:rPr>
        <w:t xml:space="preserve">, </w:t>
      </w:r>
      <w:r w:rsidR="005D4499" w:rsidRPr="001A4BF7">
        <w:rPr>
          <w:lang w:val="fr-CA"/>
        </w:rPr>
        <w:t>utilisez le raccourci Retour arrière + E</w:t>
      </w:r>
      <w:r w:rsidR="00597DF3" w:rsidRPr="001A4BF7">
        <w:rPr>
          <w:lang w:val="fr-CA"/>
        </w:rPr>
        <w:t xml:space="preserve"> </w:t>
      </w:r>
      <w:r w:rsidR="005D4499" w:rsidRPr="001A4BF7">
        <w:rPr>
          <w:lang w:val="fr-CA"/>
        </w:rPr>
        <w:t>pour exporter votre travail. Le</w:t>
      </w:r>
      <w:r w:rsidR="00597DF3" w:rsidRPr="001A4BF7">
        <w:rPr>
          <w:lang w:val="fr-CA"/>
        </w:rPr>
        <w:t xml:space="preserve"> BrailleNote</w:t>
      </w:r>
      <w:r w:rsidR="00DD6003" w:rsidRPr="001A4BF7">
        <w:rPr>
          <w:lang w:val="fr-CA"/>
        </w:rPr>
        <w:t xml:space="preserve"> vous indiquera que votre expression a été déplacée dans le presse-papiers</w:t>
      </w:r>
      <w:r w:rsidR="00597DF3" w:rsidRPr="001A4BF7">
        <w:rPr>
          <w:lang w:val="fr-CA"/>
        </w:rPr>
        <w:t xml:space="preserve">. </w:t>
      </w:r>
      <w:r w:rsidR="00DD6003" w:rsidRPr="001A4BF7">
        <w:rPr>
          <w:lang w:val="fr-CA"/>
        </w:rPr>
        <w:t>Vous serez alors positionné dans votre document KeyWord où vous vous trouviez précédemment</w:t>
      </w:r>
      <w:r w:rsidR="00597DF3" w:rsidRPr="001A4BF7">
        <w:rPr>
          <w:lang w:val="fr-CA"/>
        </w:rPr>
        <w:t>.</w:t>
      </w:r>
    </w:p>
    <w:p w14:paraId="6815FB50" w14:textId="362C318B" w:rsidR="00597DF3" w:rsidRPr="001A4BF7" w:rsidRDefault="00270232" w:rsidP="00470686">
      <w:pPr>
        <w:rPr>
          <w:lang w:val="fr-CA"/>
        </w:rPr>
      </w:pPr>
      <w:r w:rsidRPr="001A4BF7">
        <w:rPr>
          <w:lang w:val="fr-CA"/>
        </w:rPr>
        <w:t>Utilisez le raccourci Retour arrière + V pour coller votre équation</w:t>
      </w:r>
      <w:r w:rsidR="00597DF3" w:rsidRPr="001A4BF7">
        <w:rPr>
          <w:lang w:val="fr-CA"/>
        </w:rPr>
        <w:t xml:space="preserve">. </w:t>
      </w:r>
      <w:r w:rsidR="008D2760" w:rsidRPr="001A4BF7">
        <w:rPr>
          <w:lang w:val="fr-CA"/>
        </w:rPr>
        <w:t xml:space="preserve">Vous pourrez alors </w:t>
      </w:r>
      <w:r w:rsidR="002D5907" w:rsidRPr="001A4BF7">
        <w:rPr>
          <w:lang w:val="fr-CA"/>
        </w:rPr>
        <w:t>g</w:t>
      </w:r>
      <w:r w:rsidR="005B33B5" w:rsidRPr="001A4BF7">
        <w:rPr>
          <w:lang w:val="fr-CA"/>
        </w:rPr>
        <w:t xml:space="preserve">énérer un aperçu visuel </w:t>
      </w:r>
      <w:r w:rsidR="002D5907" w:rsidRPr="001A4BF7">
        <w:rPr>
          <w:lang w:val="fr-CA"/>
        </w:rPr>
        <w:t>du graphique pour les personnes voyantes</w:t>
      </w:r>
      <w:r w:rsidR="001A1BE1" w:rsidRPr="001A4BF7">
        <w:rPr>
          <w:lang w:val="fr-CA"/>
        </w:rPr>
        <w:t xml:space="preserve">, </w:t>
      </w:r>
      <w:r w:rsidR="00D3733C" w:rsidRPr="001A4BF7">
        <w:rPr>
          <w:lang w:val="fr-CA"/>
        </w:rPr>
        <w:t>alors que les utilisateurs de braille seront en mesure de lire l’équation</w:t>
      </w:r>
      <w:r w:rsidR="00597DF3" w:rsidRPr="001A4BF7">
        <w:rPr>
          <w:lang w:val="fr-CA"/>
        </w:rPr>
        <w:t>.</w:t>
      </w:r>
    </w:p>
    <w:p w14:paraId="39373C5A" w14:textId="2398F34B" w:rsidR="00597DF3" w:rsidRPr="001A4BF7" w:rsidRDefault="008D2760" w:rsidP="00470686">
      <w:pPr>
        <w:rPr>
          <w:lang w:val="fr-CA"/>
        </w:rPr>
      </w:pPr>
      <w:r w:rsidRPr="001A4BF7">
        <w:rPr>
          <w:lang w:val="fr-CA"/>
        </w:rPr>
        <w:t>Pour générer un aperçu visuel</w:t>
      </w:r>
      <w:r w:rsidR="00597DF3" w:rsidRPr="001A4BF7">
        <w:rPr>
          <w:lang w:val="fr-CA"/>
        </w:rPr>
        <w:t xml:space="preserve">, </w:t>
      </w:r>
      <w:r w:rsidR="00242C95" w:rsidRPr="001A4BF7">
        <w:rPr>
          <w:lang w:val="fr-CA"/>
        </w:rPr>
        <w:t>à partir de votre document</w:t>
      </w:r>
      <w:r w:rsidR="00597DF3" w:rsidRPr="001A4BF7">
        <w:rPr>
          <w:lang w:val="fr-CA"/>
        </w:rPr>
        <w:t xml:space="preserve">, </w:t>
      </w:r>
      <w:r w:rsidR="00242C95" w:rsidRPr="001A4BF7">
        <w:rPr>
          <w:lang w:val="fr-CA"/>
        </w:rPr>
        <w:t xml:space="preserve">utilisez le raccourci Entrée </w:t>
      </w:r>
      <w:r w:rsidR="00597DF3" w:rsidRPr="001A4BF7">
        <w:rPr>
          <w:b/>
          <w:bCs/>
          <w:lang w:val="fr-CA"/>
        </w:rPr>
        <w:t>+</w:t>
      </w:r>
      <w:r w:rsidR="005D7E81" w:rsidRPr="001A4BF7">
        <w:rPr>
          <w:b/>
          <w:bCs/>
          <w:lang w:val="fr-CA"/>
        </w:rPr>
        <w:t xml:space="preserve"> </w:t>
      </w:r>
      <w:r w:rsidR="00597DF3" w:rsidRPr="001A4BF7">
        <w:rPr>
          <w:b/>
          <w:bCs/>
          <w:lang w:val="fr-CA"/>
        </w:rPr>
        <w:t>V</w:t>
      </w:r>
      <w:r w:rsidR="00597DF3" w:rsidRPr="001A4BF7">
        <w:rPr>
          <w:lang w:val="fr-CA"/>
        </w:rPr>
        <w:t>,</w:t>
      </w:r>
      <w:r w:rsidR="00242C95" w:rsidRPr="001A4BF7">
        <w:rPr>
          <w:lang w:val="fr-CA"/>
        </w:rPr>
        <w:t xml:space="preserve"> ou naviguez jusqu’à cette option via le menu contextuel</w:t>
      </w:r>
      <w:r w:rsidR="00597DF3" w:rsidRPr="001A4BF7">
        <w:rPr>
          <w:lang w:val="fr-CA"/>
        </w:rPr>
        <w:t xml:space="preserve">: </w:t>
      </w:r>
      <w:r w:rsidR="00C25D6A" w:rsidRPr="001A4BF7">
        <w:rPr>
          <w:lang w:val="fr-CA"/>
        </w:rPr>
        <w:t>Fichier</w:t>
      </w:r>
      <w:r w:rsidR="00597DF3" w:rsidRPr="001A4BF7">
        <w:rPr>
          <w:lang w:val="fr-CA"/>
        </w:rPr>
        <w:t>&gt;</w:t>
      </w:r>
      <w:r w:rsidR="00C25D6A" w:rsidRPr="001A4BF7">
        <w:rPr>
          <w:lang w:val="fr-CA"/>
        </w:rPr>
        <w:t>Aperçu</w:t>
      </w:r>
      <w:r w:rsidR="00597DF3" w:rsidRPr="001A4BF7">
        <w:rPr>
          <w:lang w:val="fr-CA"/>
        </w:rPr>
        <w:t>.</w:t>
      </w:r>
    </w:p>
    <w:p w14:paraId="79EAA7FD" w14:textId="7309E707" w:rsidR="00597DF3" w:rsidRPr="001A4BF7" w:rsidRDefault="00597DF3" w:rsidP="00597DF3">
      <w:pPr>
        <w:pStyle w:val="Titre2"/>
        <w:rPr>
          <w:lang w:val="fr-CA"/>
        </w:rPr>
      </w:pPr>
      <w:r w:rsidRPr="001A4BF7">
        <w:rPr>
          <w:lang w:val="fr-CA"/>
        </w:rPr>
        <w:t>Ins</w:t>
      </w:r>
      <w:r w:rsidR="00C25D6A" w:rsidRPr="001A4BF7">
        <w:rPr>
          <w:lang w:val="fr-CA"/>
        </w:rPr>
        <w:t>érer un symbole dans un graphique</w:t>
      </w:r>
    </w:p>
    <w:p w14:paraId="10297E8E" w14:textId="12DAE5F4" w:rsidR="00597DF3" w:rsidRPr="001A4BF7" w:rsidRDefault="00A0376E" w:rsidP="00597DF3">
      <w:pPr>
        <w:rPr>
          <w:lang w:val="fr-CA"/>
        </w:rPr>
      </w:pPr>
      <w:r w:rsidRPr="001A4BF7">
        <w:rPr>
          <w:lang w:val="fr-CA"/>
        </w:rPr>
        <w:t>Si vous souhaitez insérer un symbole dans votre équation pour créer votre graphique</w:t>
      </w:r>
      <w:r w:rsidR="00597DF3" w:rsidRPr="001A4BF7">
        <w:rPr>
          <w:lang w:val="fr-CA"/>
        </w:rPr>
        <w:t>:</w:t>
      </w:r>
    </w:p>
    <w:p w14:paraId="40D53327" w14:textId="26DF508A" w:rsidR="00597DF3" w:rsidRPr="001A4BF7" w:rsidRDefault="00A0376E" w:rsidP="00597DF3">
      <w:pPr>
        <w:rPr>
          <w:lang w:val="fr-CA"/>
        </w:rPr>
      </w:pPr>
      <w:r w:rsidRPr="001A4BF7">
        <w:rPr>
          <w:lang w:val="fr-CA"/>
        </w:rPr>
        <w:t>Lorsque vous vous trouvez dans KeyGraph</w:t>
      </w:r>
      <w:r w:rsidR="00597DF3" w:rsidRPr="001A4BF7">
        <w:rPr>
          <w:lang w:val="fr-CA"/>
        </w:rPr>
        <w:t xml:space="preserve">, </w:t>
      </w:r>
      <w:r w:rsidR="00CB00F1" w:rsidRPr="001A4BF7">
        <w:rPr>
          <w:lang w:val="fr-CA"/>
        </w:rPr>
        <w:t>utilisez le raccourci Retour arrière avec les points 3-5</w:t>
      </w:r>
      <w:r w:rsidR="00597DF3" w:rsidRPr="001A4BF7">
        <w:rPr>
          <w:lang w:val="fr-CA"/>
        </w:rPr>
        <w:t>, o</w:t>
      </w:r>
      <w:r w:rsidR="00CB00F1" w:rsidRPr="001A4BF7">
        <w:rPr>
          <w:lang w:val="fr-CA"/>
        </w:rPr>
        <w:t xml:space="preserve">u naviguez jusqu’à l’option </w:t>
      </w:r>
      <w:r w:rsidR="00597DF3" w:rsidRPr="001A4BF7">
        <w:rPr>
          <w:lang w:val="fr-CA"/>
        </w:rPr>
        <w:t>“Ins</w:t>
      </w:r>
      <w:r w:rsidR="00CB00F1" w:rsidRPr="001A4BF7">
        <w:rPr>
          <w:lang w:val="fr-CA"/>
        </w:rPr>
        <w:t>érer</w:t>
      </w:r>
      <w:r w:rsidR="00597DF3" w:rsidRPr="001A4BF7">
        <w:rPr>
          <w:lang w:val="fr-CA"/>
        </w:rPr>
        <w:t xml:space="preserve"> </w:t>
      </w:r>
      <w:r w:rsidR="00CB00F1" w:rsidRPr="001A4BF7">
        <w:rPr>
          <w:lang w:val="fr-CA"/>
        </w:rPr>
        <w:t xml:space="preserve">un </w:t>
      </w:r>
      <w:r w:rsidR="00597DF3" w:rsidRPr="001A4BF7">
        <w:rPr>
          <w:lang w:val="fr-CA"/>
        </w:rPr>
        <w:t>symbol</w:t>
      </w:r>
      <w:r w:rsidR="00CB00F1" w:rsidRPr="001A4BF7">
        <w:rPr>
          <w:lang w:val="fr-CA"/>
        </w:rPr>
        <w:t>e</w:t>
      </w:r>
      <w:r w:rsidR="00597DF3" w:rsidRPr="001A4BF7">
        <w:rPr>
          <w:lang w:val="fr-CA"/>
        </w:rPr>
        <w:t xml:space="preserve">” </w:t>
      </w:r>
      <w:r w:rsidR="00B8712A" w:rsidRPr="001A4BF7">
        <w:rPr>
          <w:lang w:val="fr-CA"/>
        </w:rPr>
        <w:t>dans le menu contextuel</w:t>
      </w:r>
      <w:r w:rsidR="00C72256" w:rsidRPr="001A4BF7">
        <w:rPr>
          <w:lang w:val="fr-CA"/>
        </w:rPr>
        <w:t>.</w:t>
      </w:r>
    </w:p>
    <w:p w14:paraId="18E933A8" w14:textId="19353B7E" w:rsidR="00177E15" w:rsidRPr="001A4BF7" w:rsidRDefault="00597DF3" w:rsidP="00597DF3">
      <w:pPr>
        <w:rPr>
          <w:lang w:val="fr-CA"/>
        </w:rPr>
      </w:pPr>
      <w:r w:rsidRPr="001A4BF7">
        <w:rPr>
          <w:lang w:val="fr-CA"/>
        </w:rPr>
        <w:t>Cho</w:t>
      </w:r>
      <w:r w:rsidR="00B8712A" w:rsidRPr="001A4BF7">
        <w:rPr>
          <w:lang w:val="fr-CA"/>
        </w:rPr>
        <w:t xml:space="preserve">isissez le symbole que vous souhaitez utiliser </w:t>
      </w:r>
      <w:r w:rsidR="00FD79D8" w:rsidRPr="001A4BF7">
        <w:rPr>
          <w:lang w:val="fr-CA"/>
        </w:rPr>
        <w:t>puis appuyez sur Entrée pour l’insérer dans votre graphique</w:t>
      </w:r>
      <w:r w:rsidRPr="001A4BF7">
        <w:rPr>
          <w:lang w:val="fr-CA"/>
        </w:rPr>
        <w:t>.</w:t>
      </w:r>
    </w:p>
    <w:sectPr w:rsidR="00177E15" w:rsidRPr="001A4BF7" w:rsidSect="00CE6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529"/>
    <w:multiLevelType w:val="hybridMultilevel"/>
    <w:tmpl w:val="BA780748"/>
    <w:lvl w:ilvl="0" w:tplc="BA7A6DA4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2470"/>
    <w:multiLevelType w:val="hybridMultilevel"/>
    <w:tmpl w:val="58BC7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66E91"/>
    <w:multiLevelType w:val="hybridMultilevel"/>
    <w:tmpl w:val="7832837A"/>
    <w:lvl w:ilvl="0" w:tplc="4A868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94736">
    <w:abstractNumId w:val="2"/>
  </w:num>
  <w:num w:numId="2" w16cid:durableId="1794593051">
    <w:abstractNumId w:val="0"/>
  </w:num>
  <w:num w:numId="3" w16cid:durableId="64031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E"/>
    <w:rsid w:val="00020B67"/>
    <w:rsid w:val="000226AF"/>
    <w:rsid w:val="00034AA1"/>
    <w:rsid w:val="000455D4"/>
    <w:rsid w:val="00085285"/>
    <w:rsid w:val="000B5EAF"/>
    <w:rsid w:val="000C148C"/>
    <w:rsid w:val="000D6DE1"/>
    <w:rsid w:val="000E55B8"/>
    <w:rsid w:val="000F710E"/>
    <w:rsid w:val="00121996"/>
    <w:rsid w:val="00141A6A"/>
    <w:rsid w:val="001473B0"/>
    <w:rsid w:val="001564F6"/>
    <w:rsid w:val="00177E15"/>
    <w:rsid w:val="001852F2"/>
    <w:rsid w:val="001853CF"/>
    <w:rsid w:val="00190881"/>
    <w:rsid w:val="00193CFB"/>
    <w:rsid w:val="001A1BE1"/>
    <w:rsid w:val="001A4BF7"/>
    <w:rsid w:val="001B36DC"/>
    <w:rsid w:val="001B61A2"/>
    <w:rsid w:val="001B6969"/>
    <w:rsid w:val="001D0103"/>
    <w:rsid w:val="001D4997"/>
    <w:rsid w:val="001F6793"/>
    <w:rsid w:val="00207D68"/>
    <w:rsid w:val="00215D11"/>
    <w:rsid w:val="00216D29"/>
    <w:rsid w:val="00223135"/>
    <w:rsid w:val="0023356F"/>
    <w:rsid w:val="00242C95"/>
    <w:rsid w:val="00270232"/>
    <w:rsid w:val="00272DA6"/>
    <w:rsid w:val="00275F8D"/>
    <w:rsid w:val="00276D90"/>
    <w:rsid w:val="0029038A"/>
    <w:rsid w:val="002A17B8"/>
    <w:rsid w:val="002A4CDB"/>
    <w:rsid w:val="002C4EBA"/>
    <w:rsid w:val="002C6AE0"/>
    <w:rsid w:val="002D5907"/>
    <w:rsid w:val="002D66B8"/>
    <w:rsid w:val="002E1D9D"/>
    <w:rsid w:val="002E4FBA"/>
    <w:rsid w:val="002F422C"/>
    <w:rsid w:val="00313097"/>
    <w:rsid w:val="00313FF3"/>
    <w:rsid w:val="00317707"/>
    <w:rsid w:val="00335C34"/>
    <w:rsid w:val="00344F80"/>
    <w:rsid w:val="00355AE8"/>
    <w:rsid w:val="00366C42"/>
    <w:rsid w:val="00374B45"/>
    <w:rsid w:val="0039425E"/>
    <w:rsid w:val="003A68F7"/>
    <w:rsid w:val="003B067A"/>
    <w:rsid w:val="003D258D"/>
    <w:rsid w:val="003E69D7"/>
    <w:rsid w:val="00443F6A"/>
    <w:rsid w:val="00470686"/>
    <w:rsid w:val="004772E6"/>
    <w:rsid w:val="004A0BE3"/>
    <w:rsid w:val="004C6D24"/>
    <w:rsid w:val="004C7A4F"/>
    <w:rsid w:val="004D01D5"/>
    <w:rsid w:val="004E6DA1"/>
    <w:rsid w:val="004F2EF2"/>
    <w:rsid w:val="0052519E"/>
    <w:rsid w:val="00533A97"/>
    <w:rsid w:val="00537FC3"/>
    <w:rsid w:val="00586B97"/>
    <w:rsid w:val="00597DF3"/>
    <w:rsid w:val="005A029F"/>
    <w:rsid w:val="005A484B"/>
    <w:rsid w:val="005B33B5"/>
    <w:rsid w:val="005C0534"/>
    <w:rsid w:val="005D3AC5"/>
    <w:rsid w:val="005D4499"/>
    <w:rsid w:val="005D7E81"/>
    <w:rsid w:val="005E7CFF"/>
    <w:rsid w:val="0060100D"/>
    <w:rsid w:val="00601190"/>
    <w:rsid w:val="006040E5"/>
    <w:rsid w:val="00613257"/>
    <w:rsid w:val="00615662"/>
    <w:rsid w:val="006222F9"/>
    <w:rsid w:val="00635D58"/>
    <w:rsid w:val="006875B1"/>
    <w:rsid w:val="006B66B9"/>
    <w:rsid w:val="006B6CEE"/>
    <w:rsid w:val="006F6696"/>
    <w:rsid w:val="00700697"/>
    <w:rsid w:val="00722484"/>
    <w:rsid w:val="007311F2"/>
    <w:rsid w:val="00740900"/>
    <w:rsid w:val="00744829"/>
    <w:rsid w:val="00745554"/>
    <w:rsid w:val="00783161"/>
    <w:rsid w:val="0079753B"/>
    <w:rsid w:val="007A25CD"/>
    <w:rsid w:val="007A6B73"/>
    <w:rsid w:val="007D3C39"/>
    <w:rsid w:val="007E2BA7"/>
    <w:rsid w:val="007F6AD3"/>
    <w:rsid w:val="00812236"/>
    <w:rsid w:val="00826363"/>
    <w:rsid w:val="0083081B"/>
    <w:rsid w:val="008456FF"/>
    <w:rsid w:val="00845BB1"/>
    <w:rsid w:val="0085496C"/>
    <w:rsid w:val="00877FD3"/>
    <w:rsid w:val="008915B4"/>
    <w:rsid w:val="008A2A92"/>
    <w:rsid w:val="008A6CDF"/>
    <w:rsid w:val="008C5066"/>
    <w:rsid w:val="008D2760"/>
    <w:rsid w:val="008E4578"/>
    <w:rsid w:val="00902513"/>
    <w:rsid w:val="00907FC6"/>
    <w:rsid w:val="00910912"/>
    <w:rsid w:val="0095115F"/>
    <w:rsid w:val="00964504"/>
    <w:rsid w:val="009778F7"/>
    <w:rsid w:val="009A196B"/>
    <w:rsid w:val="009B3F1F"/>
    <w:rsid w:val="009D142B"/>
    <w:rsid w:val="009E0759"/>
    <w:rsid w:val="00A0361E"/>
    <w:rsid w:val="00A0376E"/>
    <w:rsid w:val="00A1141D"/>
    <w:rsid w:val="00A16FB3"/>
    <w:rsid w:val="00A27FB8"/>
    <w:rsid w:val="00A570F9"/>
    <w:rsid w:val="00A943F3"/>
    <w:rsid w:val="00A965B6"/>
    <w:rsid w:val="00AA0042"/>
    <w:rsid w:val="00AC37D7"/>
    <w:rsid w:val="00AD1D81"/>
    <w:rsid w:val="00AD427B"/>
    <w:rsid w:val="00AD7DCF"/>
    <w:rsid w:val="00AE235F"/>
    <w:rsid w:val="00AF2856"/>
    <w:rsid w:val="00AF2936"/>
    <w:rsid w:val="00B316DC"/>
    <w:rsid w:val="00B6060B"/>
    <w:rsid w:val="00B61A5F"/>
    <w:rsid w:val="00B65391"/>
    <w:rsid w:val="00B8712A"/>
    <w:rsid w:val="00B97FE2"/>
    <w:rsid w:val="00BA079E"/>
    <w:rsid w:val="00BC767C"/>
    <w:rsid w:val="00BF1DAD"/>
    <w:rsid w:val="00C01B7C"/>
    <w:rsid w:val="00C25D6A"/>
    <w:rsid w:val="00C35EC2"/>
    <w:rsid w:val="00C45DA4"/>
    <w:rsid w:val="00C50480"/>
    <w:rsid w:val="00C52FC7"/>
    <w:rsid w:val="00C563F9"/>
    <w:rsid w:val="00C62EB5"/>
    <w:rsid w:val="00C72256"/>
    <w:rsid w:val="00C73FC4"/>
    <w:rsid w:val="00C7535D"/>
    <w:rsid w:val="00C91783"/>
    <w:rsid w:val="00CA3F21"/>
    <w:rsid w:val="00CA7CCA"/>
    <w:rsid w:val="00CB00F1"/>
    <w:rsid w:val="00CE13BE"/>
    <w:rsid w:val="00CE69B3"/>
    <w:rsid w:val="00CE6B62"/>
    <w:rsid w:val="00CF39C4"/>
    <w:rsid w:val="00D07D70"/>
    <w:rsid w:val="00D200EF"/>
    <w:rsid w:val="00D206EA"/>
    <w:rsid w:val="00D36A9E"/>
    <w:rsid w:val="00D3733C"/>
    <w:rsid w:val="00D40613"/>
    <w:rsid w:val="00D70842"/>
    <w:rsid w:val="00D85B31"/>
    <w:rsid w:val="00DB2308"/>
    <w:rsid w:val="00DC3AFF"/>
    <w:rsid w:val="00DD4AE5"/>
    <w:rsid w:val="00DD6003"/>
    <w:rsid w:val="00DF27CB"/>
    <w:rsid w:val="00E17565"/>
    <w:rsid w:val="00E33358"/>
    <w:rsid w:val="00E35F5C"/>
    <w:rsid w:val="00E616CF"/>
    <w:rsid w:val="00EA0556"/>
    <w:rsid w:val="00EA0F11"/>
    <w:rsid w:val="00EC0F6F"/>
    <w:rsid w:val="00F27551"/>
    <w:rsid w:val="00F43E6B"/>
    <w:rsid w:val="00F5321C"/>
    <w:rsid w:val="00F761C8"/>
    <w:rsid w:val="00FC5875"/>
    <w:rsid w:val="00FD79D8"/>
    <w:rsid w:val="00FE509E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114F1"/>
  <w15:chartTrackingRefBased/>
  <w15:docId w15:val="{91591C3F-4667-417B-A462-5238D2F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E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1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13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13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13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13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13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13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13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13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13BE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177E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F7F5-A55A-47AC-953C-D41C04B4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1470</Words>
  <Characters>6851</Characters>
  <Application>Microsoft Office Word</Application>
  <DocSecurity>0</DocSecurity>
  <Lines>126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Ramos</dc:creator>
  <cp:keywords/>
  <dc:description/>
  <cp:lastModifiedBy>Jérôme Plante</cp:lastModifiedBy>
  <cp:revision>147</cp:revision>
  <dcterms:created xsi:type="dcterms:W3CDTF">2025-09-23T17:08:00Z</dcterms:created>
  <dcterms:modified xsi:type="dcterms:W3CDTF">2025-09-23T19:59:00Z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12275501-2220-4116-99db-1562a0a438c0</vt:lpwstr>
  </property>
</Properties>
</file>