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1A1B" w14:textId="66A608B1" w:rsidR="00FE509E" w:rsidRDefault="00CE13BE" w:rsidP="00CE13BE">
      <w:pPr>
        <w:pStyle w:val="Heading1"/>
        <w:rPr>
          <w:lang w:val="en-CA"/>
        </w:rPr>
      </w:pPr>
      <w:r>
        <w:rPr>
          <w:lang w:val="en-CA"/>
        </w:rPr>
        <w:t xml:space="preserve">How to Insert Math </w:t>
      </w:r>
      <w:r w:rsidR="004E6DA1">
        <w:rPr>
          <w:lang w:val="en-CA"/>
        </w:rPr>
        <w:t xml:space="preserve">and work with </w:t>
      </w:r>
      <w:proofErr w:type="spellStart"/>
      <w:r w:rsidR="004E6DA1">
        <w:rPr>
          <w:lang w:val="en-CA"/>
        </w:rPr>
        <w:t>KeyGraph</w:t>
      </w:r>
      <w:proofErr w:type="spellEnd"/>
      <w:r w:rsidR="004E6DA1">
        <w:rPr>
          <w:lang w:val="en-CA"/>
        </w:rPr>
        <w:t xml:space="preserve"> </w:t>
      </w:r>
      <w:r>
        <w:rPr>
          <w:lang w:val="en-CA"/>
        </w:rPr>
        <w:t xml:space="preserve">on </w:t>
      </w:r>
      <w:r w:rsidR="002C6AE0">
        <w:rPr>
          <w:lang w:val="en-CA"/>
        </w:rPr>
        <w:t>B</w:t>
      </w:r>
      <w:r>
        <w:rPr>
          <w:lang w:val="en-CA"/>
        </w:rPr>
        <w:t>railleNote Touch+ V 6</w:t>
      </w:r>
    </w:p>
    <w:p w14:paraId="2381154D" w14:textId="77777777" w:rsidR="00CE13BE" w:rsidRDefault="00CE13BE" w:rsidP="00CE13BE">
      <w:pPr>
        <w:rPr>
          <w:lang w:val="en-CA"/>
        </w:rPr>
      </w:pPr>
    </w:p>
    <w:p w14:paraId="686F3E6C" w14:textId="1C7B2C0B" w:rsidR="00CE13BE" w:rsidRDefault="00CE13BE" w:rsidP="00CE13BE">
      <w:pPr>
        <w:rPr>
          <w:lang w:val="en-CA"/>
        </w:rPr>
      </w:pPr>
      <w:proofErr w:type="spellStart"/>
      <w:r>
        <w:rPr>
          <w:lang w:val="en-CA"/>
        </w:rPr>
        <w:t>KeyMath</w:t>
      </w:r>
      <w:proofErr w:type="spellEnd"/>
      <w:r>
        <w:rPr>
          <w:lang w:val="en-CA"/>
        </w:rPr>
        <w:t xml:space="preserve"> has been a staple o</w:t>
      </w:r>
      <w:r w:rsidR="002C6AE0">
        <w:rPr>
          <w:lang w:val="en-CA"/>
        </w:rPr>
        <w:t>f</w:t>
      </w:r>
      <w:r>
        <w:rPr>
          <w:lang w:val="en-CA"/>
        </w:rPr>
        <w:t xml:space="preserve"> the </w:t>
      </w:r>
      <w:r w:rsidR="003A68F7">
        <w:rPr>
          <w:lang w:val="en-CA"/>
        </w:rPr>
        <w:t>B</w:t>
      </w:r>
      <w:r>
        <w:rPr>
          <w:lang w:val="en-CA"/>
        </w:rPr>
        <w:t>railleNote Touch and Touch+ units since their inception. Inserting math has been a multi-step process, often requiring various keystrokes to accomplish the task.</w:t>
      </w:r>
    </w:p>
    <w:p w14:paraId="5A0E385D" w14:textId="0934B9DA" w:rsidR="00CE13BE" w:rsidRDefault="00CE13BE" w:rsidP="00CE13BE">
      <w:pPr>
        <w:pStyle w:val="Heading2"/>
        <w:rPr>
          <w:lang w:val="en-CA"/>
        </w:rPr>
      </w:pPr>
      <w:r>
        <w:rPr>
          <w:lang w:val="en-CA"/>
        </w:rPr>
        <w:t>Introducing Math Mode</w:t>
      </w:r>
    </w:p>
    <w:p w14:paraId="632B8F31" w14:textId="4E94C40F" w:rsidR="00CE13BE" w:rsidRDefault="00CE13BE" w:rsidP="00CE13BE">
      <w:pPr>
        <w:rPr>
          <w:lang w:val="en-CA"/>
        </w:rPr>
      </w:pPr>
      <w:r>
        <w:rPr>
          <w:lang w:val="en-CA"/>
        </w:rPr>
        <w:t xml:space="preserve">The way to insert a math expression into </w:t>
      </w:r>
      <w:r w:rsidR="004E6DA1">
        <w:rPr>
          <w:lang w:val="en-CA"/>
        </w:rPr>
        <w:t xml:space="preserve">a document on </w:t>
      </w:r>
      <w:r>
        <w:rPr>
          <w:lang w:val="en-CA"/>
        </w:rPr>
        <w:t xml:space="preserve">the BrailleNote Touch+ is via KeyWord. </w:t>
      </w:r>
      <w:r w:rsidR="004E6DA1">
        <w:rPr>
          <w:lang w:val="en-CA"/>
        </w:rPr>
        <w:t>Teachers or other Microsoft Word users can create d</w:t>
      </w:r>
      <w:r>
        <w:rPr>
          <w:lang w:val="en-CA"/>
        </w:rPr>
        <w:t xml:space="preserve">ocuments containing math expressions via the equation editor </w:t>
      </w:r>
      <w:r w:rsidR="004E6DA1">
        <w:rPr>
          <w:lang w:val="en-CA"/>
        </w:rPr>
        <w:t>in Microsoft Word (</w:t>
      </w:r>
      <w:r>
        <w:rPr>
          <w:lang w:val="en-CA"/>
        </w:rPr>
        <w:t>which outputs via MathML). This equation is then readable by a KeyWord user, and this user can insert their expression, as follows, once in a KeyWord document:</w:t>
      </w:r>
    </w:p>
    <w:p w14:paraId="06A7CA0D" w14:textId="1AE70B2E" w:rsidR="004E6DA1" w:rsidRDefault="004E6DA1" w:rsidP="00CE13BE">
      <w:pPr>
        <w:pStyle w:val="ListParagraph"/>
        <w:numPr>
          <w:ilvl w:val="0"/>
          <w:numId w:val="1"/>
        </w:numPr>
        <w:rPr>
          <w:lang w:val="en-CA"/>
        </w:rPr>
      </w:pPr>
      <w:r>
        <w:rPr>
          <w:lang w:val="en-CA"/>
        </w:rPr>
        <w:t>From the Main Menu, navigate to Word Processor</w:t>
      </w:r>
      <w:r w:rsidR="00D200EF">
        <w:rPr>
          <w:lang w:val="en-CA"/>
        </w:rPr>
        <w:t xml:space="preserve"> </w:t>
      </w:r>
      <w:r>
        <w:rPr>
          <w:lang w:val="en-CA"/>
        </w:rPr>
        <w:t>&gt;</w:t>
      </w:r>
      <w:r w:rsidR="00D200EF">
        <w:rPr>
          <w:lang w:val="en-CA"/>
        </w:rPr>
        <w:t xml:space="preserve"> </w:t>
      </w:r>
      <w:r>
        <w:rPr>
          <w:lang w:val="en-CA"/>
        </w:rPr>
        <w:t>create to open a new document.</w:t>
      </w:r>
    </w:p>
    <w:p w14:paraId="46D769E9" w14:textId="45452CC8" w:rsidR="00CE13BE" w:rsidRDefault="00CE13BE" w:rsidP="00CE13BE">
      <w:pPr>
        <w:pStyle w:val="ListParagraph"/>
        <w:numPr>
          <w:ilvl w:val="0"/>
          <w:numId w:val="1"/>
        </w:numPr>
        <w:rPr>
          <w:lang w:val="en-CA"/>
        </w:rPr>
      </w:pPr>
      <w:r>
        <w:rPr>
          <w:lang w:val="en-CA"/>
        </w:rPr>
        <w:t xml:space="preserve">Press </w:t>
      </w:r>
      <w:r w:rsidR="00D200EF" w:rsidRPr="00D200EF">
        <w:rPr>
          <w:b/>
          <w:bCs/>
          <w:lang w:val="en-CA"/>
        </w:rPr>
        <w:t>E</w:t>
      </w:r>
      <w:r w:rsidRPr="00D200EF">
        <w:rPr>
          <w:b/>
          <w:bCs/>
          <w:lang w:val="en-CA"/>
        </w:rPr>
        <w:t>nter</w:t>
      </w:r>
      <w:r w:rsidR="00D200EF" w:rsidRPr="00D200EF">
        <w:rPr>
          <w:b/>
          <w:bCs/>
          <w:lang w:val="en-CA"/>
        </w:rPr>
        <w:t xml:space="preserve"> </w:t>
      </w:r>
      <w:r w:rsidRPr="00D200EF">
        <w:rPr>
          <w:b/>
          <w:bCs/>
          <w:lang w:val="en-CA"/>
        </w:rPr>
        <w:t>+</w:t>
      </w:r>
      <w:r w:rsidR="00D200EF" w:rsidRPr="00D200EF">
        <w:rPr>
          <w:b/>
          <w:bCs/>
          <w:lang w:val="en-CA"/>
        </w:rPr>
        <w:t xml:space="preserve"> </w:t>
      </w:r>
      <w:r w:rsidRPr="00D200EF">
        <w:rPr>
          <w:b/>
          <w:bCs/>
          <w:lang w:val="en-CA"/>
        </w:rPr>
        <w:t>M</w:t>
      </w:r>
      <w:r>
        <w:rPr>
          <w:lang w:val="en-CA"/>
        </w:rPr>
        <w:t xml:space="preserve"> and you will hear “Math Mode on”, followed by </w:t>
      </w:r>
      <w:r w:rsidR="000F710E">
        <w:t xml:space="preserve">a dollar sign, dots 1-2-4-6 </w:t>
      </w:r>
      <w:r w:rsidR="00F27551">
        <w:rPr>
          <w:lang w:val="en-CA"/>
        </w:rPr>
        <w:t xml:space="preserve">and the </w:t>
      </w:r>
      <w:r>
        <w:rPr>
          <w:lang w:val="en-CA"/>
        </w:rPr>
        <w:t>braille letters “</w:t>
      </w:r>
      <w:proofErr w:type="spellStart"/>
      <w:r>
        <w:rPr>
          <w:lang w:val="en-CA"/>
        </w:rPr>
        <w:t>ms</w:t>
      </w:r>
      <w:proofErr w:type="spellEnd"/>
      <w:r>
        <w:rPr>
          <w:lang w:val="en-CA"/>
        </w:rPr>
        <w:t>” indicating “Math Start”.</w:t>
      </w:r>
    </w:p>
    <w:p w14:paraId="1D896E4E" w14:textId="7F13C3DB" w:rsidR="00CE13BE" w:rsidRPr="000F710E" w:rsidRDefault="00CE13BE" w:rsidP="000F710E">
      <w:pPr>
        <w:pStyle w:val="ListParagraph"/>
        <w:numPr>
          <w:ilvl w:val="0"/>
          <w:numId w:val="1"/>
        </w:numPr>
        <w:spacing w:line="259" w:lineRule="auto"/>
      </w:pPr>
      <w:r w:rsidRPr="000F710E">
        <w:rPr>
          <w:lang w:val="en-CA"/>
        </w:rPr>
        <w:t xml:space="preserve">Write your expression in either Nemeth or UEB math, (the math code can be set in the KeyWord Settings menu by going to Word Processor&gt;Settings&gt;Preferred </w:t>
      </w:r>
      <w:r w:rsidR="00FC5875" w:rsidRPr="000F710E">
        <w:rPr>
          <w:lang w:val="en-CA"/>
        </w:rPr>
        <w:t>B</w:t>
      </w:r>
      <w:r w:rsidRPr="000F710E">
        <w:rPr>
          <w:lang w:val="en-CA"/>
        </w:rPr>
        <w:t xml:space="preserve">raille </w:t>
      </w:r>
      <w:r w:rsidR="00FC5875" w:rsidRPr="000F710E">
        <w:rPr>
          <w:lang w:val="en-CA"/>
        </w:rPr>
        <w:t xml:space="preserve">Type for Math </w:t>
      </w:r>
      <w:r w:rsidRPr="000F710E">
        <w:rPr>
          <w:lang w:val="en-CA"/>
        </w:rPr>
        <w:t>and choosing the one you wish to use)</w:t>
      </w:r>
    </w:p>
    <w:p w14:paraId="5606AC8A" w14:textId="45309A34" w:rsidR="00CE13BE" w:rsidRDefault="00CE13BE" w:rsidP="00CE13BE">
      <w:pPr>
        <w:pStyle w:val="ListParagraph"/>
        <w:numPr>
          <w:ilvl w:val="0"/>
          <w:numId w:val="1"/>
        </w:numPr>
        <w:rPr>
          <w:lang w:val="en-CA"/>
        </w:rPr>
      </w:pPr>
      <w:r>
        <w:rPr>
          <w:lang w:val="en-CA"/>
        </w:rPr>
        <w:t xml:space="preserve">After each expression, you may press </w:t>
      </w:r>
      <w:r w:rsidR="006B6CEE" w:rsidRPr="006B6CEE">
        <w:rPr>
          <w:b/>
          <w:bCs/>
          <w:lang w:val="en-CA"/>
        </w:rPr>
        <w:t>E</w:t>
      </w:r>
      <w:r w:rsidRPr="006B6CEE">
        <w:rPr>
          <w:b/>
          <w:bCs/>
          <w:lang w:val="en-CA"/>
        </w:rPr>
        <w:t>nter</w:t>
      </w:r>
      <w:r>
        <w:rPr>
          <w:lang w:val="en-CA"/>
        </w:rPr>
        <w:t xml:space="preserve"> to </w:t>
      </w:r>
      <w:r w:rsidR="00F27551">
        <w:rPr>
          <w:lang w:val="en-CA"/>
        </w:rPr>
        <w:t>insert a new line for an additional expression until you finish the equation</w:t>
      </w:r>
      <w:r>
        <w:rPr>
          <w:lang w:val="en-CA"/>
        </w:rPr>
        <w:t>, (you have unlimited lines to use).</w:t>
      </w:r>
    </w:p>
    <w:p w14:paraId="13E4EE98" w14:textId="14EC25EC" w:rsidR="009E0759" w:rsidRDefault="009E0759" w:rsidP="00CE13BE">
      <w:pPr>
        <w:pStyle w:val="ListParagraph"/>
        <w:numPr>
          <w:ilvl w:val="0"/>
          <w:numId w:val="1"/>
        </w:numPr>
        <w:rPr>
          <w:lang w:val="en-CA"/>
        </w:rPr>
      </w:pPr>
      <w:r>
        <w:rPr>
          <w:lang w:val="en-CA"/>
        </w:rPr>
        <w:t xml:space="preserve">Users can also bring up the “Insert Math symbol” which can also be used a great learning math tool. Press </w:t>
      </w:r>
      <w:r w:rsidRPr="0060100D">
        <w:rPr>
          <w:b/>
          <w:bCs/>
          <w:lang w:val="en-CA"/>
        </w:rPr>
        <w:t xml:space="preserve">Backspace with dots </w:t>
      </w:r>
      <w:r w:rsidR="0060100D" w:rsidRPr="0060100D">
        <w:rPr>
          <w:b/>
          <w:bCs/>
          <w:lang w:val="en-CA"/>
        </w:rPr>
        <w:t>3 and 5</w:t>
      </w:r>
      <w:r w:rsidR="0060100D">
        <w:rPr>
          <w:lang w:val="en-CA"/>
        </w:rPr>
        <w:t xml:space="preserve"> to open the symbol selector.</w:t>
      </w:r>
    </w:p>
    <w:p w14:paraId="6CAAAE78" w14:textId="07C8A6AC" w:rsidR="00CE13BE" w:rsidRDefault="00F27551" w:rsidP="00CE13BE">
      <w:pPr>
        <w:pStyle w:val="ListParagraph"/>
        <w:numPr>
          <w:ilvl w:val="0"/>
          <w:numId w:val="1"/>
        </w:numPr>
        <w:rPr>
          <w:lang w:val="en-CA"/>
        </w:rPr>
      </w:pPr>
      <w:r>
        <w:rPr>
          <w:lang w:val="en-CA"/>
        </w:rPr>
        <w:t xml:space="preserve">When you are finished typing </w:t>
      </w:r>
      <w:r w:rsidR="00EA0F11">
        <w:rPr>
          <w:lang w:val="en-CA"/>
        </w:rPr>
        <w:t xml:space="preserve">all expressions in an </w:t>
      </w:r>
      <w:r>
        <w:rPr>
          <w:lang w:val="en-CA"/>
        </w:rPr>
        <w:t xml:space="preserve">equation, press </w:t>
      </w:r>
      <w:r w:rsidR="006B6CEE" w:rsidRPr="006B6CEE">
        <w:rPr>
          <w:b/>
          <w:bCs/>
          <w:lang w:val="en-CA"/>
        </w:rPr>
        <w:t>E</w:t>
      </w:r>
      <w:r w:rsidRPr="006B6CEE">
        <w:rPr>
          <w:b/>
          <w:bCs/>
          <w:lang w:val="en-CA"/>
        </w:rPr>
        <w:t>nter</w:t>
      </w:r>
      <w:r w:rsidR="006B6CEE" w:rsidRPr="006B6CEE">
        <w:rPr>
          <w:b/>
          <w:bCs/>
          <w:lang w:val="en-CA"/>
        </w:rPr>
        <w:t xml:space="preserve"> </w:t>
      </w:r>
      <w:r w:rsidRPr="006B6CEE">
        <w:rPr>
          <w:b/>
          <w:bCs/>
          <w:lang w:val="en-CA"/>
        </w:rPr>
        <w:t>+</w:t>
      </w:r>
      <w:r w:rsidR="006B6CEE" w:rsidRPr="006B6CEE">
        <w:rPr>
          <w:b/>
          <w:bCs/>
          <w:lang w:val="en-CA"/>
        </w:rPr>
        <w:t xml:space="preserve"> </w:t>
      </w:r>
      <w:r w:rsidRPr="006B6CEE">
        <w:rPr>
          <w:b/>
          <w:bCs/>
          <w:lang w:val="en-CA"/>
        </w:rPr>
        <w:t>M</w:t>
      </w:r>
      <w:r>
        <w:rPr>
          <w:lang w:val="en-CA"/>
        </w:rPr>
        <w:t xml:space="preserve"> to exit math mode and have the math </w:t>
      </w:r>
      <w:r w:rsidR="006B6CEE">
        <w:rPr>
          <w:lang w:val="en-CA"/>
        </w:rPr>
        <w:t>immediately</w:t>
      </w:r>
      <w:r>
        <w:rPr>
          <w:lang w:val="en-CA"/>
        </w:rPr>
        <w:t xml:space="preserve"> processed into </w:t>
      </w:r>
      <w:r w:rsidR="00EA0F11">
        <w:rPr>
          <w:lang w:val="en-CA"/>
        </w:rPr>
        <w:t xml:space="preserve">the </w:t>
      </w:r>
      <w:r>
        <w:rPr>
          <w:lang w:val="en-CA"/>
        </w:rPr>
        <w:t>document. The BrailleNote will say “Math mode off. Alert processing math”.</w:t>
      </w:r>
    </w:p>
    <w:p w14:paraId="692BEE1F" w14:textId="77777777" w:rsidR="000F710E" w:rsidRDefault="000F710E" w:rsidP="000F710E">
      <w:pPr>
        <w:pStyle w:val="ListParagraph"/>
        <w:numPr>
          <w:ilvl w:val="0"/>
          <w:numId w:val="1"/>
        </w:numPr>
        <w:rPr>
          <w:lang w:val="en-CA"/>
        </w:rPr>
      </w:pPr>
      <w:r>
        <w:rPr>
          <w:lang w:val="en-CA"/>
        </w:rPr>
        <w:t xml:space="preserve">Sighted users will see a box with an X inside it </w:t>
      </w:r>
      <w:proofErr w:type="gramStart"/>
      <w:r>
        <w:rPr>
          <w:lang w:val="en-CA"/>
        </w:rPr>
        <w:t>denoting</w:t>
      </w:r>
      <w:proofErr w:type="gramEnd"/>
      <w:r>
        <w:rPr>
          <w:lang w:val="en-CA"/>
        </w:rPr>
        <w:t xml:space="preserve"> math content.</w:t>
      </w:r>
    </w:p>
    <w:p w14:paraId="555B1C4A" w14:textId="77777777" w:rsidR="000F710E" w:rsidRDefault="000F710E" w:rsidP="000F710E">
      <w:pPr>
        <w:pStyle w:val="ListParagraph"/>
        <w:numPr>
          <w:ilvl w:val="0"/>
          <w:numId w:val="1"/>
        </w:numPr>
        <w:spacing w:line="259" w:lineRule="auto"/>
      </w:pPr>
      <w:r>
        <w:t>Sighted users may also check the accuracy of the work by creating a visual preview.</w:t>
      </w:r>
    </w:p>
    <w:p w14:paraId="2359147B" w14:textId="6FE9F931" w:rsidR="000F710E" w:rsidRDefault="000F710E" w:rsidP="000F710E">
      <w:pPr>
        <w:pStyle w:val="ListParagraph"/>
        <w:numPr>
          <w:ilvl w:val="0"/>
          <w:numId w:val="1"/>
        </w:numPr>
        <w:spacing w:line="259" w:lineRule="auto"/>
      </w:pPr>
      <w:r>
        <w:t xml:space="preserve">To create a visual preview, press </w:t>
      </w:r>
      <w:r w:rsidR="006F6696" w:rsidRPr="006F6696">
        <w:rPr>
          <w:b/>
          <w:bCs/>
        </w:rPr>
        <w:t>E</w:t>
      </w:r>
      <w:r w:rsidRPr="006F6696">
        <w:rPr>
          <w:b/>
          <w:bCs/>
        </w:rPr>
        <w:t>nter</w:t>
      </w:r>
      <w:r w:rsidR="006F6696" w:rsidRPr="006F6696">
        <w:rPr>
          <w:b/>
          <w:bCs/>
        </w:rPr>
        <w:t xml:space="preserve"> </w:t>
      </w:r>
      <w:r w:rsidRPr="006F6696">
        <w:rPr>
          <w:b/>
          <w:bCs/>
        </w:rPr>
        <w:t>+</w:t>
      </w:r>
      <w:r w:rsidR="006F6696" w:rsidRPr="006F6696">
        <w:rPr>
          <w:b/>
          <w:bCs/>
        </w:rPr>
        <w:t xml:space="preserve"> </w:t>
      </w:r>
      <w:r w:rsidRPr="006F6696">
        <w:rPr>
          <w:b/>
          <w:bCs/>
        </w:rPr>
        <w:t>V</w:t>
      </w:r>
      <w:r>
        <w:t xml:space="preserve">. This option is also available from the context menu, </w:t>
      </w:r>
      <w:r w:rsidR="006F6696" w:rsidRPr="006F6696">
        <w:rPr>
          <w:b/>
          <w:bCs/>
        </w:rPr>
        <w:t>S</w:t>
      </w:r>
      <w:r w:rsidR="00374B45" w:rsidRPr="006F6696">
        <w:rPr>
          <w:b/>
          <w:bCs/>
        </w:rPr>
        <w:t>pace</w:t>
      </w:r>
      <w:r w:rsidR="006F6696" w:rsidRPr="006F6696">
        <w:rPr>
          <w:b/>
          <w:bCs/>
        </w:rPr>
        <w:t xml:space="preserve"> </w:t>
      </w:r>
      <w:r w:rsidR="00374B45" w:rsidRPr="006F6696">
        <w:rPr>
          <w:b/>
          <w:bCs/>
        </w:rPr>
        <w:t>+</w:t>
      </w:r>
      <w:r w:rsidR="006F6696" w:rsidRPr="006F6696">
        <w:rPr>
          <w:b/>
          <w:bCs/>
        </w:rPr>
        <w:t xml:space="preserve"> </w:t>
      </w:r>
      <w:r w:rsidR="00374B45" w:rsidRPr="006F6696">
        <w:rPr>
          <w:b/>
          <w:bCs/>
        </w:rPr>
        <w:t>M</w:t>
      </w:r>
      <w:r w:rsidR="00374B45">
        <w:t xml:space="preserve"> or hold the </w:t>
      </w:r>
      <w:r w:rsidR="00374B45" w:rsidRPr="006F6696">
        <w:rPr>
          <w:b/>
          <w:bCs/>
        </w:rPr>
        <w:t>square button</w:t>
      </w:r>
      <w:r w:rsidR="00374B45">
        <w:t xml:space="preserve"> on the front of the device for two </w:t>
      </w:r>
      <w:proofErr w:type="gramStart"/>
      <w:r w:rsidR="00374B45">
        <w:t>seconds, and</w:t>
      </w:r>
      <w:proofErr w:type="gramEnd"/>
      <w:r w:rsidR="00374B45">
        <w:t xml:space="preserve"> then choose </w:t>
      </w:r>
      <w:r>
        <w:t>file functions&gt;preview.</w:t>
      </w:r>
    </w:p>
    <w:p w14:paraId="13135EE3" w14:textId="77777777" w:rsidR="000F710E" w:rsidRDefault="000F710E" w:rsidP="000F710E">
      <w:pPr>
        <w:pStyle w:val="ListParagraph"/>
        <w:rPr>
          <w:lang w:val="en-CA"/>
        </w:rPr>
      </w:pPr>
    </w:p>
    <w:p w14:paraId="0BE2BCEC" w14:textId="1FDE617F" w:rsidR="00DC3AFF" w:rsidRDefault="009A196B" w:rsidP="00F27551">
      <w:pPr>
        <w:pStyle w:val="Heading2"/>
        <w:rPr>
          <w:lang w:val="en-CA"/>
        </w:rPr>
      </w:pPr>
      <w:r>
        <w:rPr>
          <w:lang w:val="en-CA"/>
        </w:rPr>
        <w:lastRenderedPageBreak/>
        <w:t>Changing the Math braille table</w:t>
      </w:r>
      <w:r w:rsidR="000B5EAF">
        <w:rPr>
          <w:lang w:val="en-CA"/>
        </w:rPr>
        <w:t xml:space="preserve"> for KeyWord</w:t>
      </w:r>
      <w:r>
        <w:rPr>
          <w:lang w:val="en-CA"/>
        </w:rPr>
        <w:t xml:space="preserve">. </w:t>
      </w:r>
    </w:p>
    <w:p w14:paraId="751F9EB4" w14:textId="2F390A3E" w:rsidR="009A196B" w:rsidRDefault="007D3C39" w:rsidP="009A196B">
      <w:pPr>
        <w:rPr>
          <w:lang w:val="en-CA"/>
        </w:rPr>
      </w:pPr>
      <w:r>
        <w:rPr>
          <w:lang w:val="en-CA"/>
        </w:rPr>
        <w:t>To change the math braille table from Nemeth to UEB or vice versa</w:t>
      </w:r>
      <w:r w:rsidR="00443F6A">
        <w:rPr>
          <w:lang w:val="en-CA"/>
        </w:rPr>
        <w:t>,</w:t>
      </w:r>
      <w:r>
        <w:rPr>
          <w:lang w:val="en-CA"/>
        </w:rPr>
        <w:t xml:space="preserve"> you will need to </w:t>
      </w:r>
      <w:r w:rsidR="00783161">
        <w:rPr>
          <w:lang w:val="en-CA"/>
        </w:rPr>
        <w:t>do the following:</w:t>
      </w:r>
    </w:p>
    <w:p w14:paraId="5402E54B" w14:textId="46F78A5C" w:rsidR="00783161" w:rsidRDefault="00783161" w:rsidP="00783161">
      <w:pPr>
        <w:pStyle w:val="ListParagraph"/>
        <w:numPr>
          <w:ilvl w:val="0"/>
          <w:numId w:val="2"/>
        </w:numPr>
        <w:rPr>
          <w:lang w:val="en-CA"/>
        </w:rPr>
      </w:pPr>
      <w:r>
        <w:rPr>
          <w:lang w:val="en-CA"/>
        </w:rPr>
        <w:t>From the Main Menu, navigate to Word Processor &gt; Settings.</w:t>
      </w:r>
    </w:p>
    <w:p w14:paraId="6F9C99BF" w14:textId="25AE6A84" w:rsidR="00783161" w:rsidRPr="00783161" w:rsidRDefault="00964504" w:rsidP="00783161">
      <w:pPr>
        <w:pStyle w:val="ListParagraph"/>
        <w:numPr>
          <w:ilvl w:val="0"/>
          <w:numId w:val="2"/>
        </w:numPr>
        <w:rPr>
          <w:lang w:val="en-CA"/>
        </w:rPr>
      </w:pPr>
      <w:r>
        <w:rPr>
          <w:lang w:val="en-CA"/>
        </w:rPr>
        <w:t xml:space="preserve">Select Math code </w:t>
      </w:r>
      <w:r w:rsidR="00443F6A">
        <w:rPr>
          <w:lang w:val="en-CA"/>
        </w:rPr>
        <w:t xml:space="preserve">and select your preferred math code to use. </w:t>
      </w:r>
    </w:p>
    <w:p w14:paraId="38DC7D8B" w14:textId="08003AF7" w:rsidR="00F27551" w:rsidRDefault="00F27551" w:rsidP="00F27551">
      <w:pPr>
        <w:pStyle w:val="Heading2"/>
        <w:rPr>
          <w:lang w:val="en-CA"/>
        </w:rPr>
      </w:pPr>
      <w:r>
        <w:rPr>
          <w:lang w:val="en-CA"/>
        </w:rPr>
        <w:t>Editing Math</w:t>
      </w:r>
      <w:r w:rsidR="002C6AE0">
        <w:rPr>
          <w:lang w:val="en-CA"/>
        </w:rPr>
        <w:t xml:space="preserve"> Objects</w:t>
      </w:r>
    </w:p>
    <w:p w14:paraId="3DB121F8" w14:textId="46D2EAA2" w:rsidR="00F27551" w:rsidRDefault="00F27551" w:rsidP="00F27551">
      <w:pPr>
        <w:rPr>
          <w:lang w:val="en-CA"/>
        </w:rPr>
      </w:pPr>
      <w:r>
        <w:rPr>
          <w:lang w:val="en-CA"/>
        </w:rPr>
        <w:t xml:space="preserve">If there is a mistake found in an expression, you can easily edit the object where the mistake occurred. Using your </w:t>
      </w:r>
      <w:r w:rsidR="00DB2308">
        <w:rPr>
          <w:lang w:val="en-CA"/>
        </w:rPr>
        <w:t>inner</w:t>
      </w:r>
      <w:r>
        <w:rPr>
          <w:lang w:val="en-CA"/>
        </w:rPr>
        <w:t xml:space="preserve"> right and inner left thumb keys to pan through your document, find the object that you’d like to edit. Each object is preceded by a </w:t>
      </w:r>
      <w:r w:rsidR="00EA0F11">
        <w:rPr>
          <w:lang w:val="en-CA"/>
        </w:rPr>
        <w:t xml:space="preserve">dollar </w:t>
      </w:r>
      <w:r>
        <w:rPr>
          <w:lang w:val="en-CA"/>
        </w:rPr>
        <w:t>sign</w:t>
      </w:r>
      <w:r w:rsidR="00EA0F11">
        <w:rPr>
          <w:lang w:val="en-CA"/>
        </w:rPr>
        <w:t>,</w:t>
      </w:r>
      <w:r>
        <w:rPr>
          <w:lang w:val="en-CA"/>
        </w:rPr>
        <w:t xml:space="preserve"> </w:t>
      </w:r>
      <w:r w:rsidR="00EA0F11">
        <w:rPr>
          <w:lang w:val="en-CA"/>
        </w:rPr>
        <w:t xml:space="preserve">dots 1-2-4-6 </w:t>
      </w:r>
      <w:r>
        <w:rPr>
          <w:lang w:val="en-CA"/>
        </w:rPr>
        <w:t>followed by the letters “</w:t>
      </w:r>
      <w:proofErr w:type="spellStart"/>
      <w:r>
        <w:rPr>
          <w:lang w:val="en-CA"/>
        </w:rPr>
        <w:t>ms</w:t>
      </w:r>
      <w:proofErr w:type="spellEnd"/>
      <w:r>
        <w:rPr>
          <w:lang w:val="en-CA"/>
        </w:rPr>
        <w:t>” for “Math Start</w:t>
      </w:r>
      <w:proofErr w:type="gramStart"/>
      <w:r>
        <w:rPr>
          <w:lang w:val="en-CA"/>
        </w:rPr>
        <w:t>”, and</w:t>
      </w:r>
      <w:proofErr w:type="gramEnd"/>
      <w:r>
        <w:rPr>
          <w:lang w:val="en-CA"/>
        </w:rPr>
        <w:t xml:space="preserve"> succeeded by the </w:t>
      </w:r>
      <w:r w:rsidR="00EA0F11">
        <w:rPr>
          <w:lang w:val="en-CA"/>
        </w:rPr>
        <w:t xml:space="preserve">dollar </w:t>
      </w:r>
      <w:r>
        <w:rPr>
          <w:lang w:val="en-CA"/>
        </w:rPr>
        <w:t xml:space="preserve">sign </w:t>
      </w:r>
      <w:r w:rsidR="00EA0F11">
        <w:rPr>
          <w:lang w:val="en-CA"/>
        </w:rPr>
        <w:t xml:space="preserve">and </w:t>
      </w:r>
      <w:r>
        <w:rPr>
          <w:lang w:val="en-CA"/>
        </w:rPr>
        <w:t>the letters “me” for “Math End”.</w:t>
      </w:r>
    </w:p>
    <w:p w14:paraId="7C6A32C5" w14:textId="3E48E8C1" w:rsidR="00F27551" w:rsidRDefault="00F27551" w:rsidP="00F27551">
      <w:pPr>
        <w:rPr>
          <w:lang w:val="en-CA"/>
        </w:rPr>
      </w:pPr>
      <w:r>
        <w:rPr>
          <w:lang w:val="en-CA"/>
        </w:rPr>
        <w:t>Once you find the object you want to edit, press a cursor rout</w:t>
      </w:r>
      <w:r w:rsidR="002C6AE0">
        <w:rPr>
          <w:lang w:val="en-CA"/>
        </w:rPr>
        <w:t>er</w:t>
      </w:r>
      <w:r>
        <w:rPr>
          <w:lang w:val="en-CA"/>
        </w:rPr>
        <w:t xml:space="preserve"> key anywhere in the line where the object is. You will feel the cursor highlight the start of the object with a series of dots 7-8 to alert the user to the beginning of the selected object. The speech will say “Math Start”.</w:t>
      </w:r>
    </w:p>
    <w:p w14:paraId="70BE5029" w14:textId="46B82D9A" w:rsidR="00F27551" w:rsidRDefault="00F27551" w:rsidP="00F27551">
      <w:pPr>
        <w:rPr>
          <w:lang w:val="en-CA"/>
        </w:rPr>
      </w:pPr>
      <w:r>
        <w:rPr>
          <w:lang w:val="en-CA"/>
        </w:rPr>
        <w:t xml:space="preserve">Press </w:t>
      </w:r>
      <w:r w:rsidR="00A16FB3">
        <w:rPr>
          <w:b/>
          <w:bCs/>
          <w:lang w:val="en-CA"/>
        </w:rPr>
        <w:t>E</w:t>
      </w:r>
      <w:r w:rsidRPr="00DB2308">
        <w:rPr>
          <w:b/>
          <w:bCs/>
          <w:lang w:val="en-CA"/>
        </w:rPr>
        <w:t>nter</w:t>
      </w:r>
      <w:r w:rsidR="00DB2308" w:rsidRPr="00DB2308">
        <w:rPr>
          <w:b/>
          <w:bCs/>
          <w:lang w:val="en-CA"/>
        </w:rPr>
        <w:t xml:space="preserve"> </w:t>
      </w:r>
      <w:r w:rsidRPr="00DB2308">
        <w:rPr>
          <w:b/>
          <w:bCs/>
          <w:lang w:val="en-CA"/>
        </w:rPr>
        <w:t>+</w:t>
      </w:r>
      <w:r w:rsidR="00DB2308" w:rsidRPr="00DB2308">
        <w:rPr>
          <w:b/>
          <w:bCs/>
          <w:lang w:val="en-CA"/>
        </w:rPr>
        <w:t xml:space="preserve"> </w:t>
      </w:r>
      <w:r w:rsidRPr="00DB2308">
        <w:rPr>
          <w:b/>
          <w:bCs/>
          <w:lang w:val="en-CA"/>
        </w:rPr>
        <w:t>M</w:t>
      </w:r>
      <w:r>
        <w:rPr>
          <w:lang w:val="en-CA"/>
        </w:rPr>
        <w:t xml:space="preserve"> to go into math mode. The speech will say “Math mode on”.</w:t>
      </w:r>
      <w:r w:rsidR="00FC5875">
        <w:rPr>
          <w:lang w:val="en-CA"/>
        </w:rPr>
        <w:t xml:space="preserve"> Your cursor will be placed at the end of the object. Navigate around the object by routing your cursor where you need to be to make the edits.</w:t>
      </w:r>
    </w:p>
    <w:p w14:paraId="4B0896AB" w14:textId="1A329C67" w:rsidR="00F27551" w:rsidRDefault="00F27551" w:rsidP="00F27551">
      <w:pPr>
        <w:rPr>
          <w:lang w:val="en-CA"/>
        </w:rPr>
      </w:pPr>
      <w:r>
        <w:rPr>
          <w:lang w:val="en-CA"/>
        </w:rPr>
        <w:t>Note: only the currently selected object, (the line you are working on), will be editable. You can view other objects around where you are editing, but you will not be able to route your cursor to them or edit them.</w:t>
      </w:r>
    </w:p>
    <w:p w14:paraId="75C90870" w14:textId="70CEB97E" w:rsidR="00F27551" w:rsidRDefault="00F27551" w:rsidP="00F27551">
      <w:pPr>
        <w:rPr>
          <w:lang w:val="en-CA"/>
        </w:rPr>
      </w:pPr>
      <w:r>
        <w:rPr>
          <w:lang w:val="en-CA"/>
        </w:rPr>
        <w:t xml:space="preserve">When you have finished editing your object, press </w:t>
      </w:r>
      <w:r w:rsidR="00DB2308" w:rsidRPr="00DB2308">
        <w:rPr>
          <w:b/>
          <w:bCs/>
          <w:lang w:val="en-CA"/>
        </w:rPr>
        <w:t>E</w:t>
      </w:r>
      <w:r w:rsidRPr="00DB2308">
        <w:rPr>
          <w:b/>
          <w:bCs/>
          <w:lang w:val="en-CA"/>
        </w:rPr>
        <w:t>nter</w:t>
      </w:r>
      <w:r w:rsidR="00DB2308" w:rsidRPr="00DB2308">
        <w:rPr>
          <w:b/>
          <w:bCs/>
          <w:lang w:val="en-CA"/>
        </w:rPr>
        <w:t xml:space="preserve"> </w:t>
      </w:r>
      <w:r w:rsidRPr="00DB2308">
        <w:rPr>
          <w:b/>
          <w:bCs/>
          <w:lang w:val="en-CA"/>
        </w:rPr>
        <w:t>+</w:t>
      </w:r>
      <w:r w:rsidR="00DB2308" w:rsidRPr="00DB2308">
        <w:rPr>
          <w:b/>
          <w:bCs/>
          <w:lang w:val="en-CA"/>
        </w:rPr>
        <w:t xml:space="preserve"> </w:t>
      </w:r>
      <w:r w:rsidRPr="00DB2308">
        <w:rPr>
          <w:b/>
          <w:bCs/>
          <w:lang w:val="en-CA"/>
        </w:rPr>
        <w:t>M</w:t>
      </w:r>
      <w:r>
        <w:rPr>
          <w:lang w:val="en-CA"/>
        </w:rPr>
        <w:t xml:space="preserve"> to exit Math Mode and have your updated object immediately inserted into the document.</w:t>
      </w:r>
      <w:r w:rsidR="00FC5875">
        <w:rPr>
          <w:lang w:val="en-CA"/>
        </w:rPr>
        <w:t xml:space="preserve"> The </w:t>
      </w:r>
      <w:r w:rsidR="00DB2308">
        <w:rPr>
          <w:lang w:val="en-CA"/>
        </w:rPr>
        <w:t>B</w:t>
      </w:r>
      <w:r w:rsidR="00FC5875">
        <w:rPr>
          <w:lang w:val="en-CA"/>
        </w:rPr>
        <w:t>railleNote will say “Math end. Math mode off. Processing math.” You will then be returned to your document.</w:t>
      </w:r>
    </w:p>
    <w:p w14:paraId="7BB505FC" w14:textId="15DF403E" w:rsidR="000F710E" w:rsidRDefault="000F710E" w:rsidP="000F710E">
      <w:pPr>
        <w:pStyle w:val="Heading2"/>
        <w:rPr>
          <w:lang w:val="en-CA"/>
        </w:rPr>
      </w:pPr>
      <w:r>
        <w:rPr>
          <w:lang w:val="en-CA"/>
        </w:rPr>
        <w:t>Inserting a Symbol into an Equation</w:t>
      </w:r>
    </w:p>
    <w:p w14:paraId="76556001" w14:textId="0B58572C" w:rsidR="000F710E" w:rsidRPr="000F710E" w:rsidRDefault="000F710E" w:rsidP="000F710E">
      <w:pPr>
        <w:rPr>
          <w:lang w:val="en-CA"/>
        </w:rPr>
      </w:pPr>
      <w:r>
        <w:rPr>
          <w:lang w:val="en-CA"/>
        </w:rPr>
        <w:t xml:space="preserve">When you are writing an equation and wish to insert a symbol into your expression, </w:t>
      </w:r>
      <w:r w:rsidR="00374B45">
        <w:rPr>
          <w:lang w:val="en-CA"/>
        </w:rPr>
        <w:t xml:space="preserve">while in math mode, </w:t>
      </w:r>
      <w:r>
        <w:rPr>
          <w:lang w:val="en-CA"/>
        </w:rPr>
        <w:t xml:space="preserve">press </w:t>
      </w:r>
      <w:r w:rsidR="00AD427B" w:rsidRPr="00AD427B">
        <w:rPr>
          <w:b/>
          <w:bCs/>
          <w:lang w:val="en-CA"/>
        </w:rPr>
        <w:t>B</w:t>
      </w:r>
      <w:r w:rsidRPr="00AD427B">
        <w:rPr>
          <w:b/>
          <w:bCs/>
          <w:lang w:val="en-CA"/>
        </w:rPr>
        <w:t>ackspace</w:t>
      </w:r>
      <w:r w:rsidR="00AD427B" w:rsidRPr="00AD427B">
        <w:rPr>
          <w:b/>
          <w:bCs/>
          <w:lang w:val="en-CA"/>
        </w:rPr>
        <w:t xml:space="preserve"> </w:t>
      </w:r>
      <w:r w:rsidRPr="00AD427B">
        <w:rPr>
          <w:b/>
          <w:bCs/>
          <w:lang w:val="en-CA"/>
        </w:rPr>
        <w:t>+</w:t>
      </w:r>
      <w:r w:rsidR="00AD427B" w:rsidRPr="00AD427B">
        <w:rPr>
          <w:b/>
          <w:bCs/>
          <w:lang w:val="en-CA"/>
        </w:rPr>
        <w:t xml:space="preserve"> </w:t>
      </w:r>
      <w:r w:rsidRPr="00AD427B">
        <w:rPr>
          <w:b/>
          <w:bCs/>
          <w:lang w:val="en-CA"/>
        </w:rPr>
        <w:t>dots 3-5</w:t>
      </w:r>
      <w:r>
        <w:rPr>
          <w:lang w:val="en-CA"/>
        </w:rPr>
        <w:t xml:space="preserve">. </w:t>
      </w:r>
      <w:r w:rsidR="00EA0F11">
        <w:rPr>
          <w:lang w:val="en-CA"/>
        </w:rPr>
        <w:t xml:space="preserve">You can also access the symbols list from the context menu, (Editing functions&gt;Insert symbol). </w:t>
      </w:r>
      <w:r>
        <w:rPr>
          <w:lang w:val="en-CA"/>
        </w:rPr>
        <w:t>Choose the symbol that you need to insert, and press enter. It will be inserted into your math object.</w:t>
      </w:r>
    </w:p>
    <w:p w14:paraId="40C5D2A9" w14:textId="10C46298" w:rsidR="00F27551" w:rsidRDefault="00F27551" w:rsidP="00F27551">
      <w:pPr>
        <w:pStyle w:val="Heading2"/>
        <w:rPr>
          <w:lang w:val="en-CA"/>
        </w:rPr>
      </w:pPr>
      <w:r>
        <w:rPr>
          <w:lang w:val="en-CA"/>
        </w:rPr>
        <w:t>Deleting a Math Object</w:t>
      </w:r>
    </w:p>
    <w:p w14:paraId="65C35111" w14:textId="6705F620" w:rsidR="00F27551" w:rsidRDefault="00F27551" w:rsidP="00F27551">
      <w:pPr>
        <w:rPr>
          <w:lang w:val="en-CA"/>
        </w:rPr>
      </w:pPr>
      <w:r>
        <w:rPr>
          <w:lang w:val="en-CA"/>
        </w:rPr>
        <w:t xml:space="preserve">To delete a math object that is in your document, </w:t>
      </w:r>
      <w:r w:rsidR="000F710E">
        <w:rPr>
          <w:lang w:val="en-CA"/>
        </w:rPr>
        <w:t>navigate to it and press a cursor routing key. This will then highlight/select the object.</w:t>
      </w:r>
    </w:p>
    <w:p w14:paraId="319A3C3A" w14:textId="28525034" w:rsidR="00F27551" w:rsidRDefault="00F27551" w:rsidP="00F27551">
      <w:pPr>
        <w:rPr>
          <w:lang w:val="en-CA"/>
        </w:rPr>
      </w:pPr>
      <w:r>
        <w:rPr>
          <w:lang w:val="en-CA"/>
        </w:rPr>
        <w:lastRenderedPageBreak/>
        <w:t xml:space="preserve">Press </w:t>
      </w:r>
      <w:r w:rsidR="00AD427B" w:rsidRPr="00AD427B">
        <w:rPr>
          <w:b/>
          <w:bCs/>
          <w:lang w:val="en-CA"/>
        </w:rPr>
        <w:t>B</w:t>
      </w:r>
      <w:r w:rsidRPr="00AD427B">
        <w:rPr>
          <w:b/>
          <w:bCs/>
          <w:lang w:val="en-CA"/>
        </w:rPr>
        <w:t>ackspace</w:t>
      </w:r>
      <w:r w:rsidR="00AD427B" w:rsidRPr="00AD427B">
        <w:rPr>
          <w:b/>
          <w:bCs/>
          <w:lang w:val="en-CA"/>
        </w:rPr>
        <w:t xml:space="preserve"> </w:t>
      </w:r>
      <w:r w:rsidRPr="00AD427B">
        <w:rPr>
          <w:b/>
          <w:bCs/>
          <w:lang w:val="en-CA"/>
        </w:rPr>
        <w:t>+</w:t>
      </w:r>
      <w:r w:rsidR="00AD427B" w:rsidRPr="00AD427B">
        <w:rPr>
          <w:b/>
          <w:bCs/>
          <w:lang w:val="en-CA"/>
        </w:rPr>
        <w:t xml:space="preserve"> </w:t>
      </w:r>
      <w:r w:rsidRPr="00AD427B">
        <w:rPr>
          <w:b/>
          <w:bCs/>
          <w:lang w:val="en-CA"/>
        </w:rPr>
        <w:t>dots 3-6</w:t>
      </w:r>
      <w:r>
        <w:rPr>
          <w:lang w:val="en-CA"/>
        </w:rPr>
        <w:t xml:space="preserve"> to delete the object.</w:t>
      </w:r>
      <w:r w:rsidR="00FC5875">
        <w:rPr>
          <w:lang w:val="en-CA"/>
        </w:rPr>
        <w:t xml:space="preserve"> The BrailleNote will say “Delete math object?” You can choose either yes or no.</w:t>
      </w:r>
    </w:p>
    <w:p w14:paraId="60354D08" w14:textId="6A7C23BF" w:rsidR="00FC5875" w:rsidRDefault="00470686" w:rsidP="00470686">
      <w:pPr>
        <w:pStyle w:val="Heading1"/>
        <w:rPr>
          <w:lang w:val="en-CA"/>
        </w:rPr>
      </w:pPr>
      <w:proofErr w:type="spellStart"/>
      <w:r>
        <w:rPr>
          <w:lang w:val="en-CA"/>
        </w:rPr>
        <w:t>KeyGraph</w:t>
      </w:r>
      <w:proofErr w:type="spellEnd"/>
    </w:p>
    <w:p w14:paraId="03FCDE1C" w14:textId="6D729819" w:rsidR="00470686" w:rsidRDefault="00470686" w:rsidP="00470686">
      <w:pPr>
        <w:rPr>
          <w:lang w:val="en-CA"/>
        </w:rPr>
      </w:pPr>
      <w:proofErr w:type="spellStart"/>
      <w:r>
        <w:rPr>
          <w:lang w:val="en-CA"/>
        </w:rPr>
        <w:t>KeyGraph</w:t>
      </w:r>
      <w:proofErr w:type="spellEnd"/>
      <w:r>
        <w:rPr>
          <w:lang w:val="en-CA"/>
        </w:rPr>
        <w:t xml:space="preserve"> is</w:t>
      </w:r>
      <w:r w:rsidR="00374B45">
        <w:rPr>
          <w:lang w:val="en-CA"/>
        </w:rPr>
        <w:t xml:space="preserve"> a stand-alone program that allows a user to write an equation to create a visual graph</w:t>
      </w:r>
      <w:r>
        <w:rPr>
          <w:lang w:val="en-CA"/>
        </w:rPr>
        <w:t xml:space="preserve"> </w:t>
      </w:r>
      <w:r w:rsidR="00374B45">
        <w:rPr>
          <w:lang w:val="en-CA"/>
        </w:rPr>
        <w:t xml:space="preserve">that is inserted </w:t>
      </w:r>
      <w:r>
        <w:rPr>
          <w:lang w:val="en-CA"/>
        </w:rPr>
        <w:t>into a KeyWord document.</w:t>
      </w:r>
    </w:p>
    <w:p w14:paraId="4D90F521" w14:textId="7672426D" w:rsidR="00470686" w:rsidRDefault="00470686" w:rsidP="00470686">
      <w:pPr>
        <w:pStyle w:val="Heading2"/>
        <w:rPr>
          <w:lang w:val="en-CA"/>
        </w:rPr>
      </w:pPr>
      <w:r>
        <w:rPr>
          <w:lang w:val="en-CA"/>
        </w:rPr>
        <w:t xml:space="preserve">Insert a Graph using </w:t>
      </w:r>
      <w:proofErr w:type="spellStart"/>
      <w:r>
        <w:rPr>
          <w:lang w:val="en-CA"/>
        </w:rPr>
        <w:t>KeyGraph</w:t>
      </w:r>
      <w:proofErr w:type="spellEnd"/>
    </w:p>
    <w:p w14:paraId="69039015" w14:textId="2ECAE476" w:rsidR="00470686" w:rsidRDefault="00613257" w:rsidP="00470686">
      <w:pPr>
        <w:rPr>
          <w:lang w:val="en-CA"/>
        </w:rPr>
      </w:pPr>
      <w:r>
        <w:rPr>
          <w:lang w:val="en-CA"/>
        </w:rPr>
        <w:t xml:space="preserve">From the Main Menu, choose Word Processor&gt;Create to open a new document. </w:t>
      </w:r>
      <w:r w:rsidR="000F710E">
        <w:rPr>
          <w:lang w:val="en-CA"/>
        </w:rPr>
        <w:t xml:space="preserve">From within </w:t>
      </w:r>
      <w:r>
        <w:rPr>
          <w:lang w:val="en-CA"/>
        </w:rPr>
        <w:t xml:space="preserve">this </w:t>
      </w:r>
      <w:r w:rsidR="000F710E">
        <w:rPr>
          <w:lang w:val="en-CA"/>
        </w:rPr>
        <w:t xml:space="preserve">document, press </w:t>
      </w:r>
      <w:r w:rsidR="003A68F7" w:rsidRPr="003A68F7">
        <w:rPr>
          <w:b/>
          <w:bCs/>
          <w:lang w:val="en-CA"/>
        </w:rPr>
        <w:t>B</w:t>
      </w:r>
      <w:r w:rsidR="000F710E" w:rsidRPr="003A68F7">
        <w:rPr>
          <w:b/>
          <w:bCs/>
          <w:lang w:val="en-CA"/>
        </w:rPr>
        <w:t>ackspace</w:t>
      </w:r>
      <w:r w:rsidR="003A68F7" w:rsidRPr="003A68F7">
        <w:rPr>
          <w:b/>
          <w:bCs/>
          <w:lang w:val="en-CA"/>
        </w:rPr>
        <w:t xml:space="preserve"> </w:t>
      </w:r>
      <w:r w:rsidR="000F710E" w:rsidRPr="003A68F7">
        <w:rPr>
          <w:b/>
          <w:bCs/>
          <w:lang w:val="en-CA"/>
        </w:rPr>
        <w:t>+</w:t>
      </w:r>
      <w:r w:rsidR="003A68F7" w:rsidRPr="003A68F7">
        <w:rPr>
          <w:b/>
          <w:bCs/>
          <w:lang w:val="en-CA"/>
        </w:rPr>
        <w:t xml:space="preserve"> </w:t>
      </w:r>
      <w:r w:rsidR="000F710E" w:rsidRPr="003A68F7">
        <w:rPr>
          <w:b/>
          <w:bCs/>
          <w:lang w:val="en-CA"/>
        </w:rPr>
        <w:t>M</w:t>
      </w:r>
      <w:r w:rsidR="000F710E">
        <w:rPr>
          <w:lang w:val="en-CA"/>
        </w:rPr>
        <w:t xml:space="preserve"> to insert a graph. You will be placed in </w:t>
      </w:r>
      <w:proofErr w:type="spellStart"/>
      <w:r w:rsidR="000F710E">
        <w:rPr>
          <w:lang w:val="en-CA"/>
        </w:rPr>
        <w:t>KeyGraph</w:t>
      </w:r>
      <w:proofErr w:type="spellEnd"/>
      <w:r w:rsidR="000F710E">
        <w:rPr>
          <w:lang w:val="en-CA"/>
        </w:rPr>
        <w:t>.</w:t>
      </w:r>
      <w:r w:rsidR="00EA0F11">
        <w:rPr>
          <w:lang w:val="en-CA"/>
        </w:rPr>
        <w:t xml:space="preserve"> The </w:t>
      </w:r>
      <w:r w:rsidR="00877FD3">
        <w:rPr>
          <w:lang w:val="en-CA"/>
        </w:rPr>
        <w:t>B</w:t>
      </w:r>
      <w:r w:rsidR="00EA0F11">
        <w:rPr>
          <w:lang w:val="en-CA"/>
        </w:rPr>
        <w:t xml:space="preserve">railleNote will say “Nemeth graphing calculator mode”. If your braille code is set to UEB, </w:t>
      </w:r>
      <w:r>
        <w:rPr>
          <w:lang w:val="en-CA"/>
        </w:rPr>
        <w:t xml:space="preserve">however, </w:t>
      </w:r>
      <w:r w:rsidR="00EA0F11">
        <w:rPr>
          <w:lang w:val="en-CA"/>
        </w:rPr>
        <w:t>that is what will be announced when you enter the program.</w:t>
      </w:r>
    </w:p>
    <w:p w14:paraId="4AED180B" w14:textId="6311C020" w:rsidR="00EA0F11" w:rsidRDefault="00EA0F11" w:rsidP="00EA0F11">
      <w:pPr>
        <w:rPr>
          <w:lang w:val="en-CA"/>
        </w:rPr>
      </w:pPr>
      <w:r>
        <w:rPr>
          <w:lang w:val="en-CA"/>
        </w:rPr>
        <w:t xml:space="preserve">To adjust your braille code for input, (from Nemeth to UEB, for instance), while in the </w:t>
      </w:r>
      <w:proofErr w:type="spellStart"/>
      <w:r>
        <w:rPr>
          <w:lang w:val="en-CA"/>
        </w:rPr>
        <w:t>KeyGraph</w:t>
      </w:r>
      <w:proofErr w:type="spellEnd"/>
      <w:r>
        <w:rPr>
          <w:lang w:val="en-CA"/>
        </w:rPr>
        <w:t xml:space="preserve"> program, press </w:t>
      </w:r>
      <w:r w:rsidR="00DD4AE5" w:rsidRPr="00DD4AE5">
        <w:rPr>
          <w:b/>
          <w:bCs/>
          <w:lang w:val="en-CA"/>
        </w:rPr>
        <w:t>S</w:t>
      </w:r>
      <w:r w:rsidRPr="00DD4AE5">
        <w:rPr>
          <w:b/>
          <w:bCs/>
          <w:lang w:val="en-CA"/>
        </w:rPr>
        <w:t>pace</w:t>
      </w:r>
      <w:r w:rsidR="00DD4AE5" w:rsidRPr="00DD4AE5">
        <w:rPr>
          <w:b/>
          <w:bCs/>
          <w:lang w:val="en-CA"/>
        </w:rPr>
        <w:t xml:space="preserve"> </w:t>
      </w:r>
      <w:r w:rsidRPr="00DD4AE5">
        <w:rPr>
          <w:b/>
          <w:bCs/>
          <w:lang w:val="en-CA"/>
        </w:rPr>
        <w:t>+</w:t>
      </w:r>
      <w:r w:rsidR="00DD4AE5" w:rsidRPr="00DD4AE5">
        <w:rPr>
          <w:b/>
          <w:bCs/>
          <w:lang w:val="en-CA"/>
        </w:rPr>
        <w:t xml:space="preserve"> </w:t>
      </w:r>
      <w:r w:rsidRPr="00DD4AE5">
        <w:rPr>
          <w:b/>
          <w:bCs/>
          <w:lang w:val="en-CA"/>
        </w:rPr>
        <w:t>M</w:t>
      </w:r>
      <w:r>
        <w:rPr>
          <w:lang w:val="en-CA"/>
        </w:rPr>
        <w:t xml:space="preserve"> for the context menu. Navigate to </w:t>
      </w:r>
      <w:proofErr w:type="spellStart"/>
      <w:r>
        <w:rPr>
          <w:lang w:val="en-CA"/>
        </w:rPr>
        <w:t>Setttings</w:t>
      </w:r>
      <w:proofErr w:type="spellEnd"/>
      <w:r>
        <w:rPr>
          <w:lang w:val="en-CA"/>
        </w:rPr>
        <w:t xml:space="preserve">&gt;Preferred Braille </w:t>
      </w:r>
      <w:proofErr w:type="gramStart"/>
      <w:r>
        <w:rPr>
          <w:lang w:val="en-CA"/>
        </w:rPr>
        <w:t>Code, and</w:t>
      </w:r>
      <w:proofErr w:type="gramEnd"/>
      <w:r>
        <w:rPr>
          <w:lang w:val="en-CA"/>
        </w:rPr>
        <w:t xml:space="preserve"> choose the one you wish to use.</w:t>
      </w:r>
    </w:p>
    <w:p w14:paraId="72CFC784" w14:textId="64CEB6BC" w:rsidR="000F710E" w:rsidRDefault="000F710E" w:rsidP="00470686">
      <w:pPr>
        <w:rPr>
          <w:lang w:val="en-CA"/>
        </w:rPr>
      </w:pPr>
      <w:r>
        <w:rPr>
          <w:lang w:val="en-CA"/>
        </w:rPr>
        <w:t>Write the equation that will be used to create the graph.</w:t>
      </w:r>
      <w:r w:rsidR="00597DF3">
        <w:rPr>
          <w:lang w:val="en-CA"/>
        </w:rPr>
        <w:t xml:space="preserve"> For example: y+x+2 = 0</w:t>
      </w:r>
      <w:r w:rsidR="00C72256">
        <w:rPr>
          <w:lang w:val="en-CA"/>
        </w:rPr>
        <w:t>.</w:t>
      </w:r>
    </w:p>
    <w:p w14:paraId="605647C7" w14:textId="53723023" w:rsidR="00597DF3" w:rsidRDefault="00597DF3" w:rsidP="00470686">
      <w:pPr>
        <w:rPr>
          <w:lang w:val="en-CA"/>
        </w:rPr>
      </w:pPr>
      <w:r>
        <w:rPr>
          <w:lang w:val="en-CA"/>
        </w:rPr>
        <w:t xml:space="preserve">When you have finished typing your expression, press </w:t>
      </w:r>
      <w:proofErr w:type="spellStart"/>
      <w:r w:rsidR="001564F6">
        <w:rPr>
          <w:b/>
          <w:bCs/>
          <w:lang w:val="en-CA"/>
        </w:rPr>
        <w:t>B</w:t>
      </w:r>
      <w:r w:rsidRPr="001564F6">
        <w:rPr>
          <w:b/>
          <w:bCs/>
          <w:lang w:val="en-CA"/>
        </w:rPr>
        <w:t>ackspace</w:t>
      </w:r>
      <w:r w:rsidRPr="001564F6">
        <w:rPr>
          <w:b/>
          <w:lang w:val="en-CA"/>
        </w:rPr>
        <w:t>+E</w:t>
      </w:r>
      <w:proofErr w:type="spellEnd"/>
      <w:r>
        <w:rPr>
          <w:lang w:val="en-CA"/>
        </w:rPr>
        <w:t xml:space="preserve"> to export your work. The BrailleNote will say “Moved to clipboard”. You will be placed in your original KeyWord document.</w:t>
      </w:r>
    </w:p>
    <w:p w14:paraId="6815FB50" w14:textId="57305544" w:rsidR="00597DF3" w:rsidRDefault="00597DF3" w:rsidP="00470686">
      <w:pPr>
        <w:rPr>
          <w:lang w:val="en-CA"/>
        </w:rPr>
      </w:pPr>
      <w:r>
        <w:rPr>
          <w:lang w:val="en-CA"/>
        </w:rPr>
        <w:t xml:space="preserve">Press </w:t>
      </w:r>
      <w:r w:rsidR="005D7E81" w:rsidRPr="005D7E81">
        <w:rPr>
          <w:b/>
          <w:bCs/>
          <w:lang w:val="en-CA"/>
        </w:rPr>
        <w:t>B</w:t>
      </w:r>
      <w:r w:rsidRPr="005D7E81">
        <w:rPr>
          <w:b/>
          <w:bCs/>
          <w:lang w:val="en-CA"/>
        </w:rPr>
        <w:t>ackspace</w:t>
      </w:r>
      <w:r w:rsidR="005D7E81" w:rsidRPr="005D7E81">
        <w:rPr>
          <w:b/>
          <w:bCs/>
          <w:lang w:val="en-CA"/>
        </w:rPr>
        <w:t xml:space="preserve"> </w:t>
      </w:r>
      <w:r w:rsidRPr="005D7E81">
        <w:rPr>
          <w:b/>
          <w:bCs/>
          <w:lang w:val="en-CA"/>
        </w:rPr>
        <w:t>+</w:t>
      </w:r>
      <w:r w:rsidR="005D7E81" w:rsidRPr="005D7E81">
        <w:rPr>
          <w:b/>
          <w:bCs/>
          <w:lang w:val="en-CA"/>
        </w:rPr>
        <w:t xml:space="preserve"> </w:t>
      </w:r>
      <w:r w:rsidRPr="005D7E81">
        <w:rPr>
          <w:b/>
          <w:bCs/>
          <w:lang w:val="en-CA"/>
        </w:rPr>
        <w:t>V</w:t>
      </w:r>
      <w:r>
        <w:rPr>
          <w:lang w:val="en-CA"/>
        </w:rPr>
        <w:t xml:space="preserve"> to paste your equation. Generating a visual preview will display the graph </w:t>
      </w:r>
      <w:r w:rsidR="001A1BE1">
        <w:rPr>
          <w:lang w:val="en-CA"/>
        </w:rPr>
        <w:t xml:space="preserve">for sighted users, </w:t>
      </w:r>
      <w:r>
        <w:rPr>
          <w:lang w:val="en-CA"/>
        </w:rPr>
        <w:t>while braille users will be able to read the equation.</w:t>
      </w:r>
    </w:p>
    <w:p w14:paraId="39373C5A" w14:textId="26A74FD2" w:rsidR="00597DF3" w:rsidRDefault="00597DF3" w:rsidP="00470686">
      <w:pPr>
        <w:rPr>
          <w:lang w:val="en-CA"/>
        </w:rPr>
      </w:pPr>
      <w:r>
        <w:rPr>
          <w:lang w:val="en-CA"/>
        </w:rPr>
        <w:t xml:space="preserve">To generate a visual preview, from within your document, press </w:t>
      </w:r>
      <w:r w:rsidR="005D7E81" w:rsidRPr="005D7E81">
        <w:rPr>
          <w:b/>
          <w:bCs/>
          <w:lang w:val="en-CA"/>
        </w:rPr>
        <w:t>E</w:t>
      </w:r>
      <w:r w:rsidRPr="005D7E81">
        <w:rPr>
          <w:b/>
          <w:bCs/>
          <w:lang w:val="en-CA"/>
        </w:rPr>
        <w:t>nter</w:t>
      </w:r>
      <w:r w:rsidR="005D7E81" w:rsidRPr="005D7E81">
        <w:rPr>
          <w:b/>
          <w:bCs/>
          <w:lang w:val="en-CA"/>
        </w:rPr>
        <w:t xml:space="preserve"> </w:t>
      </w:r>
      <w:r w:rsidRPr="005D7E81">
        <w:rPr>
          <w:b/>
          <w:bCs/>
          <w:lang w:val="en-CA"/>
        </w:rPr>
        <w:t>+</w:t>
      </w:r>
      <w:r w:rsidR="005D7E81" w:rsidRPr="005D7E81">
        <w:rPr>
          <w:b/>
          <w:bCs/>
          <w:lang w:val="en-CA"/>
        </w:rPr>
        <w:t xml:space="preserve"> </w:t>
      </w:r>
      <w:proofErr w:type="gramStart"/>
      <w:r w:rsidRPr="005D7E81">
        <w:rPr>
          <w:b/>
          <w:bCs/>
          <w:lang w:val="en-CA"/>
        </w:rPr>
        <w:t>V</w:t>
      </w:r>
      <w:r>
        <w:rPr>
          <w:lang w:val="en-CA"/>
        </w:rPr>
        <w:t>, or</w:t>
      </w:r>
      <w:proofErr w:type="gramEnd"/>
      <w:r>
        <w:rPr>
          <w:lang w:val="en-CA"/>
        </w:rPr>
        <w:t xml:space="preserve"> navigate </w:t>
      </w:r>
      <w:r w:rsidR="00EA0F11">
        <w:rPr>
          <w:lang w:val="en-CA"/>
        </w:rPr>
        <w:t xml:space="preserve">to the option </w:t>
      </w:r>
      <w:r>
        <w:rPr>
          <w:lang w:val="en-CA"/>
        </w:rPr>
        <w:t>via the context menu: File Functions&gt;Preview.</w:t>
      </w:r>
    </w:p>
    <w:p w14:paraId="79EAA7FD" w14:textId="759F7089" w:rsidR="00597DF3" w:rsidRDefault="00597DF3" w:rsidP="00597DF3">
      <w:pPr>
        <w:pStyle w:val="Heading2"/>
        <w:rPr>
          <w:lang w:val="en-CA"/>
        </w:rPr>
      </w:pPr>
      <w:r>
        <w:rPr>
          <w:lang w:val="en-CA"/>
        </w:rPr>
        <w:t>Inserting a Symbol into a Graph</w:t>
      </w:r>
    </w:p>
    <w:p w14:paraId="10297E8E" w14:textId="69652980" w:rsidR="00597DF3" w:rsidRDefault="00597DF3" w:rsidP="00597DF3">
      <w:pPr>
        <w:rPr>
          <w:lang w:val="en-CA"/>
        </w:rPr>
      </w:pPr>
      <w:r>
        <w:rPr>
          <w:lang w:val="en-CA"/>
        </w:rPr>
        <w:t xml:space="preserve">If you wish to insert a symbol into the equation </w:t>
      </w:r>
      <w:r w:rsidR="00C72256">
        <w:rPr>
          <w:lang w:val="en-CA"/>
        </w:rPr>
        <w:t xml:space="preserve">to </w:t>
      </w:r>
      <w:r>
        <w:rPr>
          <w:lang w:val="en-CA"/>
        </w:rPr>
        <w:t>create the graph:</w:t>
      </w:r>
    </w:p>
    <w:p w14:paraId="40D53327" w14:textId="5861D98E" w:rsidR="00597DF3" w:rsidRDefault="00597DF3" w:rsidP="00597DF3">
      <w:pPr>
        <w:rPr>
          <w:lang w:val="en-CA"/>
        </w:rPr>
      </w:pPr>
      <w:r>
        <w:rPr>
          <w:lang w:val="en-CA"/>
        </w:rPr>
        <w:t xml:space="preserve">While in </w:t>
      </w:r>
      <w:proofErr w:type="spellStart"/>
      <w:r>
        <w:rPr>
          <w:lang w:val="en-CA"/>
        </w:rPr>
        <w:t>KeyGraph</w:t>
      </w:r>
      <w:proofErr w:type="spellEnd"/>
      <w:r>
        <w:rPr>
          <w:lang w:val="en-CA"/>
        </w:rPr>
        <w:t xml:space="preserve">, press </w:t>
      </w:r>
      <w:r w:rsidR="002E1D9D" w:rsidRPr="002E1D9D">
        <w:rPr>
          <w:b/>
          <w:bCs/>
          <w:lang w:val="en-CA"/>
        </w:rPr>
        <w:t>B</w:t>
      </w:r>
      <w:r w:rsidR="00EA0F11" w:rsidRPr="002E1D9D">
        <w:rPr>
          <w:b/>
          <w:bCs/>
          <w:lang w:val="en-CA"/>
        </w:rPr>
        <w:t>ack</w:t>
      </w:r>
      <w:r w:rsidRPr="002E1D9D">
        <w:rPr>
          <w:b/>
          <w:bCs/>
          <w:lang w:val="en-CA"/>
        </w:rPr>
        <w:t>space</w:t>
      </w:r>
      <w:r w:rsidR="002E1D9D" w:rsidRPr="002E1D9D">
        <w:rPr>
          <w:b/>
          <w:bCs/>
          <w:lang w:val="en-CA"/>
        </w:rPr>
        <w:t xml:space="preserve"> </w:t>
      </w:r>
      <w:r w:rsidRPr="002E1D9D">
        <w:rPr>
          <w:b/>
          <w:bCs/>
          <w:lang w:val="en-CA"/>
        </w:rPr>
        <w:t>+</w:t>
      </w:r>
      <w:r w:rsidR="002E1D9D" w:rsidRPr="002E1D9D">
        <w:rPr>
          <w:b/>
          <w:bCs/>
          <w:lang w:val="en-CA"/>
        </w:rPr>
        <w:t xml:space="preserve"> </w:t>
      </w:r>
      <w:r w:rsidRPr="002E1D9D">
        <w:rPr>
          <w:b/>
          <w:bCs/>
          <w:lang w:val="en-CA"/>
        </w:rPr>
        <w:t>dots 3-5</w:t>
      </w:r>
      <w:r>
        <w:rPr>
          <w:lang w:val="en-CA"/>
        </w:rPr>
        <w:t>, or navigate to “Insert symbol” from within the context menu</w:t>
      </w:r>
      <w:r w:rsidR="00C72256">
        <w:rPr>
          <w:lang w:val="en-CA"/>
        </w:rPr>
        <w:t>.</w:t>
      </w:r>
    </w:p>
    <w:p w14:paraId="6C5A043D" w14:textId="22183E21" w:rsidR="00597DF3" w:rsidRDefault="00597DF3" w:rsidP="00597DF3">
      <w:pPr>
        <w:rPr>
          <w:lang w:val="en-CA"/>
        </w:rPr>
      </w:pPr>
      <w:r>
        <w:rPr>
          <w:lang w:val="en-CA"/>
        </w:rPr>
        <w:t xml:space="preserve">Choose the symbol you wish to </w:t>
      </w:r>
      <w:proofErr w:type="gramStart"/>
      <w:r>
        <w:rPr>
          <w:lang w:val="en-CA"/>
        </w:rPr>
        <w:t>use</w:t>
      </w:r>
      <w:proofErr w:type="gramEnd"/>
      <w:r>
        <w:rPr>
          <w:lang w:val="en-CA"/>
        </w:rPr>
        <w:t xml:space="preserve"> and press </w:t>
      </w:r>
      <w:r w:rsidRPr="00443F6A">
        <w:rPr>
          <w:b/>
          <w:bCs/>
          <w:lang w:val="en-CA"/>
        </w:rPr>
        <w:t>enter</w:t>
      </w:r>
      <w:r>
        <w:rPr>
          <w:lang w:val="en-CA"/>
        </w:rPr>
        <w:t xml:space="preserve"> to insert it into the graph.</w:t>
      </w:r>
    </w:p>
    <w:p w14:paraId="18E933A8" w14:textId="799FBF0D" w:rsidR="00177E15" w:rsidRPr="00597DF3" w:rsidRDefault="00177E15" w:rsidP="00597DF3">
      <w:pPr>
        <w:rPr>
          <w:lang w:val="en-CA"/>
        </w:rPr>
      </w:pPr>
    </w:p>
    <w:sectPr w:rsidR="00177E15" w:rsidRPr="00597DF3" w:rsidSect="00CE69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A3529"/>
    <w:multiLevelType w:val="hybridMultilevel"/>
    <w:tmpl w:val="9746C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6C2470"/>
    <w:multiLevelType w:val="hybridMultilevel"/>
    <w:tmpl w:val="58BC7B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A66E91"/>
    <w:multiLevelType w:val="hybridMultilevel"/>
    <w:tmpl w:val="3B021418"/>
    <w:lvl w:ilvl="0" w:tplc="183E6D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594736">
    <w:abstractNumId w:val="2"/>
  </w:num>
  <w:num w:numId="2" w16cid:durableId="1794593051">
    <w:abstractNumId w:val="0"/>
  </w:num>
  <w:num w:numId="3" w16cid:durableId="640312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BE"/>
    <w:rsid w:val="000B5EAF"/>
    <w:rsid w:val="000F710E"/>
    <w:rsid w:val="001564F6"/>
    <w:rsid w:val="00177E15"/>
    <w:rsid w:val="00193CFB"/>
    <w:rsid w:val="001A1BE1"/>
    <w:rsid w:val="002C6AE0"/>
    <w:rsid w:val="002E1D9D"/>
    <w:rsid w:val="00374B45"/>
    <w:rsid w:val="003A68F7"/>
    <w:rsid w:val="00443F6A"/>
    <w:rsid w:val="00470686"/>
    <w:rsid w:val="004A0BE3"/>
    <w:rsid w:val="004E6DA1"/>
    <w:rsid w:val="0052519E"/>
    <w:rsid w:val="00537FC3"/>
    <w:rsid w:val="00597DF3"/>
    <w:rsid w:val="005D7E81"/>
    <w:rsid w:val="005E7CFF"/>
    <w:rsid w:val="0060100D"/>
    <w:rsid w:val="00613257"/>
    <w:rsid w:val="006B6CEE"/>
    <w:rsid w:val="006F6696"/>
    <w:rsid w:val="00745554"/>
    <w:rsid w:val="00783161"/>
    <w:rsid w:val="007D3C39"/>
    <w:rsid w:val="00877FD3"/>
    <w:rsid w:val="00902513"/>
    <w:rsid w:val="00964504"/>
    <w:rsid w:val="009778F7"/>
    <w:rsid w:val="009A196B"/>
    <w:rsid w:val="009D142B"/>
    <w:rsid w:val="009E0759"/>
    <w:rsid w:val="00A16FB3"/>
    <w:rsid w:val="00A943F3"/>
    <w:rsid w:val="00AD1D81"/>
    <w:rsid w:val="00AD427B"/>
    <w:rsid w:val="00AD7DCF"/>
    <w:rsid w:val="00BF1DAD"/>
    <w:rsid w:val="00C563F9"/>
    <w:rsid w:val="00C72256"/>
    <w:rsid w:val="00CE13BE"/>
    <w:rsid w:val="00CE69B3"/>
    <w:rsid w:val="00D200EF"/>
    <w:rsid w:val="00D85B31"/>
    <w:rsid w:val="00DB2308"/>
    <w:rsid w:val="00DC3AFF"/>
    <w:rsid w:val="00DD4AE5"/>
    <w:rsid w:val="00E35F5C"/>
    <w:rsid w:val="00EA0F11"/>
    <w:rsid w:val="00F27551"/>
    <w:rsid w:val="00FC5875"/>
    <w:rsid w:val="00FE509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114F1"/>
  <w15:chartTrackingRefBased/>
  <w15:docId w15:val="{91591C3F-4667-417B-A462-5238D2F6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3BE"/>
    <w:rPr>
      <w:rFonts w:eastAsiaTheme="majorEastAsia" w:cstheme="majorBidi"/>
      <w:color w:val="272727" w:themeColor="text1" w:themeTint="D8"/>
    </w:rPr>
  </w:style>
  <w:style w:type="paragraph" w:styleId="Title">
    <w:name w:val="Title"/>
    <w:basedOn w:val="Normal"/>
    <w:next w:val="Normal"/>
    <w:link w:val="TitleChar"/>
    <w:uiPriority w:val="10"/>
    <w:qFormat/>
    <w:rsid w:val="00CE1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3BE"/>
    <w:pPr>
      <w:spacing w:before="160"/>
      <w:jc w:val="center"/>
    </w:pPr>
    <w:rPr>
      <w:i/>
      <w:iCs/>
      <w:color w:val="404040" w:themeColor="text1" w:themeTint="BF"/>
    </w:rPr>
  </w:style>
  <w:style w:type="character" w:customStyle="1" w:styleId="QuoteChar">
    <w:name w:val="Quote Char"/>
    <w:basedOn w:val="DefaultParagraphFont"/>
    <w:link w:val="Quote"/>
    <w:uiPriority w:val="29"/>
    <w:rsid w:val="00CE13BE"/>
    <w:rPr>
      <w:i/>
      <w:iCs/>
      <w:color w:val="404040" w:themeColor="text1" w:themeTint="BF"/>
    </w:rPr>
  </w:style>
  <w:style w:type="paragraph" w:styleId="ListParagraph">
    <w:name w:val="List Paragraph"/>
    <w:basedOn w:val="Normal"/>
    <w:uiPriority w:val="34"/>
    <w:qFormat/>
    <w:rsid w:val="00CE13BE"/>
    <w:pPr>
      <w:ind w:left="720"/>
      <w:contextualSpacing/>
    </w:pPr>
  </w:style>
  <w:style w:type="character" w:styleId="IntenseEmphasis">
    <w:name w:val="Intense Emphasis"/>
    <w:basedOn w:val="DefaultParagraphFont"/>
    <w:uiPriority w:val="21"/>
    <w:qFormat/>
    <w:rsid w:val="00CE13BE"/>
    <w:rPr>
      <w:i/>
      <w:iCs/>
      <w:color w:val="0F4761" w:themeColor="accent1" w:themeShade="BF"/>
    </w:rPr>
  </w:style>
  <w:style w:type="paragraph" w:styleId="IntenseQuote">
    <w:name w:val="Intense Quote"/>
    <w:basedOn w:val="Normal"/>
    <w:next w:val="Normal"/>
    <w:link w:val="IntenseQuoteChar"/>
    <w:uiPriority w:val="30"/>
    <w:qFormat/>
    <w:rsid w:val="00CE1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3BE"/>
    <w:rPr>
      <w:i/>
      <w:iCs/>
      <w:color w:val="0F4761" w:themeColor="accent1" w:themeShade="BF"/>
    </w:rPr>
  </w:style>
  <w:style w:type="character" w:styleId="IntenseReference">
    <w:name w:val="Intense Reference"/>
    <w:basedOn w:val="DefaultParagraphFont"/>
    <w:uiPriority w:val="32"/>
    <w:qFormat/>
    <w:rsid w:val="00CE13BE"/>
    <w:rPr>
      <w:b/>
      <w:bCs/>
      <w:smallCaps/>
      <w:color w:val="0F4761" w:themeColor="accent1" w:themeShade="BF"/>
      <w:spacing w:val="5"/>
    </w:rPr>
  </w:style>
  <w:style w:type="character" w:styleId="PlaceholderText">
    <w:name w:val="Placeholder Text"/>
    <w:basedOn w:val="DefaultParagraphFont"/>
    <w:uiPriority w:val="99"/>
    <w:semiHidden/>
    <w:rsid w:val="00177E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28389</TotalTime>
  <Pages>3</Pages>
  <Words>1055</Words>
  <Characters>4912</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Ramos</dc:creator>
  <cp:keywords/>
  <dc:description/>
  <cp:lastModifiedBy>Andrew Flatres</cp:lastModifiedBy>
  <cp:revision>18</cp:revision>
  <dcterms:created xsi:type="dcterms:W3CDTF">2025-05-30T10:32:00Z</dcterms:created>
  <dcterms:modified xsi:type="dcterms:W3CDTF">2025-09-02T12:21:00Z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12275501-2220-4116-99db-1562a0a438c0</vt:lpwstr>
  </property>
</Properties>
</file>