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HAnsi" w:hAnsiTheme="minorHAnsi" w:cstheme="minorBidi"/>
          <w:color w:val="auto"/>
          <w:kern w:val="2"/>
          <w:sz w:val="22"/>
          <w:szCs w:val="22"/>
          <w:lang w:val="de-DE" w:eastAsia="en-US"/>
          <w14:ligatures w14:val="standardContextual"/>
        </w:rPr>
        <w:id w:val="-1718652894"/>
        <w:docPartObj>
          <w:docPartGallery w:val="Table of Contents"/>
          <w:docPartUnique/>
        </w:docPartObj>
      </w:sdtPr>
      <w:sdtEndPr>
        <w:rPr>
          <w:b/>
          <w:bCs/>
        </w:rPr>
      </w:sdtEndPr>
      <w:sdtContent>
        <w:p w14:paraId="246E73D5" w14:textId="3129BFDF" w:rsidR="004E2030" w:rsidRDefault="004E2030" w:rsidP="004E2030">
          <w:pPr>
            <w:pStyle w:val="Inhaltsverzeichnisberschrift"/>
            <w:numPr>
              <w:ilvl w:val="0"/>
              <w:numId w:val="0"/>
            </w:numPr>
            <w:ind w:left="432" w:hanging="432"/>
          </w:pPr>
          <w:r>
            <w:rPr>
              <w:lang w:val="de-DE"/>
            </w:rPr>
            <w:t>Inhalt</w:t>
          </w:r>
        </w:p>
        <w:p w14:paraId="7927A043" w14:textId="45012C9A" w:rsidR="00D608E9" w:rsidRDefault="004E2030">
          <w:pPr>
            <w:pStyle w:val="Verzeichnis1"/>
            <w:tabs>
              <w:tab w:val="left" w:pos="440"/>
              <w:tab w:val="right" w:leader="dot" w:pos="8630"/>
            </w:tabs>
            <w:rPr>
              <w:rFonts w:eastAsiaTheme="minorEastAsia"/>
              <w:noProof/>
              <w:sz w:val="24"/>
              <w:szCs w:val="24"/>
              <w:lang w:val="de-CH" w:eastAsia="de-CH"/>
            </w:rPr>
          </w:pPr>
          <w:r>
            <w:fldChar w:fldCharType="begin"/>
          </w:r>
          <w:r>
            <w:instrText xml:space="preserve"> TOC \o "1-3" \h \z \u </w:instrText>
          </w:r>
          <w:r>
            <w:fldChar w:fldCharType="separate"/>
          </w:r>
          <w:hyperlink w:anchor="_Toc233021871" w:history="1">
            <w:r w:rsidR="00D608E9" w:rsidRPr="00277937">
              <w:rPr>
                <w:rStyle w:val="Hyperlink"/>
                <w:noProof/>
              </w:rPr>
              <w:t>1</w:t>
            </w:r>
            <w:r w:rsidR="00D608E9">
              <w:rPr>
                <w:rFonts w:eastAsiaTheme="minorEastAsia"/>
                <w:noProof/>
                <w:sz w:val="24"/>
                <w:szCs w:val="24"/>
                <w:lang w:val="de-CH" w:eastAsia="de-CH"/>
              </w:rPr>
              <w:tab/>
            </w:r>
            <w:r w:rsidR="00D608E9" w:rsidRPr="00277937">
              <w:rPr>
                <w:rStyle w:val="Hyperlink"/>
                <w:noProof/>
              </w:rPr>
              <w:t>Produktübersicht und physische Beschreibung</w:t>
            </w:r>
            <w:r w:rsidR="00D608E9">
              <w:rPr>
                <w:noProof/>
                <w:webHidden/>
              </w:rPr>
              <w:tab/>
            </w:r>
            <w:r w:rsidR="00D608E9">
              <w:rPr>
                <w:noProof/>
                <w:webHidden/>
              </w:rPr>
              <w:fldChar w:fldCharType="begin"/>
            </w:r>
            <w:r w:rsidR="00D608E9">
              <w:rPr>
                <w:noProof/>
                <w:webHidden/>
              </w:rPr>
              <w:instrText xml:space="preserve"> PAGEREF _Toc233021871 \h </w:instrText>
            </w:r>
            <w:r w:rsidR="00D608E9">
              <w:rPr>
                <w:noProof/>
                <w:webHidden/>
              </w:rPr>
            </w:r>
            <w:r w:rsidR="00D608E9">
              <w:rPr>
                <w:noProof/>
                <w:webHidden/>
              </w:rPr>
              <w:fldChar w:fldCharType="separate"/>
            </w:r>
            <w:r w:rsidR="00D608E9">
              <w:rPr>
                <w:noProof/>
                <w:webHidden/>
              </w:rPr>
              <w:t>12</w:t>
            </w:r>
            <w:r w:rsidR="00D608E9">
              <w:rPr>
                <w:noProof/>
                <w:webHidden/>
              </w:rPr>
              <w:fldChar w:fldCharType="end"/>
            </w:r>
          </w:hyperlink>
        </w:p>
        <w:p w14:paraId="003C2766" w14:textId="2A4C6706" w:rsidR="00D608E9" w:rsidRDefault="00D608E9">
          <w:pPr>
            <w:pStyle w:val="Verzeichnis2"/>
            <w:tabs>
              <w:tab w:val="left" w:pos="960"/>
              <w:tab w:val="right" w:leader="dot" w:pos="8630"/>
            </w:tabs>
            <w:rPr>
              <w:rFonts w:eastAsiaTheme="minorEastAsia"/>
              <w:noProof/>
              <w:sz w:val="24"/>
              <w:szCs w:val="24"/>
              <w:lang w:val="de-CH" w:eastAsia="de-CH"/>
            </w:rPr>
          </w:pPr>
          <w:hyperlink w:anchor="_Toc233021872" w:history="1">
            <w:r w:rsidRPr="00277937">
              <w:rPr>
                <w:rStyle w:val="Hyperlink"/>
                <w:noProof/>
              </w:rPr>
              <w:t>1.1</w:t>
            </w:r>
            <w:r>
              <w:rPr>
                <w:rFonts w:eastAsiaTheme="minorEastAsia"/>
                <w:noProof/>
                <w:sz w:val="24"/>
                <w:szCs w:val="24"/>
                <w:lang w:val="de-CH" w:eastAsia="de-CH"/>
              </w:rPr>
              <w:tab/>
            </w:r>
            <w:r w:rsidRPr="00277937">
              <w:rPr>
                <w:rStyle w:val="Hyperlink"/>
                <w:noProof/>
              </w:rPr>
              <w:t>Produktübersicht</w:t>
            </w:r>
            <w:r>
              <w:rPr>
                <w:noProof/>
                <w:webHidden/>
              </w:rPr>
              <w:tab/>
            </w:r>
            <w:r>
              <w:rPr>
                <w:noProof/>
                <w:webHidden/>
              </w:rPr>
              <w:fldChar w:fldCharType="begin"/>
            </w:r>
            <w:r>
              <w:rPr>
                <w:noProof/>
                <w:webHidden/>
              </w:rPr>
              <w:instrText xml:space="preserve"> PAGEREF _Toc233021872 \h </w:instrText>
            </w:r>
            <w:r>
              <w:rPr>
                <w:noProof/>
                <w:webHidden/>
              </w:rPr>
            </w:r>
            <w:r>
              <w:rPr>
                <w:noProof/>
                <w:webHidden/>
              </w:rPr>
              <w:fldChar w:fldCharType="separate"/>
            </w:r>
            <w:r>
              <w:rPr>
                <w:noProof/>
                <w:webHidden/>
              </w:rPr>
              <w:t>12</w:t>
            </w:r>
            <w:r>
              <w:rPr>
                <w:noProof/>
                <w:webHidden/>
              </w:rPr>
              <w:fldChar w:fldCharType="end"/>
            </w:r>
          </w:hyperlink>
        </w:p>
        <w:p w14:paraId="1EC02DAD" w14:textId="6D07D95A" w:rsidR="00D608E9" w:rsidRDefault="00D608E9">
          <w:pPr>
            <w:pStyle w:val="Verzeichnis2"/>
            <w:tabs>
              <w:tab w:val="left" w:pos="960"/>
              <w:tab w:val="right" w:leader="dot" w:pos="8630"/>
            </w:tabs>
            <w:rPr>
              <w:rFonts w:eastAsiaTheme="minorEastAsia"/>
              <w:noProof/>
              <w:sz w:val="24"/>
              <w:szCs w:val="24"/>
              <w:lang w:val="de-CH" w:eastAsia="de-CH"/>
            </w:rPr>
          </w:pPr>
          <w:hyperlink w:anchor="_Toc233021873" w:history="1">
            <w:r w:rsidRPr="00277937">
              <w:rPr>
                <w:rStyle w:val="Hyperlink"/>
                <w:noProof/>
              </w:rPr>
              <w:t>1.2</w:t>
            </w:r>
            <w:r>
              <w:rPr>
                <w:rFonts w:eastAsiaTheme="minorEastAsia"/>
                <w:noProof/>
                <w:sz w:val="24"/>
                <w:szCs w:val="24"/>
                <w:lang w:val="de-CH" w:eastAsia="de-CH"/>
              </w:rPr>
              <w:tab/>
            </w:r>
            <w:r w:rsidRPr="00277937">
              <w:rPr>
                <w:rStyle w:val="Hyperlink"/>
                <w:noProof/>
              </w:rPr>
              <w:t>Ihren Monarch auspacken</w:t>
            </w:r>
            <w:r>
              <w:rPr>
                <w:noProof/>
                <w:webHidden/>
              </w:rPr>
              <w:tab/>
            </w:r>
            <w:r>
              <w:rPr>
                <w:noProof/>
                <w:webHidden/>
              </w:rPr>
              <w:fldChar w:fldCharType="begin"/>
            </w:r>
            <w:r>
              <w:rPr>
                <w:noProof/>
                <w:webHidden/>
              </w:rPr>
              <w:instrText xml:space="preserve"> PAGEREF _Toc233021873 \h </w:instrText>
            </w:r>
            <w:r>
              <w:rPr>
                <w:noProof/>
                <w:webHidden/>
              </w:rPr>
            </w:r>
            <w:r>
              <w:rPr>
                <w:noProof/>
                <w:webHidden/>
              </w:rPr>
              <w:fldChar w:fldCharType="separate"/>
            </w:r>
            <w:r>
              <w:rPr>
                <w:noProof/>
                <w:webHidden/>
              </w:rPr>
              <w:t>12</w:t>
            </w:r>
            <w:r>
              <w:rPr>
                <w:noProof/>
                <w:webHidden/>
              </w:rPr>
              <w:fldChar w:fldCharType="end"/>
            </w:r>
          </w:hyperlink>
        </w:p>
        <w:p w14:paraId="4DA51379" w14:textId="2F32FAB3" w:rsidR="00D608E9" w:rsidRDefault="00D608E9">
          <w:pPr>
            <w:pStyle w:val="Verzeichnis2"/>
            <w:tabs>
              <w:tab w:val="left" w:pos="960"/>
              <w:tab w:val="right" w:leader="dot" w:pos="8630"/>
            </w:tabs>
            <w:rPr>
              <w:rFonts w:eastAsiaTheme="minorEastAsia"/>
              <w:noProof/>
              <w:sz w:val="24"/>
              <w:szCs w:val="24"/>
              <w:lang w:val="de-CH" w:eastAsia="de-CH"/>
            </w:rPr>
          </w:pPr>
          <w:hyperlink w:anchor="_Toc233021874" w:history="1">
            <w:r w:rsidRPr="00277937">
              <w:rPr>
                <w:rStyle w:val="Hyperlink"/>
                <w:noProof/>
              </w:rPr>
              <w:t>1.3</w:t>
            </w:r>
            <w:r>
              <w:rPr>
                <w:rFonts w:eastAsiaTheme="minorEastAsia"/>
                <w:noProof/>
                <w:sz w:val="24"/>
                <w:szCs w:val="24"/>
                <w:lang w:val="de-CH" w:eastAsia="de-CH"/>
              </w:rPr>
              <w:tab/>
            </w:r>
            <w:r w:rsidRPr="00277937">
              <w:rPr>
                <w:rStyle w:val="Hyperlink"/>
                <w:noProof/>
              </w:rPr>
              <w:t>Physische Beschreibung</w:t>
            </w:r>
            <w:r>
              <w:rPr>
                <w:noProof/>
                <w:webHidden/>
              </w:rPr>
              <w:tab/>
            </w:r>
            <w:r>
              <w:rPr>
                <w:noProof/>
                <w:webHidden/>
              </w:rPr>
              <w:fldChar w:fldCharType="begin"/>
            </w:r>
            <w:r>
              <w:rPr>
                <w:noProof/>
                <w:webHidden/>
              </w:rPr>
              <w:instrText xml:space="preserve"> PAGEREF _Toc233021874 \h </w:instrText>
            </w:r>
            <w:r>
              <w:rPr>
                <w:noProof/>
                <w:webHidden/>
              </w:rPr>
            </w:r>
            <w:r>
              <w:rPr>
                <w:noProof/>
                <w:webHidden/>
              </w:rPr>
              <w:fldChar w:fldCharType="separate"/>
            </w:r>
            <w:r>
              <w:rPr>
                <w:noProof/>
                <w:webHidden/>
              </w:rPr>
              <w:t>14</w:t>
            </w:r>
            <w:r>
              <w:rPr>
                <w:noProof/>
                <w:webHidden/>
              </w:rPr>
              <w:fldChar w:fldCharType="end"/>
            </w:r>
          </w:hyperlink>
        </w:p>
        <w:p w14:paraId="50E8F813" w14:textId="12B24818" w:rsidR="00D608E9" w:rsidRDefault="00D608E9">
          <w:pPr>
            <w:pStyle w:val="Verzeichnis3"/>
            <w:tabs>
              <w:tab w:val="left" w:pos="1200"/>
              <w:tab w:val="right" w:leader="dot" w:pos="8630"/>
            </w:tabs>
            <w:rPr>
              <w:rFonts w:eastAsiaTheme="minorEastAsia"/>
              <w:noProof/>
              <w:sz w:val="24"/>
              <w:szCs w:val="24"/>
              <w:lang w:val="de-CH" w:eastAsia="de-CH"/>
            </w:rPr>
          </w:pPr>
          <w:hyperlink w:anchor="_Toc233021875" w:history="1">
            <w:r w:rsidRPr="00277937">
              <w:rPr>
                <w:rStyle w:val="Hyperlink"/>
                <w:noProof/>
              </w:rPr>
              <w:t>1.3.1</w:t>
            </w:r>
            <w:r>
              <w:rPr>
                <w:rFonts w:eastAsiaTheme="minorEastAsia"/>
                <w:noProof/>
                <w:sz w:val="24"/>
                <w:szCs w:val="24"/>
                <w:lang w:val="de-CH" w:eastAsia="de-CH"/>
              </w:rPr>
              <w:tab/>
            </w:r>
            <w:r w:rsidRPr="00277937">
              <w:rPr>
                <w:rStyle w:val="Hyperlink"/>
                <w:noProof/>
              </w:rPr>
              <w:t>Schutzhülle</w:t>
            </w:r>
            <w:r>
              <w:rPr>
                <w:noProof/>
                <w:webHidden/>
              </w:rPr>
              <w:tab/>
            </w:r>
            <w:r>
              <w:rPr>
                <w:noProof/>
                <w:webHidden/>
              </w:rPr>
              <w:fldChar w:fldCharType="begin"/>
            </w:r>
            <w:r>
              <w:rPr>
                <w:noProof/>
                <w:webHidden/>
              </w:rPr>
              <w:instrText xml:space="preserve"> PAGEREF _Toc233021875 \h </w:instrText>
            </w:r>
            <w:r>
              <w:rPr>
                <w:noProof/>
                <w:webHidden/>
              </w:rPr>
            </w:r>
            <w:r>
              <w:rPr>
                <w:noProof/>
                <w:webHidden/>
              </w:rPr>
              <w:fldChar w:fldCharType="separate"/>
            </w:r>
            <w:r>
              <w:rPr>
                <w:noProof/>
                <w:webHidden/>
              </w:rPr>
              <w:t>14</w:t>
            </w:r>
            <w:r>
              <w:rPr>
                <w:noProof/>
                <w:webHidden/>
              </w:rPr>
              <w:fldChar w:fldCharType="end"/>
            </w:r>
          </w:hyperlink>
        </w:p>
        <w:p w14:paraId="1481D90E" w14:textId="5F0EA37C" w:rsidR="00D608E9" w:rsidRDefault="00D608E9">
          <w:pPr>
            <w:pStyle w:val="Verzeichnis3"/>
            <w:tabs>
              <w:tab w:val="left" w:pos="1200"/>
              <w:tab w:val="right" w:leader="dot" w:pos="8630"/>
            </w:tabs>
            <w:rPr>
              <w:rFonts w:eastAsiaTheme="minorEastAsia"/>
              <w:noProof/>
              <w:sz w:val="24"/>
              <w:szCs w:val="24"/>
              <w:lang w:val="de-CH" w:eastAsia="de-CH"/>
            </w:rPr>
          </w:pPr>
          <w:hyperlink w:anchor="_Toc233021876" w:history="1">
            <w:r w:rsidRPr="00277937">
              <w:rPr>
                <w:rStyle w:val="Hyperlink"/>
                <w:noProof/>
              </w:rPr>
              <w:t>1.3.2</w:t>
            </w:r>
            <w:r>
              <w:rPr>
                <w:rFonts w:eastAsiaTheme="minorEastAsia"/>
                <w:noProof/>
                <w:sz w:val="24"/>
                <w:szCs w:val="24"/>
                <w:lang w:val="de-CH" w:eastAsia="de-CH"/>
              </w:rPr>
              <w:tab/>
            </w:r>
            <w:r w:rsidRPr="00277937">
              <w:rPr>
                <w:rStyle w:val="Hyperlink"/>
                <w:noProof/>
              </w:rPr>
              <w:t>Die Oberseite des Monarch</w:t>
            </w:r>
            <w:r>
              <w:rPr>
                <w:noProof/>
                <w:webHidden/>
              </w:rPr>
              <w:tab/>
            </w:r>
            <w:r>
              <w:rPr>
                <w:noProof/>
                <w:webHidden/>
              </w:rPr>
              <w:fldChar w:fldCharType="begin"/>
            </w:r>
            <w:r>
              <w:rPr>
                <w:noProof/>
                <w:webHidden/>
              </w:rPr>
              <w:instrText xml:space="preserve"> PAGEREF _Toc233021876 \h </w:instrText>
            </w:r>
            <w:r>
              <w:rPr>
                <w:noProof/>
                <w:webHidden/>
              </w:rPr>
            </w:r>
            <w:r>
              <w:rPr>
                <w:noProof/>
                <w:webHidden/>
              </w:rPr>
              <w:fldChar w:fldCharType="separate"/>
            </w:r>
            <w:r>
              <w:rPr>
                <w:noProof/>
                <w:webHidden/>
              </w:rPr>
              <w:t>14</w:t>
            </w:r>
            <w:r>
              <w:rPr>
                <w:noProof/>
                <w:webHidden/>
              </w:rPr>
              <w:fldChar w:fldCharType="end"/>
            </w:r>
          </w:hyperlink>
        </w:p>
        <w:p w14:paraId="5470B3FE" w14:textId="2DAEA80B" w:rsidR="00D608E9" w:rsidRDefault="00D608E9">
          <w:pPr>
            <w:pStyle w:val="Verzeichnis3"/>
            <w:tabs>
              <w:tab w:val="left" w:pos="1200"/>
              <w:tab w:val="right" w:leader="dot" w:pos="8630"/>
            </w:tabs>
            <w:rPr>
              <w:rFonts w:eastAsiaTheme="minorEastAsia"/>
              <w:noProof/>
              <w:sz w:val="24"/>
              <w:szCs w:val="24"/>
              <w:lang w:val="de-CH" w:eastAsia="de-CH"/>
            </w:rPr>
          </w:pPr>
          <w:hyperlink w:anchor="_Toc233021877" w:history="1">
            <w:r w:rsidRPr="00277937">
              <w:rPr>
                <w:rStyle w:val="Hyperlink"/>
                <w:noProof/>
              </w:rPr>
              <w:t>1.3.3</w:t>
            </w:r>
            <w:r>
              <w:rPr>
                <w:rFonts w:eastAsiaTheme="minorEastAsia"/>
                <w:noProof/>
                <w:sz w:val="24"/>
                <w:szCs w:val="24"/>
                <w:lang w:val="de-CH" w:eastAsia="de-CH"/>
              </w:rPr>
              <w:tab/>
            </w:r>
            <w:r w:rsidRPr="00277937">
              <w:rPr>
                <w:rStyle w:val="Hyperlink"/>
                <w:noProof/>
              </w:rPr>
              <w:t>Linke Seite des Monarch</w:t>
            </w:r>
            <w:r>
              <w:rPr>
                <w:noProof/>
                <w:webHidden/>
              </w:rPr>
              <w:tab/>
            </w:r>
            <w:r>
              <w:rPr>
                <w:noProof/>
                <w:webHidden/>
              </w:rPr>
              <w:fldChar w:fldCharType="begin"/>
            </w:r>
            <w:r>
              <w:rPr>
                <w:noProof/>
                <w:webHidden/>
              </w:rPr>
              <w:instrText xml:space="preserve"> PAGEREF _Toc233021877 \h </w:instrText>
            </w:r>
            <w:r>
              <w:rPr>
                <w:noProof/>
                <w:webHidden/>
              </w:rPr>
            </w:r>
            <w:r>
              <w:rPr>
                <w:noProof/>
                <w:webHidden/>
              </w:rPr>
              <w:fldChar w:fldCharType="separate"/>
            </w:r>
            <w:r>
              <w:rPr>
                <w:noProof/>
                <w:webHidden/>
              </w:rPr>
              <w:t>15</w:t>
            </w:r>
            <w:r>
              <w:rPr>
                <w:noProof/>
                <w:webHidden/>
              </w:rPr>
              <w:fldChar w:fldCharType="end"/>
            </w:r>
          </w:hyperlink>
        </w:p>
        <w:p w14:paraId="02B6032D" w14:textId="3CF69F9D" w:rsidR="00D608E9" w:rsidRDefault="00D608E9">
          <w:pPr>
            <w:pStyle w:val="Verzeichnis3"/>
            <w:tabs>
              <w:tab w:val="left" w:pos="1200"/>
              <w:tab w:val="right" w:leader="dot" w:pos="8630"/>
            </w:tabs>
            <w:rPr>
              <w:rFonts w:eastAsiaTheme="minorEastAsia"/>
              <w:noProof/>
              <w:sz w:val="24"/>
              <w:szCs w:val="24"/>
              <w:lang w:val="de-CH" w:eastAsia="de-CH"/>
            </w:rPr>
          </w:pPr>
          <w:hyperlink w:anchor="_Toc233021878" w:history="1">
            <w:r w:rsidRPr="00277937">
              <w:rPr>
                <w:rStyle w:val="Hyperlink"/>
                <w:noProof/>
              </w:rPr>
              <w:t>1.3.4</w:t>
            </w:r>
            <w:r>
              <w:rPr>
                <w:rFonts w:eastAsiaTheme="minorEastAsia"/>
                <w:noProof/>
                <w:sz w:val="24"/>
                <w:szCs w:val="24"/>
                <w:lang w:val="de-CH" w:eastAsia="de-CH"/>
              </w:rPr>
              <w:tab/>
            </w:r>
            <w:r w:rsidRPr="00277937">
              <w:rPr>
                <w:rStyle w:val="Hyperlink"/>
                <w:noProof/>
              </w:rPr>
              <w:t>Rechte Seite des Monarch</w:t>
            </w:r>
            <w:r>
              <w:rPr>
                <w:noProof/>
                <w:webHidden/>
              </w:rPr>
              <w:tab/>
            </w:r>
            <w:r>
              <w:rPr>
                <w:noProof/>
                <w:webHidden/>
              </w:rPr>
              <w:fldChar w:fldCharType="begin"/>
            </w:r>
            <w:r>
              <w:rPr>
                <w:noProof/>
                <w:webHidden/>
              </w:rPr>
              <w:instrText xml:space="preserve"> PAGEREF _Toc233021878 \h </w:instrText>
            </w:r>
            <w:r>
              <w:rPr>
                <w:noProof/>
                <w:webHidden/>
              </w:rPr>
            </w:r>
            <w:r>
              <w:rPr>
                <w:noProof/>
                <w:webHidden/>
              </w:rPr>
              <w:fldChar w:fldCharType="separate"/>
            </w:r>
            <w:r>
              <w:rPr>
                <w:noProof/>
                <w:webHidden/>
              </w:rPr>
              <w:t>16</w:t>
            </w:r>
            <w:r>
              <w:rPr>
                <w:noProof/>
                <w:webHidden/>
              </w:rPr>
              <w:fldChar w:fldCharType="end"/>
            </w:r>
          </w:hyperlink>
        </w:p>
        <w:p w14:paraId="1BA4780B" w14:textId="714067CF" w:rsidR="00D608E9" w:rsidRDefault="00D608E9">
          <w:pPr>
            <w:pStyle w:val="Verzeichnis3"/>
            <w:tabs>
              <w:tab w:val="left" w:pos="1200"/>
              <w:tab w:val="right" w:leader="dot" w:pos="8630"/>
            </w:tabs>
            <w:rPr>
              <w:rFonts w:eastAsiaTheme="minorEastAsia"/>
              <w:noProof/>
              <w:sz w:val="24"/>
              <w:szCs w:val="24"/>
              <w:lang w:val="de-CH" w:eastAsia="de-CH"/>
            </w:rPr>
          </w:pPr>
          <w:hyperlink w:anchor="_Toc233021879" w:history="1">
            <w:r w:rsidRPr="00277937">
              <w:rPr>
                <w:rStyle w:val="Hyperlink"/>
                <w:rFonts w:eastAsia="Times New Roman"/>
                <w:noProof/>
              </w:rPr>
              <w:t>1.3.5</w:t>
            </w:r>
            <w:r>
              <w:rPr>
                <w:rFonts w:eastAsiaTheme="minorEastAsia"/>
                <w:noProof/>
                <w:sz w:val="24"/>
                <w:szCs w:val="24"/>
                <w:lang w:val="de-CH" w:eastAsia="de-CH"/>
              </w:rPr>
              <w:tab/>
            </w:r>
            <w:r w:rsidRPr="00277937">
              <w:rPr>
                <w:rStyle w:val="Hyperlink"/>
                <w:noProof/>
              </w:rPr>
              <w:t>Links und rechts des Brailledisplays</w:t>
            </w:r>
            <w:r>
              <w:rPr>
                <w:noProof/>
                <w:webHidden/>
              </w:rPr>
              <w:tab/>
            </w:r>
            <w:r>
              <w:rPr>
                <w:noProof/>
                <w:webHidden/>
              </w:rPr>
              <w:fldChar w:fldCharType="begin"/>
            </w:r>
            <w:r>
              <w:rPr>
                <w:noProof/>
                <w:webHidden/>
              </w:rPr>
              <w:instrText xml:space="preserve"> PAGEREF _Toc233021879 \h </w:instrText>
            </w:r>
            <w:r>
              <w:rPr>
                <w:noProof/>
                <w:webHidden/>
              </w:rPr>
            </w:r>
            <w:r>
              <w:rPr>
                <w:noProof/>
                <w:webHidden/>
              </w:rPr>
              <w:fldChar w:fldCharType="separate"/>
            </w:r>
            <w:r>
              <w:rPr>
                <w:noProof/>
                <w:webHidden/>
              </w:rPr>
              <w:t>16</w:t>
            </w:r>
            <w:r>
              <w:rPr>
                <w:noProof/>
                <w:webHidden/>
              </w:rPr>
              <w:fldChar w:fldCharType="end"/>
            </w:r>
          </w:hyperlink>
        </w:p>
        <w:p w14:paraId="0F9DF54C" w14:textId="528B1BB7" w:rsidR="00D608E9" w:rsidRDefault="00D608E9">
          <w:pPr>
            <w:pStyle w:val="Verzeichnis3"/>
            <w:tabs>
              <w:tab w:val="left" w:pos="1200"/>
              <w:tab w:val="right" w:leader="dot" w:pos="8630"/>
            </w:tabs>
            <w:rPr>
              <w:rFonts w:eastAsiaTheme="minorEastAsia"/>
              <w:noProof/>
              <w:sz w:val="24"/>
              <w:szCs w:val="24"/>
              <w:lang w:val="de-CH" w:eastAsia="de-CH"/>
            </w:rPr>
          </w:pPr>
          <w:hyperlink w:anchor="_Toc233021880" w:history="1">
            <w:r w:rsidRPr="00277937">
              <w:rPr>
                <w:rStyle w:val="Hyperlink"/>
                <w:noProof/>
              </w:rPr>
              <w:t>1.3.6</w:t>
            </w:r>
            <w:r>
              <w:rPr>
                <w:rFonts w:eastAsiaTheme="minorEastAsia"/>
                <w:noProof/>
                <w:sz w:val="24"/>
                <w:szCs w:val="24"/>
                <w:lang w:val="de-CH" w:eastAsia="de-CH"/>
              </w:rPr>
              <w:tab/>
            </w:r>
            <w:r w:rsidRPr="00277937">
              <w:rPr>
                <w:rStyle w:val="Hyperlink"/>
                <w:noProof/>
              </w:rPr>
              <w:t>Vorderseite des Gerätes</w:t>
            </w:r>
            <w:r>
              <w:rPr>
                <w:noProof/>
                <w:webHidden/>
              </w:rPr>
              <w:tab/>
            </w:r>
            <w:r>
              <w:rPr>
                <w:noProof/>
                <w:webHidden/>
              </w:rPr>
              <w:fldChar w:fldCharType="begin"/>
            </w:r>
            <w:r>
              <w:rPr>
                <w:noProof/>
                <w:webHidden/>
              </w:rPr>
              <w:instrText xml:space="preserve"> PAGEREF _Toc233021880 \h </w:instrText>
            </w:r>
            <w:r>
              <w:rPr>
                <w:noProof/>
                <w:webHidden/>
              </w:rPr>
            </w:r>
            <w:r>
              <w:rPr>
                <w:noProof/>
                <w:webHidden/>
              </w:rPr>
              <w:fldChar w:fldCharType="separate"/>
            </w:r>
            <w:r>
              <w:rPr>
                <w:noProof/>
                <w:webHidden/>
              </w:rPr>
              <w:t>17</w:t>
            </w:r>
            <w:r>
              <w:rPr>
                <w:noProof/>
                <w:webHidden/>
              </w:rPr>
              <w:fldChar w:fldCharType="end"/>
            </w:r>
          </w:hyperlink>
        </w:p>
        <w:p w14:paraId="39D83109" w14:textId="1A9358F9" w:rsidR="00D608E9" w:rsidRDefault="00D608E9">
          <w:pPr>
            <w:pStyle w:val="Verzeichnis3"/>
            <w:tabs>
              <w:tab w:val="left" w:pos="1200"/>
              <w:tab w:val="right" w:leader="dot" w:pos="8630"/>
            </w:tabs>
            <w:rPr>
              <w:rFonts w:eastAsiaTheme="minorEastAsia"/>
              <w:noProof/>
              <w:sz w:val="24"/>
              <w:szCs w:val="24"/>
              <w:lang w:val="de-CH" w:eastAsia="de-CH"/>
            </w:rPr>
          </w:pPr>
          <w:hyperlink w:anchor="_Toc233021881" w:history="1">
            <w:r w:rsidRPr="00277937">
              <w:rPr>
                <w:rStyle w:val="Hyperlink"/>
                <w:noProof/>
              </w:rPr>
              <w:t>1.3.7</w:t>
            </w:r>
            <w:r>
              <w:rPr>
                <w:rFonts w:eastAsiaTheme="minorEastAsia"/>
                <w:noProof/>
                <w:sz w:val="24"/>
                <w:szCs w:val="24"/>
                <w:lang w:val="de-CH" w:eastAsia="de-CH"/>
              </w:rPr>
              <w:tab/>
            </w:r>
            <w:r w:rsidRPr="00277937">
              <w:rPr>
                <w:rStyle w:val="Hyperlink"/>
                <w:noProof/>
              </w:rPr>
              <w:t>Bluetooth</w:t>
            </w:r>
            <w:r>
              <w:rPr>
                <w:noProof/>
                <w:webHidden/>
              </w:rPr>
              <w:tab/>
            </w:r>
            <w:r>
              <w:rPr>
                <w:noProof/>
                <w:webHidden/>
              </w:rPr>
              <w:fldChar w:fldCharType="begin"/>
            </w:r>
            <w:r>
              <w:rPr>
                <w:noProof/>
                <w:webHidden/>
              </w:rPr>
              <w:instrText xml:space="preserve"> PAGEREF _Toc233021881 \h </w:instrText>
            </w:r>
            <w:r>
              <w:rPr>
                <w:noProof/>
                <w:webHidden/>
              </w:rPr>
            </w:r>
            <w:r>
              <w:rPr>
                <w:noProof/>
                <w:webHidden/>
              </w:rPr>
              <w:fldChar w:fldCharType="separate"/>
            </w:r>
            <w:r>
              <w:rPr>
                <w:noProof/>
                <w:webHidden/>
              </w:rPr>
              <w:t>18</w:t>
            </w:r>
            <w:r>
              <w:rPr>
                <w:noProof/>
                <w:webHidden/>
              </w:rPr>
              <w:fldChar w:fldCharType="end"/>
            </w:r>
          </w:hyperlink>
        </w:p>
        <w:p w14:paraId="35DE0A99" w14:textId="36F72BAD" w:rsidR="00D608E9" w:rsidRDefault="00D608E9">
          <w:pPr>
            <w:pStyle w:val="Verzeichnis3"/>
            <w:tabs>
              <w:tab w:val="left" w:pos="1200"/>
              <w:tab w:val="right" w:leader="dot" w:pos="8630"/>
            </w:tabs>
            <w:rPr>
              <w:rFonts w:eastAsiaTheme="minorEastAsia"/>
              <w:noProof/>
              <w:sz w:val="24"/>
              <w:szCs w:val="24"/>
              <w:lang w:val="de-CH" w:eastAsia="de-CH"/>
            </w:rPr>
          </w:pPr>
          <w:hyperlink w:anchor="_Toc233021882" w:history="1">
            <w:r w:rsidRPr="00277937">
              <w:rPr>
                <w:rStyle w:val="Hyperlink"/>
                <w:noProof/>
              </w:rPr>
              <w:t>1.3.8</w:t>
            </w:r>
            <w:r>
              <w:rPr>
                <w:rFonts w:eastAsiaTheme="minorEastAsia"/>
                <w:noProof/>
                <w:sz w:val="24"/>
                <w:szCs w:val="24"/>
                <w:lang w:val="de-CH" w:eastAsia="de-CH"/>
              </w:rPr>
              <w:tab/>
            </w:r>
            <w:r w:rsidRPr="00277937">
              <w:rPr>
                <w:rStyle w:val="Hyperlink"/>
                <w:noProof/>
              </w:rPr>
              <w:t>WLAN</w:t>
            </w:r>
            <w:r>
              <w:rPr>
                <w:noProof/>
                <w:webHidden/>
              </w:rPr>
              <w:tab/>
            </w:r>
            <w:r>
              <w:rPr>
                <w:noProof/>
                <w:webHidden/>
              </w:rPr>
              <w:fldChar w:fldCharType="begin"/>
            </w:r>
            <w:r>
              <w:rPr>
                <w:noProof/>
                <w:webHidden/>
              </w:rPr>
              <w:instrText xml:space="preserve"> PAGEREF _Toc233021882 \h </w:instrText>
            </w:r>
            <w:r>
              <w:rPr>
                <w:noProof/>
                <w:webHidden/>
              </w:rPr>
            </w:r>
            <w:r>
              <w:rPr>
                <w:noProof/>
                <w:webHidden/>
              </w:rPr>
              <w:fldChar w:fldCharType="separate"/>
            </w:r>
            <w:r>
              <w:rPr>
                <w:noProof/>
                <w:webHidden/>
              </w:rPr>
              <w:t>18</w:t>
            </w:r>
            <w:r>
              <w:rPr>
                <w:noProof/>
                <w:webHidden/>
              </w:rPr>
              <w:fldChar w:fldCharType="end"/>
            </w:r>
          </w:hyperlink>
        </w:p>
        <w:p w14:paraId="224971BD" w14:textId="7253F864" w:rsidR="00D608E9" w:rsidRDefault="00D608E9">
          <w:pPr>
            <w:pStyle w:val="Verzeichnis1"/>
            <w:tabs>
              <w:tab w:val="left" w:pos="440"/>
              <w:tab w:val="right" w:leader="dot" w:pos="8630"/>
            </w:tabs>
            <w:rPr>
              <w:rFonts w:eastAsiaTheme="minorEastAsia"/>
              <w:noProof/>
              <w:sz w:val="24"/>
              <w:szCs w:val="24"/>
              <w:lang w:val="de-CH" w:eastAsia="de-CH"/>
            </w:rPr>
          </w:pPr>
          <w:hyperlink w:anchor="_Toc233021883" w:history="1">
            <w:r w:rsidRPr="00277937">
              <w:rPr>
                <w:rStyle w:val="Hyperlink"/>
                <w:noProof/>
              </w:rPr>
              <w:t>2</w:t>
            </w:r>
            <w:r>
              <w:rPr>
                <w:rFonts w:eastAsiaTheme="minorEastAsia"/>
                <w:noProof/>
                <w:sz w:val="24"/>
                <w:szCs w:val="24"/>
                <w:lang w:val="de-CH" w:eastAsia="de-CH"/>
              </w:rPr>
              <w:tab/>
            </w:r>
            <w:r w:rsidRPr="00277937">
              <w:rPr>
                <w:rStyle w:val="Hyperlink"/>
                <w:noProof/>
              </w:rPr>
              <w:t>Aufsetzen</w:t>
            </w:r>
            <w:r>
              <w:rPr>
                <w:noProof/>
                <w:webHidden/>
              </w:rPr>
              <w:tab/>
            </w:r>
            <w:r>
              <w:rPr>
                <w:noProof/>
                <w:webHidden/>
              </w:rPr>
              <w:fldChar w:fldCharType="begin"/>
            </w:r>
            <w:r>
              <w:rPr>
                <w:noProof/>
                <w:webHidden/>
              </w:rPr>
              <w:instrText xml:space="preserve"> PAGEREF _Toc233021883 \h </w:instrText>
            </w:r>
            <w:r>
              <w:rPr>
                <w:noProof/>
                <w:webHidden/>
              </w:rPr>
            </w:r>
            <w:r>
              <w:rPr>
                <w:noProof/>
                <w:webHidden/>
              </w:rPr>
              <w:fldChar w:fldCharType="separate"/>
            </w:r>
            <w:r>
              <w:rPr>
                <w:noProof/>
                <w:webHidden/>
              </w:rPr>
              <w:t>18</w:t>
            </w:r>
            <w:r>
              <w:rPr>
                <w:noProof/>
                <w:webHidden/>
              </w:rPr>
              <w:fldChar w:fldCharType="end"/>
            </w:r>
          </w:hyperlink>
        </w:p>
        <w:p w14:paraId="769D378C" w14:textId="62DC780E" w:rsidR="00D608E9" w:rsidRDefault="00D608E9">
          <w:pPr>
            <w:pStyle w:val="Verzeichnis2"/>
            <w:tabs>
              <w:tab w:val="left" w:pos="960"/>
              <w:tab w:val="right" w:leader="dot" w:pos="8630"/>
            </w:tabs>
            <w:rPr>
              <w:rFonts w:eastAsiaTheme="minorEastAsia"/>
              <w:noProof/>
              <w:sz w:val="24"/>
              <w:szCs w:val="24"/>
              <w:lang w:val="de-CH" w:eastAsia="de-CH"/>
            </w:rPr>
          </w:pPr>
          <w:hyperlink w:anchor="_Toc233021884" w:history="1">
            <w:r w:rsidRPr="00277937">
              <w:rPr>
                <w:rStyle w:val="Hyperlink"/>
                <w:noProof/>
              </w:rPr>
              <w:t>2.1</w:t>
            </w:r>
            <w:r>
              <w:rPr>
                <w:rFonts w:eastAsiaTheme="minorEastAsia"/>
                <w:noProof/>
                <w:sz w:val="24"/>
                <w:szCs w:val="24"/>
                <w:lang w:val="de-CH" w:eastAsia="de-CH"/>
              </w:rPr>
              <w:tab/>
            </w:r>
            <w:r w:rsidRPr="00277937">
              <w:rPr>
                <w:rStyle w:val="Hyperlink"/>
                <w:noProof/>
              </w:rPr>
              <w:t>Einrichten Ihres Systems</w:t>
            </w:r>
            <w:r>
              <w:rPr>
                <w:noProof/>
                <w:webHidden/>
              </w:rPr>
              <w:tab/>
            </w:r>
            <w:r>
              <w:rPr>
                <w:noProof/>
                <w:webHidden/>
              </w:rPr>
              <w:fldChar w:fldCharType="begin"/>
            </w:r>
            <w:r>
              <w:rPr>
                <w:noProof/>
                <w:webHidden/>
              </w:rPr>
              <w:instrText xml:space="preserve"> PAGEREF _Toc233021884 \h </w:instrText>
            </w:r>
            <w:r>
              <w:rPr>
                <w:noProof/>
                <w:webHidden/>
              </w:rPr>
            </w:r>
            <w:r>
              <w:rPr>
                <w:noProof/>
                <w:webHidden/>
              </w:rPr>
              <w:fldChar w:fldCharType="separate"/>
            </w:r>
            <w:r>
              <w:rPr>
                <w:noProof/>
                <w:webHidden/>
              </w:rPr>
              <w:t>18</w:t>
            </w:r>
            <w:r>
              <w:rPr>
                <w:noProof/>
                <w:webHidden/>
              </w:rPr>
              <w:fldChar w:fldCharType="end"/>
            </w:r>
          </w:hyperlink>
        </w:p>
        <w:p w14:paraId="0868F88A" w14:textId="156CFE8E" w:rsidR="00D608E9" w:rsidRDefault="00D608E9">
          <w:pPr>
            <w:pStyle w:val="Verzeichnis2"/>
            <w:tabs>
              <w:tab w:val="left" w:pos="960"/>
              <w:tab w:val="right" w:leader="dot" w:pos="8630"/>
            </w:tabs>
            <w:rPr>
              <w:rFonts w:eastAsiaTheme="minorEastAsia"/>
              <w:noProof/>
              <w:sz w:val="24"/>
              <w:szCs w:val="24"/>
              <w:lang w:val="de-CH" w:eastAsia="de-CH"/>
            </w:rPr>
          </w:pPr>
          <w:hyperlink w:anchor="_Toc233021885" w:history="1">
            <w:r w:rsidRPr="00277937">
              <w:rPr>
                <w:rStyle w:val="Hyperlink"/>
                <w:noProof/>
              </w:rPr>
              <w:t>2.2</w:t>
            </w:r>
            <w:r>
              <w:rPr>
                <w:rFonts w:eastAsiaTheme="minorEastAsia"/>
                <w:noProof/>
                <w:sz w:val="24"/>
                <w:szCs w:val="24"/>
                <w:lang w:val="de-CH" w:eastAsia="de-CH"/>
              </w:rPr>
              <w:tab/>
            </w:r>
            <w:r w:rsidRPr="00277937">
              <w:rPr>
                <w:rStyle w:val="Hyperlink"/>
                <w:noProof/>
              </w:rPr>
              <w:t>Wiederaufladen des Systems</w:t>
            </w:r>
            <w:r>
              <w:rPr>
                <w:noProof/>
                <w:webHidden/>
              </w:rPr>
              <w:tab/>
            </w:r>
            <w:r>
              <w:rPr>
                <w:noProof/>
                <w:webHidden/>
              </w:rPr>
              <w:fldChar w:fldCharType="begin"/>
            </w:r>
            <w:r>
              <w:rPr>
                <w:noProof/>
                <w:webHidden/>
              </w:rPr>
              <w:instrText xml:space="preserve"> PAGEREF _Toc233021885 \h </w:instrText>
            </w:r>
            <w:r>
              <w:rPr>
                <w:noProof/>
                <w:webHidden/>
              </w:rPr>
            </w:r>
            <w:r>
              <w:rPr>
                <w:noProof/>
                <w:webHidden/>
              </w:rPr>
              <w:fldChar w:fldCharType="separate"/>
            </w:r>
            <w:r>
              <w:rPr>
                <w:noProof/>
                <w:webHidden/>
              </w:rPr>
              <w:t>18</w:t>
            </w:r>
            <w:r>
              <w:rPr>
                <w:noProof/>
                <w:webHidden/>
              </w:rPr>
              <w:fldChar w:fldCharType="end"/>
            </w:r>
          </w:hyperlink>
        </w:p>
        <w:p w14:paraId="3E137138" w14:textId="4DFF31C5" w:rsidR="00D608E9" w:rsidRDefault="00D608E9">
          <w:pPr>
            <w:pStyle w:val="Verzeichnis3"/>
            <w:tabs>
              <w:tab w:val="left" w:pos="1200"/>
              <w:tab w:val="right" w:leader="dot" w:pos="8630"/>
            </w:tabs>
            <w:rPr>
              <w:rFonts w:eastAsiaTheme="minorEastAsia"/>
              <w:noProof/>
              <w:sz w:val="24"/>
              <w:szCs w:val="24"/>
              <w:lang w:val="de-CH" w:eastAsia="de-CH"/>
            </w:rPr>
          </w:pPr>
          <w:hyperlink w:anchor="_Toc233021886" w:history="1">
            <w:r w:rsidRPr="00277937">
              <w:rPr>
                <w:rStyle w:val="Hyperlink"/>
                <w:noProof/>
              </w:rPr>
              <w:t>2.2.1</w:t>
            </w:r>
            <w:r>
              <w:rPr>
                <w:rFonts w:eastAsiaTheme="minorEastAsia"/>
                <w:noProof/>
                <w:sz w:val="24"/>
                <w:szCs w:val="24"/>
                <w:lang w:val="de-CH" w:eastAsia="de-CH"/>
              </w:rPr>
              <w:tab/>
            </w:r>
            <w:r w:rsidRPr="00277937">
              <w:rPr>
                <w:rStyle w:val="Hyperlink"/>
                <w:noProof/>
              </w:rPr>
              <w:t>Maximierung der Betriebseffizienz</w:t>
            </w:r>
            <w:r>
              <w:rPr>
                <w:noProof/>
                <w:webHidden/>
              </w:rPr>
              <w:tab/>
            </w:r>
            <w:r>
              <w:rPr>
                <w:noProof/>
                <w:webHidden/>
              </w:rPr>
              <w:fldChar w:fldCharType="begin"/>
            </w:r>
            <w:r>
              <w:rPr>
                <w:noProof/>
                <w:webHidden/>
              </w:rPr>
              <w:instrText xml:space="preserve"> PAGEREF _Toc233021886 \h </w:instrText>
            </w:r>
            <w:r>
              <w:rPr>
                <w:noProof/>
                <w:webHidden/>
              </w:rPr>
            </w:r>
            <w:r>
              <w:rPr>
                <w:noProof/>
                <w:webHidden/>
              </w:rPr>
              <w:fldChar w:fldCharType="separate"/>
            </w:r>
            <w:r>
              <w:rPr>
                <w:noProof/>
                <w:webHidden/>
              </w:rPr>
              <w:t>19</w:t>
            </w:r>
            <w:r>
              <w:rPr>
                <w:noProof/>
                <w:webHidden/>
              </w:rPr>
              <w:fldChar w:fldCharType="end"/>
            </w:r>
          </w:hyperlink>
        </w:p>
        <w:p w14:paraId="0AEB35D5" w14:textId="759B952B" w:rsidR="00D608E9" w:rsidRDefault="00D608E9">
          <w:pPr>
            <w:pStyle w:val="Verzeichnis2"/>
            <w:tabs>
              <w:tab w:val="left" w:pos="960"/>
              <w:tab w:val="right" w:leader="dot" w:pos="8630"/>
            </w:tabs>
            <w:rPr>
              <w:rFonts w:eastAsiaTheme="minorEastAsia"/>
              <w:noProof/>
              <w:sz w:val="24"/>
              <w:szCs w:val="24"/>
              <w:lang w:val="de-CH" w:eastAsia="de-CH"/>
            </w:rPr>
          </w:pPr>
          <w:hyperlink w:anchor="_Toc233021887" w:history="1">
            <w:r w:rsidRPr="00277937">
              <w:rPr>
                <w:rStyle w:val="Hyperlink"/>
                <w:noProof/>
              </w:rPr>
              <w:t>2.3</w:t>
            </w:r>
            <w:r>
              <w:rPr>
                <w:rFonts w:eastAsiaTheme="minorEastAsia"/>
                <w:noProof/>
                <w:sz w:val="24"/>
                <w:szCs w:val="24"/>
                <w:lang w:val="de-CH" w:eastAsia="de-CH"/>
              </w:rPr>
              <w:tab/>
            </w:r>
            <w:r w:rsidRPr="00277937">
              <w:rPr>
                <w:rStyle w:val="Hyperlink"/>
                <w:noProof/>
              </w:rPr>
              <w:t>Grundlegende Befehle</w:t>
            </w:r>
            <w:r>
              <w:rPr>
                <w:noProof/>
                <w:webHidden/>
              </w:rPr>
              <w:tab/>
            </w:r>
            <w:r>
              <w:rPr>
                <w:noProof/>
                <w:webHidden/>
              </w:rPr>
              <w:fldChar w:fldCharType="begin"/>
            </w:r>
            <w:r>
              <w:rPr>
                <w:noProof/>
                <w:webHidden/>
              </w:rPr>
              <w:instrText xml:space="preserve"> PAGEREF _Toc233021887 \h </w:instrText>
            </w:r>
            <w:r>
              <w:rPr>
                <w:noProof/>
                <w:webHidden/>
              </w:rPr>
            </w:r>
            <w:r>
              <w:rPr>
                <w:noProof/>
                <w:webHidden/>
              </w:rPr>
              <w:fldChar w:fldCharType="separate"/>
            </w:r>
            <w:r>
              <w:rPr>
                <w:noProof/>
                <w:webHidden/>
              </w:rPr>
              <w:t>19</w:t>
            </w:r>
            <w:r>
              <w:rPr>
                <w:noProof/>
                <w:webHidden/>
              </w:rPr>
              <w:fldChar w:fldCharType="end"/>
            </w:r>
          </w:hyperlink>
        </w:p>
        <w:p w14:paraId="7C7CE09A" w14:textId="31796DDB" w:rsidR="00D608E9" w:rsidRDefault="00D608E9">
          <w:pPr>
            <w:pStyle w:val="Verzeichnis2"/>
            <w:tabs>
              <w:tab w:val="left" w:pos="960"/>
              <w:tab w:val="right" w:leader="dot" w:pos="8630"/>
            </w:tabs>
            <w:rPr>
              <w:rFonts w:eastAsiaTheme="minorEastAsia"/>
              <w:noProof/>
              <w:sz w:val="24"/>
              <w:szCs w:val="24"/>
              <w:lang w:val="de-CH" w:eastAsia="de-CH"/>
            </w:rPr>
          </w:pPr>
          <w:hyperlink w:anchor="_Toc233021888" w:history="1">
            <w:r w:rsidRPr="00277937">
              <w:rPr>
                <w:rStyle w:val="Hyperlink"/>
                <w:noProof/>
              </w:rPr>
              <w:t>2.4</w:t>
            </w:r>
            <w:r>
              <w:rPr>
                <w:rFonts w:eastAsiaTheme="minorEastAsia"/>
                <w:noProof/>
                <w:sz w:val="24"/>
                <w:szCs w:val="24"/>
                <w:lang w:val="de-CH" w:eastAsia="de-CH"/>
              </w:rPr>
              <w:tab/>
            </w:r>
            <w:r w:rsidRPr="00277937">
              <w:rPr>
                <w:rStyle w:val="Hyperlink"/>
                <w:noProof/>
              </w:rPr>
              <w:t>Schlafmodus und das Ein- und Ausschalten des Systems</w:t>
            </w:r>
            <w:r>
              <w:rPr>
                <w:noProof/>
                <w:webHidden/>
              </w:rPr>
              <w:tab/>
            </w:r>
            <w:r>
              <w:rPr>
                <w:noProof/>
                <w:webHidden/>
              </w:rPr>
              <w:fldChar w:fldCharType="begin"/>
            </w:r>
            <w:r>
              <w:rPr>
                <w:noProof/>
                <w:webHidden/>
              </w:rPr>
              <w:instrText xml:space="preserve"> PAGEREF _Toc233021888 \h </w:instrText>
            </w:r>
            <w:r>
              <w:rPr>
                <w:noProof/>
                <w:webHidden/>
              </w:rPr>
            </w:r>
            <w:r>
              <w:rPr>
                <w:noProof/>
                <w:webHidden/>
              </w:rPr>
              <w:fldChar w:fldCharType="separate"/>
            </w:r>
            <w:r>
              <w:rPr>
                <w:noProof/>
                <w:webHidden/>
              </w:rPr>
              <w:t>20</w:t>
            </w:r>
            <w:r>
              <w:rPr>
                <w:noProof/>
                <w:webHidden/>
              </w:rPr>
              <w:fldChar w:fldCharType="end"/>
            </w:r>
          </w:hyperlink>
        </w:p>
        <w:p w14:paraId="5DC164F0" w14:textId="0E5B82FA" w:rsidR="00D608E9" w:rsidRDefault="00D608E9">
          <w:pPr>
            <w:pStyle w:val="Verzeichnis3"/>
            <w:tabs>
              <w:tab w:val="left" w:pos="1200"/>
              <w:tab w:val="right" w:leader="dot" w:pos="8630"/>
            </w:tabs>
            <w:rPr>
              <w:rFonts w:eastAsiaTheme="minorEastAsia"/>
              <w:noProof/>
              <w:sz w:val="24"/>
              <w:szCs w:val="24"/>
              <w:lang w:val="de-CH" w:eastAsia="de-CH"/>
            </w:rPr>
          </w:pPr>
          <w:hyperlink w:anchor="_Toc233021889" w:history="1">
            <w:r w:rsidRPr="00277937">
              <w:rPr>
                <w:rStyle w:val="Hyperlink"/>
                <w:noProof/>
              </w:rPr>
              <w:t>2.4.1</w:t>
            </w:r>
            <w:r>
              <w:rPr>
                <w:rFonts w:eastAsiaTheme="minorEastAsia"/>
                <w:noProof/>
                <w:sz w:val="24"/>
                <w:szCs w:val="24"/>
                <w:lang w:val="de-CH" w:eastAsia="de-CH"/>
              </w:rPr>
              <w:tab/>
            </w:r>
            <w:r w:rsidRPr="00277937">
              <w:rPr>
                <w:rStyle w:val="Hyperlink"/>
                <w:noProof/>
              </w:rPr>
              <w:t>Ein- und Ausschalten</w:t>
            </w:r>
            <w:r>
              <w:rPr>
                <w:noProof/>
                <w:webHidden/>
              </w:rPr>
              <w:tab/>
            </w:r>
            <w:r>
              <w:rPr>
                <w:noProof/>
                <w:webHidden/>
              </w:rPr>
              <w:fldChar w:fldCharType="begin"/>
            </w:r>
            <w:r>
              <w:rPr>
                <w:noProof/>
                <w:webHidden/>
              </w:rPr>
              <w:instrText xml:space="preserve"> PAGEREF _Toc233021889 \h </w:instrText>
            </w:r>
            <w:r>
              <w:rPr>
                <w:noProof/>
                <w:webHidden/>
              </w:rPr>
            </w:r>
            <w:r>
              <w:rPr>
                <w:noProof/>
                <w:webHidden/>
              </w:rPr>
              <w:fldChar w:fldCharType="separate"/>
            </w:r>
            <w:r>
              <w:rPr>
                <w:noProof/>
                <w:webHidden/>
              </w:rPr>
              <w:t>20</w:t>
            </w:r>
            <w:r>
              <w:rPr>
                <w:noProof/>
                <w:webHidden/>
              </w:rPr>
              <w:fldChar w:fldCharType="end"/>
            </w:r>
          </w:hyperlink>
        </w:p>
        <w:p w14:paraId="5F4A21BA" w14:textId="4399AFAD" w:rsidR="00D608E9" w:rsidRDefault="00D608E9">
          <w:pPr>
            <w:pStyle w:val="Verzeichnis3"/>
            <w:tabs>
              <w:tab w:val="left" w:pos="1200"/>
              <w:tab w:val="right" w:leader="dot" w:pos="8630"/>
            </w:tabs>
            <w:rPr>
              <w:rFonts w:eastAsiaTheme="minorEastAsia"/>
              <w:noProof/>
              <w:sz w:val="24"/>
              <w:szCs w:val="24"/>
              <w:lang w:val="de-CH" w:eastAsia="de-CH"/>
            </w:rPr>
          </w:pPr>
          <w:hyperlink w:anchor="_Toc233021890" w:history="1">
            <w:r w:rsidRPr="00277937">
              <w:rPr>
                <w:rStyle w:val="Hyperlink"/>
                <w:noProof/>
              </w:rPr>
              <w:t>2.4.2</w:t>
            </w:r>
            <w:r>
              <w:rPr>
                <w:rFonts w:eastAsiaTheme="minorEastAsia"/>
                <w:noProof/>
                <w:sz w:val="24"/>
                <w:szCs w:val="24"/>
                <w:lang w:val="de-CH" w:eastAsia="de-CH"/>
              </w:rPr>
              <w:tab/>
            </w:r>
            <w:r w:rsidRPr="00277937">
              <w:rPr>
                <w:rStyle w:val="Hyperlink"/>
                <w:noProof/>
              </w:rPr>
              <w:t>Schlafmodus</w:t>
            </w:r>
            <w:r>
              <w:rPr>
                <w:noProof/>
                <w:webHidden/>
              </w:rPr>
              <w:tab/>
            </w:r>
            <w:r>
              <w:rPr>
                <w:noProof/>
                <w:webHidden/>
              </w:rPr>
              <w:fldChar w:fldCharType="begin"/>
            </w:r>
            <w:r>
              <w:rPr>
                <w:noProof/>
                <w:webHidden/>
              </w:rPr>
              <w:instrText xml:space="preserve"> PAGEREF _Toc233021890 \h </w:instrText>
            </w:r>
            <w:r>
              <w:rPr>
                <w:noProof/>
                <w:webHidden/>
              </w:rPr>
            </w:r>
            <w:r>
              <w:rPr>
                <w:noProof/>
                <w:webHidden/>
              </w:rPr>
              <w:fldChar w:fldCharType="separate"/>
            </w:r>
            <w:r>
              <w:rPr>
                <w:noProof/>
                <w:webHidden/>
              </w:rPr>
              <w:t>21</w:t>
            </w:r>
            <w:r>
              <w:rPr>
                <w:noProof/>
                <w:webHidden/>
              </w:rPr>
              <w:fldChar w:fldCharType="end"/>
            </w:r>
          </w:hyperlink>
        </w:p>
        <w:p w14:paraId="39FCD4E8" w14:textId="52E0993B" w:rsidR="00D608E9" w:rsidRDefault="00D608E9">
          <w:pPr>
            <w:pStyle w:val="Verzeichnis2"/>
            <w:tabs>
              <w:tab w:val="left" w:pos="960"/>
              <w:tab w:val="right" w:leader="dot" w:pos="8630"/>
            </w:tabs>
            <w:rPr>
              <w:rFonts w:eastAsiaTheme="minorEastAsia"/>
              <w:noProof/>
              <w:sz w:val="24"/>
              <w:szCs w:val="24"/>
              <w:lang w:val="de-CH" w:eastAsia="de-CH"/>
            </w:rPr>
          </w:pPr>
          <w:hyperlink w:anchor="_Toc233021891" w:history="1">
            <w:r w:rsidRPr="00277937">
              <w:rPr>
                <w:rStyle w:val="Hyperlink"/>
                <w:noProof/>
              </w:rPr>
              <w:t>2.5</w:t>
            </w:r>
            <w:r>
              <w:rPr>
                <w:rFonts w:eastAsiaTheme="minorEastAsia"/>
                <w:noProof/>
                <w:sz w:val="24"/>
                <w:szCs w:val="24"/>
                <w:lang w:val="de-CH" w:eastAsia="de-CH"/>
              </w:rPr>
              <w:tab/>
            </w:r>
            <w:r w:rsidRPr="00277937">
              <w:rPr>
                <w:rStyle w:val="Hyperlink"/>
                <w:noProof/>
              </w:rPr>
              <w:t>Startup-Tutorial</w:t>
            </w:r>
            <w:r>
              <w:rPr>
                <w:noProof/>
                <w:webHidden/>
              </w:rPr>
              <w:tab/>
            </w:r>
            <w:r>
              <w:rPr>
                <w:noProof/>
                <w:webHidden/>
              </w:rPr>
              <w:fldChar w:fldCharType="begin"/>
            </w:r>
            <w:r>
              <w:rPr>
                <w:noProof/>
                <w:webHidden/>
              </w:rPr>
              <w:instrText xml:space="preserve"> PAGEREF _Toc233021891 \h </w:instrText>
            </w:r>
            <w:r>
              <w:rPr>
                <w:noProof/>
                <w:webHidden/>
              </w:rPr>
            </w:r>
            <w:r>
              <w:rPr>
                <w:noProof/>
                <w:webHidden/>
              </w:rPr>
              <w:fldChar w:fldCharType="separate"/>
            </w:r>
            <w:r>
              <w:rPr>
                <w:noProof/>
                <w:webHidden/>
              </w:rPr>
              <w:t>21</w:t>
            </w:r>
            <w:r>
              <w:rPr>
                <w:noProof/>
                <w:webHidden/>
              </w:rPr>
              <w:fldChar w:fldCharType="end"/>
            </w:r>
          </w:hyperlink>
        </w:p>
        <w:p w14:paraId="3380972F" w14:textId="37321E95" w:rsidR="00D608E9" w:rsidRDefault="00D608E9">
          <w:pPr>
            <w:pStyle w:val="Verzeichnis2"/>
            <w:tabs>
              <w:tab w:val="left" w:pos="960"/>
              <w:tab w:val="right" w:leader="dot" w:pos="8630"/>
            </w:tabs>
            <w:rPr>
              <w:rFonts w:eastAsiaTheme="minorEastAsia"/>
              <w:noProof/>
              <w:sz w:val="24"/>
              <w:szCs w:val="24"/>
              <w:lang w:val="de-CH" w:eastAsia="de-CH"/>
            </w:rPr>
          </w:pPr>
          <w:hyperlink w:anchor="_Toc233021892" w:history="1">
            <w:r w:rsidRPr="00277937">
              <w:rPr>
                <w:rStyle w:val="Hyperlink"/>
                <w:noProof/>
              </w:rPr>
              <w:t>2.6</w:t>
            </w:r>
            <w:r>
              <w:rPr>
                <w:rFonts w:eastAsiaTheme="minorEastAsia"/>
                <w:noProof/>
                <w:sz w:val="24"/>
                <w:szCs w:val="24"/>
                <w:lang w:val="de-CH" w:eastAsia="de-CH"/>
              </w:rPr>
              <w:tab/>
            </w:r>
            <w:r w:rsidRPr="00277937">
              <w:rPr>
                <w:rStyle w:val="Hyperlink"/>
                <w:noProof/>
              </w:rPr>
              <w:t>Verwaltung von Sprachprofilen und Stimmen</w:t>
            </w:r>
            <w:r>
              <w:rPr>
                <w:noProof/>
                <w:webHidden/>
              </w:rPr>
              <w:tab/>
            </w:r>
            <w:r>
              <w:rPr>
                <w:noProof/>
                <w:webHidden/>
              </w:rPr>
              <w:fldChar w:fldCharType="begin"/>
            </w:r>
            <w:r>
              <w:rPr>
                <w:noProof/>
                <w:webHidden/>
              </w:rPr>
              <w:instrText xml:space="preserve"> PAGEREF _Toc233021892 \h </w:instrText>
            </w:r>
            <w:r>
              <w:rPr>
                <w:noProof/>
                <w:webHidden/>
              </w:rPr>
            </w:r>
            <w:r>
              <w:rPr>
                <w:noProof/>
                <w:webHidden/>
              </w:rPr>
              <w:fldChar w:fldCharType="separate"/>
            </w:r>
            <w:r>
              <w:rPr>
                <w:noProof/>
                <w:webHidden/>
              </w:rPr>
              <w:t>21</w:t>
            </w:r>
            <w:r>
              <w:rPr>
                <w:noProof/>
                <w:webHidden/>
              </w:rPr>
              <w:fldChar w:fldCharType="end"/>
            </w:r>
          </w:hyperlink>
        </w:p>
        <w:p w14:paraId="6734A3D0" w14:textId="66103AD1" w:rsidR="00D608E9" w:rsidRDefault="00D608E9">
          <w:pPr>
            <w:pStyle w:val="Verzeichnis3"/>
            <w:tabs>
              <w:tab w:val="left" w:pos="1200"/>
              <w:tab w:val="right" w:leader="dot" w:pos="8630"/>
            </w:tabs>
            <w:rPr>
              <w:rFonts w:eastAsiaTheme="minorEastAsia"/>
              <w:noProof/>
              <w:sz w:val="24"/>
              <w:szCs w:val="24"/>
              <w:lang w:val="de-CH" w:eastAsia="de-CH"/>
            </w:rPr>
          </w:pPr>
          <w:hyperlink w:anchor="_Toc233021893" w:history="1">
            <w:r w:rsidRPr="00277937">
              <w:rPr>
                <w:rStyle w:val="Hyperlink"/>
                <w:noProof/>
              </w:rPr>
              <w:t>2.6.1</w:t>
            </w:r>
            <w:r>
              <w:rPr>
                <w:rFonts w:eastAsiaTheme="minorEastAsia"/>
                <w:noProof/>
                <w:sz w:val="24"/>
                <w:szCs w:val="24"/>
                <w:lang w:val="de-CH" w:eastAsia="de-CH"/>
              </w:rPr>
              <w:tab/>
            </w:r>
            <w:r w:rsidRPr="00277937">
              <w:rPr>
                <w:rStyle w:val="Hyperlink"/>
                <w:noProof/>
              </w:rPr>
              <w:t>Konfiguration, Hinzufügen und Löschen von Sprachprofilen</w:t>
            </w:r>
            <w:r>
              <w:rPr>
                <w:noProof/>
                <w:webHidden/>
              </w:rPr>
              <w:tab/>
            </w:r>
            <w:r>
              <w:rPr>
                <w:noProof/>
                <w:webHidden/>
              </w:rPr>
              <w:fldChar w:fldCharType="begin"/>
            </w:r>
            <w:r>
              <w:rPr>
                <w:noProof/>
                <w:webHidden/>
              </w:rPr>
              <w:instrText xml:space="preserve"> PAGEREF _Toc233021893 \h </w:instrText>
            </w:r>
            <w:r>
              <w:rPr>
                <w:noProof/>
                <w:webHidden/>
              </w:rPr>
            </w:r>
            <w:r>
              <w:rPr>
                <w:noProof/>
                <w:webHidden/>
              </w:rPr>
              <w:fldChar w:fldCharType="separate"/>
            </w:r>
            <w:r>
              <w:rPr>
                <w:noProof/>
                <w:webHidden/>
              </w:rPr>
              <w:t>21</w:t>
            </w:r>
            <w:r>
              <w:rPr>
                <w:noProof/>
                <w:webHidden/>
              </w:rPr>
              <w:fldChar w:fldCharType="end"/>
            </w:r>
          </w:hyperlink>
        </w:p>
        <w:p w14:paraId="697D562D" w14:textId="71B919BA" w:rsidR="00D608E9" w:rsidRDefault="00D608E9">
          <w:pPr>
            <w:pStyle w:val="Verzeichnis3"/>
            <w:tabs>
              <w:tab w:val="left" w:pos="1200"/>
              <w:tab w:val="right" w:leader="dot" w:pos="8630"/>
            </w:tabs>
            <w:rPr>
              <w:rFonts w:eastAsiaTheme="minorEastAsia"/>
              <w:noProof/>
              <w:sz w:val="24"/>
              <w:szCs w:val="24"/>
              <w:lang w:val="de-CH" w:eastAsia="de-CH"/>
            </w:rPr>
          </w:pPr>
          <w:hyperlink w:anchor="_Toc233021894" w:history="1">
            <w:r w:rsidRPr="00277937">
              <w:rPr>
                <w:rStyle w:val="Hyperlink"/>
                <w:noProof/>
              </w:rPr>
              <w:t>2.6.2</w:t>
            </w:r>
            <w:r>
              <w:rPr>
                <w:rFonts w:eastAsiaTheme="minorEastAsia"/>
                <w:noProof/>
                <w:sz w:val="24"/>
                <w:szCs w:val="24"/>
                <w:lang w:val="de-CH" w:eastAsia="de-CH"/>
              </w:rPr>
              <w:tab/>
            </w:r>
            <w:r w:rsidRPr="00277937">
              <w:rPr>
                <w:rStyle w:val="Hyperlink"/>
                <w:noProof/>
              </w:rPr>
              <w:t>Auswahl eines Sprachprofils</w:t>
            </w:r>
            <w:r>
              <w:rPr>
                <w:noProof/>
                <w:webHidden/>
              </w:rPr>
              <w:tab/>
            </w:r>
            <w:r>
              <w:rPr>
                <w:noProof/>
                <w:webHidden/>
              </w:rPr>
              <w:fldChar w:fldCharType="begin"/>
            </w:r>
            <w:r>
              <w:rPr>
                <w:noProof/>
                <w:webHidden/>
              </w:rPr>
              <w:instrText xml:space="preserve"> PAGEREF _Toc233021894 \h </w:instrText>
            </w:r>
            <w:r>
              <w:rPr>
                <w:noProof/>
                <w:webHidden/>
              </w:rPr>
            </w:r>
            <w:r>
              <w:rPr>
                <w:noProof/>
                <w:webHidden/>
              </w:rPr>
              <w:fldChar w:fldCharType="separate"/>
            </w:r>
            <w:r>
              <w:rPr>
                <w:noProof/>
                <w:webHidden/>
              </w:rPr>
              <w:t>22</w:t>
            </w:r>
            <w:r>
              <w:rPr>
                <w:noProof/>
                <w:webHidden/>
              </w:rPr>
              <w:fldChar w:fldCharType="end"/>
            </w:r>
          </w:hyperlink>
        </w:p>
        <w:p w14:paraId="085FE09B" w14:textId="2137F514" w:rsidR="00D608E9" w:rsidRDefault="00D608E9">
          <w:pPr>
            <w:pStyle w:val="Verzeichnis3"/>
            <w:tabs>
              <w:tab w:val="left" w:pos="1200"/>
              <w:tab w:val="right" w:leader="dot" w:pos="8630"/>
            </w:tabs>
            <w:rPr>
              <w:rFonts w:eastAsiaTheme="minorEastAsia"/>
              <w:noProof/>
              <w:sz w:val="24"/>
              <w:szCs w:val="24"/>
              <w:lang w:val="de-CH" w:eastAsia="de-CH"/>
            </w:rPr>
          </w:pPr>
          <w:hyperlink w:anchor="_Toc233021895" w:history="1">
            <w:r w:rsidRPr="00277937">
              <w:rPr>
                <w:rStyle w:val="Hyperlink"/>
                <w:noProof/>
              </w:rPr>
              <w:t>2.6.3</w:t>
            </w:r>
            <w:r>
              <w:rPr>
                <w:rFonts w:eastAsiaTheme="minorEastAsia"/>
                <w:noProof/>
                <w:sz w:val="24"/>
                <w:szCs w:val="24"/>
                <w:lang w:val="de-CH" w:eastAsia="de-CH"/>
              </w:rPr>
              <w:tab/>
            </w:r>
            <w:r w:rsidRPr="00277937">
              <w:rPr>
                <w:rStyle w:val="Hyperlink"/>
                <w:noProof/>
              </w:rPr>
              <w:t>Hinzufügen oder Ersetzen von Acapela-Stimmen</w:t>
            </w:r>
            <w:r>
              <w:rPr>
                <w:noProof/>
                <w:webHidden/>
              </w:rPr>
              <w:tab/>
            </w:r>
            <w:r>
              <w:rPr>
                <w:noProof/>
                <w:webHidden/>
              </w:rPr>
              <w:fldChar w:fldCharType="begin"/>
            </w:r>
            <w:r>
              <w:rPr>
                <w:noProof/>
                <w:webHidden/>
              </w:rPr>
              <w:instrText xml:space="preserve"> PAGEREF _Toc233021895 \h </w:instrText>
            </w:r>
            <w:r>
              <w:rPr>
                <w:noProof/>
                <w:webHidden/>
              </w:rPr>
            </w:r>
            <w:r>
              <w:rPr>
                <w:noProof/>
                <w:webHidden/>
              </w:rPr>
              <w:fldChar w:fldCharType="separate"/>
            </w:r>
            <w:r>
              <w:rPr>
                <w:noProof/>
                <w:webHidden/>
              </w:rPr>
              <w:t>22</w:t>
            </w:r>
            <w:r>
              <w:rPr>
                <w:noProof/>
                <w:webHidden/>
              </w:rPr>
              <w:fldChar w:fldCharType="end"/>
            </w:r>
          </w:hyperlink>
        </w:p>
        <w:p w14:paraId="61384F22" w14:textId="75BA1EF1" w:rsidR="00D608E9" w:rsidRDefault="00D608E9">
          <w:pPr>
            <w:pStyle w:val="Verzeichnis3"/>
            <w:tabs>
              <w:tab w:val="left" w:pos="1200"/>
              <w:tab w:val="right" w:leader="dot" w:pos="8630"/>
            </w:tabs>
            <w:rPr>
              <w:rFonts w:eastAsiaTheme="minorEastAsia"/>
              <w:noProof/>
              <w:sz w:val="24"/>
              <w:szCs w:val="24"/>
              <w:lang w:val="de-CH" w:eastAsia="de-CH"/>
            </w:rPr>
          </w:pPr>
          <w:hyperlink w:anchor="_Toc233021896" w:history="1">
            <w:r w:rsidRPr="00277937">
              <w:rPr>
                <w:rStyle w:val="Hyperlink"/>
                <w:noProof/>
              </w:rPr>
              <w:t>2.6.4</w:t>
            </w:r>
            <w:r>
              <w:rPr>
                <w:rFonts w:eastAsiaTheme="minorEastAsia"/>
                <w:noProof/>
                <w:sz w:val="24"/>
                <w:szCs w:val="24"/>
                <w:lang w:val="de-CH" w:eastAsia="de-CH"/>
              </w:rPr>
              <w:tab/>
            </w:r>
            <w:r w:rsidRPr="00277937">
              <w:rPr>
                <w:rStyle w:val="Hyperlink"/>
                <w:noProof/>
              </w:rPr>
              <w:t>Lerntabellen</w:t>
            </w:r>
            <w:r>
              <w:rPr>
                <w:noProof/>
                <w:webHidden/>
              </w:rPr>
              <w:tab/>
            </w:r>
            <w:r>
              <w:rPr>
                <w:noProof/>
                <w:webHidden/>
              </w:rPr>
              <w:fldChar w:fldCharType="begin"/>
            </w:r>
            <w:r>
              <w:rPr>
                <w:noProof/>
                <w:webHidden/>
              </w:rPr>
              <w:instrText xml:space="preserve"> PAGEREF _Toc233021896 \h </w:instrText>
            </w:r>
            <w:r>
              <w:rPr>
                <w:noProof/>
                <w:webHidden/>
              </w:rPr>
            </w:r>
            <w:r>
              <w:rPr>
                <w:noProof/>
                <w:webHidden/>
              </w:rPr>
              <w:fldChar w:fldCharType="separate"/>
            </w:r>
            <w:r>
              <w:rPr>
                <w:noProof/>
                <w:webHidden/>
              </w:rPr>
              <w:t>23</w:t>
            </w:r>
            <w:r>
              <w:rPr>
                <w:noProof/>
                <w:webHidden/>
              </w:rPr>
              <w:fldChar w:fldCharType="end"/>
            </w:r>
          </w:hyperlink>
        </w:p>
        <w:p w14:paraId="4840A75D" w14:textId="7C387BA8" w:rsidR="00D608E9" w:rsidRDefault="00D608E9">
          <w:pPr>
            <w:pStyle w:val="Verzeichnis2"/>
            <w:tabs>
              <w:tab w:val="left" w:pos="960"/>
              <w:tab w:val="right" w:leader="dot" w:pos="8630"/>
            </w:tabs>
            <w:rPr>
              <w:rFonts w:eastAsiaTheme="minorEastAsia"/>
              <w:noProof/>
              <w:sz w:val="24"/>
              <w:szCs w:val="24"/>
              <w:lang w:val="de-CH" w:eastAsia="de-CH"/>
            </w:rPr>
          </w:pPr>
          <w:hyperlink w:anchor="_Toc233021897" w:history="1">
            <w:r w:rsidRPr="00277937">
              <w:rPr>
                <w:rStyle w:val="Hyperlink"/>
                <w:noProof/>
              </w:rPr>
              <w:t>2.7</w:t>
            </w:r>
            <w:r>
              <w:rPr>
                <w:rFonts w:eastAsiaTheme="minorEastAsia"/>
                <w:noProof/>
                <w:sz w:val="24"/>
                <w:szCs w:val="24"/>
                <w:lang w:val="de-CH" w:eastAsia="de-CH"/>
              </w:rPr>
              <w:tab/>
            </w:r>
            <w:r w:rsidRPr="00277937">
              <w:rPr>
                <w:rStyle w:val="Hyperlink"/>
                <w:noProof/>
              </w:rPr>
              <w:t>Standardtastatur</w:t>
            </w:r>
            <w:r>
              <w:rPr>
                <w:noProof/>
                <w:webHidden/>
              </w:rPr>
              <w:tab/>
            </w:r>
            <w:r>
              <w:rPr>
                <w:noProof/>
                <w:webHidden/>
              </w:rPr>
              <w:fldChar w:fldCharType="begin"/>
            </w:r>
            <w:r>
              <w:rPr>
                <w:noProof/>
                <w:webHidden/>
              </w:rPr>
              <w:instrText xml:space="preserve"> PAGEREF _Toc233021897 \h </w:instrText>
            </w:r>
            <w:r>
              <w:rPr>
                <w:noProof/>
                <w:webHidden/>
              </w:rPr>
            </w:r>
            <w:r>
              <w:rPr>
                <w:noProof/>
                <w:webHidden/>
              </w:rPr>
              <w:fldChar w:fldCharType="separate"/>
            </w:r>
            <w:r>
              <w:rPr>
                <w:noProof/>
                <w:webHidden/>
              </w:rPr>
              <w:t>24</w:t>
            </w:r>
            <w:r>
              <w:rPr>
                <w:noProof/>
                <w:webHidden/>
              </w:rPr>
              <w:fldChar w:fldCharType="end"/>
            </w:r>
          </w:hyperlink>
        </w:p>
        <w:p w14:paraId="736176B8" w14:textId="1F5191D2" w:rsidR="00D608E9" w:rsidRDefault="00D608E9">
          <w:pPr>
            <w:pStyle w:val="Verzeichnis1"/>
            <w:tabs>
              <w:tab w:val="left" w:pos="440"/>
              <w:tab w:val="right" w:leader="dot" w:pos="8630"/>
            </w:tabs>
            <w:rPr>
              <w:rFonts w:eastAsiaTheme="minorEastAsia"/>
              <w:noProof/>
              <w:sz w:val="24"/>
              <w:szCs w:val="24"/>
              <w:lang w:val="de-CH" w:eastAsia="de-CH"/>
            </w:rPr>
          </w:pPr>
          <w:hyperlink w:anchor="_Toc233021898" w:history="1">
            <w:r w:rsidRPr="00277937">
              <w:rPr>
                <w:rStyle w:val="Hyperlink"/>
                <w:noProof/>
              </w:rPr>
              <w:t>3</w:t>
            </w:r>
            <w:r>
              <w:rPr>
                <w:rFonts w:eastAsiaTheme="minorEastAsia"/>
                <w:noProof/>
                <w:sz w:val="24"/>
                <w:szCs w:val="24"/>
                <w:lang w:val="de-CH" w:eastAsia="de-CH"/>
              </w:rPr>
              <w:tab/>
            </w:r>
            <w:r w:rsidRPr="00277937">
              <w:rPr>
                <w:rStyle w:val="Hyperlink"/>
                <w:noProof/>
              </w:rPr>
              <w:t>Navigation auf Ihrem Monarch</w:t>
            </w:r>
            <w:r>
              <w:rPr>
                <w:noProof/>
                <w:webHidden/>
              </w:rPr>
              <w:tab/>
            </w:r>
            <w:r>
              <w:rPr>
                <w:noProof/>
                <w:webHidden/>
              </w:rPr>
              <w:fldChar w:fldCharType="begin"/>
            </w:r>
            <w:r>
              <w:rPr>
                <w:noProof/>
                <w:webHidden/>
              </w:rPr>
              <w:instrText xml:space="preserve"> PAGEREF _Toc233021898 \h </w:instrText>
            </w:r>
            <w:r>
              <w:rPr>
                <w:noProof/>
                <w:webHidden/>
              </w:rPr>
            </w:r>
            <w:r>
              <w:rPr>
                <w:noProof/>
                <w:webHidden/>
              </w:rPr>
              <w:fldChar w:fldCharType="separate"/>
            </w:r>
            <w:r>
              <w:rPr>
                <w:noProof/>
                <w:webHidden/>
              </w:rPr>
              <w:t>24</w:t>
            </w:r>
            <w:r>
              <w:rPr>
                <w:noProof/>
                <w:webHidden/>
              </w:rPr>
              <w:fldChar w:fldCharType="end"/>
            </w:r>
          </w:hyperlink>
        </w:p>
        <w:p w14:paraId="7D146C2C" w14:textId="07030521" w:rsidR="00D608E9" w:rsidRDefault="00D608E9">
          <w:pPr>
            <w:pStyle w:val="Verzeichnis2"/>
            <w:tabs>
              <w:tab w:val="left" w:pos="960"/>
              <w:tab w:val="right" w:leader="dot" w:pos="8630"/>
            </w:tabs>
            <w:rPr>
              <w:rFonts w:eastAsiaTheme="minorEastAsia"/>
              <w:noProof/>
              <w:sz w:val="24"/>
              <w:szCs w:val="24"/>
              <w:lang w:val="de-CH" w:eastAsia="de-CH"/>
            </w:rPr>
          </w:pPr>
          <w:hyperlink w:anchor="_Toc233021899" w:history="1">
            <w:r w:rsidRPr="00277937">
              <w:rPr>
                <w:rStyle w:val="Hyperlink"/>
                <w:noProof/>
              </w:rPr>
              <w:t>3.1</w:t>
            </w:r>
            <w:r>
              <w:rPr>
                <w:rFonts w:eastAsiaTheme="minorEastAsia"/>
                <w:noProof/>
                <w:sz w:val="24"/>
                <w:szCs w:val="24"/>
                <w:lang w:val="de-CH" w:eastAsia="de-CH"/>
              </w:rPr>
              <w:tab/>
            </w:r>
            <w:r w:rsidRPr="00277937">
              <w:rPr>
                <w:rStyle w:val="Hyperlink"/>
                <w:noProof/>
              </w:rPr>
              <w:t>Braille-Tastatur</w:t>
            </w:r>
            <w:r>
              <w:rPr>
                <w:noProof/>
                <w:webHidden/>
              </w:rPr>
              <w:tab/>
            </w:r>
            <w:r>
              <w:rPr>
                <w:noProof/>
                <w:webHidden/>
              </w:rPr>
              <w:fldChar w:fldCharType="begin"/>
            </w:r>
            <w:r>
              <w:rPr>
                <w:noProof/>
                <w:webHidden/>
              </w:rPr>
              <w:instrText xml:space="preserve"> PAGEREF _Toc233021899 \h </w:instrText>
            </w:r>
            <w:r>
              <w:rPr>
                <w:noProof/>
                <w:webHidden/>
              </w:rPr>
            </w:r>
            <w:r>
              <w:rPr>
                <w:noProof/>
                <w:webHidden/>
              </w:rPr>
              <w:fldChar w:fldCharType="separate"/>
            </w:r>
            <w:r>
              <w:rPr>
                <w:noProof/>
                <w:webHidden/>
              </w:rPr>
              <w:t>24</w:t>
            </w:r>
            <w:r>
              <w:rPr>
                <w:noProof/>
                <w:webHidden/>
              </w:rPr>
              <w:fldChar w:fldCharType="end"/>
            </w:r>
          </w:hyperlink>
        </w:p>
        <w:p w14:paraId="1386D397" w14:textId="055AAD50" w:rsidR="00D608E9" w:rsidRDefault="00D608E9">
          <w:pPr>
            <w:pStyle w:val="Verzeichnis3"/>
            <w:tabs>
              <w:tab w:val="left" w:pos="1200"/>
              <w:tab w:val="right" w:leader="dot" w:pos="8630"/>
            </w:tabs>
            <w:rPr>
              <w:rFonts w:eastAsiaTheme="minorEastAsia"/>
              <w:noProof/>
              <w:sz w:val="24"/>
              <w:szCs w:val="24"/>
              <w:lang w:val="de-CH" w:eastAsia="de-CH"/>
            </w:rPr>
          </w:pPr>
          <w:hyperlink w:anchor="_Toc233021900" w:history="1">
            <w:r w:rsidRPr="00277937">
              <w:rPr>
                <w:rStyle w:val="Hyperlink"/>
                <w:noProof/>
              </w:rPr>
              <w:t>3.1.1</w:t>
            </w:r>
            <w:r>
              <w:rPr>
                <w:rFonts w:eastAsiaTheme="minorEastAsia"/>
                <w:noProof/>
                <w:sz w:val="24"/>
                <w:szCs w:val="24"/>
                <w:lang w:val="de-CH" w:eastAsia="de-CH"/>
              </w:rPr>
              <w:tab/>
            </w:r>
            <w:r w:rsidRPr="00277937">
              <w:rPr>
                <w:rStyle w:val="Hyperlink"/>
                <w:noProof/>
              </w:rPr>
              <w:t>Beschreibung der Perkins-Braille-Tastatur</w:t>
            </w:r>
            <w:r>
              <w:rPr>
                <w:noProof/>
                <w:webHidden/>
              </w:rPr>
              <w:tab/>
            </w:r>
            <w:r>
              <w:rPr>
                <w:noProof/>
                <w:webHidden/>
              </w:rPr>
              <w:fldChar w:fldCharType="begin"/>
            </w:r>
            <w:r>
              <w:rPr>
                <w:noProof/>
                <w:webHidden/>
              </w:rPr>
              <w:instrText xml:space="preserve"> PAGEREF _Toc233021900 \h </w:instrText>
            </w:r>
            <w:r>
              <w:rPr>
                <w:noProof/>
                <w:webHidden/>
              </w:rPr>
            </w:r>
            <w:r>
              <w:rPr>
                <w:noProof/>
                <w:webHidden/>
              </w:rPr>
              <w:fldChar w:fldCharType="separate"/>
            </w:r>
            <w:r>
              <w:rPr>
                <w:noProof/>
                <w:webHidden/>
              </w:rPr>
              <w:t>24</w:t>
            </w:r>
            <w:r>
              <w:rPr>
                <w:noProof/>
                <w:webHidden/>
              </w:rPr>
              <w:fldChar w:fldCharType="end"/>
            </w:r>
          </w:hyperlink>
        </w:p>
        <w:p w14:paraId="36700838" w14:textId="55F926BE" w:rsidR="00D608E9" w:rsidRDefault="00D608E9">
          <w:pPr>
            <w:pStyle w:val="Verzeichnis3"/>
            <w:tabs>
              <w:tab w:val="left" w:pos="1200"/>
              <w:tab w:val="right" w:leader="dot" w:pos="8630"/>
            </w:tabs>
            <w:rPr>
              <w:rFonts w:eastAsiaTheme="minorEastAsia"/>
              <w:noProof/>
              <w:sz w:val="24"/>
              <w:szCs w:val="24"/>
              <w:lang w:val="de-CH" w:eastAsia="de-CH"/>
            </w:rPr>
          </w:pPr>
          <w:hyperlink w:anchor="_Toc233021901" w:history="1">
            <w:r w:rsidRPr="00277937">
              <w:rPr>
                <w:rStyle w:val="Hyperlink"/>
                <w:noProof/>
              </w:rPr>
              <w:t>3.1.2</w:t>
            </w:r>
            <w:r>
              <w:rPr>
                <w:rFonts w:eastAsiaTheme="minorEastAsia"/>
                <w:noProof/>
                <w:sz w:val="24"/>
                <w:szCs w:val="24"/>
                <w:lang w:val="de-CH" w:eastAsia="de-CH"/>
              </w:rPr>
              <w:tab/>
            </w:r>
            <w:r w:rsidRPr="00277937">
              <w:rPr>
                <w:rStyle w:val="Hyperlink"/>
                <w:noProof/>
              </w:rPr>
              <w:t>Braille-Tastatur Kurztasten</w:t>
            </w:r>
            <w:r>
              <w:rPr>
                <w:noProof/>
                <w:webHidden/>
              </w:rPr>
              <w:tab/>
            </w:r>
            <w:r>
              <w:rPr>
                <w:noProof/>
                <w:webHidden/>
              </w:rPr>
              <w:fldChar w:fldCharType="begin"/>
            </w:r>
            <w:r>
              <w:rPr>
                <w:noProof/>
                <w:webHidden/>
              </w:rPr>
              <w:instrText xml:space="preserve"> PAGEREF _Toc233021901 \h </w:instrText>
            </w:r>
            <w:r>
              <w:rPr>
                <w:noProof/>
                <w:webHidden/>
              </w:rPr>
            </w:r>
            <w:r>
              <w:rPr>
                <w:noProof/>
                <w:webHidden/>
              </w:rPr>
              <w:fldChar w:fldCharType="separate"/>
            </w:r>
            <w:r>
              <w:rPr>
                <w:noProof/>
                <w:webHidden/>
              </w:rPr>
              <w:t>25</w:t>
            </w:r>
            <w:r>
              <w:rPr>
                <w:noProof/>
                <w:webHidden/>
              </w:rPr>
              <w:fldChar w:fldCharType="end"/>
            </w:r>
          </w:hyperlink>
        </w:p>
        <w:p w14:paraId="02F82750" w14:textId="6A7C1F41" w:rsidR="00D608E9" w:rsidRDefault="00D608E9">
          <w:pPr>
            <w:pStyle w:val="Verzeichnis2"/>
            <w:tabs>
              <w:tab w:val="left" w:pos="960"/>
              <w:tab w:val="right" w:leader="dot" w:pos="8630"/>
            </w:tabs>
            <w:rPr>
              <w:rFonts w:eastAsiaTheme="minorEastAsia"/>
              <w:noProof/>
              <w:sz w:val="24"/>
              <w:szCs w:val="24"/>
              <w:lang w:val="de-CH" w:eastAsia="de-CH"/>
            </w:rPr>
          </w:pPr>
          <w:hyperlink w:anchor="_Toc233021902" w:history="1">
            <w:r w:rsidRPr="00277937">
              <w:rPr>
                <w:rStyle w:val="Hyperlink"/>
                <w:noProof/>
              </w:rPr>
              <w:t>3.2</w:t>
            </w:r>
            <w:r>
              <w:rPr>
                <w:rFonts w:eastAsiaTheme="minorEastAsia"/>
                <w:noProof/>
                <w:sz w:val="24"/>
                <w:szCs w:val="24"/>
                <w:lang w:val="de-CH" w:eastAsia="de-CH"/>
              </w:rPr>
              <w:tab/>
            </w:r>
            <w:r w:rsidRPr="00277937">
              <w:rPr>
                <w:rStyle w:val="Hyperlink"/>
                <w:noProof/>
              </w:rPr>
              <w:t>Erstbuchstaben-Navigation</w:t>
            </w:r>
            <w:r>
              <w:rPr>
                <w:noProof/>
                <w:webHidden/>
              </w:rPr>
              <w:tab/>
            </w:r>
            <w:r>
              <w:rPr>
                <w:noProof/>
                <w:webHidden/>
              </w:rPr>
              <w:fldChar w:fldCharType="begin"/>
            </w:r>
            <w:r>
              <w:rPr>
                <w:noProof/>
                <w:webHidden/>
              </w:rPr>
              <w:instrText xml:space="preserve"> PAGEREF _Toc233021902 \h </w:instrText>
            </w:r>
            <w:r>
              <w:rPr>
                <w:noProof/>
                <w:webHidden/>
              </w:rPr>
            </w:r>
            <w:r>
              <w:rPr>
                <w:noProof/>
                <w:webHidden/>
              </w:rPr>
              <w:fldChar w:fldCharType="separate"/>
            </w:r>
            <w:r>
              <w:rPr>
                <w:noProof/>
                <w:webHidden/>
              </w:rPr>
              <w:t>25</w:t>
            </w:r>
            <w:r>
              <w:rPr>
                <w:noProof/>
                <w:webHidden/>
              </w:rPr>
              <w:fldChar w:fldCharType="end"/>
            </w:r>
          </w:hyperlink>
        </w:p>
        <w:p w14:paraId="0508C8CF" w14:textId="3086B29A" w:rsidR="00D608E9" w:rsidRDefault="00D608E9">
          <w:pPr>
            <w:pStyle w:val="Verzeichnis2"/>
            <w:tabs>
              <w:tab w:val="left" w:pos="960"/>
              <w:tab w:val="right" w:leader="dot" w:pos="8630"/>
            </w:tabs>
            <w:rPr>
              <w:rFonts w:eastAsiaTheme="minorEastAsia"/>
              <w:noProof/>
              <w:sz w:val="24"/>
              <w:szCs w:val="24"/>
              <w:lang w:val="de-CH" w:eastAsia="de-CH"/>
            </w:rPr>
          </w:pPr>
          <w:hyperlink w:anchor="_Toc233021903" w:history="1">
            <w:r w:rsidRPr="00277937">
              <w:rPr>
                <w:rStyle w:val="Hyperlink"/>
                <w:noProof/>
              </w:rPr>
              <w:t>3.3</w:t>
            </w:r>
            <w:r>
              <w:rPr>
                <w:rFonts w:eastAsiaTheme="minorEastAsia"/>
                <w:noProof/>
                <w:sz w:val="24"/>
                <w:szCs w:val="24"/>
                <w:lang w:val="de-CH" w:eastAsia="de-CH"/>
              </w:rPr>
              <w:tab/>
            </w:r>
            <w:r w:rsidRPr="00277937">
              <w:rPr>
                <w:rStyle w:val="Hyperlink"/>
                <w:noProof/>
              </w:rPr>
              <w:t>Point &amp; Click-Modus</w:t>
            </w:r>
            <w:r>
              <w:rPr>
                <w:noProof/>
                <w:webHidden/>
              </w:rPr>
              <w:tab/>
            </w:r>
            <w:r>
              <w:rPr>
                <w:noProof/>
                <w:webHidden/>
              </w:rPr>
              <w:fldChar w:fldCharType="begin"/>
            </w:r>
            <w:r>
              <w:rPr>
                <w:noProof/>
                <w:webHidden/>
              </w:rPr>
              <w:instrText xml:space="preserve"> PAGEREF _Toc233021903 \h </w:instrText>
            </w:r>
            <w:r>
              <w:rPr>
                <w:noProof/>
                <w:webHidden/>
              </w:rPr>
            </w:r>
            <w:r>
              <w:rPr>
                <w:noProof/>
                <w:webHidden/>
              </w:rPr>
              <w:fldChar w:fldCharType="separate"/>
            </w:r>
            <w:r>
              <w:rPr>
                <w:noProof/>
                <w:webHidden/>
              </w:rPr>
              <w:t>26</w:t>
            </w:r>
            <w:r>
              <w:rPr>
                <w:noProof/>
                <w:webHidden/>
              </w:rPr>
              <w:fldChar w:fldCharType="end"/>
            </w:r>
          </w:hyperlink>
        </w:p>
        <w:p w14:paraId="3D0C6F24" w14:textId="2267302A" w:rsidR="00D608E9" w:rsidRDefault="00D608E9">
          <w:pPr>
            <w:pStyle w:val="Verzeichnis3"/>
            <w:tabs>
              <w:tab w:val="left" w:pos="1200"/>
              <w:tab w:val="right" w:leader="dot" w:pos="8630"/>
            </w:tabs>
            <w:rPr>
              <w:rFonts w:eastAsiaTheme="minorEastAsia"/>
              <w:noProof/>
              <w:sz w:val="24"/>
              <w:szCs w:val="24"/>
              <w:lang w:val="de-CH" w:eastAsia="de-CH"/>
            </w:rPr>
          </w:pPr>
          <w:hyperlink w:anchor="_Toc233021904" w:history="1">
            <w:r w:rsidRPr="00277937">
              <w:rPr>
                <w:rStyle w:val="Hyperlink"/>
                <w:noProof/>
              </w:rPr>
              <w:t>3.3.1</w:t>
            </w:r>
            <w:r>
              <w:rPr>
                <w:rFonts w:eastAsiaTheme="minorEastAsia"/>
                <w:noProof/>
                <w:sz w:val="24"/>
                <w:szCs w:val="24"/>
                <w:lang w:val="de-CH" w:eastAsia="de-CH"/>
              </w:rPr>
              <w:tab/>
            </w:r>
            <w:r w:rsidRPr="00277937">
              <w:rPr>
                <w:rStyle w:val="Hyperlink"/>
                <w:noProof/>
              </w:rPr>
              <w:t>Point &amp; click-Beschreibung</w:t>
            </w:r>
            <w:r>
              <w:rPr>
                <w:noProof/>
                <w:webHidden/>
              </w:rPr>
              <w:tab/>
            </w:r>
            <w:r>
              <w:rPr>
                <w:noProof/>
                <w:webHidden/>
              </w:rPr>
              <w:fldChar w:fldCharType="begin"/>
            </w:r>
            <w:r>
              <w:rPr>
                <w:noProof/>
                <w:webHidden/>
              </w:rPr>
              <w:instrText xml:space="preserve"> PAGEREF _Toc233021904 \h </w:instrText>
            </w:r>
            <w:r>
              <w:rPr>
                <w:noProof/>
                <w:webHidden/>
              </w:rPr>
            </w:r>
            <w:r>
              <w:rPr>
                <w:noProof/>
                <w:webHidden/>
              </w:rPr>
              <w:fldChar w:fldCharType="separate"/>
            </w:r>
            <w:r>
              <w:rPr>
                <w:noProof/>
                <w:webHidden/>
              </w:rPr>
              <w:t>26</w:t>
            </w:r>
            <w:r>
              <w:rPr>
                <w:noProof/>
                <w:webHidden/>
              </w:rPr>
              <w:fldChar w:fldCharType="end"/>
            </w:r>
          </w:hyperlink>
        </w:p>
        <w:p w14:paraId="21107C8E" w14:textId="45D5E159" w:rsidR="00D608E9" w:rsidRDefault="00D608E9">
          <w:pPr>
            <w:pStyle w:val="Verzeichnis3"/>
            <w:tabs>
              <w:tab w:val="left" w:pos="1200"/>
              <w:tab w:val="right" w:leader="dot" w:pos="8630"/>
            </w:tabs>
            <w:rPr>
              <w:rFonts w:eastAsiaTheme="minorEastAsia"/>
              <w:noProof/>
              <w:sz w:val="24"/>
              <w:szCs w:val="24"/>
              <w:lang w:val="de-CH" w:eastAsia="de-CH"/>
            </w:rPr>
          </w:pPr>
          <w:hyperlink w:anchor="_Toc233021905" w:history="1">
            <w:r w:rsidRPr="00277937">
              <w:rPr>
                <w:rStyle w:val="Hyperlink"/>
                <w:rFonts w:eastAsia="Times New Roman"/>
                <w:noProof/>
              </w:rPr>
              <w:t>3.3.2</w:t>
            </w:r>
            <w:r>
              <w:rPr>
                <w:rFonts w:eastAsiaTheme="minorEastAsia"/>
                <w:noProof/>
                <w:sz w:val="24"/>
                <w:szCs w:val="24"/>
                <w:lang w:val="de-CH" w:eastAsia="de-CH"/>
              </w:rPr>
              <w:tab/>
            </w:r>
            <w:r w:rsidRPr="00277937">
              <w:rPr>
                <w:rStyle w:val="Hyperlink"/>
                <w:noProof/>
              </w:rPr>
              <w:t>Navigation durch eine Liste von Objekten</w:t>
            </w:r>
            <w:r>
              <w:rPr>
                <w:noProof/>
                <w:webHidden/>
              </w:rPr>
              <w:tab/>
            </w:r>
            <w:r>
              <w:rPr>
                <w:noProof/>
                <w:webHidden/>
              </w:rPr>
              <w:fldChar w:fldCharType="begin"/>
            </w:r>
            <w:r>
              <w:rPr>
                <w:noProof/>
                <w:webHidden/>
              </w:rPr>
              <w:instrText xml:space="preserve"> PAGEREF _Toc233021905 \h </w:instrText>
            </w:r>
            <w:r>
              <w:rPr>
                <w:noProof/>
                <w:webHidden/>
              </w:rPr>
            </w:r>
            <w:r>
              <w:rPr>
                <w:noProof/>
                <w:webHidden/>
              </w:rPr>
              <w:fldChar w:fldCharType="separate"/>
            </w:r>
            <w:r>
              <w:rPr>
                <w:noProof/>
                <w:webHidden/>
              </w:rPr>
              <w:t>26</w:t>
            </w:r>
            <w:r>
              <w:rPr>
                <w:noProof/>
                <w:webHidden/>
              </w:rPr>
              <w:fldChar w:fldCharType="end"/>
            </w:r>
          </w:hyperlink>
        </w:p>
        <w:p w14:paraId="10871EE4" w14:textId="6F042236" w:rsidR="00D608E9" w:rsidRDefault="00D608E9">
          <w:pPr>
            <w:pStyle w:val="Verzeichnis3"/>
            <w:tabs>
              <w:tab w:val="left" w:pos="1200"/>
              <w:tab w:val="right" w:leader="dot" w:pos="8630"/>
            </w:tabs>
            <w:rPr>
              <w:rFonts w:eastAsiaTheme="minorEastAsia"/>
              <w:noProof/>
              <w:sz w:val="24"/>
              <w:szCs w:val="24"/>
              <w:lang w:val="de-CH" w:eastAsia="de-CH"/>
            </w:rPr>
          </w:pPr>
          <w:hyperlink w:anchor="_Toc233021906" w:history="1">
            <w:r w:rsidRPr="00277937">
              <w:rPr>
                <w:rStyle w:val="Hyperlink"/>
                <w:noProof/>
              </w:rPr>
              <w:t>3.3.3</w:t>
            </w:r>
            <w:r>
              <w:rPr>
                <w:rFonts w:eastAsiaTheme="minorEastAsia"/>
                <w:noProof/>
                <w:sz w:val="24"/>
                <w:szCs w:val="24"/>
                <w:lang w:val="de-CH" w:eastAsia="de-CH"/>
              </w:rPr>
              <w:tab/>
            </w:r>
            <w:r w:rsidRPr="00277937">
              <w:rPr>
                <w:rStyle w:val="Hyperlink"/>
                <w:noProof/>
              </w:rPr>
              <w:t>Aktivieren eines ausgewählten Objekts</w:t>
            </w:r>
            <w:r>
              <w:rPr>
                <w:noProof/>
                <w:webHidden/>
              </w:rPr>
              <w:tab/>
            </w:r>
            <w:r>
              <w:rPr>
                <w:noProof/>
                <w:webHidden/>
              </w:rPr>
              <w:fldChar w:fldCharType="begin"/>
            </w:r>
            <w:r>
              <w:rPr>
                <w:noProof/>
                <w:webHidden/>
              </w:rPr>
              <w:instrText xml:space="preserve"> PAGEREF _Toc233021906 \h </w:instrText>
            </w:r>
            <w:r>
              <w:rPr>
                <w:noProof/>
                <w:webHidden/>
              </w:rPr>
            </w:r>
            <w:r>
              <w:rPr>
                <w:noProof/>
                <w:webHidden/>
              </w:rPr>
              <w:fldChar w:fldCharType="separate"/>
            </w:r>
            <w:r>
              <w:rPr>
                <w:noProof/>
                <w:webHidden/>
              </w:rPr>
              <w:t>26</w:t>
            </w:r>
            <w:r>
              <w:rPr>
                <w:noProof/>
                <w:webHidden/>
              </w:rPr>
              <w:fldChar w:fldCharType="end"/>
            </w:r>
          </w:hyperlink>
        </w:p>
        <w:p w14:paraId="2AB8D95C" w14:textId="23FDCC10" w:rsidR="00D608E9" w:rsidRDefault="00D608E9">
          <w:pPr>
            <w:pStyle w:val="Verzeichnis2"/>
            <w:tabs>
              <w:tab w:val="left" w:pos="960"/>
              <w:tab w:val="right" w:leader="dot" w:pos="8630"/>
            </w:tabs>
            <w:rPr>
              <w:rFonts w:eastAsiaTheme="minorEastAsia"/>
              <w:noProof/>
              <w:sz w:val="24"/>
              <w:szCs w:val="24"/>
              <w:lang w:val="de-CH" w:eastAsia="de-CH"/>
            </w:rPr>
          </w:pPr>
          <w:hyperlink w:anchor="_Toc233021907" w:history="1">
            <w:r w:rsidRPr="00277937">
              <w:rPr>
                <w:rStyle w:val="Hyperlink"/>
                <w:noProof/>
              </w:rPr>
              <w:t>3.4</w:t>
            </w:r>
            <w:r>
              <w:rPr>
                <w:rFonts w:eastAsiaTheme="minorEastAsia"/>
                <w:noProof/>
                <w:sz w:val="24"/>
                <w:szCs w:val="24"/>
                <w:lang w:val="de-CH" w:eastAsia="de-CH"/>
              </w:rPr>
              <w:tab/>
            </w:r>
            <w:r w:rsidRPr="00277937">
              <w:rPr>
                <w:rStyle w:val="Hyperlink"/>
                <w:noProof/>
              </w:rPr>
              <w:t>Touch-Modus</w:t>
            </w:r>
            <w:r>
              <w:rPr>
                <w:noProof/>
                <w:webHidden/>
              </w:rPr>
              <w:tab/>
            </w:r>
            <w:r>
              <w:rPr>
                <w:noProof/>
                <w:webHidden/>
              </w:rPr>
              <w:fldChar w:fldCharType="begin"/>
            </w:r>
            <w:r>
              <w:rPr>
                <w:noProof/>
                <w:webHidden/>
              </w:rPr>
              <w:instrText xml:space="preserve"> PAGEREF _Toc233021907 \h </w:instrText>
            </w:r>
            <w:r>
              <w:rPr>
                <w:noProof/>
                <w:webHidden/>
              </w:rPr>
            </w:r>
            <w:r>
              <w:rPr>
                <w:noProof/>
                <w:webHidden/>
              </w:rPr>
              <w:fldChar w:fldCharType="separate"/>
            </w:r>
            <w:r>
              <w:rPr>
                <w:noProof/>
                <w:webHidden/>
              </w:rPr>
              <w:t>26</w:t>
            </w:r>
            <w:r>
              <w:rPr>
                <w:noProof/>
                <w:webHidden/>
              </w:rPr>
              <w:fldChar w:fldCharType="end"/>
            </w:r>
          </w:hyperlink>
        </w:p>
        <w:p w14:paraId="107771AC" w14:textId="04647B76" w:rsidR="00D608E9" w:rsidRDefault="00D608E9">
          <w:pPr>
            <w:pStyle w:val="Verzeichnis3"/>
            <w:tabs>
              <w:tab w:val="left" w:pos="1200"/>
              <w:tab w:val="right" w:leader="dot" w:pos="8630"/>
            </w:tabs>
            <w:rPr>
              <w:rFonts w:eastAsiaTheme="minorEastAsia"/>
              <w:noProof/>
              <w:sz w:val="24"/>
              <w:szCs w:val="24"/>
              <w:lang w:val="de-CH" w:eastAsia="de-CH"/>
            </w:rPr>
          </w:pPr>
          <w:hyperlink w:anchor="_Toc233021908" w:history="1">
            <w:r w:rsidRPr="00277937">
              <w:rPr>
                <w:rStyle w:val="Hyperlink"/>
                <w:noProof/>
              </w:rPr>
              <w:t>3.4.1</w:t>
            </w:r>
            <w:r>
              <w:rPr>
                <w:rFonts w:eastAsiaTheme="minorEastAsia"/>
                <w:noProof/>
                <w:sz w:val="24"/>
                <w:szCs w:val="24"/>
                <w:lang w:val="de-CH" w:eastAsia="de-CH"/>
              </w:rPr>
              <w:tab/>
            </w:r>
            <w:r w:rsidRPr="00277937">
              <w:rPr>
                <w:rStyle w:val="Hyperlink"/>
                <w:noProof/>
              </w:rPr>
              <w:t>Beschreibung des Touch-Modus</w:t>
            </w:r>
            <w:r>
              <w:rPr>
                <w:noProof/>
                <w:webHidden/>
              </w:rPr>
              <w:tab/>
            </w:r>
            <w:r>
              <w:rPr>
                <w:noProof/>
                <w:webHidden/>
              </w:rPr>
              <w:fldChar w:fldCharType="begin"/>
            </w:r>
            <w:r>
              <w:rPr>
                <w:noProof/>
                <w:webHidden/>
              </w:rPr>
              <w:instrText xml:space="preserve"> PAGEREF _Toc233021908 \h </w:instrText>
            </w:r>
            <w:r>
              <w:rPr>
                <w:noProof/>
                <w:webHidden/>
              </w:rPr>
            </w:r>
            <w:r>
              <w:rPr>
                <w:noProof/>
                <w:webHidden/>
              </w:rPr>
              <w:fldChar w:fldCharType="separate"/>
            </w:r>
            <w:r>
              <w:rPr>
                <w:noProof/>
                <w:webHidden/>
              </w:rPr>
              <w:t>26</w:t>
            </w:r>
            <w:r>
              <w:rPr>
                <w:noProof/>
                <w:webHidden/>
              </w:rPr>
              <w:fldChar w:fldCharType="end"/>
            </w:r>
          </w:hyperlink>
        </w:p>
        <w:p w14:paraId="51507F64" w14:textId="5FFE3C25" w:rsidR="00D608E9" w:rsidRDefault="00D608E9">
          <w:pPr>
            <w:pStyle w:val="Verzeichnis3"/>
            <w:tabs>
              <w:tab w:val="left" w:pos="1200"/>
              <w:tab w:val="right" w:leader="dot" w:pos="8630"/>
            </w:tabs>
            <w:rPr>
              <w:rFonts w:eastAsiaTheme="minorEastAsia"/>
              <w:noProof/>
              <w:sz w:val="24"/>
              <w:szCs w:val="24"/>
              <w:lang w:val="de-CH" w:eastAsia="de-CH"/>
            </w:rPr>
          </w:pPr>
          <w:hyperlink w:anchor="_Toc233021909" w:history="1">
            <w:r w:rsidRPr="00277937">
              <w:rPr>
                <w:rStyle w:val="Hyperlink"/>
                <w:rFonts w:eastAsia="Times New Roman"/>
                <w:noProof/>
              </w:rPr>
              <w:t>3.4.2</w:t>
            </w:r>
            <w:r>
              <w:rPr>
                <w:rFonts w:eastAsiaTheme="minorEastAsia"/>
                <w:noProof/>
                <w:sz w:val="24"/>
                <w:szCs w:val="24"/>
                <w:lang w:val="de-CH" w:eastAsia="de-CH"/>
              </w:rPr>
              <w:tab/>
            </w:r>
            <w:r w:rsidRPr="00277937">
              <w:rPr>
                <w:rStyle w:val="Hyperlink"/>
                <w:noProof/>
              </w:rPr>
              <w:t>Navigation durch eine Liste von Objekten</w:t>
            </w:r>
            <w:r>
              <w:rPr>
                <w:noProof/>
                <w:webHidden/>
              </w:rPr>
              <w:tab/>
            </w:r>
            <w:r>
              <w:rPr>
                <w:noProof/>
                <w:webHidden/>
              </w:rPr>
              <w:fldChar w:fldCharType="begin"/>
            </w:r>
            <w:r>
              <w:rPr>
                <w:noProof/>
                <w:webHidden/>
              </w:rPr>
              <w:instrText xml:space="preserve"> PAGEREF _Toc233021909 \h </w:instrText>
            </w:r>
            <w:r>
              <w:rPr>
                <w:noProof/>
                <w:webHidden/>
              </w:rPr>
            </w:r>
            <w:r>
              <w:rPr>
                <w:noProof/>
                <w:webHidden/>
              </w:rPr>
              <w:fldChar w:fldCharType="separate"/>
            </w:r>
            <w:r>
              <w:rPr>
                <w:noProof/>
                <w:webHidden/>
              </w:rPr>
              <w:t>27</w:t>
            </w:r>
            <w:r>
              <w:rPr>
                <w:noProof/>
                <w:webHidden/>
              </w:rPr>
              <w:fldChar w:fldCharType="end"/>
            </w:r>
          </w:hyperlink>
        </w:p>
        <w:p w14:paraId="18340A1B" w14:textId="04481F52" w:rsidR="00D608E9" w:rsidRDefault="00D608E9">
          <w:pPr>
            <w:pStyle w:val="Verzeichnis3"/>
            <w:tabs>
              <w:tab w:val="left" w:pos="1200"/>
              <w:tab w:val="right" w:leader="dot" w:pos="8630"/>
            </w:tabs>
            <w:rPr>
              <w:rFonts w:eastAsiaTheme="minorEastAsia"/>
              <w:noProof/>
              <w:sz w:val="24"/>
              <w:szCs w:val="24"/>
              <w:lang w:val="de-CH" w:eastAsia="de-CH"/>
            </w:rPr>
          </w:pPr>
          <w:hyperlink w:anchor="_Toc233021910" w:history="1">
            <w:r w:rsidRPr="00277937">
              <w:rPr>
                <w:rStyle w:val="Hyperlink"/>
                <w:noProof/>
              </w:rPr>
              <w:t>3.4.3</w:t>
            </w:r>
            <w:r>
              <w:rPr>
                <w:rFonts w:eastAsiaTheme="minorEastAsia"/>
                <w:noProof/>
                <w:sz w:val="24"/>
                <w:szCs w:val="24"/>
                <w:lang w:val="de-CH" w:eastAsia="de-CH"/>
              </w:rPr>
              <w:tab/>
            </w:r>
            <w:r w:rsidRPr="00277937">
              <w:rPr>
                <w:rStyle w:val="Hyperlink"/>
                <w:noProof/>
              </w:rPr>
              <w:t>Aktivieren eines ausgewählten Objekts</w:t>
            </w:r>
            <w:r>
              <w:rPr>
                <w:noProof/>
                <w:webHidden/>
              </w:rPr>
              <w:tab/>
            </w:r>
            <w:r>
              <w:rPr>
                <w:noProof/>
                <w:webHidden/>
              </w:rPr>
              <w:fldChar w:fldCharType="begin"/>
            </w:r>
            <w:r>
              <w:rPr>
                <w:noProof/>
                <w:webHidden/>
              </w:rPr>
              <w:instrText xml:space="preserve"> PAGEREF _Toc233021910 \h </w:instrText>
            </w:r>
            <w:r>
              <w:rPr>
                <w:noProof/>
                <w:webHidden/>
              </w:rPr>
            </w:r>
            <w:r>
              <w:rPr>
                <w:noProof/>
                <w:webHidden/>
              </w:rPr>
              <w:fldChar w:fldCharType="separate"/>
            </w:r>
            <w:r>
              <w:rPr>
                <w:noProof/>
                <w:webHidden/>
              </w:rPr>
              <w:t>27</w:t>
            </w:r>
            <w:r>
              <w:rPr>
                <w:noProof/>
                <w:webHidden/>
              </w:rPr>
              <w:fldChar w:fldCharType="end"/>
            </w:r>
          </w:hyperlink>
        </w:p>
        <w:p w14:paraId="1F745B11" w14:textId="62650318" w:rsidR="00D608E9" w:rsidRDefault="00D608E9">
          <w:pPr>
            <w:pStyle w:val="Verzeichnis2"/>
            <w:tabs>
              <w:tab w:val="left" w:pos="960"/>
              <w:tab w:val="right" w:leader="dot" w:pos="8630"/>
            </w:tabs>
            <w:rPr>
              <w:rFonts w:eastAsiaTheme="minorEastAsia"/>
              <w:noProof/>
              <w:sz w:val="24"/>
              <w:szCs w:val="24"/>
              <w:lang w:val="de-CH" w:eastAsia="de-CH"/>
            </w:rPr>
          </w:pPr>
          <w:hyperlink w:anchor="_Toc233021911" w:history="1">
            <w:r w:rsidRPr="00277937">
              <w:rPr>
                <w:rStyle w:val="Hyperlink"/>
                <w:noProof/>
              </w:rPr>
              <w:t>3.5</w:t>
            </w:r>
            <w:r>
              <w:rPr>
                <w:rFonts w:eastAsiaTheme="minorEastAsia"/>
                <w:noProof/>
                <w:sz w:val="24"/>
                <w:szCs w:val="24"/>
                <w:lang w:val="de-CH" w:eastAsia="de-CH"/>
              </w:rPr>
              <w:tab/>
            </w:r>
            <w:r w:rsidRPr="00277937">
              <w:rPr>
                <w:rStyle w:val="Hyperlink"/>
                <w:noProof/>
              </w:rPr>
              <w:t>Dynamische und manuelle Braille-Display-Aktualisierung</w:t>
            </w:r>
            <w:r>
              <w:rPr>
                <w:noProof/>
                <w:webHidden/>
              </w:rPr>
              <w:tab/>
            </w:r>
            <w:r>
              <w:rPr>
                <w:noProof/>
                <w:webHidden/>
              </w:rPr>
              <w:fldChar w:fldCharType="begin"/>
            </w:r>
            <w:r>
              <w:rPr>
                <w:noProof/>
                <w:webHidden/>
              </w:rPr>
              <w:instrText xml:space="preserve"> PAGEREF _Toc233021911 \h </w:instrText>
            </w:r>
            <w:r>
              <w:rPr>
                <w:noProof/>
                <w:webHidden/>
              </w:rPr>
            </w:r>
            <w:r>
              <w:rPr>
                <w:noProof/>
                <w:webHidden/>
              </w:rPr>
              <w:fldChar w:fldCharType="separate"/>
            </w:r>
            <w:r>
              <w:rPr>
                <w:noProof/>
                <w:webHidden/>
              </w:rPr>
              <w:t>27</w:t>
            </w:r>
            <w:r>
              <w:rPr>
                <w:noProof/>
                <w:webHidden/>
              </w:rPr>
              <w:fldChar w:fldCharType="end"/>
            </w:r>
          </w:hyperlink>
        </w:p>
        <w:p w14:paraId="4DD669ED" w14:textId="738259A0" w:rsidR="00D608E9" w:rsidRDefault="00D608E9">
          <w:pPr>
            <w:pStyle w:val="Verzeichnis2"/>
            <w:tabs>
              <w:tab w:val="left" w:pos="960"/>
              <w:tab w:val="right" w:leader="dot" w:pos="8630"/>
            </w:tabs>
            <w:rPr>
              <w:rFonts w:eastAsiaTheme="minorEastAsia"/>
              <w:noProof/>
              <w:sz w:val="24"/>
              <w:szCs w:val="24"/>
              <w:lang w:val="de-CH" w:eastAsia="de-CH"/>
            </w:rPr>
          </w:pPr>
          <w:hyperlink w:anchor="_Toc233021912" w:history="1">
            <w:r w:rsidRPr="00277937">
              <w:rPr>
                <w:rStyle w:val="Hyperlink"/>
                <w:noProof/>
              </w:rPr>
              <w:t>3.6</w:t>
            </w:r>
            <w:r>
              <w:rPr>
                <w:rFonts w:eastAsiaTheme="minorEastAsia"/>
                <w:noProof/>
                <w:sz w:val="24"/>
                <w:szCs w:val="24"/>
                <w:lang w:val="de-CH" w:eastAsia="de-CH"/>
              </w:rPr>
              <w:tab/>
            </w:r>
            <w:r w:rsidRPr="00277937">
              <w:rPr>
                <w:rStyle w:val="Hyperlink"/>
                <w:noProof/>
              </w:rPr>
              <w:t>Bearbeitungsmodus</w:t>
            </w:r>
            <w:r>
              <w:rPr>
                <w:noProof/>
                <w:webHidden/>
              </w:rPr>
              <w:tab/>
            </w:r>
            <w:r>
              <w:rPr>
                <w:noProof/>
                <w:webHidden/>
              </w:rPr>
              <w:fldChar w:fldCharType="begin"/>
            </w:r>
            <w:r>
              <w:rPr>
                <w:noProof/>
                <w:webHidden/>
              </w:rPr>
              <w:instrText xml:space="preserve"> PAGEREF _Toc233021912 \h </w:instrText>
            </w:r>
            <w:r>
              <w:rPr>
                <w:noProof/>
                <w:webHidden/>
              </w:rPr>
            </w:r>
            <w:r>
              <w:rPr>
                <w:noProof/>
                <w:webHidden/>
              </w:rPr>
              <w:fldChar w:fldCharType="separate"/>
            </w:r>
            <w:r>
              <w:rPr>
                <w:noProof/>
                <w:webHidden/>
              </w:rPr>
              <w:t>27</w:t>
            </w:r>
            <w:r>
              <w:rPr>
                <w:noProof/>
                <w:webHidden/>
              </w:rPr>
              <w:fldChar w:fldCharType="end"/>
            </w:r>
          </w:hyperlink>
        </w:p>
        <w:p w14:paraId="35AA7F44" w14:textId="47DF44C7" w:rsidR="00D608E9" w:rsidRDefault="00D608E9">
          <w:pPr>
            <w:pStyle w:val="Verzeichnis2"/>
            <w:tabs>
              <w:tab w:val="left" w:pos="960"/>
              <w:tab w:val="right" w:leader="dot" w:pos="8630"/>
            </w:tabs>
            <w:rPr>
              <w:rFonts w:eastAsiaTheme="minorEastAsia"/>
              <w:noProof/>
              <w:sz w:val="24"/>
              <w:szCs w:val="24"/>
              <w:lang w:val="de-CH" w:eastAsia="de-CH"/>
            </w:rPr>
          </w:pPr>
          <w:hyperlink w:anchor="_Toc233021913" w:history="1">
            <w:r w:rsidRPr="00277937">
              <w:rPr>
                <w:rStyle w:val="Hyperlink"/>
                <w:noProof/>
              </w:rPr>
              <w:t>3.7</w:t>
            </w:r>
            <w:r>
              <w:rPr>
                <w:rFonts w:eastAsiaTheme="minorEastAsia"/>
                <w:noProof/>
                <w:sz w:val="24"/>
                <w:szCs w:val="24"/>
                <w:lang w:val="de-CH" w:eastAsia="de-CH"/>
              </w:rPr>
              <w:tab/>
            </w:r>
            <w:r w:rsidRPr="00277937">
              <w:rPr>
                <w:rStyle w:val="Hyperlink"/>
                <w:noProof/>
              </w:rPr>
              <w:t>Einhandmodus</w:t>
            </w:r>
            <w:r>
              <w:rPr>
                <w:noProof/>
                <w:webHidden/>
              </w:rPr>
              <w:tab/>
            </w:r>
            <w:r>
              <w:rPr>
                <w:noProof/>
                <w:webHidden/>
              </w:rPr>
              <w:fldChar w:fldCharType="begin"/>
            </w:r>
            <w:r>
              <w:rPr>
                <w:noProof/>
                <w:webHidden/>
              </w:rPr>
              <w:instrText xml:space="preserve"> PAGEREF _Toc233021913 \h </w:instrText>
            </w:r>
            <w:r>
              <w:rPr>
                <w:noProof/>
                <w:webHidden/>
              </w:rPr>
            </w:r>
            <w:r>
              <w:rPr>
                <w:noProof/>
                <w:webHidden/>
              </w:rPr>
              <w:fldChar w:fldCharType="separate"/>
            </w:r>
            <w:r>
              <w:rPr>
                <w:noProof/>
                <w:webHidden/>
              </w:rPr>
              <w:t>28</w:t>
            </w:r>
            <w:r>
              <w:rPr>
                <w:noProof/>
                <w:webHidden/>
              </w:rPr>
              <w:fldChar w:fldCharType="end"/>
            </w:r>
          </w:hyperlink>
        </w:p>
        <w:p w14:paraId="68E12932" w14:textId="4FB75D38" w:rsidR="00D608E9" w:rsidRDefault="00D608E9">
          <w:pPr>
            <w:pStyle w:val="Verzeichnis2"/>
            <w:tabs>
              <w:tab w:val="left" w:pos="960"/>
              <w:tab w:val="right" w:leader="dot" w:pos="8630"/>
            </w:tabs>
            <w:rPr>
              <w:rFonts w:eastAsiaTheme="minorEastAsia"/>
              <w:noProof/>
              <w:sz w:val="24"/>
              <w:szCs w:val="24"/>
              <w:lang w:val="de-CH" w:eastAsia="de-CH"/>
            </w:rPr>
          </w:pPr>
          <w:hyperlink w:anchor="_Toc233021914" w:history="1">
            <w:r w:rsidRPr="00277937">
              <w:rPr>
                <w:rStyle w:val="Hyperlink"/>
                <w:noProof/>
              </w:rPr>
              <w:t>3.8</w:t>
            </w:r>
            <w:r>
              <w:rPr>
                <w:rFonts w:eastAsiaTheme="minorEastAsia"/>
                <w:noProof/>
                <w:sz w:val="24"/>
                <w:szCs w:val="24"/>
                <w:lang w:val="de-CH" w:eastAsia="de-CH"/>
              </w:rPr>
              <w:tab/>
            </w:r>
            <w:r w:rsidRPr="00277937">
              <w:rPr>
                <w:rStyle w:val="Hyperlink"/>
                <w:noProof/>
              </w:rPr>
              <w:t>Text-zu-Sprache (TTS)</w:t>
            </w:r>
            <w:r>
              <w:rPr>
                <w:noProof/>
                <w:webHidden/>
              </w:rPr>
              <w:tab/>
            </w:r>
            <w:r>
              <w:rPr>
                <w:noProof/>
                <w:webHidden/>
              </w:rPr>
              <w:fldChar w:fldCharType="begin"/>
            </w:r>
            <w:r>
              <w:rPr>
                <w:noProof/>
                <w:webHidden/>
              </w:rPr>
              <w:instrText xml:space="preserve"> PAGEREF _Toc233021914 \h </w:instrText>
            </w:r>
            <w:r>
              <w:rPr>
                <w:noProof/>
                <w:webHidden/>
              </w:rPr>
            </w:r>
            <w:r>
              <w:rPr>
                <w:noProof/>
                <w:webHidden/>
              </w:rPr>
              <w:fldChar w:fldCharType="separate"/>
            </w:r>
            <w:r>
              <w:rPr>
                <w:noProof/>
                <w:webHidden/>
              </w:rPr>
              <w:t>29</w:t>
            </w:r>
            <w:r>
              <w:rPr>
                <w:noProof/>
                <w:webHidden/>
              </w:rPr>
              <w:fldChar w:fldCharType="end"/>
            </w:r>
          </w:hyperlink>
        </w:p>
        <w:p w14:paraId="20F646AC" w14:textId="74A8B056" w:rsidR="00D608E9" w:rsidRDefault="00D608E9">
          <w:pPr>
            <w:pStyle w:val="Verzeichnis2"/>
            <w:tabs>
              <w:tab w:val="left" w:pos="960"/>
              <w:tab w:val="right" w:leader="dot" w:pos="8630"/>
            </w:tabs>
            <w:rPr>
              <w:rFonts w:eastAsiaTheme="minorEastAsia"/>
              <w:noProof/>
              <w:sz w:val="24"/>
              <w:szCs w:val="24"/>
              <w:lang w:val="de-CH" w:eastAsia="de-CH"/>
            </w:rPr>
          </w:pPr>
          <w:hyperlink w:anchor="_Toc233021915" w:history="1">
            <w:r w:rsidRPr="00277937">
              <w:rPr>
                <w:rStyle w:val="Hyperlink"/>
                <w:noProof/>
              </w:rPr>
              <w:t>3.9</w:t>
            </w:r>
            <w:r>
              <w:rPr>
                <w:rFonts w:eastAsiaTheme="minorEastAsia"/>
                <w:noProof/>
                <w:sz w:val="24"/>
                <w:szCs w:val="24"/>
                <w:lang w:val="de-CH" w:eastAsia="de-CH"/>
              </w:rPr>
              <w:tab/>
            </w:r>
            <w:r w:rsidRPr="00277937">
              <w:rPr>
                <w:rStyle w:val="Hyperlink"/>
                <w:noProof/>
              </w:rPr>
              <w:t>Kopieren gesprochener Inhalte</w:t>
            </w:r>
            <w:r>
              <w:rPr>
                <w:noProof/>
                <w:webHidden/>
              </w:rPr>
              <w:tab/>
            </w:r>
            <w:r>
              <w:rPr>
                <w:noProof/>
                <w:webHidden/>
              </w:rPr>
              <w:fldChar w:fldCharType="begin"/>
            </w:r>
            <w:r>
              <w:rPr>
                <w:noProof/>
                <w:webHidden/>
              </w:rPr>
              <w:instrText xml:space="preserve"> PAGEREF _Toc233021915 \h </w:instrText>
            </w:r>
            <w:r>
              <w:rPr>
                <w:noProof/>
                <w:webHidden/>
              </w:rPr>
            </w:r>
            <w:r>
              <w:rPr>
                <w:noProof/>
                <w:webHidden/>
              </w:rPr>
              <w:fldChar w:fldCharType="separate"/>
            </w:r>
            <w:r>
              <w:rPr>
                <w:noProof/>
                <w:webHidden/>
              </w:rPr>
              <w:t>29</w:t>
            </w:r>
            <w:r>
              <w:rPr>
                <w:noProof/>
                <w:webHidden/>
              </w:rPr>
              <w:fldChar w:fldCharType="end"/>
            </w:r>
          </w:hyperlink>
        </w:p>
        <w:p w14:paraId="2301F05B" w14:textId="3AFBCC5F" w:rsidR="00D608E9" w:rsidRDefault="00D608E9">
          <w:pPr>
            <w:pStyle w:val="Verzeichnis2"/>
            <w:tabs>
              <w:tab w:val="left" w:pos="960"/>
              <w:tab w:val="right" w:leader="dot" w:pos="8630"/>
            </w:tabs>
            <w:rPr>
              <w:rFonts w:eastAsiaTheme="minorEastAsia"/>
              <w:noProof/>
              <w:sz w:val="24"/>
              <w:szCs w:val="24"/>
              <w:lang w:val="de-CH" w:eastAsia="de-CH"/>
            </w:rPr>
          </w:pPr>
          <w:hyperlink w:anchor="_Toc233021916" w:history="1">
            <w:r w:rsidRPr="00277937">
              <w:rPr>
                <w:rStyle w:val="Hyperlink"/>
                <w:noProof/>
              </w:rPr>
              <w:t>3.10</w:t>
            </w:r>
            <w:r>
              <w:rPr>
                <w:rFonts w:eastAsiaTheme="minorEastAsia"/>
                <w:noProof/>
                <w:sz w:val="24"/>
                <w:szCs w:val="24"/>
                <w:lang w:val="de-CH" w:eastAsia="de-CH"/>
              </w:rPr>
              <w:tab/>
            </w:r>
            <w:r w:rsidRPr="00277937">
              <w:rPr>
                <w:rStyle w:val="Hyperlink"/>
                <w:noProof/>
              </w:rPr>
              <w:t>Verbindung mit WLAN</w:t>
            </w:r>
            <w:r>
              <w:rPr>
                <w:noProof/>
                <w:webHidden/>
              </w:rPr>
              <w:tab/>
            </w:r>
            <w:r>
              <w:rPr>
                <w:noProof/>
                <w:webHidden/>
              </w:rPr>
              <w:fldChar w:fldCharType="begin"/>
            </w:r>
            <w:r>
              <w:rPr>
                <w:noProof/>
                <w:webHidden/>
              </w:rPr>
              <w:instrText xml:space="preserve"> PAGEREF _Toc233021916 \h </w:instrText>
            </w:r>
            <w:r>
              <w:rPr>
                <w:noProof/>
                <w:webHidden/>
              </w:rPr>
            </w:r>
            <w:r>
              <w:rPr>
                <w:noProof/>
                <w:webHidden/>
              </w:rPr>
              <w:fldChar w:fldCharType="separate"/>
            </w:r>
            <w:r>
              <w:rPr>
                <w:noProof/>
                <w:webHidden/>
              </w:rPr>
              <w:t>30</w:t>
            </w:r>
            <w:r>
              <w:rPr>
                <w:noProof/>
                <w:webHidden/>
              </w:rPr>
              <w:fldChar w:fldCharType="end"/>
            </w:r>
          </w:hyperlink>
        </w:p>
        <w:p w14:paraId="1C6E8B8F" w14:textId="5EF5415D" w:rsidR="00D608E9" w:rsidRDefault="00D608E9">
          <w:pPr>
            <w:pStyle w:val="Verzeichnis3"/>
            <w:tabs>
              <w:tab w:val="left" w:pos="1440"/>
              <w:tab w:val="right" w:leader="dot" w:pos="8630"/>
            </w:tabs>
            <w:rPr>
              <w:rFonts w:eastAsiaTheme="minorEastAsia"/>
              <w:noProof/>
              <w:sz w:val="24"/>
              <w:szCs w:val="24"/>
              <w:lang w:val="de-CH" w:eastAsia="de-CH"/>
            </w:rPr>
          </w:pPr>
          <w:hyperlink w:anchor="_Toc233021917" w:history="1">
            <w:r w:rsidRPr="00277937">
              <w:rPr>
                <w:rStyle w:val="Hyperlink"/>
                <w:noProof/>
              </w:rPr>
              <w:t>3.10.1</w:t>
            </w:r>
            <w:r>
              <w:rPr>
                <w:rFonts w:eastAsiaTheme="minorEastAsia"/>
                <w:noProof/>
                <w:sz w:val="24"/>
                <w:szCs w:val="24"/>
                <w:lang w:val="de-CH" w:eastAsia="de-CH"/>
              </w:rPr>
              <w:tab/>
            </w:r>
            <w:r w:rsidRPr="00277937">
              <w:rPr>
                <w:rStyle w:val="Hyperlink"/>
                <w:noProof/>
              </w:rPr>
              <w:t>Verbindungsinformationen</w:t>
            </w:r>
            <w:r>
              <w:rPr>
                <w:noProof/>
                <w:webHidden/>
              </w:rPr>
              <w:tab/>
            </w:r>
            <w:r>
              <w:rPr>
                <w:noProof/>
                <w:webHidden/>
              </w:rPr>
              <w:fldChar w:fldCharType="begin"/>
            </w:r>
            <w:r>
              <w:rPr>
                <w:noProof/>
                <w:webHidden/>
              </w:rPr>
              <w:instrText xml:space="preserve"> PAGEREF _Toc233021917 \h </w:instrText>
            </w:r>
            <w:r>
              <w:rPr>
                <w:noProof/>
                <w:webHidden/>
              </w:rPr>
            </w:r>
            <w:r>
              <w:rPr>
                <w:noProof/>
                <w:webHidden/>
              </w:rPr>
              <w:fldChar w:fldCharType="separate"/>
            </w:r>
            <w:r>
              <w:rPr>
                <w:noProof/>
                <w:webHidden/>
              </w:rPr>
              <w:t>30</w:t>
            </w:r>
            <w:r>
              <w:rPr>
                <w:noProof/>
                <w:webHidden/>
              </w:rPr>
              <w:fldChar w:fldCharType="end"/>
            </w:r>
          </w:hyperlink>
        </w:p>
        <w:p w14:paraId="57EC9EC7" w14:textId="0C7F3716" w:rsidR="00D608E9" w:rsidRDefault="00D608E9">
          <w:pPr>
            <w:pStyle w:val="Verzeichnis2"/>
            <w:tabs>
              <w:tab w:val="left" w:pos="960"/>
              <w:tab w:val="right" w:leader="dot" w:pos="8630"/>
            </w:tabs>
            <w:rPr>
              <w:rFonts w:eastAsiaTheme="minorEastAsia"/>
              <w:noProof/>
              <w:sz w:val="24"/>
              <w:szCs w:val="24"/>
              <w:lang w:val="de-CH" w:eastAsia="de-CH"/>
            </w:rPr>
          </w:pPr>
          <w:hyperlink w:anchor="_Toc233021918" w:history="1">
            <w:r w:rsidRPr="00277937">
              <w:rPr>
                <w:rStyle w:val="Hyperlink"/>
                <w:noProof/>
              </w:rPr>
              <w:t>3.11</w:t>
            </w:r>
            <w:r>
              <w:rPr>
                <w:rFonts w:eastAsiaTheme="minorEastAsia"/>
                <w:noProof/>
                <w:sz w:val="24"/>
                <w:szCs w:val="24"/>
                <w:lang w:val="de-CH" w:eastAsia="de-CH"/>
              </w:rPr>
              <w:tab/>
            </w:r>
            <w:r w:rsidRPr="00277937">
              <w:rPr>
                <w:rStyle w:val="Hyperlink"/>
                <w:noProof/>
              </w:rPr>
              <w:t>Deaktivieren und Aktivieren der Zugänglichkeit</w:t>
            </w:r>
            <w:r>
              <w:rPr>
                <w:noProof/>
                <w:webHidden/>
              </w:rPr>
              <w:tab/>
            </w:r>
            <w:r>
              <w:rPr>
                <w:noProof/>
                <w:webHidden/>
              </w:rPr>
              <w:fldChar w:fldCharType="begin"/>
            </w:r>
            <w:r>
              <w:rPr>
                <w:noProof/>
                <w:webHidden/>
              </w:rPr>
              <w:instrText xml:space="preserve"> PAGEREF _Toc233021918 \h </w:instrText>
            </w:r>
            <w:r>
              <w:rPr>
                <w:noProof/>
                <w:webHidden/>
              </w:rPr>
            </w:r>
            <w:r>
              <w:rPr>
                <w:noProof/>
                <w:webHidden/>
              </w:rPr>
              <w:fldChar w:fldCharType="separate"/>
            </w:r>
            <w:r>
              <w:rPr>
                <w:noProof/>
                <w:webHidden/>
              </w:rPr>
              <w:t>30</w:t>
            </w:r>
            <w:r>
              <w:rPr>
                <w:noProof/>
                <w:webHidden/>
              </w:rPr>
              <w:fldChar w:fldCharType="end"/>
            </w:r>
          </w:hyperlink>
        </w:p>
        <w:p w14:paraId="2B940A1E" w14:textId="12BBE7FB" w:rsidR="00D608E9" w:rsidRDefault="00D608E9">
          <w:pPr>
            <w:pStyle w:val="Verzeichnis1"/>
            <w:tabs>
              <w:tab w:val="left" w:pos="440"/>
              <w:tab w:val="right" w:leader="dot" w:pos="8630"/>
            </w:tabs>
            <w:rPr>
              <w:rFonts w:eastAsiaTheme="minorEastAsia"/>
              <w:noProof/>
              <w:sz w:val="24"/>
              <w:szCs w:val="24"/>
              <w:lang w:val="de-CH" w:eastAsia="de-CH"/>
            </w:rPr>
          </w:pPr>
          <w:hyperlink w:anchor="_Toc233021919" w:history="1">
            <w:r w:rsidRPr="00277937">
              <w:rPr>
                <w:rStyle w:val="Hyperlink"/>
                <w:noProof/>
              </w:rPr>
              <w:t>4</w:t>
            </w:r>
            <w:r>
              <w:rPr>
                <w:rFonts w:eastAsiaTheme="minorEastAsia"/>
                <w:noProof/>
                <w:sz w:val="24"/>
                <w:szCs w:val="24"/>
                <w:lang w:val="de-CH" w:eastAsia="de-CH"/>
              </w:rPr>
              <w:tab/>
            </w:r>
            <w:r w:rsidRPr="00277937">
              <w:rPr>
                <w:rStyle w:val="Hyperlink"/>
                <w:noProof/>
              </w:rPr>
              <w:t>Hauptmenü</w:t>
            </w:r>
            <w:r>
              <w:rPr>
                <w:noProof/>
                <w:webHidden/>
              </w:rPr>
              <w:tab/>
            </w:r>
            <w:r>
              <w:rPr>
                <w:noProof/>
                <w:webHidden/>
              </w:rPr>
              <w:fldChar w:fldCharType="begin"/>
            </w:r>
            <w:r>
              <w:rPr>
                <w:noProof/>
                <w:webHidden/>
              </w:rPr>
              <w:instrText xml:space="preserve"> PAGEREF _Toc233021919 \h </w:instrText>
            </w:r>
            <w:r>
              <w:rPr>
                <w:noProof/>
                <w:webHidden/>
              </w:rPr>
            </w:r>
            <w:r>
              <w:rPr>
                <w:noProof/>
                <w:webHidden/>
              </w:rPr>
              <w:fldChar w:fldCharType="separate"/>
            </w:r>
            <w:r>
              <w:rPr>
                <w:noProof/>
                <w:webHidden/>
              </w:rPr>
              <w:t>31</w:t>
            </w:r>
            <w:r>
              <w:rPr>
                <w:noProof/>
                <w:webHidden/>
              </w:rPr>
              <w:fldChar w:fldCharType="end"/>
            </w:r>
          </w:hyperlink>
        </w:p>
        <w:p w14:paraId="6954E1DC" w14:textId="3CC9235F" w:rsidR="00D608E9" w:rsidRDefault="00D608E9">
          <w:pPr>
            <w:pStyle w:val="Verzeichnis2"/>
            <w:tabs>
              <w:tab w:val="left" w:pos="960"/>
              <w:tab w:val="right" w:leader="dot" w:pos="8630"/>
            </w:tabs>
            <w:rPr>
              <w:rFonts w:eastAsiaTheme="minorEastAsia"/>
              <w:noProof/>
              <w:sz w:val="24"/>
              <w:szCs w:val="24"/>
              <w:lang w:val="de-CH" w:eastAsia="de-CH"/>
            </w:rPr>
          </w:pPr>
          <w:hyperlink w:anchor="_Toc233021920" w:history="1">
            <w:r w:rsidRPr="00277937">
              <w:rPr>
                <w:rStyle w:val="Hyperlink"/>
                <w:noProof/>
              </w:rPr>
              <w:t>4.1</w:t>
            </w:r>
            <w:r>
              <w:rPr>
                <w:rFonts w:eastAsiaTheme="minorEastAsia"/>
                <w:noProof/>
                <w:sz w:val="24"/>
                <w:szCs w:val="24"/>
                <w:lang w:val="de-CH" w:eastAsia="de-CH"/>
              </w:rPr>
              <w:tab/>
            </w:r>
            <w:r w:rsidRPr="00277937">
              <w:rPr>
                <w:rStyle w:val="Hyperlink"/>
                <w:noProof/>
              </w:rPr>
              <w:t>KeySoft-Hauptmenübeschreibung</w:t>
            </w:r>
            <w:r>
              <w:rPr>
                <w:noProof/>
                <w:webHidden/>
              </w:rPr>
              <w:tab/>
            </w:r>
            <w:r>
              <w:rPr>
                <w:noProof/>
                <w:webHidden/>
              </w:rPr>
              <w:fldChar w:fldCharType="begin"/>
            </w:r>
            <w:r>
              <w:rPr>
                <w:noProof/>
                <w:webHidden/>
              </w:rPr>
              <w:instrText xml:space="preserve"> PAGEREF _Toc233021920 \h </w:instrText>
            </w:r>
            <w:r>
              <w:rPr>
                <w:noProof/>
                <w:webHidden/>
              </w:rPr>
            </w:r>
            <w:r>
              <w:rPr>
                <w:noProof/>
                <w:webHidden/>
              </w:rPr>
              <w:fldChar w:fldCharType="separate"/>
            </w:r>
            <w:r>
              <w:rPr>
                <w:noProof/>
                <w:webHidden/>
              </w:rPr>
              <w:t>31</w:t>
            </w:r>
            <w:r>
              <w:rPr>
                <w:noProof/>
                <w:webHidden/>
              </w:rPr>
              <w:fldChar w:fldCharType="end"/>
            </w:r>
          </w:hyperlink>
        </w:p>
        <w:p w14:paraId="7869A144" w14:textId="4F912083" w:rsidR="00D608E9" w:rsidRDefault="00D608E9">
          <w:pPr>
            <w:pStyle w:val="Verzeichnis2"/>
            <w:tabs>
              <w:tab w:val="left" w:pos="960"/>
              <w:tab w:val="right" w:leader="dot" w:pos="8630"/>
            </w:tabs>
            <w:rPr>
              <w:rFonts w:eastAsiaTheme="minorEastAsia"/>
              <w:noProof/>
              <w:sz w:val="24"/>
              <w:szCs w:val="24"/>
              <w:lang w:val="de-CH" w:eastAsia="de-CH"/>
            </w:rPr>
          </w:pPr>
          <w:hyperlink w:anchor="_Toc233021921" w:history="1">
            <w:r w:rsidRPr="00277937">
              <w:rPr>
                <w:rStyle w:val="Hyperlink"/>
                <w:noProof/>
              </w:rPr>
              <w:t>4.2</w:t>
            </w:r>
            <w:r>
              <w:rPr>
                <w:rFonts w:eastAsiaTheme="minorEastAsia"/>
                <w:noProof/>
                <w:sz w:val="24"/>
                <w:szCs w:val="24"/>
                <w:lang w:val="de-CH" w:eastAsia="de-CH"/>
              </w:rPr>
              <w:tab/>
            </w:r>
            <w:r w:rsidRPr="00277937">
              <w:rPr>
                <w:rStyle w:val="Hyperlink"/>
                <w:noProof/>
              </w:rPr>
              <w:t>Das Hauptmenü starten</w:t>
            </w:r>
            <w:r>
              <w:rPr>
                <w:noProof/>
                <w:webHidden/>
              </w:rPr>
              <w:tab/>
            </w:r>
            <w:r>
              <w:rPr>
                <w:noProof/>
                <w:webHidden/>
              </w:rPr>
              <w:fldChar w:fldCharType="begin"/>
            </w:r>
            <w:r>
              <w:rPr>
                <w:noProof/>
                <w:webHidden/>
              </w:rPr>
              <w:instrText xml:space="preserve"> PAGEREF _Toc233021921 \h </w:instrText>
            </w:r>
            <w:r>
              <w:rPr>
                <w:noProof/>
                <w:webHidden/>
              </w:rPr>
            </w:r>
            <w:r>
              <w:rPr>
                <w:noProof/>
                <w:webHidden/>
              </w:rPr>
              <w:fldChar w:fldCharType="separate"/>
            </w:r>
            <w:r>
              <w:rPr>
                <w:noProof/>
                <w:webHidden/>
              </w:rPr>
              <w:t>31</w:t>
            </w:r>
            <w:r>
              <w:rPr>
                <w:noProof/>
                <w:webHidden/>
              </w:rPr>
              <w:fldChar w:fldCharType="end"/>
            </w:r>
          </w:hyperlink>
        </w:p>
        <w:p w14:paraId="075CA092" w14:textId="4770291B" w:rsidR="00D608E9" w:rsidRDefault="00D608E9">
          <w:pPr>
            <w:pStyle w:val="Verzeichnis2"/>
            <w:tabs>
              <w:tab w:val="left" w:pos="960"/>
              <w:tab w:val="right" w:leader="dot" w:pos="8630"/>
            </w:tabs>
            <w:rPr>
              <w:rFonts w:eastAsiaTheme="minorEastAsia"/>
              <w:noProof/>
              <w:sz w:val="24"/>
              <w:szCs w:val="24"/>
              <w:lang w:val="de-CH" w:eastAsia="de-CH"/>
            </w:rPr>
          </w:pPr>
          <w:hyperlink w:anchor="_Toc233021922" w:history="1">
            <w:r w:rsidRPr="00277937">
              <w:rPr>
                <w:rStyle w:val="Hyperlink"/>
                <w:noProof/>
              </w:rPr>
              <w:t>4.3</w:t>
            </w:r>
            <w:r>
              <w:rPr>
                <w:rFonts w:eastAsiaTheme="minorEastAsia"/>
                <w:noProof/>
                <w:sz w:val="24"/>
                <w:szCs w:val="24"/>
                <w:lang w:val="de-CH" w:eastAsia="de-CH"/>
              </w:rPr>
              <w:tab/>
            </w:r>
            <w:r w:rsidRPr="00277937">
              <w:rPr>
                <w:rStyle w:val="Hyperlink"/>
                <w:noProof/>
              </w:rPr>
              <w:t>Navigation im Hauptmenü</w:t>
            </w:r>
            <w:r>
              <w:rPr>
                <w:noProof/>
                <w:webHidden/>
              </w:rPr>
              <w:tab/>
            </w:r>
            <w:r>
              <w:rPr>
                <w:noProof/>
                <w:webHidden/>
              </w:rPr>
              <w:fldChar w:fldCharType="begin"/>
            </w:r>
            <w:r>
              <w:rPr>
                <w:noProof/>
                <w:webHidden/>
              </w:rPr>
              <w:instrText xml:space="preserve"> PAGEREF _Toc233021922 \h </w:instrText>
            </w:r>
            <w:r>
              <w:rPr>
                <w:noProof/>
                <w:webHidden/>
              </w:rPr>
            </w:r>
            <w:r>
              <w:rPr>
                <w:noProof/>
                <w:webHidden/>
              </w:rPr>
              <w:fldChar w:fldCharType="separate"/>
            </w:r>
            <w:r>
              <w:rPr>
                <w:noProof/>
                <w:webHidden/>
              </w:rPr>
              <w:t>32</w:t>
            </w:r>
            <w:r>
              <w:rPr>
                <w:noProof/>
                <w:webHidden/>
              </w:rPr>
              <w:fldChar w:fldCharType="end"/>
            </w:r>
          </w:hyperlink>
        </w:p>
        <w:p w14:paraId="0788C60D" w14:textId="6D46035D" w:rsidR="00D608E9" w:rsidRDefault="00D608E9">
          <w:pPr>
            <w:pStyle w:val="Verzeichnis2"/>
            <w:tabs>
              <w:tab w:val="left" w:pos="960"/>
              <w:tab w:val="right" w:leader="dot" w:pos="8630"/>
            </w:tabs>
            <w:rPr>
              <w:rFonts w:eastAsiaTheme="minorEastAsia"/>
              <w:noProof/>
              <w:sz w:val="24"/>
              <w:szCs w:val="24"/>
              <w:lang w:val="de-CH" w:eastAsia="de-CH"/>
            </w:rPr>
          </w:pPr>
          <w:hyperlink w:anchor="_Toc233021923" w:history="1">
            <w:r w:rsidRPr="00277937">
              <w:rPr>
                <w:rStyle w:val="Hyperlink"/>
                <w:noProof/>
              </w:rPr>
              <w:t>4.4</w:t>
            </w:r>
            <w:r>
              <w:rPr>
                <w:rFonts w:eastAsiaTheme="minorEastAsia"/>
                <w:noProof/>
                <w:sz w:val="24"/>
                <w:szCs w:val="24"/>
                <w:lang w:val="de-CH" w:eastAsia="de-CH"/>
              </w:rPr>
              <w:tab/>
            </w:r>
            <w:r w:rsidRPr="00277937">
              <w:rPr>
                <w:rStyle w:val="Hyperlink"/>
                <w:noProof/>
              </w:rPr>
              <w:t>Focusindikator</w:t>
            </w:r>
            <w:r>
              <w:rPr>
                <w:noProof/>
                <w:webHidden/>
              </w:rPr>
              <w:tab/>
            </w:r>
            <w:r>
              <w:rPr>
                <w:noProof/>
                <w:webHidden/>
              </w:rPr>
              <w:fldChar w:fldCharType="begin"/>
            </w:r>
            <w:r>
              <w:rPr>
                <w:noProof/>
                <w:webHidden/>
              </w:rPr>
              <w:instrText xml:space="preserve"> PAGEREF _Toc233021923 \h </w:instrText>
            </w:r>
            <w:r>
              <w:rPr>
                <w:noProof/>
                <w:webHidden/>
              </w:rPr>
            </w:r>
            <w:r>
              <w:rPr>
                <w:noProof/>
                <w:webHidden/>
              </w:rPr>
              <w:fldChar w:fldCharType="separate"/>
            </w:r>
            <w:r>
              <w:rPr>
                <w:noProof/>
                <w:webHidden/>
              </w:rPr>
              <w:t>32</w:t>
            </w:r>
            <w:r>
              <w:rPr>
                <w:noProof/>
                <w:webHidden/>
              </w:rPr>
              <w:fldChar w:fldCharType="end"/>
            </w:r>
          </w:hyperlink>
        </w:p>
        <w:p w14:paraId="25229F5D" w14:textId="2B5498DD" w:rsidR="00D608E9" w:rsidRDefault="00D608E9">
          <w:pPr>
            <w:pStyle w:val="Verzeichnis2"/>
            <w:tabs>
              <w:tab w:val="left" w:pos="960"/>
              <w:tab w:val="right" w:leader="dot" w:pos="8630"/>
            </w:tabs>
            <w:rPr>
              <w:rFonts w:eastAsiaTheme="minorEastAsia"/>
              <w:noProof/>
              <w:sz w:val="24"/>
              <w:szCs w:val="24"/>
              <w:lang w:val="de-CH" w:eastAsia="de-CH"/>
            </w:rPr>
          </w:pPr>
          <w:hyperlink w:anchor="_Toc233021924" w:history="1">
            <w:r w:rsidRPr="00277937">
              <w:rPr>
                <w:rStyle w:val="Hyperlink"/>
                <w:noProof/>
              </w:rPr>
              <w:t>4.5</w:t>
            </w:r>
            <w:r>
              <w:rPr>
                <w:rFonts w:eastAsiaTheme="minorEastAsia"/>
                <w:noProof/>
                <w:sz w:val="24"/>
                <w:szCs w:val="24"/>
                <w:lang w:val="de-CH" w:eastAsia="de-CH"/>
              </w:rPr>
              <w:tab/>
            </w:r>
            <w:r w:rsidRPr="00277937">
              <w:rPr>
                <w:rStyle w:val="Hyperlink"/>
                <w:noProof/>
              </w:rPr>
              <w:t>Öffnen von Menüs</w:t>
            </w:r>
            <w:r>
              <w:rPr>
                <w:noProof/>
                <w:webHidden/>
              </w:rPr>
              <w:tab/>
            </w:r>
            <w:r>
              <w:rPr>
                <w:noProof/>
                <w:webHidden/>
              </w:rPr>
              <w:fldChar w:fldCharType="begin"/>
            </w:r>
            <w:r>
              <w:rPr>
                <w:noProof/>
                <w:webHidden/>
              </w:rPr>
              <w:instrText xml:space="preserve"> PAGEREF _Toc233021924 \h </w:instrText>
            </w:r>
            <w:r>
              <w:rPr>
                <w:noProof/>
                <w:webHidden/>
              </w:rPr>
            </w:r>
            <w:r>
              <w:rPr>
                <w:noProof/>
                <w:webHidden/>
              </w:rPr>
              <w:fldChar w:fldCharType="separate"/>
            </w:r>
            <w:r>
              <w:rPr>
                <w:noProof/>
                <w:webHidden/>
              </w:rPr>
              <w:t>32</w:t>
            </w:r>
            <w:r>
              <w:rPr>
                <w:noProof/>
                <w:webHidden/>
              </w:rPr>
              <w:fldChar w:fldCharType="end"/>
            </w:r>
          </w:hyperlink>
        </w:p>
        <w:p w14:paraId="3C4886EE" w14:textId="2EC2329A" w:rsidR="00D608E9" w:rsidRDefault="00D608E9">
          <w:pPr>
            <w:pStyle w:val="Verzeichnis2"/>
            <w:tabs>
              <w:tab w:val="left" w:pos="960"/>
              <w:tab w:val="right" w:leader="dot" w:pos="8630"/>
            </w:tabs>
            <w:rPr>
              <w:rFonts w:eastAsiaTheme="minorEastAsia"/>
              <w:noProof/>
              <w:sz w:val="24"/>
              <w:szCs w:val="24"/>
              <w:lang w:val="de-CH" w:eastAsia="de-CH"/>
            </w:rPr>
          </w:pPr>
          <w:hyperlink w:anchor="_Toc233021925" w:history="1">
            <w:r w:rsidRPr="00277937">
              <w:rPr>
                <w:rStyle w:val="Hyperlink"/>
                <w:noProof/>
              </w:rPr>
              <w:t>4.6</w:t>
            </w:r>
            <w:r>
              <w:rPr>
                <w:rFonts w:eastAsiaTheme="minorEastAsia"/>
                <w:noProof/>
                <w:sz w:val="24"/>
                <w:szCs w:val="24"/>
                <w:lang w:val="de-CH" w:eastAsia="de-CH"/>
              </w:rPr>
              <w:tab/>
            </w:r>
            <w:r w:rsidRPr="00277937">
              <w:rPr>
                <w:rStyle w:val="Hyperlink"/>
                <w:noProof/>
              </w:rPr>
              <w:t>Zugriff auf laufende Anwendungen</w:t>
            </w:r>
            <w:r>
              <w:rPr>
                <w:noProof/>
                <w:webHidden/>
              </w:rPr>
              <w:tab/>
            </w:r>
            <w:r>
              <w:rPr>
                <w:noProof/>
                <w:webHidden/>
              </w:rPr>
              <w:fldChar w:fldCharType="begin"/>
            </w:r>
            <w:r>
              <w:rPr>
                <w:noProof/>
                <w:webHidden/>
              </w:rPr>
              <w:instrText xml:space="preserve"> PAGEREF _Toc233021925 \h </w:instrText>
            </w:r>
            <w:r>
              <w:rPr>
                <w:noProof/>
                <w:webHidden/>
              </w:rPr>
            </w:r>
            <w:r>
              <w:rPr>
                <w:noProof/>
                <w:webHidden/>
              </w:rPr>
              <w:fldChar w:fldCharType="separate"/>
            </w:r>
            <w:r>
              <w:rPr>
                <w:noProof/>
                <w:webHidden/>
              </w:rPr>
              <w:t>32</w:t>
            </w:r>
            <w:r>
              <w:rPr>
                <w:noProof/>
                <w:webHidden/>
              </w:rPr>
              <w:fldChar w:fldCharType="end"/>
            </w:r>
          </w:hyperlink>
        </w:p>
        <w:p w14:paraId="456D31A0" w14:textId="2C4B53EA" w:rsidR="00D608E9" w:rsidRDefault="00D608E9">
          <w:pPr>
            <w:pStyle w:val="Verzeichnis2"/>
            <w:tabs>
              <w:tab w:val="left" w:pos="960"/>
              <w:tab w:val="right" w:leader="dot" w:pos="8630"/>
            </w:tabs>
            <w:rPr>
              <w:rFonts w:eastAsiaTheme="minorEastAsia"/>
              <w:noProof/>
              <w:sz w:val="24"/>
              <w:szCs w:val="24"/>
              <w:lang w:val="de-CH" w:eastAsia="de-CH"/>
            </w:rPr>
          </w:pPr>
          <w:hyperlink w:anchor="_Toc233021926" w:history="1">
            <w:r w:rsidRPr="00277937">
              <w:rPr>
                <w:rStyle w:val="Hyperlink"/>
                <w:noProof/>
              </w:rPr>
              <w:t>4.7</w:t>
            </w:r>
            <w:r>
              <w:rPr>
                <w:rFonts w:eastAsiaTheme="minorEastAsia"/>
                <w:noProof/>
                <w:sz w:val="24"/>
                <w:szCs w:val="24"/>
                <w:lang w:val="de-CH" w:eastAsia="de-CH"/>
              </w:rPr>
              <w:tab/>
            </w:r>
            <w:r w:rsidRPr="00277937">
              <w:rPr>
                <w:rStyle w:val="Hyperlink"/>
                <w:noProof/>
              </w:rPr>
              <w:t>Zugriff auf alle Anwendungen</w:t>
            </w:r>
            <w:r>
              <w:rPr>
                <w:noProof/>
                <w:webHidden/>
              </w:rPr>
              <w:tab/>
            </w:r>
            <w:r>
              <w:rPr>
                <w:noProof/>
                <w:webHidden/>
              </w:rPr>
              <w:fldChar w:fldCharType="begin"/>
            </w:r>
            <w:r>
              <w:rPr>
                <w:noProof/>
                <w:webHidden/>
              </w:rPr>
              <w:instrText xml:space="preserve"> PAGEREF _Toc233021926 \h </w:instrText>
            </w:r>
            <w:r>
              <w:rPr>
                <w:noProof/>
                <w:webHidden/>
              </w:rPr>
            </w:r>
            <w:r>
              <w:rPr>
                <w:noProof/>
                <w:webHidden/>
              </w:rPr>
              <w:fldChar w:fldCharType="separate"/>
            </w:r>
            <w:r>
              <w:rPr>
                <w:noProof/>
                <w:webHidden/>
              </w:rPr>
              <w:t>33</w:t>
            </w:r>
            <w:r>
              <w:rPr>
                <w:noProof/>
                <w:webHidden/>
              </w:rPr>
              <w:fldChar w:fldCharType="end"/>
            </w:r>
          </w:hyperlink>
        </w:p>
        <w:p w14:paraId="0915A6D0" w14:textId="65472B56" w:rsidR="00D608E9" w:rsidRDefault="00D608E9">
          <w:pPr>
            <w:pStyle w:val="Verzeichnis2"/>
            <w:tabs>
              <w:tab w:val="left" w:pos="960"/>
              <w:tab w:val="right" w:leader="dot" w:pos="8630"/>
            </w:tabs>
            <w:rPr>
              <w:rFonts w:eastAsiaTheme="minorEastAsia"/>
              <w:noProof/>
              <w:sz w:val="24"/>
              <w:szCs w:val="24"/>
              <w:lang w:val="de-CH" w:eastAsia="de-CH"/>
            </w:rPr>
          </w:pPr>
          <w:hyperlink w:anchor="_Toc233021927" w:history="1">
            <w:r w:rsidRPr="00277937">
              <w:rPr>
                <w:rStyle w:val="Hyperlink"/>
                <w:noProof/>
              </w:rPr>
              <w:t>4.8</w:t>
            </w:r>
            <w:r>
              <w:rPr>
                <w:rFonts w:eastAsiaTheme="minorEastAsia"/>
                <w:noProof/>
                <w:sz w:val="24"/>
                <w:szCs w:val="24"/>
                <w:lang w:val="de-CH" w:eastAsia="de-CH"/>
              </w:rPr>
              <w:tab/>
            </w:r>
            <w:r w:rsidRPr="00277937">
              <w:rPr>
                <w:rStyle w:val="Hyperlink"/>
                <w:noProof/>
              </w:rPr>
              <w:t>Das Hauptmenü anpassen</w:t>
            </w:r>
            <w:r>
              <w:rPr>
                <w:noProof/>
                <w:webHidden/>
              </w:rPr>
              <w:tab/>
            </w:r>
            <w:r>
              <w:rPr>
                <w:noProof/>
                <w:webHidden/>
              </w:rPr>
              <w:fldChar w:fldCharType="begin"/>
            </w:r>
            <w:r>
              <w:rPr>
                <w:noProof/>
                <w:webHidden/>
              </w:rPr>
              <w:instrText xml:space="preserve"> PAGEREF _Toc233021927 \h </w:instrText>
            </w:r>
            <w:r>
              <w:rPr>
                <w:noProof/>
                <w:webHidden/>
              </w:rPr>
            </w:r>
            <w:r>
              <w:rPr>
                <w:noProof/>
                <w:webHidden/>
              </w:rPr>
              <w:fldChar w:fldCharType="separate"/>
            </w:r>
            <w:r>
              <w:rPr>
                <w:noProof/>
                <w:webHidden/>
              </w:rPr>
              <w:t>33</w:t>
            </w:r>
            <w:r>
              <w:rPr>
                <w:noProof/>
                <w:webHidden/>
              </w:rPr>
              <w:fldChar w:fldCharType="end"/>
            </w:r>
          </w:hyperlink>
        </w:p>
        <w:p w14:paraId="1EAD2B51" w14:textId="6A849E62" w:rsidR="00D608E9" w:rsidRDefault="00D608E9">
          <w:pPr>
            <w:pStyle w:val="Verzeichnis3"/>
            <w:tabs>
              <w:tab w:val="left" w:pos="1200"/>
              <w:tab w:val="right" w:leader="dot" w:pos="8630"/>
            </w:tabs>
            <w:rPr>
              <w:rFonts w:eastAsiaTheme="minorEastAsia"/>
              <w:noProof/>
              <w:sz w:val="24"/>
              <w:szCs w:val="24"/>
              <w:lang w:val="de-CH" w:eastAsia="de-CH"/>
            </w:rPr>
          </w:pPr>
          <w:hyperlink w:anchor="_Toc233021928" w:history="1">
            <w:r w:rsidRPr="00277937">
              <w:rPr>
                <w:rStyle w:val="Hyperlink"/>
                <w:noProof/>
              </w:rPr>
              <w:t>4.8.1</w:t>
            </w:r>
            <w:r>
              <w:rPr>
                <w:rFonts w:eastAsiaTheme="minorEastAsia"/>
                <w:noProof/>
                <w:sz w:val="24"/>
                <w:szCs w:val="24"/>
                <w:lang w:val="de-CH" w:eastAsia="de-CH"/>
              </w:rPr>
              <w:tab/>
            </w:r>
            <w:r w:rsidRPr="00277937">
              <w:rPr>
                <w:rStyle w:val="Hyperlink"/>
                <w:noProof/>
              </w:rPr>
              <w:t>Das benutzerdefinierte Menü aktivieren</w:t>
            </w:r>
            <w:r>
              <w:rPr>
                <w:noProof/>
                <w:webHidden/>
              </w:rPr>
              <w:tab/>
            </w:r>
            <w:r>
              <w:rPr>
                <w:noProof/>
                <w:webHidden/>
              </w:rPr>
              <w:fldChar w:fldCharType="begin"/>
            </w:r>
            <w:r>
              <w:rPr>
                <w:noProof/>
                <w:webHidden/>
              </w:rPr>
              <w:instrText xml:space="preserve"> PAGEREF _Toc233021928 \h </w:instrText>
            </w:r>
            <w:r>
              <w:rPr>
                <w:noProof/>
                <w:webHidden/>
              </w:rPr>
            </w:r>
            <w:r>
              <w:rPr>
                <w:noProof/>
                <w:webHidden/>
              </w:rPr>
              <w:fldChar w:fldCharType="separate"/>
            </w:r>
            <w:r>
              <w:rPr>
                <w:noProof/>
                <w:webHidden/>
              </w:rPr>
              <w:t>33</w:t>
            </w:r>
            <w:r>
              <w:rPr>
                <w:noProof/>
                <w:webHidden/>
              </w:rPr>
              <w:fldChar w:fldCharType="end"/>
            </w:r>
          </w:hyperlink>
        </w:p>
        <w:p w14:paraId="74638D47" w14:textId="7C7057B6" w:rsidR="00D608E9" w:rsidRDefault="00D608E9">
          <w:pPr>
            <w:pStyle w:val="Verzeichnis3"/>
            <w:tabs>
              <w:tab w:val="left" w:pos="1200"/>
              <w:tab w:val="right" w:leader="dot" w:pos="8630"/>
            </w:tabs>
            <w:rPr>
              <w:rFonts w:eastAsiaTheme="minorEastAsia"/>
              <w:noProof/>
              <w:sz w:val="24"/>
              <w:szCs w:val="24"/>
              <w:lang w:val="de-CH" w:eastAsia="de-CH"/>
            </w:rPr>
          </w:pPr>
          <w:hyperlink w:anchor="_Toc233021929" w:history="1">
            <w:r w:rsidRPr="00277937">
              <w:rPr>
                <w:rStyle w:val="Hyperlink"/>
                <w:noProof/>
              </w:rPr>
              <w:t>4.8.2</w:t>
            </w:r>
            <w:r>
              <w:rPr>
                <w:rFonts w:eastAsiaTheme="minorEastAsia"/>
                <w:noProof/>
                <w:sz w:val="24"/>
                <w:szCs w:val="24"/>
                <w:lang w:val="de-CH" w:eastAsia="de-CH"/>
              </w:rPr>
              <w:tab/>
            </w:r>
            <w:r w:rsidRPr="00277937">
              <w:rPr>
                <w:rStyle w:val="Hyperlink"/>
                <w:noProof/>
              </w:rPr>
              <w:t>Eine Anwendung zu Ihrem benutzerdefinierten Menü hinzufügen</w:t>
            </w:r>
            <w:r>
              <w:rPr>
                <w:noProof/>
                <w:webHidden/>
              </w:rPr>
              <w:tab/>
            </w:r>
            <w:r>
              <w:rPr>
                <w:noProof/>
                <w:webHidden/>
              </w:rPr>
              <w:fldChar w:fldCharType="begin"/>
            </w:r>
            <w:r>
              <w:rPr>
                <w:noProof/>
                <w:webHidden/>
              </w:rPr>
              <w:instrText xml:space="preserve"> PAGEREF _Toc233021929 \h </w:instrText>
            </w:r>
            <w:r>
              <w:rPr>
                <w:noProof/>
                <w:webHidden/>
              </w:rPr>
            </w:r>
            <w:r>
              <w:rPr>
                <w:noProof/>
                <w:webHidden/>
              </w:rPr>
              <w:fldChar w:fldCharType="separate"/>
            </w:r>
            <w:r>
              <w:rPr>
                <w:noProof/>
                <w:webHidden/>
              </w:rPr>
              <w:t>33</w:t>
            </w:r>
            <w:r>
              <w:rPr>
                <w:noProof/>
                <w:webHidden/>
              </w:rPr>
              <w:fldChar w:fldCharType="end"/>
            </w:r>
          </w:hyperlink>
        </w:p>
        <w:p w14:paraId="2A2FC83E" w14:textId="01684EB6" w:rsidR="00D608E9" w:rsidRDefault="00D608E9">
          <w:pPr>
            <w:pStyle w:val="Verzeichnis3"/>
            <w:tabs>
              <w:tab w:val="left" w:pos="1200"/>
              <w:tab w:val="right" w:leader="dot" w:pos="8630"/>
            </w:tabs>
            <w:rPr>
              <w:rFonts w:eastAsiaTheme="minorEastAsia"/>
              <w:noProof/>
              <w:sz w:val="24"/>
              <w:szCs w:val="24"/>
              <w:lang w:val="de-CH" w:eastAsia="de-CH"/>
            </w:rPr>
          </w:pPr>
          <w:hyperlink w:anchor="_Toc233021930" w:history="1">
            <w:r w:rsidRPr="00277937">
              <w:rPr>
                <w:rStyle w:val="Hyperlink"/>
                <w:noProof/>
              </w:rPr>
              <w:t>4.8.3</w:t>
            </w:r>
            <w:r>
              <w:rPr>
                <w:rFonts w:eastAsiaTheme="minorEastAsia"/>
                <w:noProof/>
                <w:sz w:val="24"/>
                <w:szCs w:val="24"/>
                <w:lang w:val="de-CH" w:eastAsia="de-CH"/>
              </w:rPr>
              <w:tab/>
            </w:r>
            <w:r w:rsidRPr="00277937">
              <w:rPr>
                <w:rStyle w:val="Hyperlink"/>
                <w:noProof/>
              </w:rPr>
              <w:t>Entfernen einer Anwendung aus Ihrem benutzerdefinierten Menü</w:t>
            </w:r>
            <w:r>
              <w:rPr>
                <w:noProof/>
                <w:webHidden/>
              </w:rPr>
              <w:tab/>
            </w:r>
            <w:r>
              <w:rPr>
                <w:noProof/>
                <w:webHidden/>
              </w:rPr>
              <w:fldChar w:fldCharType="begin"/>
            </w:r>
            <w:r>
              <w:rPr>
                <w:noProof/>
                <w:webHidden/>
              </w:rPr>
              <w:instrText xml:space="preserve"> PAGEREF _Toc233021930 \h </w:instrText>
            </w:r>
            <w:r>
              <w:rPr>
                <w:noProof/>
                <w:webHidden/>
              </w:rPr>
            </w:r>
            <w:r>
              <w:rPr>
                <w:noProof/>
                <w:webHidden/>
              </w:rPr>
              <w:fldChar w:fldCharType="separate"/>
            </w:r>
            <w:r>
              <w:rPr>
                <w:noProof/>
                <w:webHidden/>
              </w:rPr>
              <w:t>34</w:t>
            </w:r>
            <w:r>
              <w:rPr>
                <w:noProof/>
                <w:webHidden/>
              </w:rPr>
              <w:fldChar w:fldCharType="end"/>
            </w:r>
          </w:hyperlink>
        </w:p>
        <w:p w14:paraId="0621B849" w14:textId="3625CB60" w:rsidR="00D608E9" w:rsidRDefault="00D608E9">
          <w:pPr>
            <w:pStyle w:val="Verzeichnis3"/>
            <w:tabs>
              <w:tab w:val="left" w:pos="1200"/>
              <w:tab w:val="right" w:leader="dot" w:pos="8630"/>
            </w:tabs>
            <w:rPr>
              <w:rFonts w:eastAsiaTheme="minorEastAsia"/>
              <w:noProof/>
              <w:sz w:val="24"/>
              <w:szCs w:val="24"/>
              <w:lang w:val="de-CH" w:eastAsia="de-CH"/>
            </w:rPr>
          </w:pPr>
          <w:hyperlink w:anchor="_Toc233021931" w:history="1">
            <w:r w:rsidRPr="00277937">
              <w:rPr>
                <w:rStyle w:val="Hyperlink"/>
                <w:noProof/>
              </w:rPr>
              <w:t>4.8.4</w:t>
            </w:r>
            <w:r>
              <w:rPr>
                <w:rFonts w:eastAsiaTheme="minorEastAsia"/>
                <w:noProof/>
                <w:sz w:val="24"/>
                <w:szCs w:val="24"/>
                <w:lang w:val="de-CH" w:eastAsia="de-CH"/>
              </w:rPr>
              <w:tab/>
            </w:r>
            <w:r w:rsidRPr="00277937">
              <w:rPr>
                <w:rStyle w:val="Hyperlink"/>
                <w:noProof/>
              </w:rPr>
              <w:t>Wiederherstellung des Standard-Hauptmenüs</w:t>
            </w:r>
            <w:r>
              <w:rPr>
                <w:noProof/>
                <w:webHidden/>
              </w:rPr>
              <w:tab/>
            </w:r>
            <w:r>
              <w:rPr>
                <w:noProof/>
                <w:webHidden/>
              </w:rPr>
              <w:fldChar w:fldCharType="begin"/>
            </w:r>
            <w:r>
              <w:rPr>
                <w:noProof/>
                <w:webHidden/>
              </w:rPr>
              <w:instrText xml:space="preserve"> PAGEREF _Toc233021931 \h </w:instrText>
            </w:r>
            <w:r>
              <w:rPr>
                <w:noProof/>
                <w:webHidden/>
              </w:rPr>
            </w:r>
            <w:r>
              <w:rPr>
                <w:noProof/>
                <w:webHidden/>
              </w:rPr>
              <w:fldChar w:fldCharType="separate"/>
            </w:r>
            <w:r>
              <w:rPr>
                <w:noProof/>
                <w:webHidden/>
              </w:rPr>
              <w:t>34</w:t>
            </w:r>
            <w:r>
              <w:rPr>
                <w:noProof/>
                <w:webHidden/>
              </w:rPr>
              <w:fldChar w:fldCharType="end"/>
            </w:r>
          </w:hyperlink>
        </w:p>
        <w:p w14:paraId="56A7801E" w14:textId="5DB00690" w:rsidR="00D608E9" w:rsidRDefault="00D608E9">
          <w:pPr>
            <w:pStyle w:val="Verzeichnis1"/>
            <w:tabs>
              <w:tab w:val="left" w:pos="440"/>
              <w:tab w:val="right" w:leader="dot" w:pos="8630"/>
            </w:tabs>
            <w:rPr>
              <w:rFonts w:eastAsiaTheme="minorEastAsia"/>
              <w:noProof/>
              <w:sz w:val="24"/>
              <w:szCs w:val="24"/>
              <w:lang w:val="de-CH" w:eastAsia="de-CH"/>
            </w:rPr>
          </w:pPr>
          <w:hyperlink w:anchor="_Toc233021932" w:history="1">
            <w:r w:rsidRPr="00277937">
              <w:rPr>
                <w:rStyle w:val="Hyperlink"/>
                <w:noProof/>
              </w:rPr>
              <w:t>5</w:t>
            </w:r>
            <w:r>
              <w:rPr>
                <w:rFonts w:eastAsiaTheme="minorEastAsia"/>
                <w:noProof/>
                <w:sz w:val="24"/>
                <w:szCs w:val="24"/>
                <w:lang w:val="de-CH" w:eastAsia="de-CH"/>
              </w:rPr>
              <w:tab/>
            </w:r>
            <w:r w:rsidRPr="00277937">
              <w:rPr>
                <w:rStyle w:val="Hyperlink"/>
                <w:noProof/>
              </w:rPr>
              <w:t>Weitere Menüs und Hilfe</w:t>
            </w:r>
            <w:r>
              <w:rPr>
                <w:noProof/>
                <w:webHidden/>
              </w:rPr>
              <w:tab/>
            </w:r>
            <w:r>
              <w:rPr>
                <w:noProof/>
                <w:webHidden/>
              </w:rPr>
              <w:fldChar w:fldCharType="begin"/>
            </w:r>
            <w:r>
              <w:rPr>
                <w:noProof/>
                <w:webHidden/>
              </w:rPr>
              <w:instrText xml:space="preserve"> PAGEREF _Toc233021932 \h </w:instrText>
            </w:r>
            <w:r>
              <w:rPr>
                <w:noProof/>
                <w:webHidden/>
              </w:rPr>
            </w:r>
            <w:r>
              <w:rPr>
                <w:noProof/>
                <w:webHidden/>
              </w:rPr>
              <w:fldChar w:fldCharType="separate"/>
            </w:r>
            <w:r>
              <w:rPr>
                <w:noProof/>
                <w:webHidden/>
              </w:rPr>
              <w:t>34</w:t>
            </w:r>
            <w:r>
              <w:rPr>
                <w:noProof/>
                <w:webHidden/>
              </w:rPr>
              <w:fldChar w:fldCharType="end"/>
            </w:r>
          </w:hyperlink>
        </w:p>
        <w:p w14:paraId="72EAD031" w14:textId="15879C6C" w:rsidR="00D608E9" w:rsidRDefault="00D608E9">
          <w:pPr>
            <w:pStyle w:val="Verzeichnis2"/>
            <w:tabs>
              <w:tab w:val="left" w:pos="960"/>
              <w:tab w:val="right" w:leader="dot" w:pos="8630"/>
            </w:tabs>
            <w:rPr>
              <w:rFonts w:eastAsiaTheme="minorEastAsia"/>
              <w:noProof/>
              <w:sz w:val="24"/>
              <w:szCs w:val="24"/>
              <w:lang w:val="de-CH" w:eastAsia="de-CH"/>
            </w:rPr>
          </w:pPr>
          <w:hyperlink w:anchor="_Toc233021933" w:history="1">
            <w:r w:rsidRPr="00277937">
              <w:rPr>
                <w:rStyle w:val="Hyperlink"/>
                <w:noProof/>
              </w:rPr>
              <w:t>5.1</w:t>
            </w:r>
            <w:r>
              <w:rPr>
                <w:rFonts w:eastAsiaTheme="minorEastAsia"/>
                <w:noProof/>
                <w:sz w:val="24"/>
                <w:szCs w:val="24"/>
                <w:lang w:val="de-CH" w:eastAsia="de-CH"/>
              </w:rPr>
              <w:tab/>
            </w:r>
            <w:r w:rsidRPr="00277937">
              <w:rPr>
                <w:rStyle w:val="Hyperlink"/>
                <w:noProof/>
              </w:rPr>
              <w:t>Kontextmenü</w:t>
            </w:r>
            <w:r>
              <w:rPr>
                <w:noProof/>
                <w:webHidden/>
              </w:rPr>
              <w:tab/>
            </w:r>
            <w:r>
              <w:rPr>
                <w:noProof/>
                <w:webHidden/>
              </w:rPr>
              <w:fldChar w:fldCharType="begin"/>
            </w:r>
            <w:r>
              <w:rPr>
                <w:noProof/>
                <w:webHidden/>
              </w:rPr>
              <w:instrText xml:space="preserve"> PAGEREF _Toc233021933 \h </w:instrText>
            </w:r>
            <w:r>
              <w:rPr>
                <w:noProof/>
                <w:webHidden/>
              </w:rPr>
            </w:r>
            <w:r>
              <w:rPr>
                <w:noProof/>
                <w:webHidden/>
              </w:rPr>
              <w:fldChar w:fldCharType="separate"/>
            </w:r>
            <w:r>
              <w:rPr>
                <w:noProof/>
                <w:webHidden/>
              </w:rPr>
              <w:t>34</w:t>
            </w:r>
            <w:r>
              <w:rPr>
                <w:noProof/>
                <w:webHidden/>
              </w:rPr>
              <w:fldChar w:fldCharType="end"/>
            </w:r>
          </w:hyperlink>
        </w:p>
        <w:p w14:paraId="3541EB13" w14:textId="2986DA64" w:rsidR="00D608E9" w:rsidRDefault="00D608E9">
          <w:pPr>
            <w:pStyle w:val="Verzeichnis2"/>
            <w:tabs>
              <w:tab w:val="left" w:pos="960"/>
              <w:tab w:val="right" w:leader="dot" w:pos="8630"/>
            </w:tabs>
            <w:rPr>
              <w:rFonts w:eastAsiaTheme="minorEastAsia"/>
              <w:noProof/>
              <w:sz w:val="24"/>
              <w:szCs w:val="24"/>
              <w:lang w:val="de-CH" w:eastAsia="de-CH"/>
            </w:rPr>
          </w:pPr>
          <w:hyperlink w:anchor="_Toc233021934" w:history="1">
            <w:r w:rsidRPr="00277937">
              <w:rPr>
                <w:rStyle w:val="Hyperlink"/>
                <w:noProof/>
              </w:rPr>
              <w:t>5.2</w:t>
            </w:r>
            <w:r>
              <w:rPr>
                <w:rFonts w:eastAsiaTheme="minorEastAsia"/>
                <w:noProof/>
                <w:sz w:val="24"/>
                <w:szCs w:val="24"/>
                <w:lang w:val="de-CH" w:eastAsia="de-CH"/>
              </w:rPr>
              <w:tab/>
            </w:r>
            <w:r w:rsidRPr="00277937">
              <w:rPr>
                <w:rStyle w:val="Hyperlink"/>
                <w:noProof/>
              </w:rPr>
              <w:t>Kontextuelle Hilfe</w:t>
            </w:r>
            <w:r>
              <w:rPr>
                <w:noProof/>
                <w:webHidden/>
              </w:rPr>
              <w:tab/>
            </w:r>
            <w:r>
              <w:rPr>
                <w:noProof/>
                <w:webHidden/>
              </w:rPr>
              <w:fldChar w:fldCharType="begin"/>
            </w:r>
            <w:r>
              <w:rPr>
                <w:noProof/>
                <w:webHidden/>
              </w:rPr>
              <w:instrText xml:space="preserve"> PAGEREF _Toc233021934 \h </w:instrText>
            </w:r>
            <w:r>
              <w:rPr>
                <w:noProof/>
                <w:webHidden/>
              </w:rPr>
            </w:r>
            <w:r>
              <w:rPr>
                <w:noProof/>
                <w:webHidden/>
              </w:rPr>
              <w:fldChar w:fldCharType="separate"/>
            </w:r>
            <w:r>
              <w:rPr>
                <w:noProof/>
                <w:webHidden/>
              </w:rPr>
              <w:t>35</w:t>
            </w:r>
            <w:r>
              <w:rPr>
                <w:noProof/>
                <w:webHidden/>
              </w:rPr>
              <w:fldChar w:fldCharType="end"/>
            </w:r>
          </w:hyperlink>
        </w:p>
        <w:p w14:paraId="3CE41ABC" w14:textId="650F3391" w:rsidR="00D608E9" w:rsidRDefault="00D608E9">
          <w:pPr>
            <w:pStyle w:val="Verzeichnis2"/>
            <w:tabs>
              <w:tab w:val="left" w:pos="960"/>
              <w:tab w:val="right" w:leader="dot" w:pos="8630"/>
            </w:tabs>
            <w:rPr>
              <w:rFonts w:eastAsiaTheme="minorEastAsia"/>
              <w:noProof/>
              <w:sz w:val="24"/>
              <w:szCs w:val="24"/>
              <w:lang w:val="de-CH" w:eastAsia="de-CH"/>
            </w:rPr>
          </w:pPr>
          <w:hyperlink w:anchor="_Toc233021935" w:history="1">
            <w:r w:rsidRPr="00277937">
              <w:rPr>
                <w:rStyle w:val="Hyperlink"/>
                <w:noProof/>
              </w:rPr>
              <w:t>5.3</w:t>
            </w:r>
            <w:r>
              <w:rPr>
                <w:rFonts w:eastAsiaTheme="minorEastAsia"/>
                <w:noProof/>
                <w:sz w:val="24"/>
                <w:szCs w:val="24"/>
                <w:lang w:val="de-CH" w:eastAsia="de-CH"/>
              </w:rPr>
              <w:tab/>
            </w:r>
            <w:r w:rsidRPr="00277937">
              <w:rPr>
                <w:rStyle w:val="Hyperlink"/>
                <w:noProof/>
              </w:rPr>
              <w:t>Benachrichtigungsbildschirm</w:t>
            </w:r>
            <w:r>
              <w:rPr>
                <w:noProof/>
                <w:webHidden/>
              </w:rPr>
              <w:tab/>
            </w:r>
            <w:r>
              <w:rPr>
                <w:noProof/>
                <w:webHidden/>
              </w:rPr>
              <w:fldChar w:fldCharType="begin"/>
            </w:r>
            <w:r>
              <w:rPr>
                <w:noProof/>
                <w:webHidden/>
              </w:rPr>
              <w:instrText xml:space="preserve"> PAGEREF _Toc233021935 \h </w:instrText>
            </w:r>
            <w:r>
              <w:rPr>
                <w:noProof/>
                <w:webHidden/>
              </w:rPr>
            </w:r>
            <w:r>
              <w:rPr>
                <w:noProof/>
                <w:webHidden/>
              </w:rPr>
              <w:fldChar w:fldCharType="separate"/>
            </w:r>
            <w:r>
              <w:rPr>
                <w:noProof/>
                <w:webHidden/>
              </w:rPr>
              <w:t>35</w:t>
            </w:r>
            <w:r>
              <w:rPr>
                <w:noProof/>
                <w:webHidden/>
              </w:rPr>
              <w:fldChar w:fldCharType="end"/>
            </w:r>
          </w:hyperlink>
        </w:p>
        <w:p w14:paraId="15E2682E" w14:textId="3C34EF77" w:rsidR="00D608E9" w:rsidRDefault="00D608E9">
          <w:pPr>
            <w:pStyle w:val="Verzeichnis2"/>
            <w:tabs>
              <w:tab w:val="left" w:pos="960"/>
              <w:tab w:val="right" w:leader="dot" w:pos="8630"/>
            </w:tabs>
            <w:rPr>
              <w:rFonts w:eastAsiaTheme="minorEastAsia"/>
              <w:noProof/>
              <w:sz w:val="24"/>
              <w:szCs w:val="24"/>
              <w:lang w:val="de-CH" w:eastAsia="de-CH"/>
            </w:rPr>
          </w:pPr>
          <w:hyperlink w:anchor="_Toc233021936" w:history="1">
            <w:r w:rsidRPr="00277937">
              <w:rPr>
                <w:rStyle w:val="Hyperlink"/>
                <w:noProof/>
              </w:rPr>
              <w:t>5.4</w:t>
            </w:r>
            <w:r>
              <w:rPr>
                <w:rFonts w:eastAsiaTheme="minorEastAsia"/>
                <w:noProof/>
                <w:sz w:val="24"/>
                <w:szCs w:val="24"/>
                <w:lang w:val="de-CH" w:eastAsia="de-CH"/>
              </w:rPr>
              <w:tab/>
            </w:r>
            <w:r w:rsidRPr="00277937">
              <w:rPr>
                <w:rStyle w:val="Hyperlink"/>
                <w:noProof/>
              </w:rPr>
              <w:t>Lesen des Benutzerhandbuchs</w:t>
            </w:r>
            <w:r>
              <w:rPr>
                <w:noProof/>
                <w:webHidden/>
              </w:rPr>
              <w:tab/>
            </w:r>
            <w:r>
              <w:rPr>
                <w:noProof/>
                <w:webHidden/>
              </w:rPr>
              <w:fldChar w:fldCharType="begin"/>
            </w:r>
            <w:r>
              <w:rPr>
                <w:noProof/>
                <w:webHidden/>
              </w:rPr>
              <w:instrText xml:space="preserve"> PAGEREF _Toc233021936 \h </w:instrText>
            </w:r>
            <w:r>
              <w:rPr>
                <w:noProof/>
                <w:webHidden/>
              </w:rPr>
            </w:r>
            <w:r>
              <w:rPr>
                <w:noProof/>
                <w:webHidden/>
              </w:rPr>
              <w:fldChar w:fldCharType="separate"/>
            </w:r>
            <w:r>
              <w:rPr>
                <w:noProof/>
                <w:webHidden/>
              </w:rPr>
              <w:t>35</w:t>
            </w:r>
            <w:r>
              <w:rPr>
                <w:noProof/>
                <w:webHidden/>
              </w:rPr>
              <w:fldChar w:fldCharType="end"/>
            </w:r>
          </w:hyperlink>
        </w:p>
        <w:p w14:paraId="29C363EF" w14:textId="2B5D5ECD" w:rsidR="00D608E9" w:rsidRDefault="00D608E9">
          <w:pPr>
            <w:pStyle w:val="Verzeichnis1"/>
            <w:tabs>
              <w:tab w:val="left" w:pos="440"/>
              <w:tab w:val="right" w:leader="dot" w:pos="8630"/>
            </w:tabs>
            <w:rPr>
              <w:rFonts w:eastAsiaTheme="minorEastAsia"/>
              <w:noProof/>
              <w:sz w:val="24"/>
              <w:szCs w:val="24"/>
              <w:lang w:val="de-CH" w:eastAsia="de-CH"/>
            </w:rPr>
          </w:pPr>
          <w:hyperlink w:anchor="_Toc233021937" w:history="1">
            <w:r w:rsidRPr="00277937">
              <w:rPr>
                <w:rStyle w:val="Hyperlink"/>
                <w:noProof/>
              </w:rPr>
              <w:t>6</w:t>
            </w:r>
            <w:r>
              <w:rPr>
                <w:rFonts w:eastAsiaTheme="minorEastAsia"/>
                <w:noProof/>
                <w:sz w:val="24"/>
                <w:szCs w:val="24"/>
                <w:lang w:val="de-CH" w:eastAsia="de-CH"/>
              </w:rPr>
              <w:tab/>
            </w:r>
            <w:r w:rsidRPr="00277937">
              <w:rPr>
                <w:rStyle w:val="Hyperlink"/>
                <w:noProof/>
              </w:rPr>
              <w:t>Dateiverwaltung mit KeyFiles</w:t>
            </w:r>
            <w:r>
              <w:rPr>
                <w:noProof/>
                <w:webHidden/>
              </w:rPr>
              <w:tab/>
            </w:r>
            <w:r>
              <w:rPr>
                <w:noProof/>
                <w:webHidden/>
              </w:rPr>
              <w:fldChar w:fldCharType="begin"/>
            </w:r>
            <w:r>
              <w:rPr>
                <w:noProof/>
                <w:webHidden/>
              </w:rPr>
              <w:instrText xml:space="preserve"> PAGEREF _Toc233021937 \h </w:instrText>
            </w:r>
            <w:r>
              <w:rPr>
                <w:noProof/>
                <w:webHidden/>
              </w:rPr>
            </w:r>
            <w:r>
              <w:rPr>
                <w:noProof/>
                <w:webHidden/>
              </w:rPr>
              <w:fldChar w:fldCharType="separate"/>
            </w:r>
            <w:r>
              <w:rPr>
                <w:noProof/>
                <w:webHidden/>
              </w:rPr>
              <w:t>37</w:t>
            </w:r>
            <w:r>
              <w:rPr>
                <w:noProof/>
                <w:webHidden/>
              </w:rPr>
              <w:fldChar w:fldCharType="end"/>
            </w:r>
          </w:hyperlink>
        </w:p>
        <w:p w14:paraId="47DD9CA5" w14:textId="0EA3E2DC" w:rsidR="00D608E9" w:rsidRDefault="00D608E9">
          <w:pPr>
            <w:pStyle w:val="Verzeichnis2"/>
            <w:tabs>
              <w:tab w:val="left" w:pos="960"/>
              <w:tab w:val="right" w:leader="dot" w:pos="8630"/>
            </w:tabs>
            <w:rPr>
              <w:rFonts w:eastAsiaTheme="minorEastAsia"/>
              <w:noProof/>
              <w:sz w:val="24"/>
              <w:szCs w:val="24"/>
              <w:lang w:val="de-CH" w:eastAsia="de-CH"/>
            </w:rPr>
          </w:pPr>
          <w:hyperlink w:anchor="_Toc233021938" w:history="1">
            <w:r w:rsidRPr="00277937">
              <w:rPr>
                <w:rStyle w:val="Hyperlink"/>
                <w:noProof/>
              </w:rPr>
              <w:t>6.1</w:t>
            </w:r>
            <w:r>
              <w:rPr>
                <w:rFonts w:eastAsiaTheme="minorEastAsia"/>
                <w:noProof/>
                <w:sz w:val="24"/>
                <w:szCs w:val="24"/>
                <w:lang w:val="de-CH" w:eastAsia="de-CH"/>
              </w:rPr>
              <w:tab/>
            </w:r>
            <w:r w:rsidRPr="00277937">
              <w:rPr>
                <w:rStyle w:val="Hyperlink"/>
                <w:noProof/>
              </w:rPr>
              <w:t>Ordner erstellen</w:t>
            </w:r>
            <w:r>
              <w:rPr>
                <w:noProof/>
                <w:webHidden/>
              </w:rPr>
              <w:tab/>
            </w:r>
            <w:r>
              <w:rPr>
                <w:noProof/>
                <w:webHidden/>
              </w:rPr>
              <w:fldChar w:fldCharType="begin"/>
            </w:r>
            <w:r>
              <w:rPr>
                <w:noProof/>
                <w:webHidden/>
              </w:rPr>
              <w:instrText xml:space="preserve"> PAGEREF _Toc233021938 \h </w:instrText>
            </w:r>
            <w:r>
              <w:rPr>
                <w:noProof/>
                <w:webHidden/>
              </w:rPr>
            </w:r>
            <w:r>
              <w:rPr>
                <w:noProof/>
                <w:webHidden/>
              </w:rPr>
              <w:fldChar w:fldCharType="separate"/>
            </w:r>
            <w:r>
              <w:rPr>
                <w:noProof/>
                <w:webHidden/>
              </w:rPr>
              <w:t>37</w:t>
            </w:r>
            <w:r>
              <w:rPr>
                <w:noProof/>
                <w:webHidden/>
              </w:rPr>
              <w:fldChar w:fldCharType="end"/>
            </w:r>
          </w:hyperlink>
        </w:p>
        <w:p w14:paraId="1BCF3119" w14:textId="5B42BB3F" w:rsidR="00D608E9" w:rsidRDefault="00D608E9">
          <w:pPr>
            <w:pStyle w:val="Verzeichnis2"/>
            <w:tabs>
              <w:tab w:val="left" w:pos="960"/>
              <w:tab w:val="right" w:leader="dot" w:pos="8630"/>
            </w:tabs>
            <w:rPr>
              <w:rFonts w:eastAsiaTheme="minorEastAsia"/>
              <w:noProof/>
              <w:sz w:val="24"/>
              <w:szCs w:val="24"/>
              <w:lang w:val="de-CH" w:eastAsia="de-CH"/>
            </w:rPr>
          </w:pPr>
          <w:hyperlink w:anchor="_Toc233021939" w:history="1">
            <w:r w:rsidRPr="00277937">
              <w:rPr>
                <w:rStyle w:val="Hyperlink"/>
                <w:noProof/>
              </w:rPr>
              <w:t>6.2</w:t>
            </w:r>
            <w:r>
              <w:rPr>
                <w:rFonts w:eastAsiaTheme="minorEastAsia"/>
                <w:noProof/>
                <w:sz w:val="24"/>
                <w:szCs w:val="24"/>
                <w:lang w:val="de-CH" w:eastAsia="de-CH"/>
              </w:rPr>
              <w:tab/>
            </w:r>
            <w:r w:rsidRPr="00277937">
              <w:rPr>
                <w:rStyle w:val="Hyperlink"/>
                <w:noProof/>
              </w:rPr>
              <w:t>Unterschiede zwischen Laufwerken, Ordnern und Dateien</w:t>
            </w:r>
            <w:r>
              <w:rPr>
                <w:noProof/>
                <w:webHidden/>
              </w:rPr>
              <w:tab/>
            </w:r>
            <w:r>
              <w:rPr>
                <w:noProof/>
                <w:webHidden/>
              </w:rPr>
              <w:fldChar w:fldCharType="begin"/>
            </w:r>
            <w:r>
              <w:rPr>
                <w:noProof/>
                <w:webHidden/>
              </w:rPr>
              <w:instrText xml:space="preserve"> PAGEREF _Toc233021939 \h </w:instrText>
            </w:r>
            <w:r>
              <w:rPr>
                <w:noProof/>
                <w:webHidden/>
              </w:rPr>
            </w:r>
            <w:r>
              <w:rPr>
                <w:noProof/>
                <w:webHidden/>
              </w:rPr>
              <w:fldChar w:fldCharType="separate"/>
            </w:r>
            <w:r>
              <w:rPr>
                <w:noProof/>
                <w:webHidden/>
              </w:rPr>
              <w:t>37</w:t>
            </w:r>
            <w:r>
              <w:rPr>
                <w:noProof/>
                <w:webHidden/>
              </w:rPr>
              <w:fldChar w:fldCharType="end"/>
            </w:r>
          </w:hyperlink>
        </w:p>
        <w:p w14:paraId="769B46AC" w14:textId="30FF2E43" w:rsidR="00D608E9" w:rsidRDefault="00D608E9">
          <w:pPr>
            <w:pStyle w:val="Verzeichnis2"/>
            <w:tabs>
              <w:tab w:val="left" w:pos="960"/>
              <w:tab w:val="right" w:leader="dot" w:pos="8630"/>
            </w:tabs>
            <w:rPr>
              <w:rFonts w:eastAsiaTheme="minorEastAsia"/>
              <w:noProof/>
              <w:sz w:val="24"/>
              <w:szCs w:val="24"/>
              <w:lang w:val="de-CH" w:eastAsia="de-CH"/>
            </w:rPr>
          </w:pPr>
          <w:hyperlink w:anchor="_Toc233021940" w:history="1">
            <w:r w:rsidRPr="00277937">
              <w:rPr>
                <w:rStyle w:val="Hyperlink"/>
                <w:noProof/>
              </w:rPr>
              <w:t>6.3</w:t>
            </w:r>
            <w:r>
              <w:rPr>
                <w:rFonts w:eastAsiaTheme="minorEastAsia"/>
                <w:noProof/>
                <w:sz w:val="24"/>
                <w:szCs w:val="24"/>
                <w:lang w:val="de-CH" w:eastAsia="de-CH"/>
              </w:rPr>
              <w:tab/>
            </w:r>
            <w:r w:rsidRPr="00277937">
              <w:rPr>
                <w:rStyle w:val="Hyperlink"/>
                <w:noProof/>
              </w:rPr>
              <w:t>Navigation im Dateibrowser</w:t>
            </w:r>
            <w:r>
              <w:rPr>
                <w:noProof/>
                <w:webHidden/>
              </w:rPr>
              <w:tab/>
            </w:r>
            <w:r>
              <w:rPr>
                <w:noProof/>
                <w:webHidden/>
              </w:rPr>
              <w:fldChar w:fldCharType="begin"/>
            </w:r>
            <w:r>
              <w:rPr>
                <w:noProof/>
                <w:webHidden/>
              </w:rPr>
              <w:instrText xml:space="preserve"> PAGEREF _Toc233021940 \h </w:instrText>
            </w:r>
            <w:r>
              <w:rPr>
                <w:noProof/>
                <w:webHidden/>
              </w:rPr>
            </w:r>
            <w:r>
              <w:rPr>
                <w:noProof/>
                <w:webHidden/>
              </w:rPr>
              <w:fldChar w:fldCharType="separate"/>
            </w:r>
            <w:r>
              <w:rPr>
                <w:noProof/>
                <w:webHidden/>
              </w:rPr>
              <w:t>37</w:t>
            </w:r>
            <w:r>
              <w:rPr>
                <w:noProof/>
                <w:webHidden/>
              </w:rPr>
              <w:fldChar w:fldCharType="end"/>
            </w:r>
          </w:hyperlink>
        </w:p>
        <w:p w14:paraId="3DF33656" w14:textId="05883FAA" w:rsidR="00D608E9" w:rsidRDefault="00D608E9">
          <w:pPr>
            <w:pStyle w:val="Verzeichnis2"/>
            <w:tabs>
              <w:tab w:val="left" w:pos="960"/>
              <w:tab w:val="right" w:leader="dot" w:pos="8630"/>
            </w:tabs>
            <w:rPr>
              <w:rFonts w:eastAsiaTheme="minorEastAsia"/>
              <w:noProof/>
              <w:sz w:val="24"/>
              <w:szCs w:val="24"/>
              <w:lang w:val="de-CH" w:eastAsia="de-CH"/>
            </w:rPr>
          </w:pPr>
          <w:hyperlink w:anchor="_Toc233021941" w:history="1">
            <w:r w:rsidRPr="00277937">
              <w:rPr>
                <w:rStyle w:val="Hyperlink"/>
                <w:noProof/>
              </w:rPr>
              <w:t>6.4</w:t>
            </w:r>
            <w:r>
              <w:rPr>
                <w:rFonts w:eastAsiaTheme="minorEastAsia"/>
                <w:noProof/>
                <w:sz w:val="24"/>
                <w:szCs w:val="24"/>
                <w:lang w:val="de-CH" w:eastAsia="de-CH"/>
              </w:rPr>
              <w:tab/>
            </w:r>
            <w:r w:rsidRPr="00277937">
              <w:rPr>
                <w:rStyle w:val="Hyperlink"/>
                <w:noProof/>
              </w:rPr>
              <w:t>Umbenennen einer Datei oder eines Ordners</w:t>
            </w:r>
            <w:r>
              <w:rPr>
                <w:noProof/>
                <w:webHidden/>
              </w:rPr>
              <w:tab/>
            </w:r>
            <w:r>
              <w:rPr>
                <w:noProof/>
                <w:webHidden/>
              </w:rPr>
              <w:fldChar w:fldCharType="begin"/>
            </w:r>
            <w:r>
              <w:rPr>
                <w:noProof/>
                <w:webHidden/>
              </w:rPr>
              <w:instrText xml:space="preserve"> PAGEREF _Toc233021941 \h </w:instrText>
            </w:r>
            <w:r>
              <w:rPr>
                <w:noProof/>
                <w:webHidden/>
              </w:rPr>
            </w:r>
            <w:r>
              <w:rPr>
                <w:noProof/>
                <w:webHidden/>
              </w:rPr>
              <w:fldChar w:fldCharType="separate"/>
            </w:r>
            <w:r>
              <w:rPr>
                <w:noProof/>
                <w:webHidden/>
              </w:rPr>
              <w:t>37</w:t>
            </w:r>
            <w:r>
              <w:rPr>
                <w:noProof/>
                <w:webHidden/>
              </w:rPr>
              <w:fldChar w:fldCharType="end"/>
            </w:r>
          </w:hyperlink>
        </w:p>
        <w:p w14:paraId="367852D7" w14:textId="13FBCA01" w:rsidR="00D608E9" w:rsidRDefault="00D608E9">
          <w:pPr>
            <w:pStyle w:val="Verzeichnis2"/>
            <w:tabs>
              <w:tab w:val="left" w:pos="960"/>
              <w:tab w:val="right" w:leader="dot" w:pos="8630"/>
            </w:tabs>
            <w:rPr>
              <w:rFonts w:eastAsiaTheme="minorEastAsia"/>
              <w:noProof/>
              <w:sz w:val="24"/>
              <w:szCs w:val="24"/>
              <w:lang w:val="de-CH" w:eastAsia="de-CH"/>
            </w:rPr>
          </w:pPr>
          <w:hyperlink w:anchor="_Toc233021942" w:history="1">
            <w:r w:rsidRPr="00277937">
              <w:rPr>
                <w:rStyle w:val="Hyperlink"/>
                <w:noProof/>
              </w:rPr>
              <w:t>6.5</w:t>
            </w:r>
            <w:r>
              <w:rPr>
                <w:rFonts w:eastAsiaTheme="minorEastAsia"/>
                <w:noProof/>
                <w:sz w:val="24"/>
                <w:szCs w:val="24"/>
                <w:lang w:val="de-CH" w:eastAsia="de-CH"/>
              </w:rPr>
              <w:tab/>
            </w:r>
            <w:r w:rsidRPr="00277937">
              <w:rPr>
                <w:rStyle w:val="Hyperlink"/>
                <w:noProof/>
              </w:rPr>
              <w:t>Datei- und Ordnerbefehle</w:t>
            </w:r>
            <w:r>
              <w:rPr>
                <w:noProof/>
                <w:webHidden/>
              </w:rPr>
              <w:tab/>
            </w:r>
            <w:r>
              <w:rPr>
                <w:noProof/>
                <w:webHidden/>
              </w:rPr>
              <w:fldChar w:fldCharType="begin"/>
            </w:r>
            <w:r>
              <w:rPr>
                <w:noProof/>
                <w:webHidden/>
              </w:rPr>
              <w:instrText xml:space="preserve"> PAGEREF _Toc233021942 \h </w:instrText>
            </w:r>
            <w:r>
              <w:rPr>
                <w:noProof/>
                <w:webHidden/>
              </w:rPr>
            </w:r>
            <w:r>
              <w:rPr>
                <w:noProof/>
                <w:webHidden/>
              </w:rPr>
              <w:fldChar w:fldCharType="separate"/>
            </w:r>
            <w:r>
              <w:rPr>
                <w:noProof/>
                <w:webHidden/>
              </w:rPr>
              <w:t>38</w:t>
            </w:r>
            <w:r>
              <w:rPr>
                <w:noProof/>
                <w:webHidden/>
              </w:rPr>
              <w:fldChar w:fldCharType="end"/>
            </w:r>
          </w:hyperlink>
        </w:p>
        <w:p w14:paraId="410ED487" w14:textId="22C76E6F" w:rsidR="00D608E9" w:rsidRDefault="00D608E9">
          <w:pPr>
            <w:pStyle w:val="Verzeichnis3"/>
            <w:tabs>
              <w:tab w:val="left" w:pos="1200"/>
              <w:tab w:val="right" w:leader="dot" w:pos="8630"/>
            </w:tabs>
            <w:rPr>
              <w:rFonts w:eastAsiaTheme="minorEastAsia"/>
              <w:noProof/>
              <w:sz w:val="24"/>
              <w:szCs w:val="24"/>
              <w:lang w:val="de-CH" w:eastAsia="de-CH"/>
            </w:rPr>
          </w:pPr>
          <w:hyperlink w:anchor="_Toc233021943" w:history="1">
            <w:r w:rsidRPr="00277937">
              <w:rPr>
                <w:rStyle w:val="Hyperlink"/>
                <w:noProof/>
              </w:rPr>
              <w:t>6.5.1</w:t>
            </w:r>
            <w:r>
              <w:rPr>
                <w:rFonts w:eastAsiaTheme="minorEastAsia"/>
                <w:noProof/>
                <w:sz w:val="24"/>
                <w:szCs w:val="24"/>
                <w:lang w:val="de-CH" w:eastAsia="de-CH"/>
              </w:rPr>
              <w:tab/>
            </w:r>
            <w:r w:rsidRPr="00277937">
              <w:rPr>
                <w:rStyle w:val="Hyperlink"/>
                <w:noProof/>
              </w:rPr>
              <w:t>Dateien markieren</w:t>
            </w:r>
            <w:r>
              <w:rPr>
                <w:noProof/>
                <w:webHidden/>
              </w:rPr>
              <w:tab/>
            </w:r>
            <w:r>
              <w:rPr>
                <w:noProof/>
                <w:webHidden/>
              </w:rPr>
              <w:fldChar w:fldCharType="begin"/>
            </w:r>
            <w:r>
              <w:rPr>
                <w:noProof/>
                <w:webHidden/>
              </w:rPr>
              <w:instrText xml:space="preserve"> PAGEREF _Toc233021943 \h </w:instrText>
            </w:r>
            <w:r>
              <w:rPr>
                <w:noProof/>
                <w:webHidden/>
              </w:rPr>
            </w:r>
            <w:r>
              <w:rPr>
                <w:noProof/>
                <w:webHidden/>
              </w:rPr>
              <w:fldChar w:fldCharType="separate"/>
            </w:r>
            <w:r>
              <w:rPr>
                <w:noProof/>
                <w:webHidden/>
              </w:rPr>
              <w:t>38</w:t>
            </w:r>
            <w:r>
              <w:rPr>
                <w:noProof/>
                <w:webHidden/>
              </w:rPr>
              <w:fldChar w:fldCharType="end"/>
            </w:r>
          </w:hyperlink>
        </w:p>
        <w:p w14:paraId="70FC1163" w14:textId="6E816F05" w:rsidR="00D608E9" w:rsidRDefault="00D608E9">
          <w:pPr>
            <w:pStyle w:val="Verzeichnis2"/>
            <w:tabs>
              <w:tab w:val="left" w:pos="960"/>
              <w:tab w:val="right" w:leader="dot" w:pos="8630"/>
            </w:tabs>
            <w:rPr>
              <w:rFonts w:eastAsiaTheme="minorEastAsia"/>
              <w:noProof/>
              <w:sz w:val="24"/>
              <w:szCs w:val="24"/>
              <w:lang w:val="de-CH" w:eastAsia="de-CH"/>
            </w:rPr>
          </w:pPr>
          <w:hyperlink w:anchor="_Toc233021944" w:history="1">
            <w:r w:rsidRPr="00277937">
              <w:rPr>
                <w:rStyle w:val="Hyperlink"/>
                <w:noProof/>
              </w:rPr>
              <w:t>6.6</w:t>
            </w:r>
            <w:r>
              <w:rPr>
                <w:rFonts w:eastAsiaTheme="minorEastAsia"/>
                <w:noProof/>
                <w:sz w:val="24"/>
                <w:szCs w:val="24"/>
                <w:lang w:val="de-CH" w:eastAsia="de-CH"/>
              </w:rPr>
              <w:tab/>
            </w:r>
            <w:r w:rsidRPr="00277937">
              <w:rPr>
                <w:rStyle w:val="Hyperlink"/>
                <w:noProof/>
              </w:rPr>
              <w:t>Verschieben, Kopieren und Einfügen von Dateien und Ordnern</w:t>
            </w:r>
            <w:r>
              <w:rPr>
                <w:noProof/>
                <w:webHidden/>
              </w:rPr>
              <w:tab/>
            </w:r>
            <w:r>
              <w:rPr>
                <w:noProof/>
                <w:webHidden/>
              </w:rPr>
              <w:fldChar w:fldCharType="begin"/>
            </w:r>
            <w:r>
              <w:rPr>
                <w:noProof/>
                <w:webHidden/>
              </w:rPr>
              <w:instrText xml:space="preserve"> PAGEREF _Toc233021944 \h </w:instrText>
            </w:r>
            <w:r>
              <w:rPr>
                <w:noProof/>
                <w:webHidden/>
              </w:rPr>
            </w:r>
            <w:r>
              <w:rPr>
                <w:noProof/>
                <w:webHidden/>
              </w:rPr>
              <w:fldChar w:fldCharType="separate"/>
            </w:r>
            <w:r>
              <w:rPr>
                <w:noProof/>
                <w:webHidden/>
              </w:rPr>
              <w:t>39</w:t>
            </w:r>
            <w:r>
              <w:rPr>
                <w:noProof/>
                <w:webHidden/>
              </w:rPr>
              <w:fldChar w:fldCharType="end"/>
            </w:r>
          </w:hyperlink>
        </w:p>
        <w:p w14:paraId="1133F4B6" w14:textId="190927A4" w:rsidR="00D608E9" w:rsidRDefault="00D608E9">
          <w:pPr>
            <w:pStyle w:val="Verzeichnis2"/>
            <w:tabs>
              <w:tab w:val="left" w:pos="960"/>
              <w:tab w:val="right" w:leader="dot" w:pos="8630"/>
            </w:tabs>
            <w:rPr>
              <w:rFonts w:eastAsiaTheme="minorEastAsia"/>
              <w:noProof/>
              <w:sz w:val="24"/>
              <w:szCs w:val="24"/>
              <w:lang w:val="de-CH" w:eastAsia="de-CH"/>
            </w:rPr>
          </w:pPr>
          <w:hyperlink w:anchor="_Toc233021945" w:history="1">
            <w:r w:rsidRPr="00277937">
              <w:rPr>
                <w:rStyle w:val="Hyperlink"/>
                <w:noProof/>
              </w:rPr>
              <w:t>6.7</w:t>
            </w:r>
            <w:r>
              <w:rPr>
                <w:rFonts w:eastAsiaTheme="minorEastAsia"/>
                <w:noProof/>
                <w:sz w:val="24"/>
                <w:szCs w:val="24"/>
                <w:lang w:val="de-CH" w:eastAsia="de-CH"/>
              </w:rPr>
              <w:tab/>
            </w:r>
            <w:r w:rsidRPr="00277937">
              <w:rPr>
                <w:rStyle w:val="Hyperlink"/>
                <w:noProof/>
              </w:rPr>
              <w:t>Einen externen Speicher hinzufügen</w:t>
            </w:r>
            <w:r>
              <w:rPr>
                <w:noProof/>
                <w:webHidden/>
              </w:rPr>
              <w:tab/>
            </w:r>
            <w:r>
              <w:rPr>
                <w:noProof/>
                <w:webHidden/>
              </w:rPr>
              <w:fldChar w:fldCharType="begin"/>
            </w:r>
            <w:r>
              <w:rPr>
                <w:noProof/>
                <w:webHidden/>
              </w:rPr>
              <w:instrText xml:space="preserve"> PAGEREF _Toc233021945 \h </w:instrText>
            </w:r>
            <w:r>
              <w:rPr>
                <w:noProof/>
                <w:webHidden/>
              </w:rPr>
            </w:r>
            <w:r>
              <w:rPr>
                <w:noProof/>
                <w:webHidden/>
              </w:rPr>
              <w:fldChar w:fldCharType="separate"/>
            </w:r>
            <w:r>
              <w:rPr>
                <w:noProof/>
                <w:webHidden/>
              </w:rPr>
              <w:t>39</w:t>
            </w:r>
            <w:r>
              <w:rPr>
                <w:noProof/>
                <w:webHidden/>
              </w:rPr>
              <w:fldChar w:fldCharType="end"/>
            </w:r>
          </w:hyperlink>
        </w:p>
        <w:p w14:paraId="113F9368" w14:textId="04B0C2A8" w:rsidR="00D608E9" w:rsidRDefault="00D608E9">
          <w:pPr>
            <w:pStyle w:val="Verzeichnis2"/>
            <w:tabs>
              <w:tab w:val="left" w:pos="960"/>
              <w:tab w:val="right" w:leader="dot" w:pos="8630"/>
            </w:tabs>
            <w:rPr>
              <w:rFonts w:eastAsiaTheme="minorEastAsia"/>
              <w:noProof/>
              <w:sz w:val="24"/>
              <w:szCs w:val="24"/>
              <w:lang w:val="de-CH" w:eastAsia="de-CH"/>
            </w:rPr>
          </w:pPr>
          <w:hyperlink w:anchor="_Toc233021946" w:history="1">
            <w:r w:rsidRPr="00277937">
              <w:rPr>
                <w:rStyle w:val="Hyperlink"/>
                <w:noProof/>
              </w:rPr>
              <w:t>6.8</w:t>
            </w:r>
            <w:r>
              <w:rPr>
                <w:rFonts w:eastAsiaTheme="minorEastAsia"/>
                <w:noProof/>
                <w:sz w:val="24"/>
                <w:szCs w:val="24"/>
                <w:lang w:val="de-CH" w:eastAsia="de-CH"/>
              </w:rPr>
              <w:tab/>
            </w:r>
            <w:r w:rsidRPr="00277937">
              <w:rPr>
                <w:rStyle w:val="Hyperlink"/>
                <w:noProof/>
              </w:rPr>
              <w:t>Dateien zu einem Computer übertragen</w:t>
            </w:r>
            <w:r>
              <w:rPr>
                <w:noProof/>
                <w:webHidden/>
              </w:rPr>
              <w:tab/>
            </w:r>
            <w:r>
              <w:rPr>
                <w:noProof/>
                <w:webHidden/>
              </w:rPr>
              <w:fldChar w:fldCharType="begin"/>
            </w:r>
            <w:r>
              <w:rPr>
                <w:noProof/>
                <w:webHidden/>
              </w:rPr>
              <w:instrText xml:space="preserve"> PAGEREF _Toc233021946 \h </w:instrText>
            </w:r>
            <w:r>
              <w:rPr>
                <w:noProof/>
                <w:webHidden/>
              </w:rPr>
            </w:r>
            <w:r>
              <w:rPr>
                <w:noProof/>
                <w:webHidden/>
              </w:rPr>
              <w:fldChar w:fldCharType="separate"/>
            </w:r>
            <w:r>
              <w:rPr>
                <w:noProof/>
                <w:webHidden/>
              </w:rPr>
              <w:t>40</w:t>
            </w:r>
            <w:r>
              <w:rPr>
                <w:noProof/>
                <w:webHidden/>
              </w:rPr>
              <w:fldChar w:fldCharType="end"/>
            </w:r>
          </w:hyperlink>
        </w:p>
        <w:p w14:paraId="4F06B37A" w14:textId="02DA4244" w:rsidR="00D608E9" w:rsidRDefault="00D608E9">
          <w:pPr>
            <w:pStyle w:val="Verzeichnis1"/>
            <w:tabs>
              <w:tab w:val="left" w:pos="440"/>
              <w:tab w:val="right" w:leader="dot" w:pos="8630"/>
            </w:tabs>
            <w:rPr>
              <w:rFonts w:eastAsiaTheme="minorEastAsia"/>
              <w:noProof/>
              <w:sz w:val="24"/>
              <w:szCs w:val="24"/>
              <w:lang w:val="de-CH" w:eastAsia="de-CH"/>
            </w:rPr>
          </w:pPr>
          <w:hyperlink w:anchor="_Toc233021947" w:history="1">
            <w:r w:rsidRPr="00277937">
              <w:rPr>
                <w:rStyle w:val="Hyperlink"/>
                <w:noProof/>
              </w:rPr>
              <w:t>7</w:t>
            </w:r>
            <w:r>
              <w:rPr>
                <w:rFonts w:eastAsiaTheme="minorEastAsia"/>
                <w:noProof/>
                <w:sz w:val="24"/>
                <w:szCs w:val="24"/>
                <w:lang w:val="de-CH" w:eastAsia="de-CH"/>
              </w:rPr>
              <w:tab/>
            </w:r>
            <w:r w:rsidRPr="00277937">
              <w:rPr>
                <w:rStyle w:val="Hyperlink"/>
                <w:noProof/>
              </w:rPr>
              <w:t>Cloud-Speicher-Unterstützung mit KeyDrive</w:t>
            </w:r>
            <w:r>
              <w:rPr>
                <w:noProof/>
                <w:webHidden/>
              </w:rPr>
              <w:tab/>
            </w:r>
            <w:r>
              <w:rPr>
                <w:noProof/>
                <w:webHidden/>
              </w:rPr>
              <w:fldChar w:fldCharType="begin"/>
            </w:r>
            <w:r>
              <w:rPr>
                <w:noProof/>
                <w:webHidden/>
              </w:rPr>
              <w:instrText xml:space="preserve"> PAGEREF _Toc233021947 \h </w:instrText>
            </w:r>
            <w:r>
              <w:rPr>
                <w:noProof/>
                <w:webHidden/>
              </w:rPr>
            </w:r>
            <w:r>
              <w:rPr>
                <w:noProof/>
                <w:webHidden/>
              </w:rPr>
              <w:fldChar w:fldCharType="separate"/>
            </w:r>
            <w:r>
              <w:rPr>
                <w:noProof/>
                <w:webHidden/>
              </w:rPr>
              <w:t>40</w:t>
            </w:r>
            <w:r>
              <w:rPr>
                <w:noProof/>
                <w:webHidden/>
              </w:rPr>
              <w:fldChar w:fldCharType="end"/>
            </w:r>
          </w:hyperlink>
        </w:p>
        <w:p w14:paraId="4F204016" w14:textId="75126ADE" w:rsidR="00D608E9" w:rsidRDefault="00D608E9">
          <w:pPr>
            <w:pStyle w:val="Verzeichnis2"/>
            <w:tabs>
              <w:tab w:val="left" w:pos="960"/>
              <w:tab w:val="right" w:leader="dot" w:pos="8630"/>
            </w:tabs>
            <w:rPr>
              <w:rFonts w:eastAsiaTheme="minorEastAsia"/>
              <w:noProof/>
              <w:sz w:val="24"/>
              <w:szCs w:val="24"/>
              <w:lang w:val="de-CH" w:eastAsia="de-CH"/>
            </w:rPr>
          </w:pPr>
          <w:hyperlink w:anchor="_Toc233021948" w:history="1">
            <w:r w:rsidRPr="00277937">
              <w:rPr>
                <w:rStyle w:val="Hyperlink"/>
                <w:noProof/>
              </w:rPr>
              <w:t>7.1</w:t>
            </w:r>
            <w:r>
              <w:rPr>
                <w:rFonts w:eastAsiaTheme="minorEastAsia"/>
                <w:noProof/>
                <w:sz w:val="24"/>
                <w:szCs w:val="24"/>
                <w:lang w:val="de-CH" w:eastAsia="de-CH"/>
              </w:rPr>
              <w:tab/>
            </w:r>
            <w:r w:rsidRPr="00277937">
              <w:rPr>
                <w:rStyle w:val="Hyperlink"/>
                <w:noProof/>
              </w:rPr>
              <w:t>Ein Konto hinzufügen</w:t>
            </w:r>
            <w:r>
              <w:rPr>
                <w:noProof/>
                <w:webHidden/>
              </w:rPr>
              <w:tab/>
            </w:r>
            <w:r>
              <w:rPr>
                <w:noProof/>
                <w:webHidden/>
              </w:rPr>
              <w:fldChar w:fldCharType="begin"/>
            </w:r>
            <w:r>
              <w:rPr>
                <w:noProof/>
                <w:webHidden/>
              </w:rPr>
              <w:instrText xml:space="preserve"> PAGEREF _Toc233021948 \h </w:instrText>
            </w:r>
            <w:r>
              <w:rPr>
                <w:noProof/>
                <w:webHidden/>
              </w:rPr>
            </w:r>
            <w:r>
              <w:rPr>
                <w:noProof/>
                <w:webHidden/>
              </w:rPr>
              <w:fldChar w:fldCharType="separate"/>
            </w:r>
            <w:r>
              <w:rPr>
                <w:noProof/>
                <w:webHidden/>
              </w:rPr>
              <w:t>40</w:t>
            </w:r>
            <w:r>
              <w:rPr>
                <w:noProof/>
                <w:webHidden/>
              </w:rPr>
              <w:fldChar w:fldCharType="end"/>
            </w:r>
          </w:hyperlink>
        </w:p>
        <w:p w14:paraId="234773FF" w14:textId="709A8839" w:rsidR="00D608E9" w:rsidRDefault="00D608E9">
          <w:pPr>
            <w:pStyle w:val="Verzeichnis2"/>
            <w:tabs>
              <w:tab w:val="left" w:pos="960"/>
              <w:tab w:val="right" w:leader="dot" w:pos="8630"/>
            </w:tabs>
            <w:rPr>
              <w:rFonts w:eastAsiaTheme="minorEastAsia"/>
              <w:noProof/>
              <w:sz w:val="24"/>
              <w:szCs w:val="24"/>
              <w:lang w:val="de-CH" w:eastAsia="de-CH"/>
            </w:rPr>
          </w:pPr>
          <w:hyperlink w:anchor="_Toc233021949" w:history="1">
            <w:r w:rsidRPr="00277937">
              <w:rPr>
                <w:rStyle w:val="Hyperlink"/>
                <w:noProof/>
              </w:rPr>
              <w:t>7.2</w:t>
            </w:r>
            <w:r>
              <w:rPr>
                <w:rFonts w:eastAsiaTheme="minorEastAsia"/>
                <w:noProof/>
                <w:sz w:val="24"/>
                <w:szCs w:val="24"/>
                <w:lang w:val="de-CH" w:eastAsia="de-CH"/>
              </w:rPr>
              <w:tab/>
            </w:r>
            <w:r w:rsidRPr="00277937">
              <w:rPr>
                <w:rStyle w:val="Hyperlink"/>
                <w:noProof/>
              </w:rPr>
              <w:t>Verwendung Ihres konfigurierten Kontos</w:t>
            </w:r>
            <w:r>
              <w:rPr>
                <w:noProof/>
                <w:webHidden/>
              </w:rPr>
              <w:tab/>
            </w:r>
            <w:r>
              <w:rPr>
                <w:noProof/>
                <w:webHidden/>
              </w:rPr>
              <w:fldChar w:fldCharType="begin"/>
            </w:r>
            <w:r>
              <w:rPr>
                <w:noProof/>
                <w:webHidden/>
              </w:rPr>
              <w:instrText xml:space="preserve"> PAGEREF _Toc233021949 \h </w:instrText>
            </w:r>
            <w:r>
              <w:rPr>
                <w:noProof/>
                <w:webHidden/>
              </w:rPr>
            </w:r>
            <w:r>
              <w:rPr>
                <w:noProof/>
                <w:webHidden/>
              </w:rPr>
              <w:fldChar w:fldCharType="separate"/>
            </w:r>
            <w:r>
              <w:rPr>
                <w:noProof/>
                <w:webHidden/>
              </w:rPr>
              <w:t>41</w:t>
            </w:r>
            <w:r>
              <w:rPr>
                <w:noProof/>
                <w:webHidden/>
              </w:rPr>
              <w:fldChar w:fldCharType="end"/>
            </w:r>
          </w:hyperlink>
        </w:p>
        <w:p w14:paraId="0739B59D" w14:textId="17E3385E" w:rsidR="00D608E9" w:rsidRDefault="00D608E9">
          <w:pPr>
            <w:pStyle w:val="Verzeichnis1"/>
            <w:tabs>
              <w:tab w:val="left" w:pos="440"/>
              <w:tab w:val="right" w:leader="dot" w:pos="8630"/>
            </w:tabs>
            <w:rPr>
              <w:rFonts w:eastAsiaTheme="minorEastAsia"/>
              <w:noProof/>
              <w:sz w:val="24"/>
              <w:szCs w:val="24"/>
              <w:lang w:val="de-CH" w:eastAsia="de-CH"/>
            </w:rPr>
          </w:pPr>
          <w:hyperlink w:anchor="_Toc233021950" w:history="1">
            <w:r w:rsidRPr="00277937">
              <w:rPr>
                <w:rStyle w:val="Hyperlink"/>
                <w:noProof/>
              </w:rPr>
              <w:t>8</w:t>
            </w:r>
            <w:r>
              <w:rPr>
                <w:rFonts w:eastAsiaTheme="minorEastAsia"/>
                <w:noProof/>
                <w:sz w:val="24"/>
                <w:szCs w:val="24"/>
                <w:lang w:val="de-CH" w:eastAsia="de-CH"/>
              </w:rPr>
              <w:tab/>
            </w:r>
            <w:r w:rsidRPr="00277937">
              <w:rPr>
                <w:rStyle w:val="Hyperlink"/>
                <w:noProof/>
              </w:rPr>
              <w:t>Bearbeitung eines Dokuments mit KeyWord</w:t>
            </w:r>
            <w:r>
              <w:rPr>
                <w:noProof/>
                <w:webHidden/>
              </w:rPr>
              <w:tab/>
            </w:r>
            <w:r>
              <w:rPr>
                <w:noProof/>
                <w:webHidden/>
              </w:rPr>
              <w:fldChar w:fldCharType="begin"/>
            </w:r>
            <w:r>
              <w:rPr>
                <w:noProof/>
                <w:webHidden/>
              </w:rPr>
              <w:instrText xml:space="preserve"> PAGEREF _Toc233021950 \h </w:instrText>
            </w:r>
            <w:r>
              <w:rPr>
                <w:noProof/>
                <w:webHidden/>
              </w:rPr>
            </w:r>
            <w:r>
              <w:rPr>
                <w:noProof/>
                <w:webHidden/>
              </w:rPr>
              <w:fldChar w:fldCharType="separate"/>
            </w:r>
            <w:r>
              <w:rPr>
                <w:noProof/>
                <w:webHidden/>
              </w:rPr>
              <w:t>41</w:t>
            </w:r>
            <w:r>
              <w:rPr>
                <w:noProof/>
                <w:webHidden/>
              </w:rPr>
              <w:fldChar w:fldCharType="end"/>
            </w:r>
          </w:hyperlink>
        </w:p>
        <w:p w14:paraId="4BF8EF72" w14:textId="3AB0A38D" w:rsidR="00D608E9" w:rsidRDefault="00D608E9">
          <w:pPr>
            <w:pStyle w:val="Verzeichnis2"/>
            <w:tabs>
              <w:tab w:val="left" w:pos="960"/>
              <w:tab w:val="right" w:leader="dot" w:pos="8630"/>
            </w:tabs>
            <w:rPr>
              <w:rFonts w:eastAsiaTheme="minorEastAsia"/>
              <w:noProof/>
              <w:sz w:val="24"/>
              <w:szCs w:val="24"/>
              <w:lang w:val="de-CH" w:eastAsia="de-CH"/>
            </w:rPr>
          </w:pPr>
          <w:hyperlink w:anchor="_Toc233021951" w:history="1">
            <w:r w:rsidRPr="00277937">
              <w:rPr>
                <w:rStyle w:val="Hyperlink"/>
                <w:noProof/>
              </w:rPr>
              <w:t>8.1</w:t>
            </w:r>
            <w:r>
              <w:rPr>
                <w:rFonts w:eastAsiaTheme="minorEastAsia"/>
                <w:noProof/>
                <w:sz w:val="24"/>
                <w:szCs w:val="24"/>
                <w:lang w:val="de-CH" w:eastAsia="de-CH"/>
              </w:rPr>
              <w:tab/>
            </w:r>
            <w:r w:rsidRPr="00277937">
              <w:rPr>
                <w:rStyle w:val="Hyperlink"/>
                <w:noProof/>
              </w:rPr>
              <w:t>KeyWord starten</w:t>
            </w:r>
            <w:r>
              <w:rPr>
                <w:noProof/>
                <w:webHidden/>
              </w:rPr>
              <w:tab/>
            </w:r>
            <w:r>
              <w:rPr>
                <w:noProof/>
                <w:webHidden/>
              </w:rPr>
              <w:fldChar w:fldCharType="begin"/>
            </w:r>
            <w:r>
              <w:rPr>
                <w:noProof/>
                <w:webHidden/>
              </w:rPr>
              <w:instrText xml:space="preserve"> PAGEREF _Toc233021951 \h </w:instrText>
            </w:r>
            <w:r>
              <w:rPr>
                <w:noProof/>
                <w:webHidden/>
              </w:rPr>
            </w:r>
            <w:r>
              <w:rPr>
                <w:noProof/>
                <w:webHidden/>
              </w:rPr>
              <w:fldChar w:fldCharType="separate"/>
            </w:r>
            <w:r>
              <w:rPr>
                <w:noProof/>
                <w:webHidden/>
              </w:rPr>
              <w:t>41</w:t>
            </w:r>
            <w:r>
              <w:rPr>
                <w:noProof/>
                <w:webHidden/>
              </w:rPr>
              <w:fldChar w:fldCharType="end"/>
            </w:r>
          </w:hyperlink>
        </w:p>
        <w:p w14:paraId="2806D716" w14:textId="1BFB3521" w:rsidR="00D608E9" w:rsidRDefault="00D608E9">
          <w:pPr>
            <w:pStyle w:val="Verzeichnis2"/>
            <w:tabs>
              <w:tab w:val="left" w:pos="960"/>
              <w:tab w:val="right" w:leader="dot" w:pos="8630"/>
            </w:tabs>
            <w:rPr>
              <w:rFonts w:eastAsiaTheme="minorEastAsia"/>
              <w:noProof/>
              <w:sz w:val="24"/>
              <w:szCs w:val="24"/>
              <w:lang w:val="de-CH" w:eastAsia="de-CH"/>
            </w:rPr>
          </w:pPr>
          <w:hyperlink w:anchor="_Toc233021952" w:history="1">
            <w:r w:rsidRPr="00277937">
              <w:rPr>
                <w:rStyle w:val="Hyperlink"/>
                <w:noProof/>
              </w:rPr>
              <w:t>8.2</w:t>
            </w:r>
            <w:r>
              <w:rPr>
                <w:rFonts w:eastAsiaTheme="minorEastAsia"/>
                <w:noProof/>
                <w:sz w:val="24"/>
                <w:szCs w:val="24"/>
                <w:lang w:val="de-CH" w:eastAsia="de-CH"/>
              </w:rPr>
              <w:tab/>
            </w:r>
            <w:r w:rsidRPr="00277937">
              <w:rPr>
                <w:rStyle w:val="Hyperlink"/>
                <w:noProof/>
              </w:rPr>
              <w:t>Erstellung eines Dokuments</w:t>
            </w:r>
            <w:r>
              <w:rPr>
                <w:noProof/>
                <w:webHidden/>
              </w:rPr>
              <w:tab/>
            </w:r>
            <w:r>
              <w:rPr>
                <w:noProof/>
                <w:webHidden/>
              </w:rPr>
              <w:fldChar w:fldCharType="begin"/>
            </w:r>
            <w:r>
              <w:rPr>
                <w:noProof/>
                <w:webHidden/>
              </w:rPr>
              <w:instrText xml:space="preserve"> PAGEREF _Toc233021952 \h </w:instrText>
            </w:r>
            <w:r>
              <w:rPr>
                <w:noProof/>
                <w:webHidden/>
              </w:rPr>
            </w:r>
            <w:r>
              <w:rPr>
                <w:noProof/>
                <w:webHidden/>
              </w:rPr>
              <w:fldChar w:fldCharType="separate"/>
            </w:r>
            <w:r>
              <w:rPr>
                <w:noProof/>
                <w:webHidden/>
              </w:rPr>
              <w:t>41</w:t>
            </w:r>
            <w:r>
              <w:rPr>
                <w:noProof/>
                <w:webHidden/>
              </w:rPr>
              <w:fldChar w:fldCharType="end"/>
            </w:r>
          </w:hyperlink>
        </w:p>
        <w:p w14:paraId="29762556" w14:textId="0826D79F" w:rsidR="00D608E9" w:rsidRDefault="00D608E9">
          <w:pPr>
            <w:pStyle w:val="Verzeichnis2"/>
            <w:tabs>
              <w:tab w:val="left" w:pos="960"/>
              <w:tab w:val="right" w:leader="dot" w:pos="8630"/>
            </w:tabs>
            <w:rPr>
              <w:rFonts w:eastAsiaTheme="minorEastAsia"/>
              <w:noProof/>
              <w:sz w:val="24"/>
              <w:szCs w:val="24"/>
              <w:lang w:val="de-CH" w:eastAsia="de-CH"/>
            </w:rPr>
          </w:pPr>
          <w:hyperlink w:anchor="_Toc233021953" w:history="1">
            <w:r w:rsidRPr="00277937">
              <w:rPr>
                <w:rStyle w:val="Hyperlink"/>
                <w:noProof/>
              </w:rPr>
              <w:t>8.3</w:t>
            </w:r>
            <w:r>
              <w:rPr>
                <w:rFonts w:eastAsiaTheme="minorEastAsia"/>
                <w:noProof/>
                <w:sz w:val="24"/>
                <w:szCs w:val="24"/>
                <w:lang w:val="de-CH" w:eastAsia="de-CH"/>
              </w:rPr>
              <w:tab/>
            </w:r>
            <w:r w:rsidRPr="00277937">
              <w:rPr>
                <w:rStyle w:val="Hyperlink"/>
                <w:noProof/>
              </w:rPr>
              <w:t>Ein Dokument öffnen</w:t>
            </w:r>
            <w:r>
              <w:rPr>
                <w:noProof/>
                <w:webHidden/>
              </w:rPr>
              <w:tab/>
            </w:r>
            <w:r>
              <w:rPr>
                <w:noProof/>
                <w:webHidden/>
              </w:rPr>
              <w:fldChar w:fldCharType="begin"/>
            </w:r>
            <w:r>
              <w:rPr>
                <w:noProof/>
                <w:webHidden/>
              </w:rPr>
              <w:instrText xml:space="preserve"> PAGEREF _Toc233021953 \h </w:instrText>
            </w:r>
            <w:r>
              <w:rPr>
                <w:noProof/>
                <w:webHidden/>
              </w:rPr>
            </w:r>
            <w:r>
              <w:rPr>
                <w:noProof/>
                <w:webHidden/>
              </w:rPr>
              <w:fldChar w:fldCharType="separate"/>
            </w:r>
            <w:r>
              <w:rPr>
                <w:noProof/>
                <w:webHidden/>
              </w:rPr>
              <w:t>41</w:t>
            </w:r>
            <w:r>
              <w:rPr>
                <w:noProof/>
                <w:webHidden/>
              </w:rPr>
              <w:fldChar w:fldCharType="end"/>
            </w:r>
          </w:hyperlink>
        </w:p>
        <w:p w14:paraId="34830C84" w14:textId="61061FAA" w:rsidR="00D608E9" w:rsidRDefault="00D608E9">
          <w:pPr>
            <w:pStyle w:val="Verzeichnis2"/>
            <w:tabs>
              <w:tab w:val="left" w:pos="960"/>
              <w:tab w:val="right" w:leader="dot" w:pos="8630"/>
            </w:tabs>
            <w:rPr>
              <w:rFonts w:eastAsiaTheme="minorEastAsia"/>
              <w:noProof/>
              <w:sz w:val="24"/>
              <w:szCs w:val="24"/>
              <w:lang w:val="de-CH" w:eastAsia="de-CH"/>
            </w:rPr>
          </w:pPr>
          <w:hyperlink w:anchor="_Toc233021954" w:history="1">
            <w:r w:rsidRPr="00277937">
              <w:rPr>
                <w:rStyle w:val="Hyperlink"/>
                <w:noProof/>
              </w:rPr>
              <w:t>8.4</w:t>
            </w:r>
            <w:r>
              <w:rPr>
                <w:rFonts w:eastAsiaTheme="minorEastAsia"/>
                <w:noProof/>
                <w:sz w:val="24"/>
                <w:szCs w:val="24"/>
                <w:lang w:val="de-CH" w:eastAsia="de-CH"/>
              </w:rPr>
              <w:tab/>
            </w:r>
            <w:r w:rsidRPr="00277937">
              <w:rPr>
                <w:rStyle w:val="Hyperlink"/>
                <w:noProof/>
              </w:rPr>
              <w:t>Speichern und Schließen eines Dokuments</w:t>
            </w:r>
            <w:r>
              <w:rPr>
                <w:noProof/>
                <w:webHidden/>
              </w:rPr>
              <w:tab/>
            </w:r>
            <w:r>
              <w:rPr>
                <w:noProof/>
                <w:webHidden/>
              </w:rPr>
              <w:fldChar w:fldCharType="begin"/>
            </w:r>
            <w:r>
              <w:rPr>
                <w:noProof/>
                <w:webHidden/>
              </w:rPr>
              <w:instrText xml:space="preserve"> PAGEREF _Toc233021954 \h </w:instrText>
            </w:r>
            <w:r>
              <w:rPr>
                <w:noProof/>
                <w:webHidden/>
              </w:rPr>
            </w:r>
            <w:r>
              <w:rPr>
                <w:noProof/>
                <w:webHidden/>
              </w:rPr>
              <w:fldChar w:fldCharType="separate"/>
            </w:r>
            <w:r>
              <w:rPr>
                <w:noProof/>
                <w:webHidden/>
              </w:rPr>
              <w:t>42</w:t>
            </w:r>
            <w:r>
              <w:rPr>
                <w:noProof/>
                <w:webHidden/>
              </w:rPr>
              <w:fldChar w:fldCharType="end"/>
            </w:r>
          </w:hyperlink>
        </w:p>
        <w:p w14:paraId="2283E73E" w14:textId="7F4C3822" w:rsidR="00D608E9" w:rsidRDefault="00D608E9">
          <w:pPr>
            <w:pStyle w:val="Verzeichnis2"/>
            <w:tabs>
              <w:tab w:val="left" w:pos="960"/>
              <w:tab w:val="right" w:leader="dot" w:pos="8630"/>
            </w:tabs>
            <w:rPr>
              <w:rFonts w:eastAsiaTheme="minorEastAsia"/>
              <w:noProof/>
              <w:sz w:val="24"/>
              <w:szCs w:val="24"/>
              <w:lang w:val="de-CH" w:eastAsia="de-CH"/>
            </w:rPr>
          </w:pPr>
          <w:hyperlink w:anchor="_Toc233021955" w:history="1">
            <w:r w:rsidRPr="00277937">
              <w:rPr>
                <w:rStyle w:val="Hyperlink"/>
                <w:noProof/>
              </w:rPr>
              <w:t>8.5</w:t>
            </w:r>
            <w:r>
              <w:rPr>
                <w:rFonts w:eastAsiaTheme="minorEastAsia"/>
                <w:noProof/>
                <w:sz w:val="24"/>
                <w:szCs w:val="24"/>
                <w:lang w:val="de-CH" w:eastAsia="de-CH"/>
              </w:rPr>
              <w:tab/>
            </w:r>
            <w:r w:rsidRPr="00277937">
              <w:rPr>
                <w:rStyle w:val="Hyperlink"/>
                <w:noProof/>
              </w:rPr>
              <w:t>Bearbeitung eines Dokuments</w:t>
            </w:r>
            <w:r>
              <w:rPr>
                <w:noProof/>
                <w:webHidden/>
              </w:rPr>
              <w:tab/>
            </w:r>
            <w:r>
              <w:rPr>
                <w:noProof/>
                <w:webHidden/>
              </w:rPr>
              <w:fldChar w:fldCharType="begin"/>
            </w:r>
            <w:r>
              <w:rPr>
                <w:noProof/>
                <w:webHidden/>
              </w:rPr>
              <w:instrText xml:space="preserve"> PAGEREF _Toc233021955 \h </w:instrText>
            </w:r>
            <w:r>
              <w:rPr>
                <w:noProof/>
                <w:webHidden/>
              </w:rPr>
            </w:r>
            <w:r>
              <w:rPr>
                <w:noProof/>
                <w:webHidden/>
              </w:rPr>
              <w:fldChar w:fldCharType="separate"/>
            </w:r>
            <w:r>
              <w:rPr>
                <w:noProof/>
                <w:webHidden/>
              </w:rPr>
              <w:t>43</w:t>
            </w:r>
            <w:r>
              <w:rPr>
                <w:noProof/>
                <w:webHidden/>
              </w:rPr>
              <w:fldChar w:fldCharType="end"/>
            </w:r>
          </w:hyperlink>
        </w:p>
        <w:p w14:paraId="394AED59" w14:textId="215D9EC9" w:rsidR="00D608E9" w:rsidRDefault="00D608E9">
          <w:pPr>
            <w:pStyle w:val="Verzeichnis3"/>
            <w:tabs>
              <w:tab w:val="left" w:pos="1200"/>
              <w:tab w:val="right" w:leader="dot" w:pos="8630"/>
            </w:tabs>
            <w:rPr>
              <w:rFonts w:eastAsiaTheme="minorEastAsia"/>
              <w:noProof/>
              <w:sz w:val="24"/>
              <w:szCs w:val="24"/>
              <w:lang w:val="de-CH" w:eastAsia="de-CH"/>
            </w:rPr>
          </w:pPr>
          <w:hyperlink w:anchor="_Toc233021956" w:history="1">
            <w:r w:rsidRPr="00277937">
              <w:rPr>
                <w:rStyle w:val="Hyperlink"/>
                <w:noProof/>
              </w:rPr>
              <w:t>8.5.1</w:t>
            </w:r>
            <w:r>
              <w:rPr>
                <w:rFonts w:eastAsiaTheme="minorEastAsia"/>
                <w:noProof/>
                <w:sz w:val="24"/>
                <w:szCs w:val="24"/>
                <w:lang w:val="de-CH" w:eastAsia="de-CH"/>
              </w:rPr>
              <w:tab/>
            </w:r>
            <w:r w:rsidRPr="00277937">
              <w:rPr>
                <w:rStyle w:val="Hyperlink"/>
                <w:noProof/>
              </w:rPr>
              <w:t>Text schreiben</w:t>
            </w:r>
            <w:r>
              <w:rPr>
                <w:noProof/>
                <w:webHidden/>
              </w:rPr>
              <w:tab/>
            </w:r>
            <w:r>
              <w:rPr>
                <w:noProof/>
                <w:webHidden/>
              </w:rPr>
              <w:fldChar w:fldCharType="begin"/>
            </w:r>
            <w:r>
              <w:rPr>
                <w:noProof/>
                <w:webHidden/>
              </w:rPr>
              <w:instrText xml:space="preserve"> PAGEREF _Toc233021956 \h </w:instrText>
            </w:r>
            <w:r>
              <w:rPr>
                <w:noProof/>
                <w:webHidden/>
              </w:rPr>
            </w:r>
            <w:r>
              <w:rPr>
                <w:noProof/>
                <w:webHidden/>
              </w:rPr>
              <w:fldChar w:fldCharType="separate"/>
            </w:r>
            <w:r>
              <w:rPr>
                <w:noProof/>
                <w:webHidden/>
              </w:rPr>
              <w:t>43</w:t>
            </w:r>
            <w:r>
              <w:rPr>
                <w:noProof/>
                <w:webHidden/>
              </w:rPr>
              <w:fldChar w:fldCharType="end"/>
            </w:r>
          </w:hyperlink>
        </w:p>
        <w:p w14:paraId="0A802F2D" w14:textId="08A7BECD" w:rsidR="00D608E9" w:rsidRDefault="00D608E9">
          <w:pPr>
            <w:pStyle w:val="Verzeichnis3"/>
            <w:tabs>
              <w:tab w:val="left" w:pos="1200"/>
              <w:tab w:val="right" w:leader="dot" w:pos="8630"/>
            </w:tabs>
            <w:rPr>
              <w:rFonts w:eastAsiaTheme="minorEastAsia"/>
              <w:noProof/>
              <w:sz w:val="24"/>
              <w:szCs w:val="24"/>
              <w:lang w:val="de-CH" w:eastAsia="de-CH"/>
            </w:rPr>
          </w:pPr>
          <w:hyperlink w:anchor="_Toc233021957" w:history="1">
            <w:r w:rsidRPr="00277937">
              <w:rPr>
                <w:rStyle w:val="Hyperlink"/>
                <w:noProof/>
              </w:rPr>
              <w:t>8.5.2</w:t>
            </w:r>
            <w:r>
              <w:rPr>
                <w:rFonts w:eastAsiaTheme="minorEastAsia"/>
                <w:noProof/>
                <w:sz w:val="24"/>
                <w:szCs w:val="24"/>
                <w:lang w:val="de-CH" w:eastAsia="de-CH"/>
              </w:rPr>
              <w:tab/>
            </w:r>
            <w:r w:rsidRPr="00277937">
              <w:rPr>
                <w:rStyle w:val="Hyperlink"/>
                <w:noProof/>
              </w:rPr>
              <w:t>Navigation in Ihrem Dokument</w:t>
            </w:r>
            <w:r>
              <w:rPr>
                <w:noProof/>
                <w:webHidden/>
              </w:rPr>
              <w:tab/>
            </w:r>
            <w:r>
              <w:rPr>
                <w:noProof/>
                <w:webHidden/>
              </w:rPr>
              <w:fldChar w:fldCharType="begin"/>
            </w:r>
            <w:r>
              <w:rPr>
                <w:noProof/>
                <w:webHidden/>
              </w:rPr>
              <w:instrText xml:space="preserve"> PAGEREF _Toc233021957 \h </w:instrText>
            </w:r>
            <w:r>
              <w:rPr>
                <w:noProof/>
                <w:webHidden/>
              </w:rPr>
            </w:r>
            <w:r>
              <w:rPr>
                <w:noProof/>
                <w:webHidden/>
              </w:rPr>
              <w:fldChar w:fldCharType="separate"/>
            </w:r>
            <w:r>
              <w:rPr>
                <w:noProof/>
                <w:webHidden/>
              </w:rPr>
              <w:t>43</w:t>
            </w:r>
            <w:r>
              <w:rPr>
                <w:noProof/>
                <w:webHidden/>
              </w:rPr>
              <w:fldChar w:fldCharType="end"/>
            </w:r>
          </w:hyperlink>
        </w:p>
        <w:p w14:paraId="729E7B88" w14:textId="51F59BE3" w:rsidR="00D608E9" w:rsidRDefault="00D608E9">
          <w:pPr>
            <w:pStyle w:val="Verzeichnis3"/>
            <w:tabs>
              <w:tab w:val="left" w:pos="1200"/>
              <w:tab w:val="right" w:leader="dot" w:pos="8630"/>
            </w:tabs>
            <w:rPr>
              <w:rFonts w:eastAsiaTheme="minorEastAsia"/>
              <w:noProof/>
              <w:sz w:val="24"/>
              <w:szCs w:val="24"/>
              <w:lang w:val="de-CH" w:eastAsia="de-CH"/>
            </w:rPr>
          </w:pPr>
          <w:hyperlink w:anchor="_Toc233021958" w:history="1">
            <w:r w:rsidRPr="00277937">
              <w:rPr>
                <w:rStyle w:val="Hyperlink"/>
                <w:noProof/>
              </w:rPr>
              <w:t>8.5.3</w:t>
            </w:r>
            <w:r>
              <w:rPr>
                <w:rFonts w:eastAsiaTheme="minorEastAsia"/>
                <w:noProof/>
                <w:sz w:val="24"/>
                <w:szCs w:val="24"/>
                <w:lang w:val="de-CH" w:eastAsia="de-CH"/>
              </w:rPr>
              <w:tab/>
            </w:r>
            <w:r w:rsidRPr="00277937">
              <w:rPr>
                <w:rStyle w:val="Hyperlink"/>
                <w:noProof/>
              </w:rPr>
              <w:t>Bearbeitung einer Textauswahl</w:t>
            </w:r>
            <w:r>
              <w:rPr>
                <w:noProof/>
                <w:webHidden/>
              </w:rPr>
              <w:tab/>
            </w:r>
            <w:r>
              <w:rPr>
                <w:noProof/>
                <w:webHidden/>
              </w:rPr>
              <w:fldChar w:fldCharType="begin"/>
            </w:r>
            <w:r>
              <w:rPr>
                <w:noProof/>
                <w:webHidden/>
              </w:rPr>
              <w:instrText xml:space="preserve"> PAGEREF _Toc233021958 \h </w:instrText>
            </w:r>
            <w:r>
              <w:rPr>
                <w:noProof/>
                <w:webHidden/>
              </w:rPr>
            </w:r>
            <w:r>
              <w:rPr>
                <w:noProof/>
                <w:webHidden/>
              </w:rPr>
              <w:fldChar w:fldCharType="separate"/>
            </w:r>
            <w:r>
              <w:rPr>
                <w:noProof/>
                <w:webHidden/>
              </w:rPr>
              <w:t>44</w:t>
            </w:r>
            <w:r>
              <w:rPr>
                <w:noProof/>
                <w:webHidden/>
              </w:rPr>
              <w:fldChar w:fldCharType="end"/>
            </w:r>
          </w:hyperlink>
        </w:p>
        <w:p w14:paraId="44F5F45C" w14:textId="4324F1D3" w:rsidR="00D608E9" w:rsidRDefault="00D608E9">
          <w:pPr>
            <w:pStyle w:val="Verzeichnis3"/>
            <w:tabs>
              <w:tab w:val="left" w:pos="1200"/>
              <w:tab w:val="right" w:leader="dot" w:pos="8630"/>
            </w:tabs>
            <w:rPr>
              <w:rFonts w:eastAsiaTheme="minorEastAsia"/>
              <w:noProof/>
              <w:sz w:val="24"/>
              <w:szCs w:val="24"/>
              <w:lang w:val="de-CH" w:eastAsia="de-CH"/>
            </w:rPr>
          </w:pPr>
          <w:hyperlink w:anchor="_Toc233021959" w:history="1">
            <w:r w:rsidRPr="00277937">
              <w:rPr>
                <w:rStyle w:val="Hyperlink"/>
                <w:noProof/>
              </w:rPr>
              <w:t>8.5.4</w:t>
            </w:r>
            <w:r>
              <w:rPr>
                <w:rFonts w:eastAsiaTheme="minorEastAsia"/>
                <w:noProof/>
                <w:sz w:val="24"/>
                <w:szCs w:val="24"/>
                <w:lang w:val="de-CH" w:eastAsia="de-CH"/>
              </w:rPr>
              <w:tab/>
            </w:r>
            <w:r w:rsidRPr="00277937">
              <w:rPr>
                <w:rStyle w:val="Hyperlink"/>
                <w:noProof/>
              </w:rPr>
              <w:t>Text löschen</w:t>
            </w:r>
            <w:r>
              <w:rPr>
                <w:noProof/>
                <w:webHidden/>
              </w:rPr>
              <w:tab/>
            </w:r>
            <w:r>
              <w:rPr>
                <w:noProof/>
                <w:webHidden/>
              </w:rPr>
              <w:fldChar w:fldCharType="begin"/>
            </w:r>
            <w:r>
              <w:rPr>
                <w:noProof/>
                <w:webHidden/>
              </w:rPr>
              <w:instrText xml:space="preserve"> PAGEREF _Toc233021959 \h </w:instrText>
            </w:r>
            <w:r>
              <w:rPr>
                <w:noProof/>
                <w:webHidden/>
              </w:rPr>
            </w:r>
            <w:r>
              <w:rPr>
                <w:noProof/>
                <w:webHidden/>
              </w:rPr>
              <w:fldChar w:fldCharType="separate"/>
            </w:r>
            <w:r>
              <w:rPr>
                <w:noProof/>
                <w:webHidden/>
              </w:rPr>
              <w:t>44</w:t>
            </w:r>
            <w:r>
              <w:rPr>
                <w:noProof/>
                <w:webHidden/>
              </w:rPr>
              <w:fldChar w:fldCharType="end"/>
            </w:r>
          </w:hyperlink>
        </w:p>
        <w:p w14:paraId="2AAC5340" w14:textId="63194C85" w:rsidR="00D608E9" w:rsidRDefault="00D608E9">
          <w:pPr>
            <w:pStyle w:val="Verzeichnis2"/>
            <w:tabs>
              <w:tab w:val="left" w:pos="960"/>
              <w:tab w:val="right" w:leader="dot" w:pos="8630"/>
            </w:tabs>
            <w:rPr>
              <w:rFonts w:eastAsiaTheme="minorEastAsia"/>
              <w:noProof/>
              <w:sz w:val="24"/>
              <w:szCs w:val="24"/>
              <w:lang w:val="de-CH" w:eastAsia="de-CH"/>
            </w:rPr>
          </w:pPr>
          <w:hyperlink w:anchor="_Toc233021960" w:history="1">
            <w:r w:rsidRPr="00277937">
              <w:rPr>
                <w:rStyle w:val="Hyperlink"/>
                <w:noProof/>
              </w:rPr>
              <w:t>8.6</w:t>
            </w:r>
            <w:r>
              <w:rPr>
                <w:rFonts w:eastAsiaTheme="minorEastAsia"/>
                <w:noProof/>
                <w:sz w:val="24"/>
                <w:szCs w:val="24"/>
                <w:lang w:val="de-CH" w:eastAsia="de-CH"/>
              </w:rPr>
              <w:tab/>
            </w:r>
            <w:r w:rsidRPr="00277937">
              <w:rPr>
                <w:rStyle w:val="Hyperlink"/>
                <w:noProof/>
              </w:rPr>
              <w:t>Ein Dokument kontinuierlich mit der TTS  lesen</w:t>
            </w:r>
            <w:r>
              <w:rPr>
                <w:noProof/>
                <w:webHidden/>
              </w:rPr>
              <w:tab/>
            </w:r>
            <w:r>
              <w:rPr>
                <w:noProof/>
                <w:webHidden/>
              </w:rPr>
              <w:fldChar w:fldCharType="begin"/>
            </w:r>
            <w:r>
              <w:rPr>
                <w:noProof/>
                <w:webHidden/>
              </w:rPr>
              <w:instrText xml:space="preserve"> PAGEREF _Toc233021960 \h </w:instrText>
            </w:r>
            <w:r>
              <w:rPr>
                <w:noProof/>
                <w:webHidden/>
              </w:rPr>
            </w:r>
            <w:r>
              <w:rPr>
                <w:noProof/>
                <w:webHidden/>
              </w:rPr>
              <w:fldChar w:fldCharType="separate"/>
            </w:r>
            <w:r>
              <w:rPr>
                <w:noProof/>
                <w:webHidden/>
              </w:rPr>
              <w:t>45</w:t>
            </w:r>
            <w:r>
              <w:rPr>
                <w:noProof/>
                <w:webHidden/>
              </w:rPr>
              <w:fldChar w:fldCharType="end"/>
            </w:r>
          </w:hyperlink>
        </w:p>
        <w:p w14:paraId="30029252" w14:textId="04509C73" w:rsidR="00D608E9" w:rsidRDefault="00D608E9">
          <w:pPr>
            <w:pStyle w:val="Verzeichnis3"/>
            <w:tabs>
              <w:tab w:val="left" w:pos="1200"/>
              <w:tab w:val="right" w:leader="dot" w:pos="8630"/>
            </w:tabs>
            <w:rPr>
              <w:rFonts w:eastAsiaTheme="minorEastAsia"/>
              <w:noProof/>
              <w:sz w:val="24"/>
              <w:szCs w:val="24"/>
              <w:lang w:val="de-CH" w:eastAsia="de-CH"/>
            </w:rPr>
          </w:pPr>
          <w:hyperlink w:anchor="_Toc233021961" w:history="1">
            <w:r w:rsidRPr="00277937">
              <w:rPr>
                <w:rStyle w:val="Hyperlink"/>
                <w:noProof/>
              </w:rPr>
              <w:t>8.6.1</w:t>
            </w:r>
            <w:r>
              <w:rPr>
                <w:rFonts w:eastAsiaTheme="minorEastAsia"/>
                <w:noProof/>
                <w:sz w:val="24"/>
                <w:szCs w:val="24"/>
                <w:lang w:val="de-CH" w:eastAsia="de-CH"/>
              </w:rPr>
              <w:tab/>
            </w:r>
            <w:r w:rsidRPr="00277937">
              <w:rPr>
                <w:rStyle w:val="Hyperlink"/>
                <w:noProof/>
              </w:rPr>
              <w:t>Lesemodus</w:t>
            </w:r>
            <w:r>
              <w:rPr>
                <w:noProof/>
                <w:webHidden/>
              </w:rPr>
              <w:tab/>
            </w:r>
            <w:r>
              <w:rPr>
                <w:noProof/>
                <w:webHidden/>
              </w:rPr>
              <w:fldChar w:fldCharType="begin"/>
            </w:r>
            <w:r>
              <w:rPr>
                <w:noProof/>
                <w:webHidden/>
              </w:rPr>
              <w:instrText xml:space="preserve"> PAGEREF _Toc233021961 \h </w:instrText>
            </w:r>
            <w:r>
              <w:rPr>
                <w:noProof/>
                <w:webHidden/>
              </w:rPr>
            </w:r>
            <w:r>
              <w:rPr>
                <w:noProof/>
                <w:webHidden/>
              </w:rPr>
              <w:fldChar w:fldCharType="separate"/>
            </w:r>
            <w:r>
              <w:rPr>
                <w:noProof/>
                <w:webHidden/>
              </w:rPr>
              <w:t>45</w:t>
            </w:r>
            <w:r>
              <w:rPr>
                <w:noProof/>
                <w:webHidden/>
              </w:rPr>
              <w:fldChar w:fldCharType="end"/>
            </w:r>
          </w:hyperlink>
        </w:p>
        <w:p w14:paraId="6DB425FC" w14:textId="2E463C8C" w:rsidR="00D608E9" w:rsidRDefault="00D608E9">
          <w:pPr>
            <w:pStyle w:val="Verzeichnis2"/>
            <w:tabs>
              <w:tab w:val="left" w:pos="960"/>
              <w:tab w:val="right" w:leader="dot" w:pos="8630"/>
            </w:tabs>
            <w:rPr>
              <w:rFonts w:eastAsiaTheme="minorEastAsia"/>
              <w:noProof/>
              <w:sz w:val="24"/>
              <w:szCs w:val="24"/>
              <w:lang w:val="de-CH" w:eastAsia="de-CH"/>
            </w:rPr>
          </w:pPr>
          <w:hyperlink w:anchor="_Toc233021962" w:history="1">
            <w:r w:rsidRPr="00277937">
              <w:rPr>
                <w:rStyle w:val="Hyperlink"/>
                <w:noProof/>
              </w:rPr>
              <w:t>8.7</w:t>
            </w:r>
            <w:r>
              <w:rPr>
                <w:rFonts w:eastAsiaTheme="minorEastAsia"/>
                <w:noProof/>
                <w:sz w:val="24"/>
                <w:szCs w:val="24"/>
                <w:lang w:val="de-CH" w:eastAsia="de-CH"/>
              </w:rPr>
              <w:tab/>
            </w:r>
            <w:r w:rsidRPr="00277937">
              <w:rPr>
                <w:rStyle w:val="Hyperlink"/>
                <w:noProof/>
              </w:rPr>
              <w:t>Rechtschreibprüfung eines Dokuments</w:t>
            </w:r>
            <w:r>
              <w:rPr>
                <w:noProof/>
                <w:webHidden/>
              </w:rPr>
              <w:tab/>
            </w:r>
            <w:r>
              <w:rPr>
                <w:noProof/>
                <w:webHidden/>
              </w:rPr>
              <w:fldChar w:fldCharType="begin"/>
            </w:r>
            <w:r>
              <w:rPr>
                <w:noProof/>
                <w:webHidden/>
              </w:rPr>
              <w:instrText xml:space="preserve"> PAGEREF _Toc233021962 \h </w:instrText>
            </w:r>
            <w:r>
              <w:rPr>
                <w:noProof/>
                <w:webHidden/>
              </w:rPr>
            </w:r>
            <w:r>
              <w:rPr>
                <w:noProof/>
                <w:webHidden/>
              </w:rPr>
              <w:fldChar w:fldCharType="separate"/>
            </w:r>
            <w:r>
              <w:rPr>
                <w:noProof/>
                <w:webHidden/>
              </w:rPr>
              <w:t>46</w:t>
            </w:r>
            <w:r>
              <w:rPr>
                <w:noProof/>
                <w:webHidden/>
              </w:rPr>
              <w:fldChar w:fldCharType="end"/>
            </w:r>
          </w:hyperlink>
        </w:p>
        <w:p w14:paraId="3322185A" w14:textId="7012BC6B" w:rsidR="00D608E9" w:rsidRDefault="00D608E9">
          <w:pPr>
            <w:pStyle w:val="Verzeichnis2"/>
            <w:tabs>
              <w:tab w:val="left" w:pos="960"/>
              <w:tab w:val="right" w:leader="dot" w:pos="8630"/>
            </w:tabs>
            <w:rPr>
              <w:rFonts w:eastAsiaTheme="minorEastAsia"/>
              <w:noProof/>
              <w:sz w:val="24"/>
              <w:szCs w:val="24"/>
              <w:lang w:val="de-CH" w:eastAsia="de-CH"/>
            </w:rPr>
          </w:pPr>
          <w:hyperlink w:anchor="_Toc233021963" w:history="1">
            <w:r w:rsidRPr="00277937">
              <w:rPr>
                <w:rStyle w:val="Hyperlink"/>
                <w:noProof/>
              </w:rPr>
              <w:t>8.8</w:t>
            </w:r>
            <w:r>
              <w:rPr>
                <w:rFonts w:eastAsiaTheme="minorEastAsia"/>
                <w:noProof/>
                <w:sz w:val="24"/>
                <w:szCs w:val="24"/>
                <w:lang w:val="de-CH" w:eastAsia="de-CH"/>
              </w:rPr>
              <w:tab/>
            </w:r>
            <w:r w:rsidRPr="00277937">
              <w:rPr>
                <w:rStyle w:val="Hyperlink"/>
                <w:noProof/>
              </w:rPr>
              <w:t>Mathematische Funktionen</w:t>
            </w:r>
            <w:r>
              <w:rPr>
                <w:noProof/>
                <w:webHidden/>
              </w:rPr>
              <w:tab/>
            </w:r>
            <w:r>
              <w:rPr>
                <w:noProof/>
                <w:webHidden/>
              </w:rPr>
              <w:fldChar w:fldCharType="begin"/>
            </w:r>
            <w:r>
              <w:rPr>
                <w:noProof/>
                <w:webHidden/>
              </w:rPr>
              <w:instrText xml:space="preserve"> PAGEREF _Toc233021963 \h </w:instrText>
            </w:r>
            <w:r>
              <w:rPr>
                <w:noProof/>
                <w:webHidden/>
              </w:rPr>
            </w:r>
            <w:r>
              <w:rPr>
                <w:noProof/>
                <w:webHidden/>
              </w:rPr>
              <w:fldChar w:fldCharType="separate"/>
            </w:r>
            <w:r>
              <w:rPr>
                <w:noProof/>
                <w:webHidden/>
              </w:rPr>
              <w:t>46</w:t>
            </w:r>
            <w:r>
              <w:rPr>
                <w:noProof/>
                <w:webHidden/>
              </w:rPr>
              <w:fldChar w:fldCharType="end"/>
            </w:r>
          </w:hyperlink>
        </w:p>
        <w:p w14:paraId="3E0D0C70" w14:textId="5C1A4426" w:rsidR="00D608E9" w:rsidRDefault="00D608E9">
          <w:pPr>
            <w:pStyle w:val="Verzeichnis3"/>
            <w:tabs>
              <w:tab w:val="left" w:pos="1200"/>
              <w:tab w:val="right" w:leader="dot" w:pos="8630"/>
            </w:tabs>
            <w:rPr>
              <w:rFonts w:eastAsiaTheme="minorEastAsia"/>
              <w:noProof/>
              <w:sz w:val="24"/>
              <w:szCs w:val="24"/>
              <w:lang w:val="de-CH" w:eastAsia="de-CH"/>
            </w:rPr>
          </w:pPr>
          <w:hyperlink w:anchor="_Toc233021964" w:history="1">
            <w:r w:rsidRPr="00277937">
              <w:rPr>
                <w:rStyle w:val="Hyperlink"/>
                <w:noProof/>
              </w:rPr>
              <w:t>8.8.1</w:t>
            </w:r>
            <w:r>
              <w:rPr>
                <w:rFonts w:eastAsiaTheme="minorEastAsia"/>
                <w:noProof/>
                <w:sz w:val="24"/>
                <w:szCs w:val="24"/>
                <w:lang w:val="de-CH" w:eastAsia="de-CH"/>
              </w:rPr>
              <w:tab/>
            </w:r>
            <w:r w:rsidRPr="00277937">
              <w:rPr>
                <w:rStyle w:val="Hyperlink"/>
                <w:noProof/>
              </w:rPr>
              <w:t>KeyMath starten</w:t>
            </w:r>
            <w:r>
              <w:rPr>
                <w:noProof/>
                <w:webHidden/>
              </w:rPr>
              <w:tab/>
            </w:r>
            <w:r>
              <w:rPr>
                <w:noProof/>
                <w:webHidden/>
              </w:rPr>
              <w:fldChar w:fldCharType="begin"/>
            </w:r>
            <w:r>
              <w:rPr>
                <w:noProof/>
                <w:webHidden/>
              </w:rPr>
              <w:instrText xml:space="preserve"> PAGEREF _Toc233021964 \h </w:instrText>
            </w:r>
            <w:r>
              <w:rPr>
                <w:noProof/>
                <w:webHidden/>
              </w:rPr>
            </w:r>
            <w:r>
              <w:rPr>
                <w:noProof/>
                <w:webHidden/>
              </w:rPr>
              <w:fldChar w:fldCharType="separate"/>
            </w:r>
            <w:r>
              <w:rPr>
                <w:noProof/>
                <w:webHidden/>
              </w:rPr>
              <w:t>46</w:t>
            </w:r>
            <w:r>
              <w:rPr>
                <w:noProof/>
                <w:webHidden/>
              </w:rPr>
              <w:fldChar w:fldCharType="end"/>
            </w:r>
          </w:hyperlink>
        </w:p>
        <w:p w14:paraId="15A2F311" w14:textId="21FE52A0" w:rsidR="00D608E9" w:rsidRDefault="00D608E9">
          <w:pPr>
            <w:pStyle w:val="Verzeichnis3"/>
            <w:tabs>
              <w:tab w:val="left" w:pos="1200"/>
              <w:tab w:val="right" w:leader="dot" w:pos="8630"/>
            </w:tabs>
            <w:rPr>
              <w:rFonts w:eastAsiaTheme="minorEastAsia"/>
              <w:noProof/>
              <w:sz w:val="24"/>
              <w:szCs w:val="24"/>
              <w:lang w:val="de-CH" w:eastAsia="de-CH"/>
            </w:rPr>
          </w:pPr>
          <w:hyperlink w:anchor="_Toc233021965" w:history="1">
            <w:r w:rsidRPr="00277937">
              <w:rPr>
                <w:rStyle w:val="Hyperlink"/>
                <w:noProof/>
              </w:rPr>
              <w:t>8.8.2</w:t>
            </w:r>
            <w:r>
              <w:rPr>
                <w:rFonts w:eastAsiaTheme="minorEastAsia"/>
                <w:noProof/>
                <w:sz w:val="24"/>
                <w:szCs w:val="24"/>
                <w:lang w:val="de-CH" w:eastAsia="de-CH"/>
              </w:rPr>
              <w:tab/>
            </w:r>
            <w:r w:rsidRPr="00277937">
              <w:rPr>
                <w:rStyle w:val="Hyperlink"/>
                <w:noProof/>
              </w:rPr>
              <w:t>Gleichungseditor</w:t>
            </w:r>
            <w:r>
              <w:rPr>
                <w:noProof/>
                <w:webHidden/>
              </w:rPr>
              <w:tab/>
            </w:r>
            <w:r>
              <w:rPr>
                <w:noProof/>
                <w:webHidden/>
              </w:rPr>
              <w:fldChar w:fldCharType="begin"/>
            </w:r>
            <w:r>
              <w:rPr>
                <w:noProof/>
                <w:webHidden/>
              </w:rPr>
              <w:instrText xml:space="preserve"> PAGEREF _Toc233021965 \h </w:instrText>
            </w:r>
            <w:r>
              <w:rPr>
                <w:noProof/>
                <w:webHidden/>
              </w:rPr>
            </w:r>
            <w:r>
              <w:rPr>
                <w:noProof/>
                <w:webHidden/>
              </w:rPr>
              <w:fldChar w:fldCharType="separate"/>
            </w:r>
            <w:r>
              <w:rPr>
                <w:noProof/>
                <w:webHidden/>
              </w:rPr>
              <w:t>47</w:t>
            </w:r>
            <w:r>
              <w:rPr>
                <w:noProof/>
                <w:webHidden/>
              </w:rPr>
              <w:fldChar w:fldCharType="end"/>
            </w:r>
          </w:hyperlink>
        </w:p>
        <w:p w14:paraId="27538681" w14:textId="0C348B69" w:rsidR="00D608E9" w:rsidRDefault="00D608E9">
          <w:pPr>
            <w:pStyle w:val="Verzeichnis3"/>
            <w:tabs>
              <w:tab w:val="left" w:pos="1200"/>
              <w:tab w:val="right" w:leader="dot" w:pos="8630"/>
            </w:tabs>
            <w:rPr>
              <w:rFonts w:eastAsiaTheme="minorEastAsia"/>
              <w:noProof/>
              <w:sz w:val="24"/>
              <w:szCs w:val="24"/>
              <w:lang w:val="de-CH" w:eastAsia="de-CH"/>
            </w:rPr>
          </w:pPr>
          <w:hyperlink w:anchor="_Toc233021966" w:history="1">
            <w:r w:rsidRPr="00277937">
              <w:rPr>
                <w:rStyle w:val="Hyperlink"/>
                <w:noProof/>
              </w:rPr>
              <w:t>8.8.3</w:t>
            </w:r>
            <w:r>
              <w:rPr>
                <w:rFonts w:eastAsiaTheme="minorEastAsia"/>
                <w:noProof/>
                <w:sz w:val="24"/>
                <w:szCs w:val="24"/>
                <w:lang w:val="de-CH" w:eastAsia="de-CH"/>
              </w:rPr>
              <w:tab/>
            </w:r>
            <w:r w:rsidRPr="00277937">
              <w:rPr>
                <w:rStyle w:val="Hyperlink"/>
                <w:noProof/>
              </w:rPr>
              <w:t>Information zur Lizenzvereinbarung betr. Den KeyWord Gleichungseditor</w:t>
            </w:r>
            <w:r>
              <w:rPr>
                <w:noProof/>
                <w:webHidden/>
              </w:rPr>
              <w:tab/>
            </w:r>
            <w:r>
              <w:rPr>
                <w:noProof/>
                <w:webHidden/>
              </w:rPr>
              <w:fldChar w:fldCharType="begin"/>
            </w:r>
            <w:r>
              <w:rPr>
                <w:noProof/>
                <w:webHidden/>
              </w:rPr>
              <w:instrText xml:space="preserve"> PAGEREF _Toc233021966 \h </w:instrText>
            </w:r>
            <w:r>
              <w:rPr>
                <w:noProof/>
                <w:webHidden/>
              </w:rPr>
            </w:r>
            <w:r>
              <w:rPr>
                <w:noProof/>
                <w:webHidden/>
              </w:rPr>
              <w:fldChar w:fldCharType="separate"/>
            </w:r>
            <w:r>
              <w:rPr>
                <w:noProof/>
                <w:webHidden/>
              </w:rPr>
              <w:t>48</w:t>
            </w:r>
            <w:r>
              <w:rPr>
                <w:noProof/>
                <w:webHidden/>
              </w:rPr>
              <w:fldChar w:fldCharType="end"/>
            </w:r>
          </w:hyperlink>
        </w:p>
        <w:p w14:paraId="4A5BC699" w14:textId="43F542DD" w:rsidR="00D608E9" w:rsidRDefault="00D608E9">
          <w:pPr>
            <w:pStyle w:val="Verzeichnis2"/>
            <w:tabs>
              <w:tab w:val="left" w:pos="960"/>
              <w:tab w:val="right" w:leader="dot" w:pos="8630"/>
            </w:tabs>
            <w:rPr>
              <w:rFonts w:eastAsiaTheme="minorEastAsia"/>
              <w:noProof/>
              <w:sz w:val="24"/>
              <w:szCs w:val="24"/>
              <w:lang w:val="de-CH" w:eastAsia="de-CH"/>
            </w:rPr>
          </w:pPr>
          <w:hyperlink w:anchor="_Toc233021967" w:history="1">
            <w:r w:rsidRPr="00277937">
              <w:rPr>
                <w:rStyle w:val="Hyperlink"/>
                <w:noProof/>
              </w:rPr>
              <w:t>8.9</w:t>
            </w:r>
            <w:r>
              <w:rPr>
                <w:rFonts w:eastAsiaTheme="minorEastAsia"/>
                <w:noProof/>
                <w:sz w:val="24"/>
                <w:szCs w:val="24"/>
                <w:lang w:val="de-CH" w:eastAsia="de-CH"/>
              </w:rPr>
              <w:tab/>
            </w:r>
            <w:r w:rsidRPr="00277937">
              <w:rPr>
                <w:rStyle w:val="Hyperlink"/>
                <w:noProof/>
              </w:rPr>
              <w:t>Arbeit in mehreren Dokumenten</w:t>
            </w:r>
            <w:r>
              <w:rPr>
                <w:noProof/>
                <w:webHidden/>
              </w:rPr>
              <w:tab/>
            </w:r>
            <w:r>
              <w:rPr>
                <w:noProof/>
                <w:webHidden/>
              </w:rPr>
              <w:fldChar w:fldCharType="begin"/>
            </w:r>
            <w:r>
              <w:rPr>
                <w:noProof/>
                <w:webHidden/>
              </w:rPr>
              <w:instrText xml:space="preserve"> PAGEREF _Toc233021967 \h </w:instrText>
            </w:r>
            <w:r>
              <w:rPr>
                <w:noProof/>
                <w:webHidden/>
              </w:rPr>
            </w:r>
            <w:r>
              <w:rPr>
                <w:noProof/>
                <w:webHidden/>
              </w:rPr>
              <w:fldChar w:fldCharType="separate"/>
            </w:r>
            <w:r>
              <w:rPr>
                <w:noProof/>
                <w:webHidden/>
              </w:rPr>
              <w:t>48</w:t>
            </w:r>
            <w:r>
              <w:rPr>
                <w:noProof/>
                <w:webHidden/>
              </w:rPr>
              <w:fldChar w:fldCharType="end"/>
            </w:r>
          </w:hyperlink>
        </w:p>
        <w:p w14:paraId="3DDEBD37" w14:textId="7672A33A" w:rsidR="00D608E9" w:rsidRDefault="00D608E9">
          <w:pPr>
            <w:pStyle w:val="Verzeichnis3"/>
            <w:tabs>
              <w:tab w:val="left" w:pos="1200"/>
              <w:tab w:val="right" w:leader="dot" w:pos="8630"/>
            </w:tabs>
            <w:rPr>
              <w:rFonts w:eastAsiaTheme="minorEastAsia"/>
              <w:noProof/>
              <w:sz w:val="24"/>
              <w:szCs w:val="24"/>
              <w:lang w:val="de-CH" w:eastAsia="de-CH"/>
            </w:rPr>
          </w:pPr>
          <w:hyperlink w:anchor="_Toc233021968" w:history="1">
            <w:r w:rsidRPr="00277937">
              <w:rPr>
                <w:rStyle w:val="Hyperlink"/>
                <w:noProof/>
              </w:rPr>
              <w:t>8.9.1</w:t>
            </w:r>
            <w:r>
              <w:rPr>
                <w:rFonts w:eastAsiaTheme="minorEastAsia"/>
                <w:noProof/>
                <w:sz w:val="24"/>
                <w:szCs w:val="24"/>
                <w:lang w:val="de-CH" w:eastAsia="de-CH"/>
              </w:rPr>
              <w:tab/>
            </w:r>
            <w:r w:rsidRPr="00277937">
              <w:rPr>
                <w:rStyle w:val="Hyperlink"/>
                <w:noProof/>
              </w:rPr>
              <w:t>Ein neues Dokument während der Bearbeitung eines bestehenden Dokumentes erstellen</w:t>
            </w:r>
            <w:r>
              <w:rPr>
                <w:noProof/>
                <w:webHidden/>
              </w:rPr>
              <w:tab/>
            </w:r>
            <w:r>
              <w:rPr>
                <w:noProof/>
                <w:webHidden/>
              </w:rPr>
              <w:fldChar w:fldCharType="begin"/>
            </w:r>
            <w:r>
              <w:rPr>
                <w:noProof/>
                <w:webHidden/>
              </w:rPr>
              <w:instrText xml:space="preserve"> PAGEREF _Toc233021968 \h </w:instrText>
            </w:r>
            <w:r>
              <w:rPr>
                <w:noProof/>
                <w:webHidden/>
              </w:rPr>
            </w:r>
            <w:r>
              <w:rPr>
                <w:noProof/>
                <w:webHidden/>
              </w:rPr>
              <w:fldChar w:fldCharType="separate"/>
            </w:r>
            <w:r>
              <w:rPr>
                <w:noProof/>
                <w:webHidden/>
              </w:rPr>
              <w:t>48</w:t>
            </w:r>
            <w:r>
              <w:rPr>
                <w:noProof/>
                <w:webHidden/>
              </w:rPr>
              <w:fldChar w:fldCharType="end"/>
            </w:r>
          </w:hyperlink>
        </w:p>
        <w:p w14:paraId="250DB475" w14:textId="6AB14A80" w:rsidR="00D608E9" w:rsidRDefault="00D608E9">
          <w:pPr>
            <w:pStyle w:val="Verzeichnis3"/>
            <w:tabs>
              <w:tab w:val="left" w:pos="1200"/>
              <w:tab w:val="right" w:leader="dot" w:pos="8630"/>
            </w:tabs>
            <w:rPr>
              <w:rFonts w:eastAsiaTheme="minorEastAsia"/>
              <w:noProof/>
              <w:sz w:val="24"/>
              <w:szCs w:val="24"/>
              <w:lang w:val="de-CH" w:eastAsia="de-CH"/>
            </w:rPr>
          </w:pPr>
          <w:hyperlink w:anchor="_Toc233021969" w:history="1">
            <w:r w:rsidRPr="00277937">
              <w:rPr>
                <w:rStyle w:val="Hyperlink"/>
                <w:noProof/>
              </w:rPr>
              <w:t>8.9.2</w:t>
            </w:r>
            <w:r>
              <w:rPr>
                <w:rFonts w:eastAsiaTheme="minorEastAsia"/>
                <w:noProof/>
                <w:sz w:val="24"/>
                <w:szCs w:val="24"/>
                <w:lang w:val="de-CH" w:eastAsia="de-CH"/>
              </w:rPr>
              <w:tab/>
            </w:r>
            <w:r w:rsidRPr="00277937">
              <w:rPr>
                <w:rStyle w:val="Hyperlink"/>
                <w:noProof/>
              </w:rPr>
              <w:t>Wechsel zwischen Dokumenten</w:t>
            </w:r>
            <w:r>
              <w:rPr>
                <w:noProof/>
                <w:webHidden/>
              </w:rPr>
              <w:tab/>
            </w:r>
            <w:r>
              <w:rPr>
                <w:noProof/>
                <w:webHidden/>
              </w:rPr>
              <w:fldChar w:fldCharType="begin"/>
            </w:r>
            <w:r>
              <w:rPr>
                <w:noProof/>
                <w:webHidden/>
              </w:rPr>
              <w:instrText xml:space="preserve"> PAGEREF _Toc233021969 \h </w:instrText>
            </w:r>
            <w:r>
              <w:rPr>
                <w:noProof/>
                <w:webHidden/>
              </w:rPr>
            </w:r>
            <w:r>
              <w:rPr>
                <w:noProof/>
                <w:webHidden/>
              </w:rPr>
              <w:fldChar w:fldCharType="separate"/>
            </w:r>
            <w:r>
              <w:rPr>
                <w:noProof/>
                <w:webHidden/>
              </w:rPr>
              <w:t>48</w:t>
            </w:r>
            <w:r>
              <w:rPr>
                <w:noProof/>
                <w:webHidden/>
              </w:rPr>
              <w:fldChar w:fldCharType="end"/>
            </w:r>
          </w:hyperlink>
        </w:p>
        <w:p w14:paraId="19D0BF4D" w14:textId="197392BB" w:rsidR="00D608E9" w:rsidRDefault="00D608E9">
          <w:pPr>
            <w:pStyle w:val="Verzeichnis2"/>
            <w:tabs>
              <w:tab w:val="left" w:pos="960"/>
              <w:tab w:val="right" w:leader="dot" w:pos="8630"/>
            </w:tabs>
            <w:rPr>
              <w:rFonts w:eastAsiaTheme="minorEastAsia"/>
              <w:noProof/>
              <w:sz w:val="24"/>
              <w:szCs w:val="24"/>
              <w:lang w:val="de-CH" w:eastAsia="de-CH"/>
            </w:rPr>
          </w:pPr>
          <w:hyperlink w:anchor="_Toc233021970" w:history="1">
            <w:r w:rsidRPr="00277937">
              <w:rPr>
                <w:rStyle w:val="Hyperlink"/>
                <w:noProof/>
              </w:rPr>
              <w:t>8.10</w:t>
            </w:r>
            <w:r>
              <w:rPr>
                <w:rFonts w:eastAsiaTheme="minorEastAsia"/>
                <w:noProof/>
                <w:sz w:val="24"/>
                <w:szCs w:val="24"/>
                <w:lang w:val="de-CH" w:eastAsia="de-CH"/>
              </w:rPr>
              <w:tab/>
            </w:r>
            <w:r w:rsidRPr="00277937">
              <w:rPr>
                <w:rStyle w:val="Hyperlink"/>
                <w:noProof/>
              </w:rPr>
              <w:t>Erstellen einer visuellen Vorschau</w:t>
            </w:r>
            <w:r>
              <w:rPr>
                <w:noProof/>
                <w:webHidden/>
              </w:rPr>
              <w:tab/>
            </w:r>
            <w:r>
              <w:rPr>
                <w:noProof/>
                <w:webHidden/>
              </w:rPr>
              <w:fldChar w:fldCharType="begin"/>
            </w:r>
            <w:r>
              <w:rPr>
                <w:noProof/>
                <w:webHidden/>
              </w:rPr>
              <w:instrText xml:space="preserve"> PAGEREF _Toc233021970 \h </w:instrText>
            </w:r>
            <w:r>
              <w:rPr>
                <w:noProof/>
                <w:webHidden/>
              </w:rPr>
            </w:r>
            <w:r>
              <w:rPr>
                <w:noProof/>
                <w:webHidden/>
              </w:rPr>
              <w:fldChar w:fldCharType="separate"/>
            </w:r>
            <w:r>
              <w:rPr>
                <w:noProof/>
                <w:webHidden/>
              </w:rPr>
              <w:t>49</w:t>
            </w:r>
            <w:r>
              <w:rPr>
                <w:noProof/>
                <w:webHidden/>
              </w:rPr>
              <w:fldChar w:fldCharType="end"/>
            </w:r>
          </w:hyperlink>
        </w:p>
        <w:p w14:paraId="7847BBCB" w14:textId="449CDA02" w:rsidR="00D608E9" w:rsidRDefault="00D608E9">
          <w:pPr>
            <w:pStyle w:val="Verzeichnis2"/>
            <w:tabs>
              <w:tab w:val="left" w:pos="960"/>
              <w:tab w:val="right" w:leader="dot" w:pos="8630"/>
            </w:tabs>
            <w:rPr>
              <w:rFonts w:eastAsiaTheme="minorEastAsia"/>
              <w:noProof/>
              <w:sz w:val="24"/>
              <w:szCs w:val="24"/>
              <w:lang w:val="de-CH" w:eastAsia="de-CH"/>
            </w:rPr>
          </w:pPr>
          <w:hyperlink w:anchor="_Toc233021971" w:history="1">
            <w:r w:rsidRPr="00277937">
              <w:rPr>
                <w:rStyle w:val="Hyperlink"/>
                <w:noProof/>
              </w:rPr>
              <w:t>8.11</w:t>
            </w:r>
            <w:r>
              <w:rPr>
                <w:rFonts w:eastAsiaTheme="minorEastAsia"/>
                <w:noProof/>
                <w:sz w:val="24"/>
                <w:szCs w:val="24"/>
                <w:lang w:val="de-CH" w:eastAsia="de-CH"/>
              </w:rPr>
              <w:tab/>
            </w:r>
            <w:r w:rsidRPr="00277937">
              <w:rPr>
                <w:rStyle w:val="Hyperlink"/>
                <w:noProof/>
              </w:rPr>
              <w:t>Konvertieren eines Word-Dokuments in ein anderes Format</w:t>
            </w:r>
            <w:r>
              <w:rPr>
                <w:noProof/>
                <w:webHidden/>
              </w:rPr>
              <w:tab/>
            </w:r>
            <w:r>
              <w:rPr>
                <w:noProof/>
                <w:webHidden/>
              </w:rPr>
              <w:fldChar w:fldCharType="begin"/>
            </w:r>
            <w:r>
              <w:rPr>
                <w:noProof/>
                <w:webHidden/>
              </w:rPr>
              <w:instrText xml:space="preserve"> PAGEREF _Toc233021971 \h </w:instrText>
            </w:r>
            <w:r>
              <w:rPr>
                <w:noProof/>
                <w:webHidden/>
              </w:rPr>
            </w:r>
            <w:r>
              <w:rPr>
                <w:noProof/>
                <w:webHidden/>
              </w:rPr>
              <w:fldChar w:fldCharType="separate"/>
            </w:r>
            <w:r>
              <w:rPr>
                <w:noProof/>
                <w:webHidden/>
              </w:rPr>
              <w:t>50</w:t>
            </w:r>
            <w:r>
              <w:rPr>
                <w:noProof/>
                <w:webHidden/>
              </w:rPr>
              <w:fldChar w:fldCharType="end"/>
            </w:r>
          </w:hyperlink>
        </w:p>
        <w:p w14:paraId="72FC5E3E" w14:textId="3721DEC5" w:rsidR="00D608E9" w:rsidRDefault="00D608E9">
          <w:pPr>
            <w:pStyle w:val="Verzeichnis2"/>
            <w:tabs>
              <w:tab w:val="left" w:pos="960"/>
              <w:tab w:val="right" w:leader="dot" w:pos="8630"/>
            </w:tabs>
            <w:rPr>
              <w:rFonts w:eastAsiaTheme="minorEastAsia"/>
              <w:noProof/>
              <w:sz w:val="24"/>
              <w:szCs w:val="24"/>
              <w:lang w:val="de-CH" w:eastAsia="de-CH"/>
            </w:rPr>
          </w:pPr>
          <w:hyperlink w:anchor="_Toc233021972" w:history="1">
            <w:r w:rsidRPr="00277937">
              <w:rPr>
                <w:rStyle w:val="Hyperlink"/>
                <w:noProof/>
              </w:rPr>
              <w:t>8.12</w:t>
            </w:r>
            <w:r>
              <w:rPr>
                <w:rFonts w:eastAsiaTheme="minorEastAsia"/>
                <w:noProof/>
                <w:sz w:val="24"/>
                <w:szCs w:val="24"/>
                <w:lang w:val="de-CH" w:eastAsia="de-CH"/>
              </w:rPr>
              <w:tab/>
            </w:r>
            <w:r w:rsidRPr="00277937">
              <w:rPr>
                <w:rStyle w:val="Hyperlink"/>
                <w:noProof/>
              </w:rPr>
              <w:t>Vorbereitung Ihres Dokumentes für den Brailledruck</w:t>
            </w:r>
            <w:r>
              <w:rPr>
                <w:noProof/>
                <w:webHidden/>
              </w:rPr>
              <w:tab/>
            </w:r>
            <w:r>
              <w:rPr>
                <w:noProof/>
                <w:webHidden/>
              </w:rPr>
              <w:fldChar w:fldCharType="begin"/>
            </w:r>
            <w:r>
              <w:rPr>
                <w:noProof/>
                <w:webHidden/>
              </w:rPr>
              <w:instrText xml:space="preserve"> PAGEREF _Toc233021972 \h </w:instrText>
            </w:r>
            <w:r>
              <w:rPr>
                <w:noProof/>
                <w:webHidden/>
              </w:rPr>
            </w:r>
            <w:r>
              <w:rPr>
                <w:noProof/>
                <w:webHidden/>
              </w:rPr>
              <w:fldChar w:fldCharType="separate"/>
            </w:r>
            <w:r>
              <w:rPr>
                <w:noProof/>
                <w:webHidden/>
              </w:rPr>
              <w:t>50</w:t>
            </w:r>
            <w:r>
              <w:rPr>
                <w:noProof/>
                <w:webHidden/>
              </w:rPr>
              <w:fldChar w:fldCharType="end"/>
            </w:r>
          </w:hyperlink>
        </w:p>
        <w:p w14:paraId="56B86855" w14:textId="302977AE" w:rsidR="00D608E9" w:rsidRDefault="00D608E9">
          <w:pPr>
            <w:pStyle w:val="Verzeichnis1"/>
            <w:tabs>
              <w:tab w:val="left" w:pos="440"/>
              <w:tab w:val="right" w:leader="dot" w:pos="8630"/>
            </w:tabs>
            <w:rPr>
              <w:rFonts w:eastAsiaTheme="minorEastAsia"/>
              <w:noProof/>
              <w:sz w:val="24"/>
              <w:szCs w:val="24"/>
              <w:lang w:val="de-CH" w:eastAsia="de-CH"/>
            </w:rPr>
          </w:pPr>
          <w:hyperlink w:anchor="_Toc233021973" w:history="1">
            <w:r w:rsidRPr="00277937">
              <w:rPr>
                <w:rStyle w:val="Hyperlink"/>
                <w:noProof/>
              </w:rPr>
              <w:t>9</w:t>
            </w:r>
            <w:r>
              <w:rPr>
                <w:rFonts w:eastAsiaTheme="minorEastAsia"/>
                <w:noProof/>
                <w:sz w:val="24"/>
                <w:szCs w:val="24"/>
                <w:lang w:val="de-CH" w:eastAsia="de-CH"/>
              </w:rPr>
              <w:tab/>
            </w:r>
            <w:r w:rsidRPr="00277937">
              <w:rPr>
                <w:rStyle w:val="Hyperlink"/>
                <w:noProof/>
              </w:rPr>
              <w:t>Erstellung von Graphen mit KeyMath</w:t>
            </w:r>
            <w:r>
              <w:rPr>
                <w:noProof/>
                <w:webHidden/>
              </w:rPr>
              <w:tab/>
            </w:r>
            <w:r>
              <w:rPr>
                <w:noProof/>
                <w:webHidden/>
              </w:rPr>
              <w:fldChar w:fldCharType="begin"/>
            </w:r>
            <w:r>
              <w:rPr>
                <w:noProof/>
                <w:webHidden/>
              </w:rPr>
              <w:instrText xml:space="preserve"> PAGEREF _Toc233021973 \h </w:instrText>
            </w:r>
            <w:r>
              <w:rPr>
                <w:noProof/>
                <w:webHidden/>
              </w:rPr>
            </w:r>
            <w:r>
              <w:rPr>
                <w:noProof/>
                <w:webHidden/>
              </w:rPr>
              <w:fldChar w:fldCharType="separate"/>
            </w:r>
            <w:r>
              <w:rPr>
                <w:noProof/>
                <w:webHidden/>
              </w:rPr>
              <w:t>50</w:t>
            </w:r>
            <w:r>
              <w:rPr>
                <w:noProof/>
                <w:webHidden/>
              </w:rPr>
              <w:fldChar w:fldCharType="end"/>
            </w:r>
          </w:hyperlink>
        </w:p>
        <w:p w14:paraId="7B876FCC" w14:textId="720477D8" w:rsidR="00D608E9" w:rsidRDefault="00D608E9">
          <w:pPr>
            <w:pStyle w:val="Verzeichnis2"/>
            <w:tabs>
              <w:tab w:val="left" w:pos="960"/>
              <w:tab w:val="right" w:leader="dot" w:pos="8630"/>
            </w:tabs>
            <w:rPr>
              <w:rFonts w:eastAsiaTheme="minorEastAsia"/>
              <w:noProof/>
              <w:sz w:val="24"/>
              <w:szCs w:val="24"/>
              <w:lang w:val="de-CH" w:eastAsia="de-CH"/>
            </w:rPr>
          </w:pPr>
          <w:hyperlink w:anchor="_Toc233021974" w:history="1">
            <w:r w:rsidRPr="00277937">
              <w:rPr>
                <w:rStyle w:val="Hyperlink"/>
                <w:noProof/>
              </w:rPr>
              <w:t>9.1</w:t>
            </w:r>
            <w:r>
              <w:rPr>
                <w:rFonts w:eastAsiaTheme="minorEastAsia"/>
                <w:noProof/>
                <w:sz w:val="24"/>
                <w:szCs w:val="24"/>
                <w:lang w:val="de-CH" w:eastAsia="de-CH"/>
              </w:rPr>
              <w:tab/>
            </w:r>
            <w:r w:rsidRPr="00277937">
              <w:rPr>
                <w:rStyle w:val="Hyperlink"/>
                <w:noProof/>
              </w:rPr>
              <w:t>Einen neuen Ausdruck erstellen</w:t>
            </w:r>
            <w:r>
              <w:rPr>
                <w:noProof/>
                <w:webHidden/>
              </w:rPr>
              <w:tab/>
            </w:r>
            <w:r>
              <w:rPr>
                <w:noProof/>
                <w:webHidden/>
              </w:rPr>
              <w:fldChar w:fldCharType="begin"/>
            </w:r>
            <w:r>
              <w:rPr>
                <w:noProof/>
                <w:webHidden/>
              </w:rPr>
              <w:instrText xml:space="preserve"> PAGEREF _Toc233021974 \h </w:instrText>
            </w:r>
            <w:r>
              <w:rPr>
                <w:noProof/>
                <w:webHidden/>
              </w:rPr>
            </w:r>
            <w:r>
              <w:rPr>
                <w:noProof/>
                <w:webHidden/>
              </w:rPr>
              <w:fldChar w:fldCharType="separate"/>
            </w:r>
            <w:r>
              <w:rPr>
                <w:noProof/>
                <w:webHidden/>
              </w:rPr>
              <w:t>50</w:t>
            </w:r>
            <w:r>
              <w:rPr>
                <w:noProof/>
                <w:webHidden/>
              </w:rPr>
              <w:fldChar w:fldCharType="end"/>
            </w:r>
          </w:hyperlink>
        </w:p>
        <w:p w14:paraId="15D8ED08" w14:textId="516AE7CC" w:rsidR="00D608E9" w:rsidRDefault="00D608E9">
          <w:pPr>
            <w:pStyle w:val="Verzeichnis2"/>
            <w:tabs>
              <w:tab w:val="left" w:pos="960"/>
              <w:tab w:val="right" w:leader="dot" w:pos="8630"/>
            </w:tabs>
            <w:rPr>
              <w:rFonts w:eastAsiaTheme="minorEastAsia"/>
              <w:noProof/>
              <w:sz w:val="24"/>
              <w:szCs w:val="24"/>
              <w:lang w:val="de-CH" w:eastAsia="de-CH"/>
            </w:rPr>
          </w:pPr>
          <w:hyperlink w:anchor="_Toc233021975" w:history="1">
            <w:r w:rsidRPr="00277937">
              <w:rPr>
                <w:rStyle w:val="Hyperlink"/>
                <w:noProof/>
              </w:rPr>
              <w:t>9.2</w:t>
            </w:r>
            <w:r>
              <w:rPr>
                <w:rFonts w:eastAsiaTheme="minorEastAsia"/>
                <w:noProof/>
                <w:sz w:val="24"/>
                <w:szCs w:val="24"/>
                <w:lang w:val="de-CH" w:eastAsia="de-CH"/>
              </w:rPr>
              <w:tab/>
            </w:r>
            <w:r w:rsidRPr="00277937">
              <w:rPr>
                <w:rStyle w:val="Hyperlink"/>
                <w:noProof/>
              </w:rPr>
              <w:t>Import und Export mathematischer Ausdrücke</w:t>
            </w:r>
            <w:r>
              <w:rPr>
                <w:noProof/>
                <w:webHidden/>
              </w:rPr>
              <w:tab/>
            </w:r>
            <w:r>
              <w:rPr>
                <w:noProof/>
                <w:webHidden/>
              </w:rPr>
              <w:fldChar w:fldCharType="begin"/>
            </w:r>
            <w:r>
              <w:rPr>
                <w:noProof/>
                <w:webHidden/>
              </w:rPr>
              <w:instrText xml:space="preserve"> PAGEREF _Toc233021975 \h </w:instrText>
            </w:r>
            <w:r>
              <w:rPr>
                <w:noProof/>
                <w:webHidden/>
              </w:rPr>
            </w:r>
            <w:r>
              <w:rPr>
                <w:noProof/>
                <w:webHidden/>
              </w:rPr>
              <w:fldChar w:fldCharType="separate"/>
            </w:r>
            <w:r>
              <w:rPr>
                <w:noProof/>
                <w:webHidden/>
              </w:rPr>
              <w:t>51</w:t>
            </w:r>
            <w:r>
              <w:rPr>
                <w:noProof/>
                <w:webHidden/>
              </w:rPr>
              <w:fldChar w:fldCharType="end"/>
            </w:r>
          </w:hyperlink>
        </w:p>
        <w:p w14:paraId="3E0A1290" w14:textId="221C2E5E" w:rsidR="00D608E9" w:rsidRDefault="00D608E9">
          <w:pPr>
            <w:pStyle w:val="Verzeichnis3"/>
            <w:tabs>
              <w:tab w:val="left" w:pos="1200"/>
              <w:tab w:val="right" w:leader="dot" w:pos="8630"/>
            </w:tabs>
            <w:rPr>
              <w:rFonts w:eastAsiaTheme="minorEastAsia"/>
              <w:noProof/>
              <w:sz w:val="24"/>
              <w:szCs w:val="24"/>
              <w:lang w:val="de-CH" w:eastAsia="de-CH"/>
            </w:rPr>
          </w:pPr>
          <w:hyperlink w:anchor="_Toc233021976" w:history="1">
            <w:r w:rsidRPr="00277937">
              <w:rPr>
                <w:rStyle w:val="Hyperlink"/>
                <w:noProof/>
              </w:rPr>
              <w:t>9.2.1</w:t>
            </w:r>
            <w:r>
              <w:rPr>
                <w:rFonts w:eastAsiaTheme="minorEastAsia"/>
                <w:noProof/>
                <w:sz w:val="24"/>
                <w:szCs w:val="24"/>
                <w:lang w:val="de-CH" w:eastAsia="de-CH"/>
              </w:rPr>
              <w:tab/>
            </w:r>
            <w:r w:rsidRPr="00277937">
              <w:rPr>
                <w:rStyle w:val="Hyperlink"/>
                <w:noProof/>
              </w:rPr>
              <w:t>Mathematische Ausdrücke aus einer BRL-Datei einfügen</w:t>
            </w:r>
            <w:r>
              <w:rPr>
                <w:noProof/>
                <w:webHidden/>
              </w:rPr>
              <w:tab/>
            </w:r>
            <w:r>
              <w:rPr>
                <w:noProof/>
                <w:webHidden/>
              </w:rPr>
              <w:fldChar w:fldCharType="begin"/>
            </w:r>
            <w:r>
              <w:rPr>
                <w:noProof/>
                <w:webHidden/>
              </w:rPr>
              <w:instrText xml:space="preserve"> PAGEREF _Toc233021976 \h </w:instrText>
            </w:r>
            <w:r>
              <w:rPr>
                <w:noProof/>
                <w:webHidden/>
              </w:rPr>
            </w:r>
            <w:r>
              <w:rPr>
                <w:noProof/>
                <w:webHidden/>
              </w:rPr>
              <w:fldChar w:fldCharType="separate"/>
            </w:r>
            <w:r>
              <w:rPr>
                <w:noProof/>
                <w:webHidden/>
              </w:rPr>
              <w:t>51</w:t>
            </w:r>
            <w:r>
              <w:rPr>
                <w:noProof/>
                <w:webHidden/>
              </w:rPr>
              <w:fldChar w:fldCharType="end"/>
            </w:r>
          </w:hyperlink>
        </w:p>
        <w:p w14:paraId="2377032B" w14:textId="5A525AAD" w:rsidR="00D608E9" w:rsidRDefault="00D608E9">
          <w:pPr>
            <w:pStyle w:val="Verzeichnis3"/>
            <w:tabs>
              <w:tab w:val="left" w:pos="1200"/>
              <w:tab w:val="right" w:leader="dot" w:pos="8630"/>
            </w:tabs>
            <w:rPr>
              <w:rFonts w:eastAsiaTheme="minorEastAsia"/>
              <w:noProof/>
              <w:sz w:val="24"/>
              <w:szCs w:val="24"/>
              <w:lang w:val="de-CH" w:eastAsia="de-CH"/>
            </w:rPr>
          </w:pPr>
          <w:hyperlink w:anchor="_Toc233021977" w:history="1">
            <w:r w:rsidRPr="00277937">
              <w:rPr>
                <w:rStyle w:val="Hyperlink"/>
                <w:noProof/>
              </w:rPr>
              <w:t>9.2.2</w:t>
            </w:r>
            <w:r>
              <w:rPr>
                <w:rFonts w:eastAsiaTheme="minorEastAsia"/>
                <w:noProof/>
                <w:sz w:val="24"/>
                <w:szCs w:val="24"/>
                <w:lang w:val="de-CH" w:eastAsia="de-CH"/>
              </w:rPr>
              <w:tab/>
            </w:r>
            <w:r w:rsidRPr="00277937">
              <w:rPr>
                <w:rStyle w:val="Hyperlink"/>
                <w:noProof/>
              </w:rPr>
              <w:t>Exportieren mathematischer Ausdrückein eine .brl-Datei</w:t>
            </w:r>
            <w:r>
              <w:rPr>
                <w:noProof/>
                <w:webHidden/>
              </w:rPr>
              <w:tab/>
            </w:r>
            <w:r>
              <w:rPr>
                <w:noProof/>
                <w:webHidden/>
              </w:rPr>
              <w:fldChar w:fldCharType="begin"/>
            </w:r>
            <w:r>
              <w:rPr>
                <w:noProof/>
                <w:webHidden/>
              </w:rPr>
              <w:instrText xml:space="preserve"> PAGEREF _Toc233021977 \h </w:instrText>
            </w:r>
            <w:r>
              <w:rPr>
                <w:noProof/>
                <w:webHidden/>
              </w:rPr>
            </w:r>
            <w:r>
              <w:rPr>
                <w:noProof/>
                <w:webHidden/>
              </w:rPr>
              <w:fldChar w:fldCharType="separate"/>
            </w:r>
            <w:r>
              <w:rPr>
                <w:noProof/>
                <w:webHidden/>
              </w:rPr>
              <w:t>51</w:t>
            </w:r>
            <w:r>
              <w:rPr>
                <w:noProof/>
                <w:webHidden/>
              </w:rPr>
              <w:fldChar w:fldCharType="end"/>
            </w:r>
          </w:hyperlink>
        </w:p>
        <w:p w14:paraId="27C14ED5" w14:textId="1ABDFB71" w:rsidR="00D608E9" w:rsidRDefault="00D608E9">
          <w:pPr>
            <w:pStyle w:val="Verzeichnis3"/>
            <w:tabs>
              <w:tab w:val="left" w:pos="1200"/>
              <w:tab w:val="right" w:leader="dot" w:pos="8630"/>
            </w:tabs>
            <w:rPr>
              <w:rFonts w:eastAsiaTheme="minorEastAsia"/>
              <w:noProof/>
              <w:sz w:val="24"/>
              <w:szCs w:val="24"/>
              <w:lang w:val="de-CH" w:eastAsia="de-CH"/>
            </w:rPr>
          </w:pPr>
          <w:hyperlink w:anchor="_Toc233021978" w:history="1">
            <w:r w:rsidRPr="00277937">
              <w:rPr>
                <w:rStyle w:val="Hyperlink"/>
                <w:noProof/>
              </w:rPr>
              <w:t>9.2.3</w:t>
            </w:r>
            <w:r>
              <w:rPr>
                <w:rFonts w:eastAsiaTheme="minorEastAsia"/>
                <w:noProof/>
                <w:sz w:val="24"/>
                <w:szCs w:val="24"/>
                <w:lang w:val="de-CH" w:eastAsia="de-CH"/>
              </w:rPr>
              <w:tab/>
            </w:r>
            <w:r w:rsidRPr="00277937">
              <w:rPr>
                <w:rStyle w:val="Hyperlink"/>
                <w:noProof/>
              </w:rPr>
              <w:t>Export von Ausdrücken nach KeyWord</w:t>
            </w:r>
            <w:r>
              <w:rPr>
                <w:noProof/>
                <w:webHidden/>
              </w:rPr>
              <w:tab/>
            </w:r>
            <w:r>
              <w:rPr>
                <w:noProof/>
                <w:webHidden/>
              </w:rPr>
              <w:fldChar w:fldCharType="begin"/>
            </w:r>
            <w:r>
              <w:rPr>
                <w:noProof/>
                <w:webHidden/>
              </w:rPr>
              <w:instrText xml:space="preserve"> PAGEREF _Toc233021978 \h </w:instrText>
            </w:r>
            <w:r>
              <w:rPr>
                <w:noProof/>
                <w:webHidden/>
              </w:rPr>
            </w:r>
            <w:r>
              <w:rPr>
                <w:noProof/>
                <w:webHidden/>
              </w:rPr>
              <w:fldChar w:fldCharType="separate"/>
            </w:r>
            <w:r>
              <w:rPr>
                <w:noProof/>
                <w:webHidden/>
              </w:rPr>
              <w:t>52</w:t>
            </w:r>
            <w:r>
              <w:rPr>
                <w:noProof/>
                <w:webHidden/>
              </w:rPr>
              <w:fldChar w:fldCharType="end"/>
            </w:r>
          </w:hyperlink>
        </w:p>
        <w:p w14:paraId="3DF9FC6C" w14:textId="6515EF6C" w:rsidR="00D608E9" w:rsidRDefault="00D608E9">
          <w:pPr>
            <w:pStyle w:val="Verzeichnis2"/>
            <w:tabs>
              <w:tab w:val="left" w:pos="960"/>
              <w:tab w:val="right" w:leader="dot" w:pos="8630"/>
            </w:tabs>
            <w:rPr>
              <w:rFonts w:eastAsiaTheme="minorEastAsia"/>
              <w:noProof/>
              <w:sz w:val="24"/>
              <w:szCs w:val="24"/>
              <w:lang w:val="de-CH" w:eastAsia="de-CH"/>
            </w:rPr>
          </w:pPr>
          <w:hyperlink w:anchor="_Toc233021979" w:history="1">
            <w:r w:rsidRPr="00277937">
              <w:rPr>
                <w:rStyle w:val="Hyperlink"/>
                <w:noProof/>
              </w:rPr>
              <w:t>9.3</w:t>
            </w:r>
            <w:r>
              <w:rPr>
                <w:rFonts w:eastAsiaTheme="minorEastAsia"/>
                <w:noProof/>
                <w:sz w:val="24"/>
                <w:szCs w:val="24"/>
                <w:lang w:val="de-CH" w:eastAsia="de-CH"/>
              </w:rPr>
              <w:tab/>
            </w:r>
            <w:r w:rsidRPr="00277937">
              <w:rPr>
                <w:rStyle w:val="Hyperlink"/>
                <w:noProof/>
              </w:rPr>
              <w:t>Einfügen eines mathematischen Symbols in einen KeyMath-Ausdruck</w:t>
            </w:r>
            <w:r>
              <w:rPr>
                <w:noProof/>
                <w:webHidden/>
              </w:rPr>
              <w:tab/>
            </w:r>
            <w:r>
              <w:rPr>
                <w:noProof/>
                <w:webHidden/>
              </w:rPr>
              <w:fldChar w:fldCharType="begin"/>
            </w:r>
            <w:r>
              <w:rPr>
                <w:noProof/>
                <w:webHidden/>
              </w:rPr>
              <w:instrText xml:space="preserve"> PAGEREF _Toc233021979 \h </w:instrText>
            </w:r>
            <w:r>
              <w:rPr>
                <w:noProof/>
                <w:webHidden/>
              </w:rPr>
            </w:r>
            <w:r>
              <w:rPr>
                <w:noProof/>
                <w:webHidden/>
              </w:rPr>
              <w:fldChar w:fldCharType="separate"/>
            </w:r>
            <w:r>
              <w:rPr>
                <w:noProof/>
                <w:webHidden/>
              </w:rPr>
              <w:t>52</w:t>
            </w:r>
            <w:r>
              <w:rPr>
                <w:noProof/>
                <w:webHidden/>
              </w:rPr>
              <w:fldChar w:fldCharType="end"/>
            </w:r>
          </w:hyperlink>
        </w:p>
        <w:p w14:paraId="3A559A2B" w14:textId="29913D8B" w:rsidR="00D608E9" w:rsidRDefault="00D608E9">
          <w:pPr>
            <w:pStyle w:val="Verzeichnis2"/>
            <w:tabs>
              <w:tab w:val="left" w:pos="960"/>
              <w:tab w:val="right" w:leader="dot" w:pos="8630"/>
            </w:tabs>
            <w:rPr>
              <w:rFonts w:eastAsiaTheme="minorEastAsia"/>
              <w:noProof/>
              <w:sz w:val="24"/>
              <w:szCs w:val="24"/>
              <w:lang w:val="de-CH" w:eastAsia="de-CH"/>
            </w:rPr>
          </w:pPr>
          <w:hyperlink w:anchor="_Toc233021980" w:history="1">
            <w:r w:rsidRPr="00277937">
              <w:rPr>
                <w:rStyle w:val="Hyperlink"/>
                <w:noProof/>
              </w:rPr>
              <w:t>9.4</w:t>
            </w:r>
            <w:r>
              <w:rPr>
                <w:rFonts w:eastAsiaTheme="minorEastAsia"/>
                <w:noProof/>
                <w:sz w:val="24"/>
                <w:szCs w:val="24"/>
                <w:lang w:val="de-CH" w:eastAsia="de-CH"/>
              </w:rPr>
              <w:tab/>
            </w:r>
            <w:r w:rsidRPr="00277937">
              <w:rPr>
                <w:rStyle w:val="Hyperlink"/>
                <w:noProof/>
              </w:rPr>
              <w:t>Einen KeyMath-Ausdruck ändern oder löschen</w:t>
            </w:r>
            <w:r>
              <w:rPr>
                <w:noProof/>
                <w:webHidden/>
              </w:rPr>
              <w:tab/>
            </w:r>
            <w:r>
              <w:rPr>
                <w:noProof/>
                <w:webHidden/>
              </w:rPr>
              <w:fldChar w:fldCharType="begin"/>
            </w:r>
            <w:r>
              <w:rPr>
                <w:noProof/>
                <w:webHidden/>
              </w:rPr>
              <w:instrText xml:space="preserve"> PAGEREF _Toc233021980 \h </w:instrText>
            </w:r>
            <w:r>
              <w:rPr>
                <w:noProof/>
                <w:webHidden/>
              </w:rPr>
            </w:r>
            <w:r>
              <w:rPr>
                <w:noProof/>
                <w:webHidden/>
              </w:rPr>
              <w:fldChar w:fldCharType="separate"/>
            </w:r>
            <w:r>
              <w:rPr>
                <w:noProof/>
                <w:webHidden/>
              </w:rPr>
              <w:t>53</w:t>
            </w:r>
            <w:r>
              <w:rPr>
                <w:noProof/>
                <w:webHidden/>
              </w:rPr>
              <w:fldChar w:fldCharType="end"/>
            </w:r>
          </w:hyperlink>
        </w:p>
        <w:p w14:paraId="010842C9" w14:textId="54058964" w:rsidR="00D608E9" w:rsidRDefault="00D608E9">
          <w:pPr>
            <w:pStyle w:val="Verzeichnis2"/>
            <w:tabs>
              <w:tab w:val="left" w:pos="960"/>
              <w:tab w:val="right" w:leader="dot" w:pos="8630"/>
            </w:tabs>
            <w:rPr>
              <w:rFonts w:eastAsiaTheme="minorEastAsia"/>
              <w:noProof/>
              <w:sz w:val="24"/>
              <w:szCs w:val="24"/>
              <w:lang w:val="de-CH" w:eastAsia="de-CH"/>
            </w:rPr>
          </w:pPr>
          <w:hyperlink w:anchor="_Toc233021981" w:history="1">
            <w:r w:rsidRPr="00277937">
              <w:rPr>
                <w:rStyle w:val="Hyperlink"/>
                <w:noProof/>
              </w:rPr>
              <w:t>9.5</w:t>
            </w:r>
            <w:r>
              <w:rPr>
                <w:rFonts w:eastAsiaTheme="minorEastAsia"/>
                <w:noProof/>
                <w:sz w:val="24"/>
                <w:szCs w:val="24"/>
                <w:lang w:val="de-CH" w:eastAsia="de-CH"/>
              </w:rPr>
              <w:tab/>
            </w:r>
            <w:r w:rsidRPr="00277937">
              <w:rPr>
                <w:rStyle w:val="Hyperlink"/>
                <w:noProof/>
              </w:rPr>
              <w:t>Generieren, Lesen und Verändern von grafischen Objekten in KeyMath</w:t>
            </w:r>
            <w:r>
              <w:rPr>
                <w:noProof/>
                <w:webHidden/>
              </w:rPr>
              <w:tab/>
            </w:r>
            <w:r>
              <w:rPr>
                <w:noProof/>
                <w:webHidden/>
              </w:rPr>
              <w:fldChar w:fldCharType="begin"/>
            </w:r>
            <w:r>
              <w:rPr>
                <w:noProof/>
                <w:webHidden/>
              </w:rPr>
              <w:instrText xml:space="preserve"> PAGEREF _Toc233021981 \h </w:instrText>
            </w:r>
            <w:r>
              <w:rPr>
                <w:noProof/>
                <w:webHidden/>
              </w:rPr>
            </w:r>
            <w:r>
              <w:rPr>
                <w:noProof/>
                <w:webHidden/>
              </w:rPr>
              <w:fldChar w:fldCharType="separate"/>
            </w:r>
            <w:r>
              <w:rPr>
                <w:noProof/>
                <w:webHidden/>
              </w:rPr>
              <w:t>53</w:t>
            </w:r>
            <w:r>
              <w:rPr>
                <w:noProof/>
                <w:webHidden/>
              </w:rPr>
              <w:fldChar w:fldCharType="end"/>
            </w:r>
          </w:hyperlink>
        </w:p>
        <w:p w14:paraId="34F6C05C" w14:textId="5C4EE855" w:rsidR="00D608E9" w:rsidRDefault="00D608E9">
          <w:pPr>
            <w:pStyle w:val="Verzeichnis3"/>
            <w:tabs>
              <w:tab w:val="left" w:pos="1200"/>
              <w:tab w:val="right" w:leader="dot" w:pos="8630"/>
            </w:tabs>
            <w:rPr>
              <w:rFonts w:eastAsiaTheme="minorEastAsia"/>
              <w:noProof/>
              <w:sz w:val="24"/>
              <w:szCs w:val="24"/>
              <w:lang w:val="de-CH" w:eastAsia="de-CH"/>
            </w:rPr>
          </w:pPr>
          <w:hyperlink w:anchor="_Toc233021982" w:history="1">
            <w:r w:rsidRPr="00277937">
              <w:rPr>
                <w:rStyle w:val="Hyperlink"/>
                <w:noProof/>
              </w:rPr>
              <w:t>9.5.1</w:t>
            </w:r>
            <w:r>
              <w:rPr>
                <w:rFonts w:eastAsiaTheme="minorEastAsia"/>
                <w:noProof/>
                <w:sz w:val="24"/>
                <w:szCs w:val="24"/>
                <w:lang w:val="de-CH" w:eastAsia="de-CH"/>
              </w:rPr>
              <w:tab/>
            </w:r>
            <w:r w:rsidRPr="00277937">
              <w:rPr>
                <w:rStyle w:val="Hyperlink"/>
                <w:noProof/>
              </w:rPr>
              <w:t>Erzeugung eines Graphen</w:t>
            </w:r>
            <w:r>
              <w:rPr>
                <w:noProof/>
                <w:webHidden/>
              </w:rPr>
              <w:tab/>
            </w:r>
            <w:r>
              <w:rPr>
                <w:noProof/>
                <w:webHidden/>
              </w:rPr>
              <w:fldChar w:fldCharType="begin"/>
            </w:r>
            <w:r>
              <w:rPr>
                <w:noProof/>
                <w:webHidden/>
              </w:rPr>
              <w:instrText xml:space="preserve"> PAGEREF _Toc233021982 \h </w:instrText>
            </w:r>
            <w:r>
              <w:rPr>
                <w:noProof/>
                <w:webHidden/>
              </w:rPr>
            </w:r>
            <w:r>
              <w:rPr>
                <w:noProof/>
                <w:webHidden/>
              </w:rPr>
              <w:fldChar w:fldCharType="separate"/>
            </w:r>
            <w:r>
              <w:rPr>
                <w:noProof/>
                <w:webHidden/>
              </w:rPr>
              <w:t>53</w:t>
            </w:r>
            <w:r>
              <w:rPr>
                <w:noProof/>
                <w:webHidden/>
              </w:rPr>
              <w:fldChar w:fldCharType="end"/>
            </w:r>
          </w:hyperlink>
        </w:p>
        <w:p w14:paraId="793E4AC2" w14:textId="1715DAED" w:rsidR="00D608E9" w:rsidRDefault="00D608E9">
          <w:pPr>
            <w:pStyle w:val="Verzeichnis3"/>
            <w:tabs>
              <w:tab w:val="left" w:pos="1200"/>
              <w:tab w:val="right" w:leader="dot" w:pos="8630"/>
            </w:tabs>
            <w:rPr>
              <w:rFonts w:eastAsiaTheme="minorEastAsia"/>
              <w:noProof/>
              <w:sz w:val="24"/>
              <w:szCs w:val="24"/>
              <w:lang w:val="de-CH" w:eastAsia="de-CH"/>
            </w:rPr>
          </w:pPr>
          <w:hyperlink w:anchor="_Toc233021983" w:history="1">
            <w:r w:rsidRPr="00277937">
              <w:rPr>
                <w:rStyle w:val="Hyperlink"/>
                <w:noProof/>
              </w:rPr>
              <w:t>9.5.2</w:t>
            </w:r>
            <w:r>
              <w:rPr>
                <w:rFonts w:eastAsiaTheme="minorEastAsia"/>
                <w:noProof/>
                <w:sz w:val="24"/>
                <w:szCs w:val="24"/>
                <w:lang w:val="de-CH" w:eastAsia="de-CH"/>
              </w:rPr>
              <w:tab/>
            </w:r>
            <w:r w:rsidRPr="00277937">
              <w:rPr>
                <w:rStyle w:val="Hyperlink"/>
                <w:noProof/>
              </w:rPr>
              <w:t>Ein erzeugtes Diagramm ansehen</w:t>
            </w:r>
            <w:r>
              <w:rPr>
                <w:noProof/>
                <w:webHidden/>
              </w:rPr>
              <w:tab/>
            </w:r>
            <w:r>
              <w:rPr>
                <w:noProof/>
                <w:webHidden/>
              </w:rPr>
              <w:fldChar w:fldCharType="begin"/>
            </w:r>
            <w:r>
              <w:rPr>
                <w:noProof/>
                <w:webHidden/>
              </w:rPr>
              <w:instrText xml:space="preserve"> PAGEREF _Toc233021983 \h </w:instrText>
            </w:r>
            <w:r>
              <w:rPr>
                <w:noProof/>
                <w:webHidden/>
              </w:rPr>
            </w:r>
            <w:r>
              <w:rPr>
                <w:noProof/>
                <w:webHidden/>
              </w:rPr>
              <w:fldChar w:fldCharType="separate"/>
            </w:r>
            <w:r>
              <w:rPr>
                <w:noProof/>
                <w:webHidden/>
              </w:rPr>
              <w:t>54</w:t>
            </w:r>
            <w:r>
              <w:rPr>
                <w:noProof/>
                <w:webHidden/>
              </w:rPr>
              <w:fldChar w:fldCharType="end"/>
            </w:r>
          </w:hyperlink>
        </w:p>
        <w:p w14:paraId="65C6E8CD" w14:textId="0E8B9FD1" w:rsidR="00D608E9" w:rsidRDefault="00D608E9">
          <w:pPr>
            <w:pStyle w:val="Verzeichnis3"/>
            <w:tabs>
              <w:tab w:val="left" w:pos="1200"/>
              <w:tab w:val="right" w:leader="dot" w:pos="8630"/>
            </w:tabs>
            <w:rPr>
              <w:rFonts w:eastAsiaTheme="minorEastAsia"/>
              <w:noProof/>
              <w:sz w:val="24"/>
              <w:szCs w:val="24"/>
              <w:lang w:val="de-CH" w:eastAsia="de-CH"/>
            </w:rPr>
          </w:pPr>
          <w:hyperlink w:anchor="_Toc233021984" w:history="1">
            <w:r w:rsidRPr="00277937">
              <w:rPr>
                <w:rStyle w:val="Hyperlink"/>
                <w:noProof/>
              </w:rPr>
              <w:t>9.5.3</w:t>
            </w:r>
            <w:r>
              <w:rPr>
                <w:rFonts w:eastAsiaTheme="minorEastAsia"/>
                <w:noProof/>
                <w:sz w:val="24"/>
                <w:szCs w:val="24"/>
                <w:lang w:val="de-CH" w:eastAsia="de-CH"/>
              </w:rPr>
              <w:tab/>
            </w:r>
            <w:r w:rsidRPr="00277937">
              <w:rPr>
                <w:rStyle w:val="Hyperlink"/>
                <w:noProof/>
              </w:rPr>
              <w:t>Grapheneinstellungen</w:t>
            </w:r>
            <w:r>
              <w:rPr>
                <w:noProof/>
                <w:webHidden/>
              </w:rPr>
              <w:tab/>
            </w:r>
            <w:r>
              <w:rPr>
                <w:noProof/>
                <w:webHidden/>
              </w:rPr>
              <w:fldChar w:fldCharType="begin"/>
            </w:r>
            <w:r>
              <w:rPr>
                <w:noProof/>
                <w:webHidden/>
              </w:rPr>
              <w:instrText xml:space="preserve"> PAGEREF _Toc233021984 \h </w:instrText>
            </w:r>
            <w:r>
              <w:rPr>
                <w:noProof/>
                <w:webHidden/>
              </w:rPr>
            </w:r>
            <w:r>
              <w:rPr>
                <w:noProof/>
                <w:webHidden/>
              </w:rPr>
              <w:fldChar w:fldCharType="separate"/>
            </w:r>
            <w:r>
              <w:rPr>
                <w:noProof/>
                <w:webHidden/>
              </w:rPr>
              <w:t>54</w:t>
            </w:r>
            <w:r>
              <w:rPr>
                <w:noProof/>
                <w:webHidden/>
              </w:rPr>
              <w:fldChar w:fldCharType="end"/>
            </w:r>
          </w:hyperlink>
        </w:p>
        <w:p w14:paraId="1ADDED7F" w14:textId="230072EC" w:rsidR="00D608E9" w:rsidRDefault="00D608E9">
          <w:pPr>
            <w:pStyle w:val="Verzeichnis1"/>
            <w:tabs>
              <w:tab w:val="left" w:pos="720"/>
              <w:tab w:val="right" w:leader="dot" w:pos="8630"/>
            </w:tabs>
            <w:rPr>
              <w:rFonts w:eastAsiaTheme="minorEastAsia"/>
              <w:noProof/>
              <w:sz w:val="24"/>
              <w:szCs w:val="24"/>
              <w:lang w:val="de-CH" w:eastAsia="de-CH"/>
            </w:rPr>
          </w:pPr>
          <w:hyperlink w:anchor="_Toc233021985" w:history="1">
            <w:r w:rsidRPr="00277937">
              <w:rPr>
                <w:rStyle w:val="Hyperlink"/>
                <w:noProof/>
              </w:rPr>
              <w:t>10</w:t>
            </w:r>
            <w:r>
              <w:rPr>
                <w:rFonts w:eastAsiaTheme="minorEastAsia"/>
                <w:noProof/>
                <w:sz w:val="24"/>
                <w:szCs w:val="24"/>
                <w:lang w:val="de-CH" w:eastAsia="de-CH"/>
              </w:rPr>
              <w:tab/>
            </w:r>
            <w:r w:rsidRPr="00277937">
              <w:rPr>
                <w:rStyle w:val="Hyperlink"/>
                <w:noProof/>
              </w:rPr>
              <w:t>Tactile Viewer</w:t>
            </w:r>
            <w:r>
              <w:rPr>
                <w:noProof/>
                <w:webHidden/>
              </w:rPr>
              <w:tab/>
            </w:r>
            <w:r>
              <w:rPr>
                <w:noProof/>
                <w:webHidden/>
              </w:rPr>
              <w:fldChar w:fldCharType="begin"/>
            </w:r>
            <w:r>
              <w:rPr>
                <w:noProof/>
                <w:webHidden/>
              </w:rPr>
              <w:instrText xml:space="preserve"> PAGEREF _Toc233021985 \h </w:instrText>
            </w:r>
            <w:r>
              <w:rPr>
                <w:noProof/>
                <w:webHidden/>
              </w:rPr>
            </w:r>
            <w:r>
              <w:rPr>
                <w:noProof/>
                <w:webHidden/>
              </w:rPr>
              <w:fldChar w:fldCharType="separate"/>
            </w:r>
            <w:r>
              <w:rPr>
                <w:noProof/>
                <w:webHidden/>
              </w:rPr>
              <w:t>54</w:t>
            </w:r>
            <w:r>
              <w:rPr>
                <w:noProof/>
                <w:webHidden/>
              </w:rPr>
              <w:fldChar w:fldCharType="end"/>
            </w:r>
          </w:hyperlink>
        </w:p>
        <w:p w14:paraId="4EECDFA0" w14:textId="7C74CE33" w:rsidR="00D608E9" w:rsidRDefault="00D608E9">
          <w:pPr>
            <w:pStyle w:val="Verzeichnis2"/>
            <w:tabs>
              <w:tab w:val="left" w:pos="960"/>
              <w:tab w:val="right" w:leader="dot" w:pos="8630"/>
            </w:tabs>
            <w:rPr>
              <w:rFonts w:eastAsiaTheme="minorEastAsia"/>
              <w:noProof/>
              <w:sz w:val="24"/>
              <w:szCs w:val="24"/>
              <w:lang w:val="de-CH" w:eastAsia="de-CH"/>
            </w:rPr>
          </w:pPr>
          <w:hyperlink w:anchor="_Toc233021986" w:history="1">
            <w:r w:rsidRPr="00277937">
              <w:rPr>
                <w:rStyle w:val="Hyperlink"/>
                <w:noProof/>
              </w:rPr>
              <w:t>10.1</w:t>
            </w:r>
            <w:r>
              <w:rPr>
                <w:rFonts w:eastAsiaTheme="minorEastAsia"/>
                <w:noProof/>
                <w:sz w:val="24"/>
                <w:szCs w:val="24"/>
                <w:lang w:val="de-CH" w:eastAsia="de-CH"/>
              </w:rPr>
              <w:tab/>
            </w:r>
            <w:r w:rsidRPr="00277937">
              <w:rPr>
                <w:rStyle w:val="Hyperlink"/>
                <w:noProof/>
              </w:rPr>
              <w:t>Öffnen eines graphischen Dokumentes</w:t>
            </w:r>
            <w:r>
              <w:rPr>
                <w:noProof/>
                <w:webHidden/>
              </w:rPr>
              <w:tab/>
            </w:r>
            <w:r>
              <w:rPr>
                <w:noProof/>
                <w:webHidden/>
              </w:rPr>
              <w:fldChar w:fldCharType="begin"/>
            </w:r>
            <w:r>
              <w:rPr>
                <w:noProof/>
                <w:webHidden/>
              </w:rPr>
              <w:instrText xml:space="preserve"> PAGEREF _Toc233021986 \h </w:instrText>
            </w:r>
            <w:r>
              <w:rPr>
                <w:noProof/>
                <w:webHidden/>
              </w:rPr>
            </w:r>
            <w:r>
              <w:rPr>
                <w:noProof/>
                <w:webHidden/>
              </w:rPr>
              <w:fldChar w:fldCharType="separate"/>
            </w:r>
            <w:r>
              <w:rPr>
                <w:noProof/>
                <w:webHidden/>
              </w:rPr>
              <w:t>54</w:t>
            </w:r>
            <w:r>
              <w:rPr>
                <w:noProof/>
                <w:webHidden/>
              </w:rPr>
              <w:fldChar w:fldCharType="end"/>
            </w:r>
          </w:hyperlink>
        </w:p>
        <w:p w14:paraId="704BE9B2" w14:textId="258D438C" w:rsidR="00D608E9" w:rsidRDefault="00D608E9">
          <w:pPr>
            <w:pStyle w:val="Verzeichnis3"/>
            <w:tabs>
              <w:tab w:val="left" w:pos="1440"/>
              <w:tab w:val="right" w:leader="dot" w:pos="8630"/>
            </w:tabs>
            <w:rPr>
              <w:rFonts w:eastAsiaTheme="minorEastAsia"/>
              <w:noProof/>
              <w:sz w:val="24"/>
              <w:szCs w:val="24"/>
              <w:lang w:val="de-CH" w:eastAsia="de-CH"/>
            </w:rPr>
          </w:pPr>
          <w:hyperlink w:anchor="_Toc233021987" w:history="1">
            <w:r w:rsidRPr="00277937">
              <w:rPr>
                <w:rStyle w:val="Hyperlink"/>
                <w:noProof/>
              </w:rPr>
              <w:t>10.1.1</w:t>
            </w:r>
            <w:r>
              <w:rPr>
                <w:rFonts w:eastAsiaTheme="minorEastAsia"/>
                <w:noProof/>
                <w:sz w:val="24"/>
                <w:szCs w:val="24"/>
                <w:lang w:val="de-CH" w:eastAsia="de-CH"/>
              </w:rPr>
              <w:tab/>
            </w:r>
            <w:r w:rsidRPr="00277937">
              <w:rPr>
                <w:rStyle w:val="Hyperlink"/>
                <w:noProof/>
              </w:rPr>
              <w:t>APH TGIL</w:t>
            </w:r>
            <w:r>
              <w:rPr>
                <w:noProof/>
                <w:webHidden/>
              </w:rPr>
              <w:tab/>
            </w:r>
            <w:r>
              <w:rPr>
                <w:noProof/>
                <w:webHidden/>
              </w:rPr>
              <w:fldChar w:fldCharType="begin"/>
            </w:r>
            <w:r>
              <w:rPr>
                <w:noProof/>
                <w:webHidden/>
              </w:rPr>
              <w:instrText xml:space="preserve"> PAGEREF _Toc233021987 \h </w:instrText>
            </w:r>
            <w:r>
              <w:rPr>
                <w:noProof/>
                <w:webHidden/>
              </w:rPr>
            </w:r>
            <w:r>
              <w:rPr>
                <w:noProof/>
                <w:webHidden/>
              </w:rPr>
              <w:fldChar w:fldCharType="separate"/>
            </w:r>
            <w:r>
              <w:rPr>
                <w:noProof/>
                <w:webHidden/>
              </w:rPr>
              <w:t>55</w:t>
            </w:r>
            <w:r>
              <w:rPr>
                <w:noProof/>
                <w:webHidden/>
              </w:rPr>
              <w:fldChar w:fldCharType="end"/>
            </w:r>
          </w:hyperlink>
        </w:p>
        <w:p w14:paraId="2B513313" w14:textId="3D4D7A97" w:rsidR="00D608E9" w:rsidRDefault="00D608E9">
          <w:pPr>
            <w:pStyle w:val="Verzeichnis2"/>
            <w:tabs>
              <w:tab w:val="left" w:pos="960"/>
              <w:tab w:val="right" w:leader="dot" w:pos="8630"/>
            </w:tabs>
            <w:rPr>
              <w:rFonts w:eastAsiaTheme="minorEastAsia"/>
              <w:noProof/>
              <w:sz w:val="24"/>
              <w:szCs w:val="24"/>
              <w:lang w:val="de-CH" w:eastAsia="de-CH"/>
            </w:rPr>
          </w:pPr>
          <w:hyperlink w:anchor="_Toc233021988" w:history="1">
            <w:r w:rsidRPr="00277937">
              <w:rPr>
                <w:rStyle w:val="Hyperlink"/>
                <w:noProof/>
              </w:rPr>
              <w:t>10.2</w:t>
            </w:r>
            <w:r>
              <w:rPr>
                <w:rFonts w:eastAsiaTheme="minorEastAsia"/>
                <w:noProof/>
                <w:sz w:val="24"/>
                <w:szCs w:val="24"/>
                <w:lang w:val="de-CH" w:eastAsia="de-CH"/>
              </w:rPr>
              <w:tab/>
            </w:r>
            <w:r w:rsidRPr="00277937">
              <w:rPr>
                <w:rStyle w:val="Hyperlink"/>
                <w:noProof/>
              </w:rPr>
              <w:t>Navigieren in einer Grafik</w:t>
            </w:r>
            <w:r>
              <w:rPr>
                <w:noProof/>
                <w:webHidden/>
              </w:rPr>
              <w:tab/>
            </w:r>
            <w:r>
              <w:rPr>
                <w:noProof/>
                <w:webHidden/>
              </w:rPr>
              <w:fldChar w:fldCharType="begin"/>
            </w:r>
            <w:r>
              <w:rPr>
                <w:noProof/>
                <w:webHidden/>
              </w:rPr>
              <w:instrText xml:space="preserve"> PAGEREF _Toc233021988 \h </w:instrText>
            </w:r>
            <w:r>
              <w:rPr>
                <w:noProof/>
                <w:webHidden/>
              </w:rPr>
            </w:r>
            <w:r>
              <w:rPr>
                <w:noProof/>
                <w:webHidden/>
              </w:rPr>
              <w:fldChar w:fldCharType="separate"/>
            </w:r>
            <w:r>
              <w:rPr>
                <w:noProof/>
                <w:webHidden/>
              </w:rPr>
              <w:t>55</w:t>
            </w:r>
            <w:r>
              <w:rPr>
                <w:noProof/>
                <w:webHidden/>
              </w:rPr>
              <w:fldChar w:fldCharType="end"/>
            </w:r>
          </w:hyperlink>
        </w:p>
        <w:p w14:paraId="65211879" w14:textId="16107A36" w:rsidR="00D608E9" w:rsidRDefault="00D608E9">
          <w:pPr>
            <w:pStyle w:val="Verzeichnis3"/>
            <w:tabs>
              <w:tab w:val="left" w:pos="1440"/>
              <w:tab w:val="right" w:leader="dot" w:pos="8630"/>
            </w:tabs>
            <w:rPr>
              <w:rFonts w:eastAsiaTheme="minorEastAsia"/>
              <w:noProof/>
              <w:sz w:val="24"/>
              <w:szCs w:val="24"/>
              <w:lang w:val="de-CH" w:eastAsia="de-CH"/>
            </w:rPr>
          </w:pPr>
          <w:hyperlink w:anchor="_Toc233021989" w:history="1">
            <w:r w:rsidRPr="00277937">
              <w:rPr>
                <w:rStyle w:val="Hyperlink"/>
                <w:noProof/>
              </w:rPr>
              <w:t>10.2.1</w:t>
            </w:r>
            <w:r>
              <w:rPr>
                <w:rFonts w:eastAsiaTheme="minorEastAsia"/>
                <w:noProof/>
                <w:sz w:val="24"/>
                <w:szCs w:val="24"/>
                <w:lang w:val="de-CH" w:eastAsia="de-CH"/>
              </w:rPr>
              <w:tab/>
            </w:r>
            <w:r w:rsidRPr="00277937">
              <w:rPr>
                <w:rStyle w:val="Hyperlink"/>
                <w:noProof/>
              </w:rPr>
              <w:t>Index, vorherige Seite, nächste Seite, zu einer bestimmten Seite gehen</w:t>
            </w:r>
            <w:r>
              <w:rPr>
                <w:noProof/>
                <w:webHidden/>
              </w:rPr>
              <w:tab/>
            </w:r>
            <w:r>
              <w:rPr>
                <w:noProof/>
                <w:webHidden/>
              </w:rPr>
              <w:fldChar w:fldCharType="begin"/>
            </w:r>
            <w:r>
              <w:rPr>
                <w:noProof/>
                <w:webHidden/>
              </w:rPr>
              <w:instrText xml:space="preserve"> PAGEREF _Toc233021989 \h </w:instrText>
            </w:r>
            <w:r>
              <w:rPr>
                <w:noProof/>
                <w:webHidden/>
              </w:rPr>
            </w:r>
            <w:r>
              <w:rPr>
                <w:noProof/>
                <w:webHidden/>
              </w:rPr>
              <w:fldChar w:fldCharType="separate"/>
            </w:r>
            <w:r>
              <w:rPr>
                <w:noProof/>
                <w:webHidden/>
              </w:rPr>
              <w:t>55</w:t>
            </w:r>
            <w:r>
              <w:rPr>
                <w:noProof/>
                <w:webHidden/>
              </w:rPr>
              <w:fldChar w:fldCharType="end"/>
            </w:r>
          </w:hyperlink>
        </w:p>
        <w:p w14:paraId="41B4B91E" w14:textId="0A129B48" w:rsidR="00D608E9" w:rsidRDefault="00D608E9">
          <w:pPr>
            <w:pStyle w:val="Verzeichnis3"/>
            <w:tabs>
              <w:tab w:val="left" w:pos="1440"/>
              <w:tab w:val="right" w:leader="dot" w:pos="8630"/>
            </w:tabs>
            <w:rPr>
              <w:rFonts w:eastAsiaTheme="minorEastAsia"/>
              <w:noProof/>
              <w:sz w:val="24"/>
              <w:szCs w:val="24"/>
              <w:lang w:val="de-CH" w:eastAsia="de-CH"/>
            </w:rPr>
          </w:pPr>
          <w:hyperlink w:anchor="_Toc233021990" w:history="1">
            <w:r w:rsidRPr="00277937">
              <w:rPr>
                <w:rStyle w:val="Hyperlink"/>
                <w:noProof/>
              </w:rPr>
              <w:t>10.2.2</w:t>
            </w:r>
            <w:r>
              <w:rPr>
                <w:rFonts w:eastAsiaTheme="minorEastAsia"/>
                <w:noProof/>
                <w:sz w:val="24"/>
                <w:szCs w:val="24"/>
                <w:lang w:val="de-CH" w:eastAsia="de-CH"/>
              </w:rPr>
              <w:tab/>
            </w:r>
            <w:r w:rsidRPr="00277937">
              <w:rPr>
                <w:rStyle w:val="Hyperlink"/>
                <w:noProof/>
              </w:rPr>
              <w:t>Ein- und auszoomen</w:t>
            </w:r>
            <w:r>
              <w:rPr>
                <w:noProof/>
                <w:webHidden/>
              </w:rPr>
              <w:tab/>
            </w:r>
            <w:r>
              <w:rPr>
                <w:noProof/>
                <w:webHidden/>
              </w:rPr>
              <w:fldChar w:fldCharType="begin"/>
            </w:r>
            <w:r>
              <w:rPr>
                <w:noProof/>
                <w:webHidden/>
              </w:rPr>
              <w:instrText xml:space="preserve"> PAGEREF _Toc233021990 \h </w:instrText>
            </w:r>
            <w:r>
              <w:rPr>
                <w:noProof/>
                <w:webHidden/>
              </w:rPr>
            </w:r>
            <w:r>
              <w:rPr>
                <w:noProof/>
                <w:webHidden/>
              </w:rPr>
              <w:fldChar w:fldCharType="separate"/>
            </w:r>
            <w:r>
              <w:rPr>
                <w:noProof/>
                <w:webHidden/>
              </w:rPr>
              <w:t>56</w:t>
            </w:r>
            <w:r>
              <w:rPr>
                <w:noProof/>
                <w:webHidden/>
              </w:rPr>
              <w:fldChar w:fldCharType="end"/>
            </w:r>
          </w:hyperlink>
        </w:p>
        <w:p w14:paraId="4D2E8199" w14:textId="3C6270B3" w:rsidR="00D608E9" w:rsidRDefault="00D608E9">
          <w:pPr>
            <w:pStyle w:val="Verzeichnis3"/>
            <w:tabs>
              <w:tab w:val="left" w:pos="1440"/>
              <w:tab w:val="right" w:leader="dot" w:pos="8630"/>
            </w:tabs>
            <w:rPr>
              <w:rFonts w:eastAsiaTheme="minorEastAsia"/>
              <w:noProof/>
              <w:sz w:val="24"/>
              <w:szCs w:val="24"/>
              <w:lang w:val="de-CH" w:eastAsia="de-CH"/>
            </w:rPr>
          </w:pPr>
          <w:hyperlink w:anchor="_Toc233021991" w:history="1">
            <w:r w:rsidRPr="00277937">
              <w:rPr>
                <w:rStyle w:val="Hyperlink"/>
                <w:noProof/>
              </w:rPr>
              <w:t>10.2.3</w:t>
            </w:r>
            <w:r>
              <w:rPr>
                <w:rFonts w:eastAsiaTheme="minorEastAsia"/>
                <w:noProof/>
                <w:sz w:val="24"/>
                <w:szCs w:val="24"/>
                <w:lang w:val="de-CH" w:eastAsia="de-CH"/>
              </w:rPr>
              <w:tab/>
            </w:r>
            <w:r w:rsidRPr="00277937">
              <w:rPr>
                <w:rStyle w:val="Hyperlink"/>
                <w:noProof/>
              </w:rPr>
              <w:t>Erstellen von und Springen zu Lesezeichen</w:t>
            </w:r>
            <w:r>
              <w:rPr>
                <w:noProof/>
                <w:webHidden/>
              </w:rPr>
              <w:tab/>
            </w:r>
            <w:r>
              <w:rPr>
                <w:noProof/>
                <w:webHidden/>
              </w:rPr>
              <w:fldChar w:fldCharType="begin"/>
            </w:r>
            <w:r>
              <w:rPr>
                <w:noProof/>
                <w:webHidden/>
              </w:rPr>
              <w:instrText xml:space="preserve"> PAGEREF _Toc233021991 \h </w:instrText>
            </w:r>
            <w:r>
              <w:rPr>
                <w:noProof/>
                <w:webHidden/>
              </w:rPr>
            </w:r>
            <w:r>
              <w:rPr>
                <w:noProof/>
                <w:webHidden/>
              </w:rPr>
              <w:fldChar w:fldCharType="separate"/>
            </w:r>
            <w:r>
              <w:rPr>
                <w:noProof/>
                <w:webHidden/>
              </w:rPr>
              <w:t>56</w:t>
            </w:r>
            <w:r>
              <w:rPr>
                <w:noProof/>
                <w:webHidden/>
              </w:rPr>
              <w:fldChar w:fldCharType="end"/>
            </w:r>
          </w:hyperlink>
        </w:p>
        <w:p w14:paraId="0C2EB249" w14:textId="036F92EF" w:rsidR="00D608E9" w:rsidRDefault="00D608E9">
          <w:pPr>
            <w:pStyle w:val="Verzeichnis3"/>
            <w:tabs>
              <w:tab w:val="left" w:pos="1440"/>
              <w:tab w:val="right" w:leader="dot" w:pos="8630"/>
            </w:tabs>
            <w:rPr>
              <w:rFonts w:eastAsiaTheme="minorEastAsia"/>
              <w:noProof/>
              <w:sz w:val="24"/>
              <w:szCs w:val="24"/>
              <w:lang w:val="de-CH" w:eastAsia="de-CH"/>
            </w:rPr>
          </w:pPr>
          <w:hyperlink w:anchor="_Toc233021992" w:history="1">
            <w:r w:rsidRPr="00277937">
              <w:rPr>
                <w:rStyle w:val="Hyperlink"/>
                <w:noProof/>
              </w:rPr>
              <w:t>10.2.4</w:t>
            </w:r>
            <w:r>
              <w:rPr>
                <w:rFonts w:eastAsiaTheme="minorEastAsia"/>
                <w:noProof/>
                <w:sz w:val="24"/>
                <w:szCs w:val="24"/>
                <w:lang w:val="de-CH" w:eastAsia="de-CH"/>
              </w:rPr>
              <w:tab/>
            </w:r>
            <w:r w:rsidRPr="00277937">
              <w:rPr>
                <w:rStyle w:val="Hyperlink"/>
                <w:noProof/>
              </w:rPr>
              <w:t>Drehen eines Bildes</w:t>
            </w:r>
            <w:r>
              <w:rPr>
                <w:noProof/>
                <w:webHidden/>
              </w:rPr>
              <w:tab/>
            </w:r>
            <w:r>
              <w:rPr>
                <w:noProof/>
                <w:webHidden/>
              </w:rPr>
              <w:fldChar w:fldCharType="begin"/>
            </w:r>
            <w:r>
              <w:rPr>
                <w:noProof/>
                <w:webHidden/>
              </w:rPr>
              <w:instrText xml:space="preserve"> PAGEREF _Toc233021992 \h </w:instrText>
            </w:r>
            <w:r>
              <w:rPr>
                <w:noProof/>
                <w:webHidden/>
              </w:rPr>
            </w:r>
            <w:r>
              <w:rPr>
                <w:noProof/>
                <w:webHidden/>
              </w:rPr>
              <w:fldChar w:fldCharType="separate"/>
            </w:r>
            <w:r>
              <w:rPr>
                <w:noProof/>
                <w:webHidden/>
              </w:rPr>
              <w:t>56</w:t>
            </w:r>
            <w:r>
              <w:rPr>
                <w:noProof/>
                <w:webHidden/>
              </w:rPr>
              <w:fldChar w:fldCharType="end"/>
            </w:r>
          </w:hyperlink>
        </w:p>
        <w:p w14:paraId="767A5CFA" w14:textId="2FE1C411" w:rsidR="00D608E9" w:rsidRDefault="00D608E9">
          <w:pPr>
            <w:pStyle w:val="Verzeichnis3"/>
            <w:tabs>
              <w:tab w:val="left" w:pos="1440"/>
              <w:tab w:val="right" w:leader="dot" w:pos="8630"/>
            </w:tabs>
            <w:rPr>
              <w:rFonts w:eastAsiaTheme="minorEastAsia"/>
              <w:noProof/>
              <w:sz w:val="24"/>
              <w:szCs w:val="24"/>
              <w:lang w:val="de-CH" w:eastAsia="de-CH"/>
            </w:rPr>
          </w:pPr>
          <w:hyperlink w:anchor="_Toc233021993" w:history="1">
            <w:r w:rsidRPr="00277937">
              <w:rPr>
                <w:rStyle w:val="Hyperlink"/>
                <w:noProof/>
              </w:rPr>
              <w:t>10.2.5</w:t>
            </w:r>
            <w:r>
              <w:rPr>
                <w:rFonts w:eastAsiaTheme="minorEastAsia"/>
                <w:noProof/>
                <w:sz w:val="24"/>
                <w:szCs w:val="24"/>
                <w:lang w:val="de-CH" w:eastAsia="de-CH"/>
              </w:rPr>
              <w:tab/>
            </w:r>
            <w:r w:rsidRPr="00277937">
              <w:rPr>
                <w:rStyle w:val="Hyperlink"/>
                <w:noProof/>
              </w:rPr>
              <w:t>Zu einer bestimmten Position in Ihrer Grafik springen</w:t>
            </w:r>
            <w:r>
              <w:rPr>
                <w:noProof/>
                <w:webHidden/>
              </w:rPr>
              <w:tab/>
            </w:r>
            <w:r>
              <w:rPr>
                <w:noProof/>
                <w:webHidden/>
              </w:rPr>
              <w:fldChar w:fldCharType="begin"/>
            </w:r>
            <w:r>
              <w:rPr>
                <w:noProof/>
                <w:webHidden/>
              </w:rPr>
              <w:instrText xml:space="preserve"> PAGEREF _Toc233021993 \h </w:instrText>
            </w:r>
            <w:r>
              <w:rPr>
                <w:noProof/>
                <w:webHidden/>
              </w:rPr>
            </w:r>
            <w:r>
              <w:rPr>
                <w:noProof/>
                <w:webHidden/>
              </w:rPr>
              <w:fldChar w:fldCharType="separate"/>
            </w:r>
            <w:r>
              <w:rPr>
                <w:noProof/>
                <w:webHidden/>
              </w:rPr>
              <w:t>57</w:t>
            </w:r>
            <w:r>
              <w:rPr>
                <w:noProof/>
                <w:webHidden/>
              </w:rPr>
              <w:fldChar w:fldCharType="end"/>
            </w:r>
          </w:hyperlink>
        </w:p>
        <w:p w14:paraId="4F4DE771" w14:textId="39141065" w:rsidR="00D608E9" w:rsidRDefault="00D608E9">
          <w:pPr>
            <w:pStyle w:val="Verzeichnis3"/>
            <w:tabs>
              <w:tab w:val="left" w:pos="1440"/>
              <w:tab w:val="right" w:leader="dot" w:pos="8630"/>
            </w:tabs>
            <w:rPr>
              <w:rFonts w:eastAsiaTheme="minorEastAsia"/>
              <w:noProof/>
              <w:sz w:val="24"/>
              <w:szCs w:val="24"/>
              <w:lang w:val="de-CH" w:eastAsia="de-CH"/>
            </w:rPr>
          </w:pPr>
          <w:hyperlink w:anchor="_Toc233021994" w:history="1">
            <w:r w:rsidRPr="00277937">
              <w:rPr>
                <w:rStyle w:val="Hyperlink"/>
                <w:noProof/>
              </w:rPr>
              <w:t>10.2.6</w:t>
            </w:r>
            <w:r>
              <w:rPr>
                <w:rFonts w:eastAsiaTheme="minorEastAsia"/>
                <w:noProof/>
                <w:sz w:val="24"/>
                <w:szCs w:val="24"/>
                <w:lang w:val="de-CH" w:eastAsia="de-CH"/>
              </w:rPr>
              <w:tab/>
            </w:r>
            <w:r w:rsidRPr="00277937">
              <w:rPr>
                <w:rStyle w:val="Hyperlink"/>
                <w:noProof/>
              </w:rPr>
              <w:t>Filter</w:t>
            </w:r>
            <w:r>
              <w:rPr>
                <w:noProof/>
                <w:webHidden/>
              </w:rPr>
              <w:tab/>
            </w:r>
            <w:r>
              <w:rPr>
                <w:noProof/>
                <w:webHidden/>
              </w:rPr>
              <w:fldChar w:fldCharType="begin"/>
            </w:r>
            <w:r>
              <w:rPr>
                <w:noProof/>
                <w:webHidden/>
              </w:rPr>
              <w:instrText xml:space="preserve"> PAGEREF _Toc233021994 \h </w:instrText>
            </w:r>
            <w:r>
              <w:rPr>
                <w:noProof/>
                <w:webHidden/>
              </w:rPr>
            </w:r>
            <w:r>
              <w:rPr>
                <w:noProof/>
                <w:webHidden/>
              </w:rPr>
              <w:fldChar w:fldCharType="separate"/>
            </w:r>
            <w:r>
              <w:rPr>
                <w:noProof/>
                <w:webHidden/>
              </w:rPr>
              <w:t>57</w:t>
            </w:r>
            <w:r>
              <w:rPr>
                <w:noProof/>
                <w:webHidden/>
              </w:rPr>
              <w:fldChar w:fldCharType="end"/>
            </w:r>
          </w:hyperlink>
        </w:p>
        <w:p w14:paraId="7AB4C75E" w14:textId="2C3BC678" w:rsidR="00D608E9" w:rsidRDefault="00D608E9">
          <w:pPr>
            <w:pStyle w:val="Verzeichnis1"/>
            <w:tabs>
              <w:tab w:val="left" w:pos="720"/>
              <w:tab w:val="right" w:leader="dot" w:pos="8630"/>
            </w:tabs>
            <w:rPr>
              <w:rFonts w:eastAsiaTheme="minorEastAsia"/>
              <w:noProof/>
              <w:sz w:val="24"/>
              <w:szCs w:val="24"/>
              <w:lang w:val="de-CH" w:eastAsia="de-CH"/>
            </w:rPr>
          </w:pPr>
          <w:hyperlink w:anchor="_Toc233021995" w:history="1">
            <w:r w:rsidRPr="00277937">
              <w:rPr>
                <w:rStyle w:val="Hyperlink"/>
                <w:noProof/>
              </w:rPr>
              <w:t>11</w:t>
            </w:r>
            <w:r>
              <w:rPr>
                <w:rFonts w:eastAsiaTheme="minorEastAsia"/>
                <w:noProof/>
                <w:sz w:val="24"/>
                <w:szCs w:val="24"/>
                <w:lang w:val="de-CH" w:eastAsia="de-CH"/>
              </w:rPr>
              <w:tab/>
            </w:r>
            <w:r w:rsidRPr="00277937">
              <w:rPr>
                <w:rStyle w:val="Hyperlink"/>
                <w:noProof/>
              </w:rPr>
              <w:t>Lesen und Bearbeiten von Braille-Dokumenten mit KeyBRF</w:t>
            </w:r>
            <w:r>
              <w:rPr>
                <w:noProof/>
                <w:webHidden/>
              </w:rPr>
              <w:tab/>
            </w:r>
            <w:r>
              <w:rPr>
                <w:noProof/>
                <w:webHidden/>
              </w:rPr>
              <w:fldChar w:fldCharType="begin"/>
            </w:r>
            <w:r>
              <w:rPr>
                <w:noProof/>
                <w:webHidden/>
              </w:rPr>
              <w:instrText xml:space="preserve"> PAGEREF _Toc233021995 \h </w:instrText>
            </w:r>
            <w:r>
              <w:rPr>
                <w:noProof/>
                <w:webHidden/>
              </w:rPr>
            </w:r>
            <w:r>
              <w:rPr>
                <w:noProof/>
                <w:webHidden/>
              </w:rPr>
              <w:fldChar w:fldCharType="separate"/>
            </w:r>
            <w:r>
              <w:rPr>
                <w:noProof/>
                <w:webHidden/>
              </w:rPr>
              <w:t>58</w:t>
            </w:r>
            <w:r>
              <w:rPr>
                <w:noProof/>
                <w:webHidden/>
              </w:rPr>
              <w:fldChar w:fldCharType="end"/>
            </w:r>
          </w:hyperlink>
        </w:p>
        <w:p w14:paraId="045161E1" w14:textId="1F788616" w:rsidR="00D608E9" w:rsidRDefault="00D608E9">
          <w:pPr>
            <w:pStyle w:val="Verzeichnis2"/>
            <w:tabs>
              <w:tab w:val="left" w:pos="960"/>
              <w:tab w:val="right" w:leader="dot" w:pos="8630"/>
            </w:tabs>
            <w:rPr>
              <w:rFonts w:eastAsiaTheme="minorEastAsia"/>
              <w:noProof/>
              <w:sz w:val="24"/>
              <w:szCs w:val="24"/>
              <w:lang w:val="de-CH" w:eastAsia="de-CH"/>
            </w:rPr>
          </w:pPr>
          <w:hyperlink w:anchor="_Toc233021996" w:history="1">
            <w:r w:rsidRPr="00277937">
              <w:rPr>
                <w:rStyle w:val="Hyperlink"/>
                <w:noProof/>
              </w:rPr>
              <w:t>11.1</w:t>
            </w:r>
            <w:r>
              <w:rPr>
                <w:rFonts w:eastAsiaTheme="minorEastAsia"/>
                <w:noProof/>
                <w:sz w:val="24"/>
                <w:szCs w:val="24"/>
                <w:lang w:val="de-CH" w:eastAsia="de-CH"/>
              </w:rPr>
              <w:tab/>
            </w:r>
            <w:r w:rsidRPr="00277937">
              <w:rPr>
                <w:rStyle w:val="Hyperlink"/>
                <w:noProof/>
              </w:rPr>
              <w:t>Öffnen von .brf- und .brl-Dateien</w:t>
            </w:r>
            <w:r>
              <w:rPr>
                <w:noProof/>
                <w:webHidden/>
              </w:rPr>
              <w:tab/>
            </w:r>
            <w:r>
              <w:rPr>
                <w:noProof/>
                <w:webHidden/>
              </w:rPr>
              <w:fldChar w:fldCharType="begin"/>
            </w:r>
            <w:r>
              <w:rPr>
                <w:noProof/>
                <w:webHidden/>
              </w:rPr>
              <w:instrText xml:space="preserve"> PAGEREF _Toc233021996 \h </w:instrText>
            </w:r>
            <w:r>
              <w:rPr>
                <w:noProof/>
                <w:webHidden/>
              </w:rPr>
            </w:r>
            <w:r>
              <w:rPr>
                <w:noProof/>
                <w:webHidden/>
              </w:rPr>
              <w:fldChar w:fldCharType="separate"/>
            </w:r>
            <w:r>
              <w:rPr>
                <w:noProof/>
                <w:webHidden/>
              </w:rPr>
              <w:t>58</w:t>
            </w:r>
            <w:r>
              <w:rPr>
                <w:noProof/>
                <w:webHidden/>
              </w:rPr>
              <w:fldChar w:fldCharType="end"/>
            </w:r>
          </w:hyperlink>
        </w:p>
        <w:p w14:paraId="4124AA9D" w14:textId="79CDAC78" w:rsidR="00D608E9" w:rsidRDefault="00D608E9">
          <w:pPr>
            <w:pStyle w:val="Verzeichnis2"/>
            <w:tabs>
              <w:tab w:val="left" w:pos="960"/>
              <w:tab w:val="right" w:leader="dot" w:pos="8630"/>
            </w:tabs>
            <w:rPr>
              <w:rFonts w:eastAsiaTheme="minorEastAsia"/>
              <w:noProof/>
              <w:sz w:val="24"/>
              <w:szCs w:val="24"/>
              <w:lang w:val="de-CH" w:eastAsia="de-CH"/>
            </w:rPr>
          </w:pPr>
          <w:hyperlink w:anchor="_Toc233021997" w:history="1">
            <w:r w:rsidRPr="00277937">
              <w:rPr>
                <w:rStyle w:val="Hyperlink"/>
                <w:noProof/>
              </w:rPr>
              <w:t>11.2</w:t>
            </w:r>
            <w:r>
              <w:rPr>
                <w:rFonts w:eastAsiaTheme="minorEastAsia"/>
                <w:noProof/>
                <w:sz w:val="24"/>
                <w:szCs w:val="24"/>
                <w:lang w:val="de-CH" w:eastAsia="de-CH"/>
              </w:rPr>
              <w:tab/>
            </w:r>
            <w:r w:rsidRPr="00277937">
              <w:rPr>
                <w:rStyle w:val="Hyperlink"/>
                <w:noProof/>
              </w:rPr>
              <w:t>Erstellen einer .brf- oder .brl-Datei</w:t>
            </w:r>
            <w:r>
              <w:rPr>
                <w:noProof/>
                <w:webHidden/>
              </w:rPr>
              <w:tab/>
            </w:r>
            <w:r>
              <w:rPr>
                <w:noProof/>
                <w:webHidden/>
              </w:rPr>
              <w:fldChar w:fldCharType="begin"/>
            </w:r>
            <w:r>
              <w:rPr>
                <w:noProof/>
                <w:webHidden/>
              </w:rPr>
              <w:instrText xml:space="preserve"> PAGEREF _Toc233021997 \h </w:instrText>
            </w:r>
            <w:r>
              <w:rPr>
                <w:noProof/>
                <w:webHidden/>
              </w:rPr>
            </w:r>
            <w:r>
              <w:rPr>
                <w:noProof/>
                <w:webHidden/>
              </w:rPr>
              <w:fldChar w:fldCharType="separate"/>
            </w:r>
            <w:r>
              <w:rPr>
                <w:noProof/>
                <w:webHidden/>
              </w:rPr>
              <w:t>58</w:t>
            </w:r>
            <w:r>
              <w:rPr>
                <w:noProof/>
                <w:webHidden/>
              </w:rPr>
              <w:fldChar w:fldCharType="end"/>
            </w:r>
          </w:hyperlink>
        </w:p>
        <w:p w14:paraId="36B21384" w14:textId="5E011507" w:rsidR="00D608E9" w:rsidRDefault="00D608E9">
          <w:pPr>
            <w:pStyle w:val="Verzeichnis2"/>
            <w:tabs>
              <w:tab w:val="left" w:pos="960"/>
              <w:tab w:val="right" w:leader="dot" w:pos="8630"/>
            </w:tabs>
            <w:rPr>
              <w:rFonts w:eastAsiaTheme="minorEastAsia"/>
              <w:noProof/>
              <w:sz w:val="24"/>
              <w:szCs w:val="24"/>
              <w:lang w:val="de-CH" w:eastAsia="de-CH"/>
            </w:rPr>
          </w:pPr>
          <w:hyperlink w:anchor="_Toc233021998" w:history="1">
            <w:r w:rsidRPr="00277937">
              <w:rPr>
                <w:rStyle w:val="Hyperlink"/>
                <w:noProof/>
              </w:rPr>
              <w:t>11.3</w:t>
            </w:r>
            <w:r>
              <w:rPr>
                <w:rFonts w:eastAsiaTheme="minorEastAsia"/>
                <w:noProof/>
                <w:sz w:val="24"/>
                <w:szCs w:val="24"/>
                <w:lang w:val="de-CH" w:eastAsia="de-CH"/>
              </w:rPr>
              <w:tab/>
            </w:r>
            <w:r w:rsidRPr="00277937">
              <w:rPr>
                <w:rStyle w:val="Hyperlink"/>
                <w:noProof/>
              </w:rPr>
              <w:t>Braille-Text suchen</w:t>
            </w:r>
            <w:r>
              <w:rPr>
                <w:noProof/>
                <w:webHidden/>
              </w:rPr>
              <w:tab/>
            </w:r>
            <w:r>
              <w:rPr>
                <w:noProof/>
                <w:webHidden/>
              </w:rPr>
              <w:fldChar w:fldCharType="begin"/>
            </w:r>
            <w:r>
              <w:rPr>
                <w:noProof/>
                <w:webHidden/>
              </w:rPr>
              <w:instrText xml:space="preserve"> PAGEREF _Toc233021998 \h </w:instrText>
            </w:r>
            <w:r>
              <w:rPr>
                <w:noProof/>
                <w:webHidden/>
              </w:rPr>
            </w:r>
            <w:r>
              <w:rPr>
                <w:noProof/>
                <w:webHidden/>
              </w:rPr>
              <w:fldChar w:fldCharType="separate"/>
            </w:r>
            <w:r>
              <w:rPr>
                <w:noProof/>
                <w:webHidden/>
              </w:rPr>
              <w:t>59</w:t>
            </w:r>
            <w:r>
              <w:rPr>
                <w:noProof/>
                <w:webHidden/>
              </w:rPr>
              <w:fldChar w:fldCharType="end"/>
            </w:r>
          </w:hyperlink>
        </w:p>
        <w:p w14:paraId="68A3778E" w14:textId="45AF2BE3" w:rsidR="00D608E9" w:rsidRDefault="00D608E9">
          <w:pPr>
            <w:pStyle w:val="Verzeichnis1"/>
            <w:tabs>
              <w:tab w:val="left" w:pos="720"/>
              <w:tab w:val="right" w:leader="dot" w:pos="8630"/>
            </w:tabs>
            <w:rPr>
              <w:rFonts w:eastAsiaTheme="minorEastAsia"/>
              <w:noProof/>
              <w:sz w:val="24"/>
              <w:szCs w:val="24"/>
              <w:lang w:val="de-CH" w:eastAsia="de-CH"/>
            </w:rPr>
          </w:pPr>
          <w:hyperlink w:anchor="_Toc233021999" w:history="1">
            <w:r w:rsidRPr="00277937">
              <w:rPr>
                <w:rStyle w:val="Hyperlink"/>
                <w:noProof/>
              </w:rPr>
              <w:t>12</w:t>
            </w:r>
            <w:r>
              <w:rPr>
                <w:rFonts w:eastAsiaTheme="minorEastAsia"/>
                <w:noProof/>
                <w:sz w:val="24"/>
                <w:szCs w:val="24"/>
                <w:lang w:val="de-CH" w:eastAsia="de-CH"/>
              </w:rPr>
              <w:tab/>
            </w:r>
            <w:r w:rsidRPr="00277937">
              <w:rPr>
                <w:rStyle w:val="Hyperlink"/>
                <w:noProof/>
              </w:rPr>
              <w:t>KeyMail</w:t>
            </w:r>
            <w:r>
              <w:rPr>
                <w:noProof/>
                <w:webHidden/>
              </w:rPr>
              <w:tab/>
            </w:r>
            <w:r>
              <w:rPr>
                <w:noProof/>
                <w:webHidden/>
              </w:rPr>
              <w:fldChar w:fldCharType="begin"/>
            </w:r>
            <w:r>
              <w:rPr>
                <w:noProof/>
                <w:webHidden/>
              </w:rPr>
              <w:instrText xml:space="preserve"> PAGEREF _Toc233021999 \h </w:instrText>
            </w:r>
            <w:r>
              <w:rPr>
                <w:noProof/>
                <w:webHidden/>
              </w:rPr>
            </w:r>
            <w:r>
              <w:rPr>
                <w:noProof/>
                <w:webHidden/>
              </w:rPr>
              <w:fldChar w:fldCharType="separate"/>
            </w:r>
            <w:r>
              <w:rPr>
                <w:noProof/>
                <w:webHidden/>
              </w:rPr>
              <w:t>59</w:t>
            </w:r>
            <w:r>
              <w:rPr>
                <w:noProof/>
                <w:webHidden/>
              </w:rPr>
              <w:fldChar w:fldCharType="end"/>
            </w:r>
          </w:hyperlink>
        </w:p>
        <w:p w14:paraId="622E8329" w14:textId="0C6F6120" w:rsidR="00D608E9" w:rsidRDefault="00D608E9">
          <w:pPr>
            <w:pStyle w:val="Verzeichnis2"/>
            <w:tabs>
              <w:tab w:val="left" w:pos="960"/>
              <w:tab w:val="right" w:leader="dot" w:pos="8630"/>
            </w:tabs>
            <w:rPr>
              <w:rFonts w:eastAsiaTheme="minorEastAsia"/>
              <w:noProof/>
              <w:sz w:val="24"/>
              <w:szCs w:val="24"/>
              <w:lang w:val="de-CH" w:eastAsia="de-CH"/>
            </w:rPr>
          </w:pPr>
          <w:hyperlink w:anchor="_Toc233022000" w:history="1">
            <w:r w:rsidRPr="00277937">
              <w:rPr>
                <w:rStyle w:val="Hyperlink"/>
                <w:noProof/>
              </w:rPr>
              <w:t>12.1</w:t>
            </w:r>
            <w:r>
              <w:rPr>
                <w:rFonts w:eastAsiaTheme="minorEastAsia"/>
                <w:noProof/>
                <w:sz w:val="24"/>
                <w:szCs w:val="24"/>
                <w:lang w:val="de-CH" w:eastAsia="de-CH"/>
              </w:rPr>
              <w:tab/>
            </w:r>
            <w:r w:rsidRPr="00277937">
              <w:rPr>
                <w:rStyle w:val="Hyperlink"/>
                <w:noProof/>
              </w:rPr>
              <w:t>Einrichtung eines E-Mail-Kontos</w:t>
            </w:r>
            <w:r>
              <w:rPr>
                <w:noProof/>
                <w:webHidden/>
              </w:rPr>
              <w:tab/>
            </w:r>
            <w:r>
              <w:rPr>
                <w:noProof/>
                <w:webHidden/>
              </w:rPr>
              <w:fldChar w:fldCharType="begin"/>
            </w:r>
            <w:r>
              <w:rPr>
                <w:noProof/>
                <w:webHidden/>
              </w:rPr>
              <w:instrText xml:space="preserve"> PAGEREF _Toc233022000 \h </w:instrText>
            </w:r>
            <w:r>
              <w:rPr>
                <w:noProof/>
                <w:webHidden/>
              </w:rPr>
            </w:r>
            <w:r>
              <w:rPr>
                <w:noProof/>
                <w:webHidden/>
              </w:rPr>
              <w:fldChar w:fldCharType="separate"/>
            </w:r>
            <w:r>
              <w:rPr>
                <w:noProof/>
                <w:webHidden/>
              </w:rPr>
              <w:t>59</w:t>
            </w:r>
            <w:r>
              <w:rPr>
                <w:noProof/>
                <w:webHidden/>
              </w:rPr>
              <w:fldChar w:fldCharType="end"/>
            </w:r>
          </w:hyperlink>
        </w:p>
        <w:p w14:paraId="2D6AB069" w14:textId="6866EB52" w:rsidR="00D608E9" w:rsidRDefault="00D608E9">
          <w:pPr>
            <w:pStyle w:val="Verzeichnis2"/>
            <w:tabs>
              <w:tab w:val="left" w:pos="960"/>
              <w:tab w:val="right" w:leader="dot" w:pos="8630"/>
            </w:tabs>
            <w:rPr>
              <w:rFonts w:eastAsiaTheme="minorEastAsia"/>
              <w:noProof/>
              <w:sz w:val="24"/>
              <w:szCs w:val="24"/>
              <w:lang w:val="de-CH" w:eastAsia="de-CH"/>
            </w:rPr>
          </w:pPr>
          <w:hyperlink w:anchor="_Toc233022001" w:history="1">
            <w:r w:rsidRPr="00277937">
              <w:rPr>
                <w:rStyle w:val="Hyperlink"/>
                <w:noProof/>
              </w:rPr>
              <w:t>12.2</w:t>
            </w:r>
            <w:r>
              <w:rPr>
                <w:rFonts w:eastAsiaTheme="minorEastAsia"/>
                <w:noProof/>
                <w:sz w:val="24"/>
                <w:szCs w:val="24"/>
                <w:lang w:val="de-CH" w:eastAsia="de-CH"/>
              </w:rPr>
              <w:tab/>
            </w:r>
            <w:r w:rsidRPr="00277937">
              <w:rPr>
                <w:rStyle w:val="Hyperlink"/>
                <w:noProof/>
              </w:rPr>
              <w:t>E-Mails schreiben und verschicken</w:t>
            </w:r>
            <w:r>
              <w:rPr>
                <w:noProof/>
                <w:webHidden/>
              </w:rPr>
              <w:tab/>
            </w:r>
            <w:r>
              <w:rPr>
                <w:noProof/>
                <w:webHidden/>
              </w:rPr>
              <w:fldChar w:fldCharType="begin"/>
            </w:r>
            <w:r>
              <w:rPr>
                <w:noProof/>
                <w:webHidden/>
              </w:rPr>
              <w:instrText xml:space="preserve"> PAGEREF _Toc233022001 \h </w:instrText>
            </w:r>
            <w:r>
              <w:rPr>
                <w:noProof/>
                <w:webHidden/>
              </w:rPr>
            </w:r>
            <w:r>
              <w:rPr>
                <w:noProof/>
                <w:webHidden/>
              </w:rPr>
              <w:fldChar w:fldCharType="separate"/>
            </w:r>
            <w:r>
              <w:rPr>
                <w:noProof/>
                <w:webHidden/>
              </w:rPr>
              <w:t>59</w:t>
            </w:r>
            <w:r>
              <w:rPr>
                <w:noProof/>
                <w:webHidden/>
              </w:rPr>
              <w:fldChar w:fldCharType="end"/>
            </w:r>
          </w:hyperlink>
        </w:p>
        <w:p w14:paraId="70FE70ED" w14:textId="790DDD6A" w:rsidR="00D608E9" w:rsidRDefault="00D608E9">
          <w:pPr>
            <w:pStyle w:val="Verzeichnis3"/>
            <w:tabs>
              <w:tab w:val="left" w:pos="1440"/>
              <w:tab w:val="right" w:leader="dot" w:pos="8630"/>
            </w:tabs>
            <w:rPr>
              <w:rFonts w:eastAsiaTheme="minorEastAsia"/>
              <w:noProof/>
              <w:sz w:val="24"/>
              <w:szCs w:val="24"/>
              <w:lang w:val="de-CH" w:eastAsia="de-CH"/>
            </w:rPr>
          </w:pPr>
          <w:hyperlink w:anchor="_Toc233022002" w:history="1">
            <w:r w:rsidRPr="00277937">
              <w:rPr>
                <w:rStyle w:val="Hyperlink"/>
                <w:noProof/>
              </w:rPr>
              <w:t>12.2.1</w:t>
            </w:r>
            <w:r>
              <w:rPr>
                <w:rFonts w:eastAsiaTheme="minorEastAsia"/>
                <w:noProof/>
                <w:sz w:val="24"/>
                <w:szCs w:val="24"/>
                <w:lang w:val="de-CH" w:eastAsia="de-CH"/>
              </w:rPr>
              <w:tab/>
            </w:r>
            <w:r w:rsidRPr="00277937">
              <w:rPr>
                <w:rStyle w:val="Hyperlink"/>
                <w:noProof/>
              </w:rPr>
              <w:t>Die Kontakte-App</w:t>
            </w:r>
            <w:r>
              <w:rPr>
                <w:noProof/>
                <w:webHidden/>
              </w:rPr>
              <w:tab/>
            </w:r>
            <w:r>
              <w:rPr>
                <w:noProof/>
                <w:webHidden/>
              </w:rPr>
              <w:fldChar w:fldCharType="begin"/>
            </w:r>
            <w:r>
              <w:rPr>
                <w:noProof/>
                <w:webHidden/>
              </w:rPr>
              <w:instrText xml:space="preserve"> PAGEREF _Toc233022002 \h </w:instrText>
            </w:r>
            <w:r>
              <w:rPr>
                <w:noProof/>
                <w:webHidden/>
              </w:rPr>
            </w:r>
            <w:r>
              <w:rPr>
                <w:noProof/>
                <w:webHidden/>
              </w:rPr>
              <w:fldChar w:fldCharType="separate"/>
            </w:r>
            <w:r>
              <w:rPr>
                <w:noProof/>
                <w:webHidden/>
              </w:rPr>
              <w:t>60</w:t>
            </w:r>
            <w:r>
              <w:rPr>
                <w:noProof/>
                <w:webHidden/>
              </w:rPr>
              <w:fldChar w:fldCharType="end"/>
            </w:r>
          </w:hyperlink>
        </w:p>
        <w:p w14:paraId="6C3F2A8F" w14:textId="67C247EF" w:rsidR="00D608E9" w:rsidRDefault="00D608E9">
          <w:pPr>
            <w:pStyle w:val="Verzeichnis3"/>
            <w:tabs>
              <w:tab w:val="left" w:pos="1440"/>
              <w:tab w:val="right" w:leader="dot" w:pos="8630"/>
            </w:tabs>
            <w:rPr>
              <w:rFonts w:eastAsiaTheme="minorEastAsia"/>
              <w:noProof/>
              <w:sz w:val="24"/>
              <w:szCs w:val="24"/>
              <w:lang w:val="de-CH" w:eastAsia="de-CH"/>
            </w:rPr>
          </w:pPr>
          <w:hyperlink w:anchor="_Toc233022003" w:history="1">
            <w:r w:rsidRPr="00277937">
              <w:rPr>
                <w:rStyle w:val="Hyperlink"/>
                <w:noProof/>
              </w:rPr>
              <w:t>12.2.2</w:t>
            </w:r>
            <w:r>
              <w:rPr>
                <w:rFonts w:eastAsiaTheme="minorEastAsia"/>
                <w:noProof/>
                <w:sz w:val="24"/>
                <w:szCs w:val="24"/>
                <w:lang w:val="de-CH" w:eastAsia="de-CH"/>
              </w:rPr>
              <w:tab/>
            </w:r>
            <w:r w:rsidRPr="00277937">
              <w:rPr>
                <w:rStyle w:val="Hyperlink"/>
                <w:noProof/>
              </w:rPr>
              <w:t>Eine Datei anhängen</w:t>
            </w:r>
            <w:r>
              <w:rPr>
                <w:noProof/>
                <w:webHidden/>
              </w:rPr>
              <w:tab/>
            </w:r>
            <w:r>
              <w:rPr>
                <w:noProof/>
                <w:webHidden/>
              </w:rPr>
              <w:fldChar w:fldCharType="begin"/>
            </w:r>
            <w:r>
              <w:rPr>
                <w:noProof/>
                <w:webHidden/>
              </w:rPr>
              <w:instrText xml:space="preserve"> PAGEREF _Toc233022003 \h </w:instrText>
            </w:r>
            <w:r>
              <w:rPr>
                <w:noProof/>
                <w:webHidden/>
              </w:rPr>
            </w:r>
            <w:r>
              <w:rPr>
                <w:noProof/>
                <w:webHidden/>
              </w:rPr>
              <w:fldChar w:fldCharType="separate"/>
            </w:r>
            <w:r>
              <w:rPr>
                <w:noProof/>
                <w:webHidden/>
              </w:rPr>
              <w:t>60</w:t>
            </w:r>
            <w:r>
              <w:rPr>
                <w:noProof/>
                <w:webHidden/>
              </w:rPr>
              <w:fldChar w:fldCharType="end"/>
            </w:r>
          </w:hyperlink>
        </w:p>
        <w:p w14:paraId="4E509088" w14:textId="16075549" w:rsidR="00D608E9" w:rsidRDefault="00D608E9">
          <w:pPr>
            <w:pStyle w:val="Verzeichnis2"/>
            <w:tabs>
              <w:tab w:val="left" w:pos="960"/>
              <w:tab w:val="right" w:leader="dot" w:pos="8630"/>
            </w:tabs>
            <w:rPr>
              <w:rFonts w:eastAsiaTheme="minorEastAsia"/>
              <w:noProof/>
              <w:sz w:val="24"/>
              <w:szCs w:val="24"/>
              <w:lang w:val="de-CH" w:eastAsia="de-CH"/>
            </w:rPr>
          </w:pPr>
          <w:hyperlink w:anchor="_Toc233022004" w:history="1">
            <w:r w:rsidRPr="00277937">
              <w:rPr>
                <w:rStyle w:val="Hyperlink"/>
                <w:noProof/>
              </w:rPr>
              <w:t>12.3</w:t>
            </w:r>
            <w:r>
              <w:rPr>
                <w:rFonts w:eastAsiaTheme="minorEastAsia"/>
                <w:noProof/>
                <w:sz w:val="24"/>
                <w:szCs w:val="24"/>
                <w:lang w:val="de-CH" w:eastAsia="de-CH"/>
              </w:rPr>
              <w:tab/>
            </w:r>
            <w:r w:rsidRPr="00277937">
              <w:rPr>
                <w:rStyle w:val="Hyperlink"/>
                <w:noProof/>
              </w:rPr>
              <w:t>Lesen und Suchen nach E-Mails</w:t>
            </w:r>
            <w:r>
              <w:rPr>
                <w:noProof/>
                <w:webHidden/>
              </w:rPr>
              <w:tab/>
            </w:r>
            <w:r>
              <w:rPr>
                <w:noProof/>
                <w:webHidden/>
              </w:rPr>
              <w:fldChar w:fldCharType="begin"/>
            </w:r>
            <w:r>
              <w:rPr>
                <w:noProof/>
                <w:webHidden/>
              </w:rPr>
              <w:instrText xml:space="preserve"> PAGEREF _Toc233022004 \h </w:instrText>
            </w:r>
            <w:r>
              <w:rPr>
                <w:noProof/>
                <w:webHidden/>
              </w:rPr>
            </w:r>
            <w:r>
              <w:rPr>
                <w:noProof/>
                <w:webHidden/>
              </w:rPr>
              <w:fldChar w:fldCharType="separate"/>
            </w:r>
            <w:r>
              <w:rPr>
                <w:noProof/>
                <w:webHidden/>
              </w:rPr>
              <w:t>60</w:t>
            </w:r>
            <w:r>
              <w:rPr>
                <w:noProof/>
                <w:webHidden/>
              </w:rPr>
              <w:fldChar w:fldCharType="end"/>
            </w:r>
          </w:hyperlink>
        </w:p>
        <w:p w14:paraId="03C5907F" w14:textId="141C6C38" w:rsidR="00D608E9" w:rsidRDefault="00D608E9">
          <w:pPr>
            <w:pStyle w:val="Verzeichnis3"/>
            <w:tabs>
              <w:tab w:val="left" w:pos="1440"/>
              <w:tab w:val="right" w:leader="dot" w:pos="8630"/>
            </w:tabs>
            <w:rPr>
              <w:rFonts w:eastAsiaTheme="minorEastAsia"/>
              <w:noProof/>
              <w:sz w:val="24"/>
              <w:szCs w:val="24"/>
              <w:lang w:val="de-CH" w:eastAsia="de-CH"/>
            </w:rPr>
          </w:pPr>
          <w:hyperlink w:anchor="_Toc233022005" w:history="1">
            <w:r w:rsidRPr="00277937">
              <w:rPr>
                <w:rStyle w:val="Hyperlink"/>
                <w:noProof/>
              </w:rPr>
              <w:t>12.3.1</w:t>
            </w:r>
            <w:r>
              <w:rPr>
                <w:rFonts w:eastAsiaTheme="minorEastAsia"/>
                <w:noProof/>
                <w:sz w:val="24"/>
                <w:szCs w:val="24"/>
                <w:lang w:val="de-CH" w:eastAsia="de-CH"/>
              </w:rPr>
              <w:tab/>
            </w:r>
            <w:r w:rsidRPr="00277937">
              <w:rPr>
                <w:rStyle w:val="Hyperlink"/>
                <w:noProof/>
              </w:rPr>
              <w:t>Ansehen der angehängten Dateien</w:t>
            </w:r>
            <w:r>
              <w:rPr>
                <w:noProof/>
                <w:webHidden/>
              </w:rPr>
              <w:tab/>
            </w:r>
            <w:r>
              <w:rPr>
                <w:noProof/>
                <w:webHidden/>
              </w:rPr>
              <w:fldChar w:fldCharType="begin"/>
            </w:r>
            <w:r>
              <w:rPr>
                <w:noProof/>
                <w:webHidden/>
              </w:rPr>
              <w:instrText xml:space="preserve"> PAGEREF _Toc233022005 \h </w:instrText>
            </w:r>
            <w:r>
              <w:rPr>
                <w:noProof/>
                <w:webHidden/>
              </w:rPr>
            </w:r>
            <w:r>
              <w:rPr>
                <w:noProof/>
                <w:webHidden/>
              </w:rPr>
              <w:fldChar w:fldCharType="separate"/>
            </w:r>
            <w:r>
              <w:rPr>
                <w:noProof/>
                <w:webHidden/>
              </w:rPr>
              <w:t>61</w:t>
            </w:r>
            <w:r>
              <w:rPr>
                <w:noProof/>
                <w:webHidden/>
              </w:rPr>
              <w:fldChar w:fldCharType="end"/>
            </w:r>
          </w:hyperlink>
        </w:p>
        <w:p w14:paraId="4D44F881" w14:textId="6E7483A3" w:rsidR="00D608E9" w:rsidRDefault="00D608E9">
          <w:pPr>
            <w:pStyle w:val="Verzeichnis2"/>
            <w:tabs>
              <w:tab w:val="left" w:pos="960"/>
              <w:tab w:val="right" w:leader="dot" w:pos="8630"/>
            </w:tabs>
            <w:rPr>
              <w:rFonts w:eastAsiaTheme="minorEastAsia"/>
              <w:noProof/>
              <w:sz w:val="24"/>
              <w:szCs w:val="24"/>
              <w:lang w:val="de-CH" w:eastAsia="de-CH"/>
            </w:rPr>
          </w:pPr>
          <w:hyperlink w:anchor="_Toc233022006" w:history="1">
            <w:r w:rsidRPr="00277937">
              <w:rPr>
                <w:rStyle w:val="Hyperlink"/>
                <w:noProof/>
              </w:rPr>
              <w:t>12.4</w:t>
            </w:r>
            <w:r>
              <w:rPr>
                <w:rFonts w:eastAsiaTheme="minorEastAsia"/>
                <w:noProof/>
                <w:sz w:val="24"/>
                <w:szCs w:val="24"/>
                <w:lang w:val="de-CH" w:eastAsia="de-CH"/>
              </w:rPr>
              <w:tab/>
            </w:r>
            <w:r w:rsidRPr="00277937">
              <w:rPr>
                <w:rStyle w:val="Hyperlink"/>
                <w:noProof/>
              </w:rPr>
              <w:t>Markieren, Auswählen, Löschen und andere E-Mail-Optionen</w:t>
            </w:r>
            <w:r>
              <w:rPr>
                <w:noProof/>
                <w:webHidden/>
              </w:rPr>
              <w:tab/>
            </w:r>
            <w:r>
              <w:rPr>
                <w:noProof/>
                <w:webHidden/>
              </w:rPr>
              <w:fldChar w:fldCharType="begin"/>
            </w:r>
            <w:r>
              <w:rPr>
                <w:noProof/>
                <w:webHidden/>
              </w:rPr>
              <w:instrText xml:space="preserve"> PAGEREF _Toc233022006 \h </w:instrText>
            </w:r>
            <w:r>
              <w:rPr>
                <w:noProof/>
                <w:webHidden/>
              </w:rPr>
            </w:r>
            <w:r>
              <w:rPr>
                <w:noProof/>
                <w:webHidden/>
              </w:rPr>
              <w:fldChar w:fldCharType="separate"/>
            </w:r>
            <w:r>
              <w:rPr>
                <w:noProof/>
                <w:webHidden/>
              </w:rPr>
              <w:t>61</w:t>
            </w:r>
            <w:r>
              <w:rPr>
                <w:noProof/>
                <w:webHidden/>
              </w:rPr>
              <w:fldChar w:fldCharType="end"/>
            </w:r>
          </w:hyperlink>
        </w:p>
        <w:p w14:paraId="69FE58AF" w14:textId="00A53397" w:rsidR="00D608E9" w:rsidRDefault="00D608E9">
          <w:pPr>
            <w:pStyle w:val="Verzeichnis2"/>
            <w:tabs>
              <w:tab w:val="left" w:pos="960"/>
              <w:tab w:val="right" w:leader="dot" w:pos="8630"/>
            </w:tabs>
            <w:rPr>
              <w:rFonts w:eastAsiaTheme="minorEastAsia"/>
              <w:noProof/>
              <w:sz w:val="24"/>
              <w:szCs w:val="24"/>
              <w:lang w:val="de-CH" w:eastAsia="de-CH"/>
            </w:rPr>
          </w:pPr>
          <w:hyperlink w:anchor="_Toc233022007" w:history="1">
            <w:r w:rsidRPr="00277937">
              <w:rPr>
                <w:rStyle w:val="Hyperlink"/>
                <w:noProof/>
              </w:rPr>
              <w:t>12.5</w:t>
            </w:r>
            <w:r>
              <w:rPr>
                <w:rFonts w:eastAsiaTheme="minorEastAsia"/>
                <w:noProof/>
                <w:sz w:val="24"/>
                <w:szCs w:val="24"/>
                <w:lang w:val="de-CH" w:eastAsia="de-CH"/>
              </w:rPr>
              <w:tab/>
            </w:r>
            <w:r w:rsidRPr="00277937">
              <w:rPr>
                <w:rStyle w:val="Hyperlink"/>
                <w:noProof/>
              </w:rPr>
              <w:t>Löschen eines E-Mail-Kontos</w:t>
            </w:r>
            <w:r>
              <w:rPr>
                <w:noProof/>
                <w:webHidden/>
              </w:rPr>
              <w:tab/>
            </w:r>
            <w:r>
              <w:rPr>
                <w:noProof/>
                <w:webHidden/>
              </w:rPr>
              <w:fldChar w:fldCharType="begin"/>
            </w:r>
            <w:r>
              <w:rPr>
                <w:noProof/>
                <w:webHidden/>
              </w:rPr>
              <w:instrText xml:space="preserve"> PAGEREF _Toc233022007 \h </w:instrText>
            </w:r>
            <w:r>
              <w:rPr>
                <w:noProof/>
                <w:webHidden/>
              </w:rPr>
            </w:r>
            <w:r>
              <w:rPr>
                <w:noProof/>
                <w:webHidden/>
              </w:rPr>
              <w:fldChar w:fldCharType="separate"/>
            </w:r>
            <w:r>
              <w:rPr>
                <w:noProof/>
                <w:webHidden/>
              </w:rPr>
              <w:t>62</w:t>
            </w:r>
            <w:r>
              <w:rPr>
                <w:noProof/>
                <w:webHidden/>
              </w:rPr>
              <w:fldChar w:fldCharType="end"/>
            </w:r>
          </w:hyperlink>
        </w:p>
        <w:p w14:paraId="5D9D1A06" w14:textId="3BC8B1C9" w:rsidR="00D608E9" w:rsidRDefault="00D608E9">
          <w:pPr>
            <w:pStyle w:val="Verzeichnis1"/>
            <w:tabs>
              <w:tab w:val="left" w:pos="720"/>
              <w:tab w:val="right" w:leader="dot" w:pos="8630"/>
            </w:tabs>
            <w:rPr>
              <w:rFonts w:eastAsiaTheme="minorEastAsia"/>
              <w:noProof/>
              <w:sz w:val="24"/>
              <w:szCs w:val="24"/>
              <w:lang w:val="de-CH" w:eastAsia="de-CH"/>
            </w:rPr>
          </w:pPr>
          <w:hyperlink w:anchor="_Toc233022008" w:history="1">
            <w:r w:rsidRPr="00277937">
              <w:rPr>
                <w:rStyle w:val="Hyperlink"/>
                <w:noProof/>
              </w:rPr>
              <w:t>13</w:t>
            </w:r>
            <w:r>
              <w:rPr>
                <w:rFonts w:eastAsiaTheme="minorEastAsia"/>
                <w:noProof/>
                <w:sz w:val="24"/>
                <w:szCs w:val="24"/>
                <w:lang w:val="de-CH" w:eastAsia="de-CH"/>
              </w:rPr>
              <w:tab/>
            </w:r>
            <w:r w:rsidRPr="00277937">
              <w:rPr>
                <w:rStyle w:val="Hyperlink"/>
                <w:noProof/>
              </w:rPr>
              <w:t>Ein Buch mit Victor Reader lesen</w:t>
            </w:r>
            <w:r>
              <w:rPr>
                <w:noProof/>
                <w:webHidden/>
              </w:rPr>
              <w:tab/>
            </w:r>
            <w:r>
              <w:rPr>
                <w:noProof/>
                <w:webHidden/>
              </w:rPr>
              <w:fldChar w:fldCharType="begin"/>
            </w:r>
            <w:r>
              <w:rPr>
                <w:noProof/>
                <w:webHidden/>
              </w:rPr>
              <w:instrText xml:space="preserve"> PAGEREF _Toc233022008 \h </w:instrText>
            </w:r>
            <w:r>
              <w:rPr>
                <w:noProof/>
                <w:webHidden/>
              </w:rPr>
            </w:r>
            <w:r>
              <w:rPr>
                <w:noProof/>
                <w:webHidden/>
              </w:rPr>
              <w:fldChar w:fldCharType="separate"/>
            </w:r>
            <w:r>
              <w:rPr>
                <w:noProof/>
                <w:webHidden/>
              </w:rPr>
              <w:t>62</w:t>
            </w:r>
            <w:r>
              <w:rPr>
                <w:noProof/>
                <w:webHidden/>
              </w:rPr>
              <w:fldChar w:fldCharType="end"/>
            </w:r>
          </w:hyperlink>
        </w:p>
        <w:p w14:paraId="6EFC39F5" w14:textId="020B3AEE" w:rsidR="00D608E9" w:rsidRDefault="00D608E9">
          <w:pPr>
            <w:pStyle w:val="Verzeichnis2"/>
            <w:tabs>
              <w:tab w:val="left" w:pos="960"/>
              <w:tab w:val="right" w:leader="dot" w:pos="8630"/>
            </w:tabs>
            <w:rPr>
              <w:rFonts w:eastAsiaTheme="minorEastAsia"/>
              <w:noProof/>
              <w:sz w:val="24"/>
              <w:szCs w:val="24"/>
              <w:lang w:val="de-CH" w:eastAsia="de-CH"/>
            </w:rPr>
          </w:pPr>
          <w:hyperlink w:anchor="_Toc233022009" w:history="1">
            <w:r w:rsidRPr="00277937">
              <w:rPr>
                <w:rStyle w:val="Hyperlink"/>
                <w:noProof/>
              </w:rPr>
              <w:t>13.1</w:t>
            </w:r>
            <w:r>
              <w:rPr>
                <w:rFonts w:eastAsiaTheme="minorEastAsia"/>
                <w:noProof/>
                <w:sz w:val="24"/>
                <w:szCs w:val="24"/>
                <w:lang w:val="de-CH" w:eastAsia="de-CH"/>
              </w:rPr>
              <w:tab/>
            </w:r>
            <w:r w:rsidRPr="00277937">
              <w:rPr>
                <w:rStyle w:val="Hyperlink"/>
                <w:noProof/>
              </w:rPr>
              <w:t>Navigation im Menü</w:t>
            </w:r>
            <w:r>
              <w:rPr>
                <w:noProof/>
                <w:webHidden/>
              </w:rPr>
              <w:tab/>
            </w:r>
            <w:r>
              <w:rPr>
                <w:noProof/>
                <w:webHidden/>
              </w:rPr>
              <w:fldChar w:fldCharType="begin"/>
            </w:r>
            <w:r>
              <w:rPr>
                <w:noProof/>
                <w:webHidden/>
              </w:rPr>
              <w:instrText xml:space="preserve"> PAGEREF _Toc233022009 \h </w:instrText>
            </w:r>
            <w:r>
              <w:rPr>
                <w:noProof/>
                <w:webHidden/>
              </w:rPr>
            </w:r>
            <w:r>
              <w:rPr>
                <w:noProof/>
                <w:webHidden/>
              </w:rPr>
              <w:fldChar w:fldCharType="separate"/>
            </w:r>
            <w:r>
              <w:rPr>
                <w:noProof/>
                <w:webHidden/>
              </w:rPr>
              <w:t>62</w:t>
            </w:r>
            <w:r>
              <w:rPr>
                <w:noProof/>
                <w:webHidden/>
              </w:rPr>
              <w:fldChar w:fldCharType="end"/>
            </w:r>
          </w:hyperlink>
        </w:p>
        <w:p w14:paraId="5D486DC7" w14:textId="534D2635" w:rsidR="00D608E9" w:rsidRDefault="00D608E9">
          <w:pPr>
            <w:pStyle w:val="Verzeichnis2"/>
            <w:tabs>
              <w:tab w:val="left" w:pos="960"/>
              <w:tab w:val="right" w:leader="dot" w:pos="8630"/>
            </w:tabs>
            <w:rPr>
              <w:rFonts w:eastAsiaTheme="minorEastAsia"/>
              <w:noProof/>
              <w:sz w:val="24"/>
              <w:szCs w:val="24"/>
              <w:lang w:val="de-CH" w:eastAsia="de-CH"/>
            </w:rPr>
          </w:pPr>
          <w:hyperlink w:anchor="_Toc233022010" w:history="1">
            <w:r w:rsidRPr="00277937">
              <w:rPr>
                <w:rStyle w:val="Hyperlink"/>
                <w:noProof/>
              </w:rPr>
              <w:t>13.2</w:t>
            </w:r>
            <w:r>
              <w:rPr>
                <w:rFonts w:eastAsiaTheme="minorEastAsia"/>
                <w:noProof/>
                <w:sz w:val="24"/>
                <w:szCs w:val="24"/>
                <w:lang w:val="de-CH" w:eastAsia="de-CH"/>
              </w:rPr>
              <w:tab/>
            </w:r>
            <w:r w:rsidRPr="00277937">
              <w:rPr>
                <w:rStyle w:val="Hyperlink"/>
                <w:noProof/>
              </w:rPr>
              <w:t>Meine Bücher</w:t>
            </w:r>
            <w:r>
              <w:rPr>
                <w:noProof/>
                <w:webHidden/>
              </w:rPr>
              <w:tab/>
            </w:r>
            <w:r>
              <w:rPr>
                <w:noProof/>
                <w:webHidden/>
              </w:rPr>
              <w:fldChar w:fldCharType="begin"/>
            </w:r>
            <w:r>
              <w:rPr>
                <w:noProof/>
                <w:webHidden/>
              </w:rPr>
              <w:instrText xml:space="preserve"> PAGEREF _Toc233022010 \h </w:instrText>
            </w:r>
            <w:r>
              <w:rPr>
                <w:noProof/>
                <w:webHidden/>
              </w:rPr>
            </w:r>
            <w:r>
              <w:rPr>
                <w:noProof/>
                <w:webHidden/>
              </w:rPr>
              <w:fldChar w:fldCharType="separate"/>
            </w:r>
            <w:r>
              <w:rPr>
                <w:noProof/>
                <w:webHidden/>
              </w:rPr>
              <w:t>63</w:t>
            </w:r>
            <w:r>
              <w:rPr>
                <w:noProof/>
                <w:webHidden/>
              </w:rPr>
              <w:fldChar w:fldCharType="end"/>
            </w:r>
          </w:hyperlink>
        </w:p>
        <w:p w14:paraId="3EA85C36" w14:textId="3F6BF75A" w:rsidR="00D608E9" w:rsidRDefault="00D608E9">
          <w:pPr>
            <w:pStyle w:val="Verzeichnis3"/>
            <w:tabs>
              <w:tab w:val="left" w:pos="1440"/>
              <w:tab w:val="right" w:leader="dot" w:pos="8630"/>
            </w:tabs>
            <w:rPr>
              <w:rFonts w:eastAsiaTheme="minorEastAsia"/>
              <w:noProof/>
              <w:sz w:val="24"/>
              <w:szCs w:val="24"/>
              <w:lang w:val="de-CH" w:eastAsia="de-CH"/>
            </w:rPr>
          </w:pPr>
          <w:hyperlink w:anchor="_Toc233022011" w:history="1">
            <w:r w:rsidRPr="00277937">
              <w:rPr>
                <w:rStyle w:val="Hyperlink"/>
                <w:noProof/>
              </w:rPr>
              <w:t>13.2.1</w:t>
            </w:r>
            <w:r>
              <w:rPr>
                <w:rFonts w:eastAsiaTheme="minorEastAsia"/>
                <w:noProof/>
                <w:sz w:val="24"/>
                <w:szCs w:val="24"/>
                <w:lang w:val="de-CH" w:eastAsia="de-CH"/>
              </w:rPr>
              <w:tab/>
            </w:r>
            <w:r w:rsidRPr="00277937">
              <w:rPr>
                <w:rStyle w:val="Hyperlink"/>
                <w:noProof/>
              </w:rPr>
              <w:t>Herunterladen eines Buches in Victor Reader</w:t>
            </w:r>
            <w:r>
              <w:rPr>
                <w:noProof/>
                <w:webHidden/>
              </w:rPr>
              <w:tab/>
            </w:r>
            <w:r>
              <w:rPr>
                <w:noProof/>
                <w:webHidden/>
              </w:rPr>
              <w:fldChar w:fldCharType="begin"/>
            </w:r>
            <w:r>
              <w:rPr>
                <w:noProof/>
                <w:webHidden/>
              </w:rPr>
              <w:instrText xml:space="preserve"> PAGEREF _Toc233022011 \h </w:instrText>
            </w:r>
            <w:r>
              <w:rPr>
                <w:noProof/>
                <w:webHidden/>
              </w:rPr>
            </w:r>
            <w:r>
              <w:rPr>
                <w:noProof/>
                <w:webHidden/>
              </w:rPr>
              <w:fldChar w:fldCharType="separate"/>
            </w:r>
            <w:r>
              <w:rPr>
                <w:noProof/>
                <w:webHidden/>
              </w:rPr>
              <w:t>63</w:t>
            </w:r>
            <w:r>
              <w:rPr>
                <w:noProof/>
                <w:webHidden/>
              </w:rPr>
              <w:fldChar w:fldCharType="end"/>
            </w:r>
          </w:hyperlink>
        </w:p>
        <w:p w14:paraId="5BE65331" w14:textId="26432A32" w:rsidR="00D608E9" w:rsidRDefault="00D608E9">
          <w:pPr>
            <w:pStyle w:val="Verzeichnis3"/>
            <w:tabs>
              <w:tab w:val="left" w:pos="1440"/>
              <w:tab w:val="right" w:leader="dot" w:pos="8630"/>
            </w:tabs>
            <w:rPr>
              <w:rFonts w:eastAsiaTheme="minorEastAsia"/>
              <w:noProof/>
              <w:sz w:val="24"/>
              <w:szCs w:val="24"/>
              <w:lang w:val="de-CH" w:eastAsia="de-CH"/>
            </w:rPr>
          </w:pPr>
          <w:hyperlink w:anchor="_Toc233022012" w:history="1">
            <w:r w:rsidRPr="00277937">
              <w:rPr>
                <w:rStyle w:val="Hyperlink"/>
                <w:noProof/>
              </w:rPr>
              <w:t>13.2.2</w:t>
            </w:r>
            <w:r>
              <w:rPr>
                <w:rFonts w:eastAsiaTheme="minorEastAsia"/>
                <w:noProof/>
                <w:sz w:val="24"/>
                <w:szCs w:val="24"/>
                <w:lang w:val="de-CH" w:eastAsia="de-CH"/>
              </w:rPr>
              <w:tab/>
            </w:r>
            <w:r w:rsidRPr="00277937">
              <w:rPr>
                <w:rStyle w:val="Hyperlink"/>
                <w:noProof/>
              </w:rPr>
              <w:t>Ein Buch in Victor Reader lesen</w:t>
            </w:r>
            <w:r>
              <w:rPr>
                <w:noProof/>
                <w:webHidden/>
              </w:rPr>
              <w:tab/>
            </w:r>
            <w:r>
              <w:rPr>
                <w:noProof/>
                <w:webHidden/>
              </w:rPr>
              <w:fldChar w:fldCharType="begin"/>
            </w:r>
            <w:r>
              <w:rPr>
                <w:noProof/>
                <w:webHidden/>
              </w:rPr>
              <w:instrText xml:space="preserve"> PAGEREF _Toc233022012 \h </w:instrText>
            </w:r>
            <w:r>
              <w:rPr>
                <w:noProof/>
                <w:webHidden/>
              </w:rPr>
            </w:r>
            <w:r>
              <w:rPr>
                <w:noProof/>
                <w:webHidden/>
              </w:rPr>
              <w:fldChar w:fldCharType="separate"/>
            </w:r>
            <w:r>
              <w:rPr>
                <w:noProof/>
                <w:webHidden/>
              </w:rPr>
              <w:t>64</w:t>
            </w:r>
            <w:r>
              <w:rPr>
                <w:noProof/>
                <w:webHidden/>
              </w:rPr>
              <w:fldChar w:fldCharType="end"/>
            </w:r>
          </w:hyperlink>
        </w:p>
        <w:p w14:paraId="2E1254E5" w14:textId="68178565" w:rsidR="00D608E9" w:rsidRDefault="00D608E9">
          <w:pPr>
            <w:pStyle w:val="Verzeichnis3"/>
            <w:tabs>
              <w:tab w:val="left" w:pos="1440"/>
              <w:tab w:val="right" w:leader="dot" w:pos="8630"/>
            </w:tabs>
            <w:rPr>
              <w:rFonts w:eastAsiaTheme="minorEastAsia"/>
              <w:noProof/>
              <w:sz w:val="24"/>
              <w:szCs w:val="24"/>
              <w:lang w:val="de-CH" w:eastAsia="de-CH"/>
            </w:rPr>
          </w:pPr>
          <w:hyperlink w:anchor="_Toc233022013" w:history="1">
            <w:r w:rsidRPr="00277937">
              <w:rPr>
                <w:rStyle w:val="Hyperlink"/>
                <w:noProof/>
              </w:rPr>
              <w:t>13.2.3</w:t>
            </w:r>
            <w:r>
              <w:rPr>
                <w:rFonts w:eastAsiaTheme="minorEastAsia"/>
                <w:noProof/>
                <w:sz w:val="24"/>
                <w:szCs w:val="24"/>
                <w:lang w:val="de-CH" w:eastAsia="de-CH"/>
              </w:rPr>
              <w:tab/>
            </w:r>
            <w:r w:rsidRPr="00277937">
              <w:rPr>
                <w:rStyle w:val="Hyperlink"/>
                <w:noProof/>
              </w:rPr>
              <w:t>Text in einem Buch suchen</w:t>
            </w:r>
            <w:r>
              <w:rPr>
                <w:noProof/>
                <w:webHidden/>
              </w:rPr>
              <w:tab/>
            </w:r>
            <w:r>
              <w:rPr>
                <w:noProof/>
                <w:webHidden/>
              </w:rPr>
              <w:fldChar w:fldCharType="begin"/>
            </w:r>
            <w:r>
              <w:rPr>
                <w:noProof/>
                <w:webHidden/>
              </w:rPr>
              <w:instrText xml:space="preserve"> PAGEREF _Toc233022013 \h </w:instrText>
            </w:r>
            <w:r>
              <w:rPr>
                <w:noProof/>
                <w:webHidden/>
              </w:rPr>
            </w:r>
            <w:r>
              <w:rPr>
                <w:noProof/>
                <w:webHidden/>
              </w:rPr>
              <w:fldChar w:fldCharType="separate"/>
            </w:r>
            <w:r>
              <w:rPr>
                <w:noProof/>
                <w:webHidden/>
              </w:rPr>
              <w:t>65</w:t>
            </w:r>
            <w:r>
              <w:rPr>
                <w:noProof/>
                <w:webHidden/>
              </w:rPr>
              <w:fldChar w:fldCharType="end"/>
            </w:r>
          </w:hyperlink>
        </w:p>
        <w:p w14:paraId="104FA3B8" w14:textId="7011186B" w:rsidR="00D608E9" w:rsidRDefault="00D608E9">
          <w:pPr>
            <w:pStyle w:val="Verzeichnis3"/>
            <w:tabs>
              <w:tab w:val="left" w:pos="1440"/>
              <w:tab w:val="right" w:leader="dot" w:pos="8630"/>
            </w:tabs>
            <w:rPr>
              <w:rFonts w:eastAsiaTheme="minorEastAsia"/>
              <w:noProof/>
              <w:sz w:val="24"/>
              <w:szCs w:val="24"/>
              <w:lang w:val="de-CH" w:eastAsia="de-CH"/>
            </w:rPr>
          </w:pPr>
          <w:hyperlink w:anchor="_Toc233022014" w:history="1">
            <w:r w:rsidRPr="00277937">
              <w:rPr>
                <w:rStyle w:val="Hyperlink"/>
                <w:noProof/>
              </w:rPr>
              <w:t>13.2.4</w:t>
            </w:r>
            <w:r>
              <w:rPr>
                <w:rFonts w:eastAsiaTheme="minorEastAsia"/>
                <w:noProof/>
                <w:sz w:val="24"/>
                <w:szCs w:val="24"/>
                <w:lang w:val="de-CH" w:eastAsia="de-CH"/>
              </w:rPr>
              <w:tab/>
            </w:r>
            <w:r w:rsidRPr="00277937">
              <w:rPr>
                <w:rStyle w:val="Hyperlink"/>
                <w:noProof/>
              </w:rPr>
              <w:t>Lesezeichenfunktionen</w:t>
            </w:r>
            <w:r>
              <w:rPr>
                <w:noProof/>
                <w:webHidden/>
              </w:rPr>
              <w:tab/>
            </w:r>
            <w:r>
              <w:rPr>
                <w:noProof/>
                <w:webHidden/>
              </w:rPr>
              <w:fldChar w:fldCharType="begin"/>
            </w:r>
            <w:r>
              <w:rPr>
                <w:noProof/>
                <w:webHidden/>
              </w:rPr>
              <w:instrText xml:space="preserve"> PAGEREF _Toc233022014 \h </w:instrText>
            </w:r>
            <w:r>
              <w:rPr>
                <w:noProof/>
                <w:webHidden/>
              </w:rPr>
            </w:r>
            <w:r>
              <w:rPr>
                <w:noProof/>
                <w:webHidden/>
              </w:rPr>
              <w:fldChar w:fldCharType="separate"/>
            </w:r>
            <w:r>
              <w:rPr>
                <w:noProof/>
                <w:webHidden/>
              </w:rPr>
              <w:t>65</w:t>
            </w:r>
            <w:r>
              <w:rPr>
                <w:noProof/>
                <w:webHidden/>
              </w:rPr>
              <w:fldChar w:fldCharType="end"/>
            </w:r>
          </w:hyperlink>
        </w:p>
        <w:p w14:paraId="5A488B1B" w14:textId="46219E27" w:rsidR="00D608E9" w:rsidRDefault="00D608E9">
          <w:pPr>
            <w:pStyle w:val="Verzeichnis2"/>
            <w:tabs>
              <w:tab w:val="left" w:pos="960"/>
              <w:tab w:val="right" w:leader="dot" w:pos="8630"/>
            </w:tabs>
            <w:rPr>
              <w:rFonts w:eastAsiaTheme="minorEastAsia"/>
              <w:noProof/>
              <w:sz w:val="24"/>
              <w:szCs w:val="24"/>
              <w:lang w:val="de-CH" w:eastAsia="de-CH"/>
            </w:rPr>
          </w:pPr>
          <w:hyperlink w:anchor="_Toc233022015" w:history="1">
            <w:r w:rsidRPr="00277937">
              <w:rPr>
                <w:rStyle w:val="Hyperlink"/>
                <w:noProof/>
              </w:rPr>
              <w:t>13.3</w:t>
            </w:r>
            <w:r>
              <w:rPr>
                <w:rFonts w:eastAsiaTheme="minorEastAsia"/>
                <w:noProof/>
                <w:sz w:val="24"/>
                <w:szCs w:val="24"/>
                <w:lang w:val="de-CH" w:eastAsia="de-CH"/>
              </w:rPr>
              <w:tab/>
            </w:r>
            <w:r w:rsidRPr="00277937">
              <w:rPr>
                <w:rStyle w:val="Hyperlink"/>
                <w:noProof/>
              </w:rPr>
              <w:t>Meine Abonnements</w:t>
            </w:r>
            <w:r>
              <w:rPr>
                <w:noProof/>
                <w:webHidden/>
              </w:rPr>
              <w:tab/>
            </w:r>
            <w:r>
              <w:rPr>
                <w:noProof/>
                <w:webHidden/>
              </w:rPr>
              <w:fldChar w:fldCharType="begin"/>
            </w:r>
            <w:r>
              <w:rPr>
                <w:noProof/>
                <w:webHidden/>
              </w:rPr>
              <w:instrText xml:space="preserve"> PAGEREF _Toc233022015 \h </w:instrText>
            </w:r>
            <w:r>
              <w:rPr>
                <w:noProof/>
                <w:webHidden/>
              </w:rPr>
            </w:r>
            <w:r>
              <w:rPr>
                <w:noProof/>
                <w:webHidden/>
              </w:rPr>
              <w:fldChar w:fldCharType="separate"/>
            </w:r>
            <w:r>
              <w:rPr>
                <w:noProof/>
                <w:webHidden/>
              </w:rPr>
              <w:t>66</w:t>
            </w:r>
            <w:r>
              <w:rPr>
                <w:noProof/>
                <w:webHidden/>
              </w:rPr>
              <w:fldChar w:fldCharType="end"/>
            </w:r>
          </w:hyperlink>
        </w:p>
        <w:p w14:paraId="2C0D6CAB" w14:textId="7A82BF94" w:rsidR="00D608E9" w:rsidRDefault="00D608E9">
          <w:pPr>
            <w:pStyle w:val="Verzeichnis2"/>
            <w:tabs>
              <w:tab w:val="left" w:pos="960"/>
              <w:tab w:val="right" w:leader="dot" w:pos="8630"/>
            </w:tabs>
            <w:rPr>
              <w:rFonts w:eastAsiaTheme="minorEastAsia"/>
              <w:noProof/>
              <w:sz w:val="24"/>
              <w:szCs w:val="24"/>
              <w:lang w:val="de-CH" w:eastAsia="de-CH"/>
            </w:rPr>
          </w:pPr>
          <w:hyperlink w:anchor="_Toc233022016" w:history="1">
            <w:r w:rsidRPr="00277937">
              <w:rPr>
                <w:rStyle w:val="Hyperlink"/>
                <w:noProof/>
              </w:rPr>
              <w:t>13.4</w:t>
            </w:r>
            <w:r>
              <w:rPr>
                <w:rFonts w:eastAsiaTheme="minorEastAsia"/>
                <w:noProof/>
                <w:sz w:val="24"/>
                <w:szCs w:val="24"/>
                <w:lang w:val="de-CH" w:eastAsia="de-CH"/>
              </w:rPr>
              <w:tab/>
            </w:r>
            <w:r w:rsidRPr="00277937">
              <w:rPr>
                <w:rStyle w:val="Hyperlink"/>
                <w:noProof/>
              </w:rPr>
              <w:t>Verwaltung von Bibliotheken</w:t>
            </w:r>
            <w:r>
              <w:rPr>
                <w:noProof/>
                <w:webHidden/>
              </w:rPr>
              <w:tab/>
            </w:r>
            <w:r>
              <w:rPr>
                <w:noProof/>
                <w:webHidden/>
              </w:rPr>
              <w:fldChar w:fldCharType="begin"/>
            </w:r>
            <w:r>
              <w:rPr>
                <w:noProof/>
                <w:webHidden/>
              </w:rPr>
              <w:instrText xml:space="preserve"> PAGEREF _Toc233022016 \h </w:instrText>
            </w:r>
            <w:r>
              <w:rPr>
                <w:noProof/>
                <w:webHidden/>
              </w:rPr>
            </w:r>
            <w:r>
              <w:rPr>
                <w:noProof/>
                <w:webHidden/>
              </w:rPr>
              <w:fldChar w:fldCharType="separate"/>
            </w:r>
            <w:r>
              <w:rPr>
                <w:noProof/>
                <w:webHidden/>
              </w:rPr>
              <w:t>66</w:t>
            </w:r>
            <w:r>
              <w:rPr>
                <w:noProof/>
                <w:webHidden/>
              </w:rPr>
              <w:fldChar w:fldCharType="end"/>
            </w:r>
          </w:hyperlink>
        </w:p>
        <w:p w14:paraId="1A0E9824" w14:textId="661C0564" w:rsidR="00D608E9" w:rsidRDefault="00D608E9">
          <w:pPr>
            <w:pStyle w:val="Verzeichnis3"/>
            <w:tabs>
              <w:tab w:val="left" w:pos="1440"/>
              <w:tab w:val="right" w:leader="dot" w:pos="8630"/>
            </w:tabs>
            <w:rPr>
              <w:rFonts w:eastAsiaTheme="minorEastAsia"/>
              <w:noProof/>
              <w:sz w:val="24"/>
              <w:szCs w:val="24"/>
              <w:lang w:val="de-CH" w:eastAsia="de-CH"/>
            </w:rPr>
          </w:pPr>
          <w:hyperlink w:anchor="_Toc233022017" w:history="1">
            <w:r w:rsidRPr="00277937">
              <w:rPr>
                <w:rStyle w:val="Hyperlink"/>
                <w:noProof/>
              </w:rPr>
              <w:t>13.4.1</w:t>
            </w:r>
            <w:r>
              <w:rPr>
                <w:rFonts w:eastAsiaTheme="minorEastAsia"/>
                <w:noProof/>
                <w:sz w:val="24"/>
                <w:szCs w:val="24"/>
                <w:lang w:val="de-CH" w:eastAsia="de-CH"/>
              </w:rPr>
              <w:tab/>
            </w:r>
            <w:r w:rsidRPr="00277937">
              <w:rPr>
                <w:rStyle w:val="Hyperlink"/>
                <w:noProof/>
              </w:rPr>
              <w:t>Buchanbieter</w:t>
            </w:r>
            <w:r>
              <w:rPr>
                <w:noProof/>
                <w:webHidden/>
              </w:rPr>
              <w:tab/>
            </w:r>
            <w:r>
              <w:rPr>
                <w:noProof/>
                <w:webHidden/>
              </w:rPr>
              <w:fldChar w:fldCharType="begin"/>
            </w:r>
            <w:r>
              <w:rPr>
                <w:noProof/>
                <w:webHidden/>
              </w:rPr>
              <w:instrText xml:space="preserve"> PAGEREF _Toc233022017 \h </w:instrText>
            </w:r>
            <w:r>
              <w:rPr>
                <w:noProof/>
                <w:webHidden/>
              </w:rPr>
            </w:r>
            <w:r>
              <w:rPr>
                <w:noProof/>
                <w:webHidden/>
              </w:rPr>
              <w:fldChar w:fldCharType="separate"/>
            </w:r>
            <w:r>
              <w:rPr>
                <w:noProof/>
                <w:webHidden/>
              </w:rPr>
              <w:t>66</w:t>
            </w:r>
            <w:r>
              <w:rPr>
                <w:noProof/>
                <w:webHidden/>
              </w:rPr>
              <w:fldChar w:fldCharType="end"/>
            </w:r>
          </w:hyperlink>
        </w:p>
        <w:p w14:paraId="3CEF6383" w14:textId="2F98EC48" w:rsidR="00D608E9" w:rsidRDefault="00D608E9">
          <w:pPr>
            <w:pStyle w:val="Verzeichnis3"/>
            <w:tabs>
              <w:tab w:val="left" w:pos="1440"/>
              <w:tab w:val="right" w:leader="dot" w:pos="8630"/>
            </w:tabs>
            <w:rPr>
              <w:rFonts w:eastAsiaTheme="minorEastAsia"/>
              <w:noProof/>
              <w:sz w:val="24"/>
              <w:szCs w:val="24"/>
              <w:lang w:val="de-CH" w:eastAsia="de-CH"/>
            </w:rPr>
          </w:pPr>
          <w:hyperlink w:anchor="_Toc233022018" w:history="1">
            <w:r w:rsidRPr="00277937">
              <w:rPr>
                <w:rStyle w:val="Hyperlink"/>
                <w:noProof/>
              </w:rPr>
              <w:t>13.4.2</w:t>
            </w:r>
            <w:r>
              <w:rPr>
                <w:rFonts w:eastAsiaTheme="minorEastAsia"/>
                <w:noProof/>
                <w:sz w:val="24"/>
                <w:szCs w:val="24"/>
                <w:lang w:val="de-CH" w:eastAsia="de-CH"/>
              </w:rPr>
              <w:tab/>
            </w:r>
            <w:r w:rsidRPr="00277937">
              <w:rPr>
                <w:rStyle w:val="Hyperlink"/>
                <w:noProof/>
              </w:rPr>
              <w:t>Magazinanbieter</w:t>
            </w:r>
            <w:r>
              <w:rPr>
                <w:noProof/>
                <w:webHidden/>
              </w:rPr>
              <w:tab/>
            </w:r>
            <w:r>
              <w:rPr>
                <w:noProof/>
                <w:webHidden/>
              </w:rPr>
              <w:fldChar w:fldCharType="begin"/>
            </w:r>
            <w:r>
              <w:rPr>
                <w:noProof/>
                <w:webHidden/>
              </w:rPr>
              <w:instrText xml:space="preserve"> PAGEREF _Toc233022018 \h </w:instrText>
            </w:r>
            <w:r>
              <w:rPr>
                <w:noProof/>
                <w:webHidden/>
              </w:rPr>
            </w:r>
            <w:r>
              <w:rPr>
                <w:noProof/>
                <w:webHidden/>
              </w:rPr>
              <w:fldChar w:fldCharType="separate"/>
            </w:r>
            <w:r>
              <w:rPr>
                <w:noProof/>
                <w:webHidden/>
              </w:rPr>
              <w:t>67</w:t>
            </w:r>
            <w:r>
              <w:rPr>
                <w:noProof/>
                <w:webHidden/>
              </w:rPr>
              <w:fldChar w:fldCharType="end"/>
            </w:r>
          </w:hyperlink>
        </w:p>
        <w:p w14:paraId="46C9688A" w14:textId="4CC47CC4" w:rsidR="00D608E9" w:rsidRDefault="00D608E9">
          <w:pPr>
            <w:pStyle w:val="Verzeichnis2"/>
            <w:tabs>
              <w:tab w:val="left" w:pos="960"/>
              <w:tab w:val="right" w:leader="dot" w:pos="8630"/>
            </w:tabs>
            <w:rPr>
              <w:rFonts w:eastAsiaTheme="minorEastAsia"/>
              <w:noProof/>
              <w:sz w:val="24"/>
              <w:szCs w:val="24"/>
              <w:lang w:val="de-CH" w:eastAsia="de-CH"/>
            </w:rPr>
          </w:pPr>
          <w:hyperlink w:anchor="_Toc233022019" w:history="1">
            <w:r w:rsidRPr="00277937">
              <w:rPr>
                <w:rStyle w:val="Hyperlink"/>
                <w:noProof/>
              </w:rPr>
              <w:t>13.5</w:t>
            </w:r>
            <w:r>
              <w:rPr>
                <w:rFonts w:eastAsiaTheme="minorEastAsia"/>
                <w:noProof/>
                <w:sz w:val="24"/>
                <w:szCs w:val="24"/>
                <w:lang w:val="de-CH" w:eastAsia="de-CH"/>
              </w:rPr>
              <w:tab/>
            </w:r>
            <w:r w:rsidRPr="00277937">
              <w:rPr>
                <w:rStyle w:val="Hyperlink"/>
                <w:noProof/>
              </w:rPr>
              <w:t>Ein Buch importieren</w:t>
            </w:r>
            <w:r>
              <w:rPr>
                <w:noProof/>
                <w:webHidden/>
              </w:rPr>
              <w:tab/>
            </w:r>
            <w:r>
              <w:rPr>
                <w:noProof/>
                <w:webHidden/>
              </w:rPr>
              <w:fldChar w:fldCharType="begin"/>
            </w:r>
            <w:r>
              <w:rPr>
                <w:noProof/>
                <w:webHidden/>
              </w:rPr>
              <w:instrText xml:space="preserve"> PAGEREF _Toc233022019 \h </w:instrText>
            </w:r>
            <w:r>
              <w:rPr>
                <w:noProof/>
                <w:webHidden/>
              </w:rPr>
            </w:r>
            <w:r>
              <w:rPr>
                <w:noProof/>
                <w:webHidden/>
              </w:rPr>
              <w:fldChar w:fldCharType="separate"/>
            </w:r>
            <w:r>
              <w:rPr>
                <w:noProof/>
                <w:webHidden/>
              </w:rPr>
              <w:t>67</w:t>
            </w:r>
            <w:r>
              <w:rPr>
                <w:noProof/>
                <w:webHidden/>
              </w:rPr>
              <w:fldChar w:fldCharType="end"/>
            </w:r>
          </w:hyperlink>
        </w:p>
        <w:p w14:paraId="37BC48B4" w14:textId="1A7E0836" w:rsidR="00D608E9" w:rsidRDefault="00D608E9">
          <w:pPr>
            <w:pStyle w:val="Verzeichnis2"/>
            <w:tabs>
              <w:tab w:val="left" w:pos="960"/>
              <w:tab w:val="right" w:leader="dot" w:pos="8630"/>
            </w:tabs>
            <w:rPr>
              <w:rFonts w:eastAsiaTheme="minorEastAsia"/>
              <w:noProof/>
              <w:sz w:val="24"/>
              <w:szCs w:val="24"/>
              <w:lang w:val="de-CH" w:eastAsia="de-CH"/>
            </w:rPr>
          </w:pPr>
          <w:hyperlink w:anchor="_Toc233022020" w:history="1">
            <w:r w:rsidRPr="00277937">
              <w:rPr>
                <w:rStyle w:val="Hyperlink"/>
                <w:noProof/>
              </w:rPr>
              <w:t>13.6</w:t>
            </w:r>
            <w:r>
              <w:rPr>
                <w:rFonts w:eastAsiaTheme="minorEastAsia"/>
                <w:noProof/>
                <w:sz w:val="24"/>
                <w:szCs w:val="24"/>
                <w:lang w:val="de-CH" w:eastAsia="de-CH"/>
              </w:rPr>
              <w:tab/>
            </w:r>
            <w:r w:rsidRPr="00277937">
              <w:rPr>
                <w:rStyle w:val="Hyperlink"/>
                <w:noProof/>
              </w:rPr>
              <w:t>EBraille-Buchunterstützung</w:t>
            </w:r>
            <w:r>
              <w:rPr>
                <w:noProof/>
                <w:webHidden/>
              </w:rPr>
              <w:tab/>
            </w:r>
            <w:r>
              <w:rPr>
                <w:noProof/>
                <w:webHidden/>
              </w:rPr>
              <w:fldChar w:fldCharType="begin"/>
            </w:r>
            <w:r>
              <w:rPr>
                <w:noProof/>
                <w:webHidden/>
              </w:rPr>
              <w:instrText xml:space="preserve"> PAGEREF _Toc233022020 \h </w:instrText>
            </w:r>
            <w:r>
              <w:rPr>
                <w:noProof/>
                <w:webHidden/>
              </w:rPr>
            </w:r>
            <w:r>
              <w:rPr>
                <w:noProof/>
                <w:webHidden/>
              </w:rPr>
              <w:fldChar w:fldCharType="separate"/>
            </w:r>
            <w:r>
              <w:rPr>
                <w:noProof/>
                <w:webHidden/>
              </w:rPr>
              <w:t>67</w:t>
            </w:r>
            <w:r>
              <w:rPr>
                <w:noProof/>
                <w:webHidden/>
              </w:rPr>
              <w:fldChar w:fldCharType="end"/>
            </w:r>
          </w:hyperlink>
        </w:p>
        <w:p w14:paraId="4D3E01AC" w14:textId="58C1CFB5" w:rsidR="00D608E9" w:rsidRDefault="00D608E9">
          <w:pPr>
            <w:pStyle w:val="Verzeichnis1"/>
            <w:tabs>
              <w:tab w:val="left" w:pos="720"/>
              <w:tab w:val="right" w:leader="dot" w:pos="8630"/>
            </w:tabs>
            <w:rPr>
              <w:rFonts w:eastAsiaTheme="minorEastAsia"/>
              <w:noProof/>
              <w:sz w:val="24"/>
              <w:szCs w:val="24"/>
              <w:lang w:val="de-CH" w:eastAsia="de-CH"/>
            </w:rPr>
          </w:pPr>
          <w:hyperlink w:anchor="_Toc233022021" w:history="1">
            <w:r w:rsidRPr="00277937">
              <w:rPr>
                <w:rStyle w:val="Hyperlink"/>
                <w:noProof/>
              </w:rPr>
              <w:t>14</w:t>
            </w:r>
            <w:r>
              <w:rPr>
                <w:rFonts w:eastAsiaTheme="minorEastAsia"/>
                <w:noProof/>
                <w:sz w:val="24"/>
                <w:szCs w:val="24"/>
                <w:lang w:val="de-CH" w:eastAsia="de-CH"/>
              </w:rPr>
              <w:tab/>
            </w:r>
            <w:r w:rsidRPr="00277937">
              <w:rPr>
                <w:rStyle w:val="Hyperlink"/>
                <w:noProof/>
              </w:rPr>
              <w:t>Im Internet mit Ecosia surfen</w:t>
            </w:r>
            <w:r>
              <w:rPr>
                <w:noProof/>
                <w:webHidden/>
              </w:rPr>
              <w:tab/>
            </w:r>
            <w:r>
              <w:rPr>
                <w:noProof/>
                <w:webHidden/>
              </w:rPr>
              <w:fldChar w:fldCharType="begin"/>
            </w:r>
            <w:r>
              <w:rPr>
                <w:noProof/>
                <w:webHidden/>
              </w:rPr>
              <w:instrText xml:space="preserve"> PAGEREF _Toc233022021 \h </w:instrText>
            </w:r>
            <w:r>
              <w:rPr>
                <w:noProof/>
                <w:webHidden/>
              </w:rPr>
            </w:r>
            <w:r>
              <w:rPr>
                <w:noProof/>
                <w:webHidden/>
              </w:rPr>
              <w:fldChar w:fldCharType="separate"/>
            </w:r>
            <w:r>
              <w:rPr>
                <w:noProof/>
                <w:webHidden/>
              </w:rPr>
              <w:t>68</w:t>
            </w:r>
            <w:r>
              <w:rPr>
                <w:noProof/>
                <w:webHidden/>
              </w:rPr>
              <w:fldChar w:fldCharType="end"/>
            </w:r>
          </w:hyperlink>
        </w:p>
        <w:p w14:paraId="5ED30CFB" w14:textId="22076D94" w:rsidR="00D608E9" w:rsidRDefault="00D608E9">
          <w:pPr>
            <w:pStyle w:val="Verzeichnis2"/>
            <w:tabs>
              <w:tab w:val="left" w:pos="960"/>
              <w:tab w:val="right" w:leader="dot" w:pos="8630"/>
            </w:tabs>
            <w:rPr>
              <w:rFonts w:eastAsiaTheme="minorEastAsia"/>
              <w:noProof/>
              <w:sz w:val="24"/>
              <w:szCs w:val="24"/>
              <w:lang w:val="de-CH" w:eastAsia="de-CH"/>
            </w:rPr>
          </w:pPr>
          <w:hyperlink w:anchor="_Toc233022022" w:history="1">
            <w:r w:rsidRPr="00277937">
              <w:rPr>
                <w:rStyle w:val="Hyperlink"/>
                <w:rFonts w:asciiTheme="majorHAnsi" w:hAnsiTheme="majorHAnsi" w:cstheme="majorBidi"/>
                <w:noProof/>
              </w:rPr>
              <w:t>14.1</w:t>
            </w:r>
            <w:r>
              <w:rPr>
                <w:rFonts w:eastAsiaTheme="minorEastAsia"/>
                <w:noProof/>
                <w:sz w:val="24"/>
                <w:szCs w:val="24"/>
                <w:lang w:val="de-CH" w:eastAsia="de-CH"/>
              </w:rPr>
              <w:tab/>
            </w:r>
            <w:r w:rsidRPr="00277937">
              <w:rPr>
                <w:rStyle w:val="Hyperlink"/>
                <w:noProof/>
              </w:rPr>
              <w:t>Allgemeine Webseitennavigation</w:t>
            </w:r>
            <w:r>
              <w:rPr>
                <w:noProof/>
                <w:webHidden/>
              </w:rPr>
              <w:tab/>
            </w:r>
            <w:r>
              <w:rPr>
                <w:noProof/>
                <w:webHidden/>
              </w:rPr>
              <w:fldChar w:fldCharType="begin"/>
            </w:r>
            <w:r>
              <w:rPr>
                <w:noProof/>
                <w:webHidden/>
              </w:rPr>
              <w:instrText xml:space="preserve"> PAGEREF _Toc233022022 \h </w:instrText>
            </w:r>
            <w:r>
              <w:rPr>
                <w:noProof/>
                <w:webHidden/>
              </w:rPr>
            </w:r>
            <w:r>
              <w:rPr>
                <w:noProof/>
                <w:webHidden/>
              </w:rPr>
              <w:fldChar w:fldCharType="separate"/>
            </w:r>
            <w:r>
              <w:rPr>
                <w:noProof/>
                <w:webHidden/>
              </w:rPr>
              <w:t>68</w:t>
            </w:r>
            <w:r>
              <w:rPr>
                <w:noProof/>
                <w:webHidden/>
              </w:rPr>
              <w:fldChar w:fldCharType="end"/>
            </w:r>
          </w:hyperlink>
        </w:p>
        <w:p w14:paraId="61A5EFCB" w14:textId="2C5E1836" w:rsidR="00D608E9" w:rsidRDefault="00D608E9">
          <w:pPr>
            <w:pStyle w:val="Verzeichnis3"/>
            <w:tabs>
              <w:tab w:val="left" w:pos="1440"/>
              <w:tab w:val="right" w:leader="dot" w:pos="8630"/>
            </w:tabs>
            <w:rPr>
              <w:rFonts w:eastAsiaTheme="minorEastAsia"/>
              <w:noProof/>
              <w:sz w:val="24"/>
              <w:szCs w:val="24"/>
              <w:lang w:val="de-CH" w:eastAsia="de-CH"/>
            </w:rPr>
          </w:pPr>
          <w:hyperlink w:anchor="_Toc233022023" w:history="1">
            <w:r w:rsidRPr="00277937">
              <w:rPr>
                <w:rStyle w:val="Hyperlink"/>
                <w:noProof/>
              </w:rPr>
              <w:t>14.1.1</w:t>
            </w:r>
            <w:r>
              <w:rPr>
                <w:rFonts w:eastAsiaTheme="minorEastAsia"/>
                <w:noProof/>
                <w:sz w:val="24"/>
                <w:szCs w:val="24"/>
                <w:lang w:val="de-CH" w:eastAsia="de-CH"/>
              </w:rPr>
              <w:tab/>
            </w:r>
            <w:r w:rsidRPr="00277937">
              <w:rPr>
                <w:rStyle w:val="Hyperlink"/>
                <w:noProof/>
              </w:rPr>
              <w:t>Navigation auf einer Website</w:t>
            </w:r>
            <w:r>
              <w:rPr>
                <w:noProof/>
                <w:webHidden/>
              </w:rPr>
              <w:tab/>
            </w:r>
            <w:r>
              <w:rPr>
                <w:noProof/>
                <w:webHidden/>
              </w:rPr>
              <w:fldChar w:fldCharType="begin"/>
            </w:r>
            <w:r>
              <w:rPr>
                <w:noProof/>
                <w:webHidden/>
              </w:rPr>
              <w:instrText xml:space="preserve"> PAGEREF _Toc233022023 \h </w:instrText>
            </w:r>
            <w:r>
              <w:rPr>
                <w:noProof/>
                <w:webHidden/>
              </w:rPr>
            </w:r>
            <w:r>
              <w:rPr>
                <w:noProof/>
                <w:webHidden/>
              </w:rPr>
              <w:fldChar w:fldCharType="separate"/>
            </w:r>
            <w:r>
              <w:rPr>
                <w:noProof/>
                <w:webHidden/>
              </w:rPr>
              <w:t>70</w:t>
            </w:r>
            <w:r>
              <w:rPr>
                <w:noProof/>
                <w:webHidden/>
              </w:rPr>
              <w:fldChar w:fldCharType="end"/>
            </w:r>
          </w:hyperlink>
        </w:p>
        <w:p w14:paraId="35ED2D31" w14:textId="41865148" w:rsidR="00D608E9" w:rsidRDefault="00D608E9">
          <w:pPr>
            <w:pStyle w:val="Verzeichnis2"/>
            <w:tabs>
              <w:tab w:val="left" w:pos="960"/>
              <w:tab w:val="right" w:leader="dot" w:pos="8630"/>
            </w:tabs>
            <w:rPr>
              <w:rFonts w:eastAsiaTheme="minorEastAsia"/>
              <w:noProof/>
              <w:sz w:val="24"/>
              <w:szCs w:val="24"/>
              <w:lang w:val="de-CH" w:eastAsia="de-CH"/>
            </w:rPr>
          </w:pPr>
          <w:hyperlink w:anchor="_Toc233022024" w:history="1">
            <w:r w:rsidRPr="00277937">
              <w:rPr>
                <w:rStyle w:val="Hyperlink"/>
                <w:noProof/>
              </w:rPr>
              <w:t>14.2</w:t>
            </w:r>
            <w:r>
              <w:rPr>
                <w:rFonts w:eastAsiaTheme="minorEastAsia"/>
                <w:noProof/>
                <w:sz w:val="24"/>
                <w:szCs w:val="24"/>
                <w:lang w:val="de-CH" w:eastAsia="de-CH"/>
              </w:rPr>
              <w:tab/>
            </w:r>
            <w:r w:rsidRPr="00277937">
              <w:rPr>
                <w:rStyle w:val="Hyperlink"/>
                <w:noProof/>
              </w:rPr>
              <w:t>Zugriff auf eine neue Website</w:t>
            </w:r>
            <w:r>
              <w:rPr>
                <w:noProof/>
                <w:webHidden/>
              </w:rPr>
              <w:tab/>
            </w:r>
            <w:r>
              <w:rPr>
                <w:noProof/>
                <w:webHidden/>
              </w:rPr>
              <w:fldChar w:fldCharType="begin"/>
            </w:r>
            <w:r>
              <w:rPr>
                <w:noProof/>
                <w:webHidden/>
              </w:rPr>
              <w:instrText xml:space="preserve"> PAGEREF _Toc233022024 \h </w:instrText>
            </w:r>
            <w:r>
              <w:rPr>
                <w:noProof/>
                <w:webHidden/>
              </w:rPr>
            </w:r>
            <w:r>
              <w:rPr>
                <w:noProof/>
                <w:webHidden/>
              </w:rPr>
              <w:fldChar w:fldCharType="separate"/>
            </w:r>
            <w:r>
              <w:rPr>
                <w:noProof/>
                <w:webHidden/>
              </w:rPr>
              <w:t>71</w:t>
            </w:r>
            <w:r>
              <w:rPr>
                <w:noProof/>
                <w:webHidden/>
              </w:rPr>
              <w:fldChar w:fldCharType="end"/>
            </w:r>
          </w:hyperlink>
        </w:p>
        <w:p w14:paraId="66EB8099" w14:textId="00661681" w:rsidR="00D608E9" w:rsidRDefault="00D608E9">
          <w:pPr>
            <w:pStyle w:val="Verzeichnis2"/>
            <w:tabs>
              <w:tab w:val="left" w:pos="960"/>
              <w:tab w:val="right" w:leader="dot" w:pos="8630"/>
            </w:tabs>
            <w:rPr>
              <w:rFonts w:eastAsiaTheme="minorEastAsia"/>
              <w:noProof/>
              <w:sz w:val="24"/>
              <w:szCs w:val="24"/>
              <w:lang w:val="de-CH" w:eastAsia="de-CH"/>
            </w:rPr>
          </w:pPr>
          <w:hyperlink w:anchor="_Toc233022025" w:history="1">
            <w:r w:rsidRPr="00277937">
              <w:rPr>
                <w:rStyle w:val="Hyperlink"/>
                <w:rFonts w:asciiTheme="majorHAnsi" w:hAnsiTheme="majorHAnsi" w:cstheme="majorBidi"/>
                <w:noProof/>
              </w:rPr>
              <w:t>14.3</w:t>
            </w:r>
            <w:r>
              <w:rPr>
                <w:rFonts w:eastAsiaTheme="minorEastAsia"/>
                <w:noProof/>
                <w:sz w:val="24"/>
                <w:szCs w:val="24"/>
                <w:lang w:val="de-CH" w:eastAsia="de-CH"/>
              </w:rPr>
              <w:tab/>
            </w:r>
            <w:r w:rsidRPr="00277937">
              <w:rPr>
                <w:rStyle w:val="Hyperlink"/>
                <w:noProof/>
              </w:rPr>
              <w:t>Lesezeichenmenü</w:t>
            </w:r>
            <w:r>
              <w:rPr>
                <w:noProof/>
                <w:webHidden/>
              </w:rPr>
              <w:tab/>
            </w:r>
            <w:r>
              <w:rPr>
                <w:noProof/>
                <w:webHidden/>
              </w:rPr>
              <w:fldChar w:fldCharType="begin"/>
            </w:r>
            <w:r>
              <w:rPr>
                <w:noProof/>
                <w:webHidden/>
              </w:rPr>
              <w:instrText xml:space="preserve"> PAGEREF _Toc233022025 \h </w:instrText>
            </w:r>
            <w:r>
              <w:rPr>
                <w:noProof/>
                <w:webHidden/>
              </w:rPr>
            </w:r>
            <w:r>
              <w:rPr>
                <w:noProof/>
                <w:webHidden/>
              </w:rPr>
              <w:fldChar w:fldCharType="separate"/>
            </w:r>
            <w:r>
              <w:rPr>
                <w:noProof/>
                <w:webHidden/>
              </w:rPr>
              <w:t>71</w:t>
            </w:r>
            <w:r>
              <w:rPr>
                <w:noProof/>
                <w:webHidden/>
              </w:rPr>
              <w:fldChar w:fldCharType="end"/>
            </w:r>
          </w:hyperlink>
        </w:p>
        <w:p w14:paraId="73B15894" w14:textId="4C5B2B6C" w:rsidR="00D608E9" w:rsidRDefault="00D608E9">
          <w:pPr>
            <w:pStyle w:val="Verzeichnis2"/>
            <w:tabs>
              <w:tab w:val="left" w:pos="960"/>
              <w:tab w:val="right" w:leader="dot" w:pos="8630"/>
            </w:tabs>
            <w:rPr>
              <w:rFonts w:eastAsiaTheme="minorEastAsia"/>
              <w:noProof/>
              <w:sz w:val="24"/>
              <w:szCs w:val="24"/>
              <w:lang w:val="de-CH" w:eastAsia="de-CH"/>
            </w:rPr>
          </w:pPr>
          <w:hyperlink w:anchor="_Toc233022026" w:history="1">
            <w:r w:rsidRPr="00277937">
              <w:rPr>
                <w:rStyle w:val="Hyperlink"/>
                <w:noProof/>
              </w:rPr>
              <w:t>14.4</w:t>
            </w:r>
            <w:r>
              <w:rPr>
                <w:rFonts w:eastAsiaTheme="minorEastAsia"/>
                <w:noProof/>
                <w:sz w:val="24"/>
                <w:szCs w:val="24"/>
                <w:lang w:val="de-CH" w:eastAsia="de-CH"/>
              </w:rPr>
              <w:tab/>
            </w:r>
            <w:r w:rsidRPr="00277937">
              <w:rPr>
                <w:rStyle w:val="Hyperlink"/>
                <w:noProof/>
              </w:rPr>
              <w:t>Aufrufen oder Löschen des Browserverlaufs</w:t>
            </w:r>
            <w:r>
              <w:rPr>
                <w:noProof/>
                <w:webHidden/>
              </w:rPr>
              <w:tab/>
            </w:r>
            <w:r>
              <w:rPr>
                <w:noProof/>
                <w:webHidden/>
              </w:rPr>
              <w:fldChar w:fldCharType="begin"/>
            </w:r>
            <w:r>
              <w:rPr>
                <w:noProof/>
                <w:webHidden/>
              </w:rPr>
              <w:instrText xml:space="preserve"> PAGEREF _Toc233022026 \h </w:instrText>
            </w:r>
            <w:r>
              <w:rPr>
                <w:noProof/>
                <w:webHidden/>
              </w:rPr>
            </w:r>
            <w:r>
              <w:rPr>
                <w:noProof/>
                <w:webHidden/>
              </w:rPr>
              <w:fldChar w:fldCharType="separate"/>
            </w:r>
            <w:r>
              <w:rPr>
                <w:noProof/>
                <w:webHidden/>
              </w:rPr>
              <w:t>72</w:t>
            </w:r>
            <w:r>
              <w:rPr>
                <w:noProof/>
                <w:webHidden/>
              </w:rPr>
              <w:fldChar w:fldCharType="end"/>
            </w:r>
          </w:hyperlink>
        </w:p>
        <w:p w14:paraId="75A00E4A" w14:textId="19AD84F1" w:rsidR="00D608E9" w:rsidRDefault="00D608E9">
          <w:pPr>
            <w:pStyle w:val="Verzeichnis2"/>
            <w:tabs>
              <w:tab w:val="left" w:pos="960"/>
              <w:tab w:val="right" w:leader="dot" w:pos="8630"/>
            </w:tabs>
            <w:rPr>
              <w:rFonts w:eastAsiaTheme="minorEastAsia"/>
              <w:noProof/>
              <w:sz w:val="24"/>
              <w:szCs w:val="24"/>
              <w:lang w:val="de-CH" w:eastAsia="de-CH"/>
            </w:rPr>
          </w:pPr>
          <w:hyperlink w:anchor="_Toc233022027" w:history="1">
            <w:r w:rsidRPr="00277937">
              <w:rPr>
                <w:rStyle w:val="Hyperlink"/>
                <w:noProof/>
              </w:rPr>
              <w:t>14.5</w:t>
            </w:r>
            <w:r>
              <w:rPr>
                <w:rFonts w:eastAsiaTheme="minorEastAsia"/>
                <w:noProof/>
                <w:sz w:val="24"/>
                <w:szCs w:val="24"/>
                <w:lang w:val="de-CH" w:eastAsia="de-CH"/>
              </w:rPr>
              <w:tab/>
            </w:r>
            <w:r w:rsidRPr="00277937">
              <w:rPr>
                <w:rStyle w:val="Hyperlink"/>
                <w:noProof/>
              </w:rPr>
              <w:t>Dateien herunterladen</w:t>
            </w:r>
            <w:r>
              <w:rPr>
                <w:noProof/>
                <w:webHidden/>
              </w:rPr>
              <w:tab/>
            </w:r>
            <w:r>
              <w:rPr>
                <w:noProof/>
                <w:webHidden/>
              </w:rPr>
              <w:fldChar w:fldCharType="begin"/>
            </w:r>
            <w:r>
              <w:rPr>
                <w:noProof/>
                <w:webHidden/>
              </w:rPr>
              <w:instrText xml:space="preserve"> PAGEREF _Toc233022027 \h </w:instrText>
            </w:r>
            <w:r>
              <w:rPr>
                <w:noProof/>
                <w:webHidden/>
              </w:rPr>
            </w:r>
            <w:r>
              <w:rPr>
                <w:noProof/>
                <w:webHidden/>
              </w:rPr>
              <w:fldChar w:fldCharType="separate"/>
            </w:r>
            <w:r>
              <w:rPr>
                <w:noProof/>
                <w:webHidden/>
              </w:rPr>
              <w:t>72</w:t>
            </w:r>
            <w:r>
              <w:rPr>
                <w:noProof/>
                <w:webHidden/>
              </w:rPr>
              <w:fldChar w:fldCharType="end"/>
            </w:r>
          </w:hyperlink>
        </w:p>
        <w:p w14:paraId="185115B6" w14:textId="7BE4DF2D" w:rsidR="00D608E9" w:rsidRDefault="00D608E9">
          <w:pPr>
            <w:pStyle w:val="Verzeichnis1"/>
            <w:tabs>
              <w:tab w:val="left" w:pos="720"/>
              <w:tab w:val="right" w:leader="dot" w:pos="8630"/>
            </w:tabs>
            <w:rPr>
              <w:rFonts w:eastAsiaTheme="minorEastAsia"/>
              <w:noProof/>
              <w:sz w:val="24"/>
              <w:szCs w:val="24"/>
              <w:lang w:val="de-CH" w:eastAsia="de-CH"/>
            </w:rPr>
          </w:pPr>
          <w:hyperlink w:anchor="_Toc233022028" w:history="1">
            <w:r w:rsidRPr="00277937">
              <w:rPr>
                <w:rStyle w:val="Hyperlink"/>
                <w:noProof/>
              </w:rPr>
              <w:t>15</w:t>
            </w:r>
            <w:r>
              <w:rPr>
                <w:rFonts w:eastAsiaTheme="minorEastAsia"/>
                <w:noProof/>
                <w:sz w:val="24"/>
                <w:szCs w:val="24"/>
                <w:lang w:val="de-CH" w:eastAsia="de-CH"/>
              </w:rPr>
              <w:tab/>
            </w:r>
            <w:r w:rsidRPr="00277937">
              <w:rPr>
                <w:rStyle w:val="Hyperlink"/>
                <w:noProof/>
              </w:rPr>
              <w:t>Monarch Schach</w:t>
            </w:r>
            <w:r>
              <w:rPr>
                <w:noProof/>
                <w:webHidden/>
              </w:rPr>
              <w:tab/>
            </w:r>
            <w:r>
              <w:rPr>
                <w:noProof/>
                <w:webHidden/>
              </w:rPr>
              <w:fldChar w:fldCharType="begin"/>
            </w:r>
            <w:r>
              <w:rPr>
                <w:noProof/>
                <w:webHidden/>
              </w:rPr>
              <w:instrText xml:space="preserve"> PAGEREF _Toc233022028 \h </w:instrText>
            </w:r>
            <w:r>
              <w:rPr>
                <w:noProof/>
                <w:webHidden/>
              </w:rPr>
            </w:r>
            <w:r>
              <w:rPr>
                <w:noProof/>
                <w:webHidden/>
              </w:rPr>
              <w:fldChar w:fldCharType="separate"/>
            </w:r>
            <w:r>
              <w:rPr>
                <w:noProof/>
                <w:webHidden/>
              </w:rPr>
              <w:t>72</w:t>
            </w:r>
            <w:r>
              <w:rPr>
                <w:noProof/>
                <w:webHidden/>
              </w:rPr>
              <w:fldChar w:fldCharType="end"/>
            </w:r>
          </w:hyperlink>
        </w:p>
        <w:p w14:paraId="79BA9F16" w14:textId="7DEF65F4" w:rsidR="00D608E9" w:rsidRDefault="00D608E9">
          <w:pPr>
            <w:pStyle w:val="Verzeichnis2"/>
            <w:tabs>
              <w:tab w:val="left" w:pos="960"/>
              <w:tab w:val="right" w:leader="dot" w:pos="8630"/>
            </w:tabs>
            <w:rPr>
              <w:rFonts w:eastAsiaTheme="minorEastAsia"/>
              <w:noProof/>
              <w:sz w:val="24"/>
              <w:szCs w:val="24"/>
              <w:lang w:val="de-CH" w:eastAsia="de-CH"/>
            </w:rPr>
          </w:pPr>
          <w:hyperlink w:anchor="_Toc233022029" w:history="1">
            <w:r w:rsidRPr="00277937">
              <w:rPr>
                <w:rStyle w:val="Hyperlink"/>
                <w:noProof/>
              </w:rPr>
              <w:t>15.1</w:t>
            </w:r>
            <w:r>
              <w:rPr>
                <w:rFonts w:eastAsiaTheme="minorEastAsia"/>
                <w:noProof/>
                <w:sz w:val="24"/>
                <w:szCs w:val="24"/>
                <w:lang w:val="de-CH" w:eastAsia="de-CH"/>
              </w:rPr>
              <w:tab/>
            </w:r>
            <w:r w:rsidRPr="00277937">
              <w:rPr>
                <w:rStyle w:val="Hyperlink"/>
                <w:noProof/>
              </w:rPr>
              <w:t>Tutorial</w:t>
            </w:r>
            <w:r>
              <w:rPr>
                <w:noProof/>
                <w:webHidden/>
              </w:rPr>
              <w:tab/>
            </w:r>
            <w:r>
              <w:rPr>
                <w:noProof/>
                <w:webHidden/>
              </w:rPr>
              <w:fldChar w:fldCharType="begin"/>
            </w:r>
            <w:r>
              <w:rPr>
                <w:noProof/>
                <w:webHidden/>
              </w:rPr>
              <w:instrText xml:space="preserve"> PAGEREF _Toc233022029 \h </w:instrText>
            </w:r>
            <w:r>
              <w:rPr>
                <w:noProof/>
                <w:webHidden/>
              </w:rPr>
            </w:r>
            <w:r>
              <w:rPr>
                <w:noProof/>
                <w:webHidden/>
              </w:rPr>
              <w:fldChar w:fldCharType="separate"/>
            </w:r>
            <w:r>
              <w:rPr>
                <w:noProof/>
                <w:webHidden/>
              </w:rPr>
              <w:t>72</w:t>
            </w:r>
            <w:r>
              <w:rPr>
                <w:noProof/>
                <w:webHidden/>
              </w:rPr>
              <w:fldChar w:fldCharType="end"/>
            </w:r>
          </w:hyperlink>
        </w:p>
        <w:p w14:paraId="07760323" w14:textId="4DD152C6" w:rsidR="00D608E9" w:rsidRDefault="00D608E9">
          <w:pPr>
            <w:pStyle w:val="Verzeichnis2"/>
            <w:tabs>
              <w:tab w:val="left" w:pos="960"/>
              <w:tab w:val="right" w:leader="dot" w:pos="8630"/>
            </w:tabs>
            <w:rPr>
              <w:rFonts w:eastAsiaTheme="minorEastAsia"/>
              <w:noProof/>
              <w:sz w:val="24"/>
              <w:szCs w:val="24"/>
              <w:lang w:val="de-CH" w:eastAsia="de-CH"/>
            </w:rPr>
          </w:pPr>
          <w:hyperlink w:anchor="_Toc233022030" w:history="1">
            <w:r w:rsidRPr="00277937">
              <w:rPr>
                <w:rStyle w:val="Hyperlink"/>
                <w:noProof/>
              </w:rPr>
              <w:t>15.2</w:t>
            </w:r>
            <w:r>
              <w:rPr>
                <w:rFonts w:eastAsiaTheme="minorEastAsia"/>
                <w:noProof/>
                <w:sz w:val="24"/>
                <w:szCs w:val="24"/>
                <w:lang w:val="de-CH" w:eastAsia="de-CH"/>
              </w:rPr>
              <w:tab/>
            </w:r>
            <w:r w:rsidRPr="00277937">
              <w:rPr>
                <w:rStyle w:val="Hyperlink"/>
                <w:noProof/>
              </w:rPr>
              <w:t>Ein neues Spiel spielen</w:t>
            </w:r>
            <w:r>
              <w:rPr>
                <w:noProof/>
                <w:webHidden/>
              </w:rPr>
              <w:tab/>
            </w:r>
            <w:r>
              <w:rPr>
                <w:noProof/>
                <w:webHidden/>
              </w:rPr>
              <w:fldChar w:fldCharType="begin"/>
            </w:r>
            <w:r>
              <w:rPr>
                <w:noProof/>
                <w:webHidden/>
              </w:rPr>
              <w:instrText xml:space="preserve"> PAGEREF _Toc233022030 \h </w:instrText>
            </w:r>
            <w:r>
              <w:rPr>
                <w:noProof/>
                <w:webHidden/>
              </w:rPr>
            </w:r>
            <w:r>
              <w:rPr>
                <w:noProof/>
                <w:webHidden/>
              </w:rPr>
              <w:fldChar w:fldCharType="separate"/>
            </w:r>
            <w:r>
              <w:rPr>
                <w:noProof/>
                <w:webHidden/>
              </w:rPr>
              <w:t>72</w:t>
            </w:r>
            <w:r>
              <w:rPr>
                <w:noProof/>
                <w:webHidden/>
              </w:rPr>
              <w:fldChar w:fldCharType="end"/>
            </w:r>
          </w:hyperlink>
        </w:p>
        <w:p w14:paraId="5562F7CE" w14:textId="1BAB19D1" w:rsidR="00D608E9" w:rsidRDefault="00D608E9">
          <w:pPr>
            <w:pStyle w:val="Verzeichnis2"/>
            <w:tabs>
              <w:tab w:val="left" w:pos="960"/>
              <w:tab w:val="right" w:leader="dot" w:pos="8630"/>
            </w:tabs>
            <w:rPr>
              <w:rFonts w:eastAsiaTheme="minorEastAsia"/>
              <w:noProof/>
              <w:sz w:val="24"/>
              <w:szCs w:val="24"/>
              <w:lang w:val="de-CH" w:eastAsia="de-CH"/>
            </w:rPr>
          </w:pPr>
          <w:hyperlink w:anchor="_Toc233022031" w:history="1">
            <w:r w:rsidRPr="00277937">
              <w:rPr>
                <w:rStyle w:val="Hyperlink"/>
                <w:noProof/>
              </w:rPr>
              <w:t>15.3</w:t>
            </w:r>
            <w:r>
              <w:rPr>
                <w:rFonts w:eastAsiaTheme="minorEastAsia"/>
                <w:noProof/>
                <w:sz w:val="24"/>
                <w:szCs w:val="24"/>
                <w:lang w:val="de-CH" w:eastAsia="de-CH"/>
              </w:rPr>
              <w:tab/>
            </w:r>
            <w:r w:rsidRPr="00277937">
              <w:rPr>
                <w:rStyle w:val="Hyperlink"/>
                <w:noProof/>
              </w:rPr>
              <w:t>Einstellungen</w:t>
            </w:r>
            <w:r>
              <w:rPr>
                <w:noProof/>
                <w:webHidden/>
              </w:rPr>
              <w:tab/>
            </w:r>
            <w:r>
              <w:rPr>
                <w:noProof/>
                <w:webHidden/>
              </w:rPr>
              <w:fldChar w:fldCharType="begin"/>
            </w:r>
            <w:r>
              <w:rPr>
                <w:noProof/>
                <w:webHidden/>
              </w:rPr>
              <w:instrText xml:space="preserve"> PAGEREF _Toc233022031 \h </w:instrText>
            </w:r>
            <w:r>
              <w:rPr>
                <w:noProof/>
                <w:webHidden/>
              </w:rPr>
            </w:r>
            <w:r>
              <w:rPr>
                <w:noProof/>
                <w:webHidden/>
              </w:rPr>
              <w:fldChar w:fldCharType="separate"/>
            </w:r>
            <w:r>
              <w:rPr>
                <w:noProof/>
                <w:webHidden/>
              </w:rPr>
              <w:t>73</w:t>
            </w:r>
            <w:r>
              <w:rPr>
                <w:noProof/>
                <w:webHidden/>
              </w:rPr>
              <w:fldChar w:fldCharType="end"/>
            </w:r>
          </w:hyperlink>
        </w:p>
        <w:p w14:paraId="50C98C7A" w14:textId="36A35C12" w:rsidR="00D608E9" w:rsidRDefault="00D608E9">
          <w:pPr>
            <w:pStyle w:val="Verzeichnis1"/>
            <w:tabs>
              <w:tab w:val="left" w:pos="720"/>
              <w:tab w:val="right" w:leader="dot" w:pos="8630"/>
            </w:tabs>
            <w:rPr>
              <w:rFonts w:eastAsiaTheme="minorEastAsia"/>
              <w:noProof/>
              <w:sz w:val="24"/>
              <w:szCs w:val="24"/>
              <w:lang w:val="de-CH" w:eastAsia="de-CH"/>
            </w:rPr>
          </w:pPr>
          <w:hyperlink w:anchor="_Toc233022032" w:history="1">
            <w:r w:rsidRPr="00277937">
              <w:rPr>
                <w:rStyle w:val="Hyperlink"/>
                <w:noProof/>
              </w:rPr>
              <w:t>16</w:t>
            </w:r>
            <w:r>
              <w:rPr>
                <w:rFonts w:eastAsiaTheme="minorEastAsia"/>
                <w:noProof/>
                <w:sz w:val="24"/>
                <w:szCs w:val="24"/>
                <w:lang w:val="de-CH" w:eastAsia="de-CH"/>
              </w:rPr>
              <w:tab/>
            </w:r>
            <w:r w:rsidRPr="00277937">
              <w:rPr>
                <w:rStyle w:val="Hyperlink"/>
                <w:noProof/>
              </w:rPr>
              <w:t>Der Monarch als Brailleterminnal</w:t>
            </w:r>
            <w:r>
              <w:rPr>
                <w:noProof/>
                <w:webHidden/>
              </w:rPr>
              <w:tab/>
            </w:r>
            <w:r>
              <w:rPr>
                <w:noProof/>
                <w:webHidden/>
              </w:rPr>
              <w:fldChar w:fldCharType="begin"/>
            </w:r>
            <w:r>
              <w:rPr>
                <w:noProof/>
                <w:webHidden/>
              </w:rPr>
              <w:instrText xml:space="preserve"> PAGEREF _Toc233022032 \h </w:instrText>
            </w:r>
            <w:r>
              <w:rPr>
                <w:noProof/>
                <w:webHidden/>
              </w:rPr>
            </w:r>
            <w:r>
              <w:rPr>
                <w:noProof/>
                <w:webHidden/>
              </w:rPr>
              <w:fldChar w:fldCharType="separate"/>
            </w:r>
            <w:r>
              <w:rPr>
                <w:noProof/>
                <w:webHidden/>
              </w:rPr>
              <w:t>73</w:t>
            </w:r>
            <w:r>
              <w:rPr>
                <w:noProof/>
                <w:webHidden/>
              </w:rPr>
              <w:fldChar w:fldCharType="end"/>
            </w:r>
          </w:hyperlink>
        </w:p>
        <w:p w14:paraId="5F1EFAB6" w14:textId="62F4FBB4" w:rsidR="00D608E9" w:rsidRDefault="00D608E9">
          <w:pPr>
            <w:pStyle w:val="Verzeichnis2"/>
            <w:tabs>
              <w:tab w:val="left" w:pos="960"/>
              <w:tab w:val="right" w:leader="dot" w:pos="8630"/>
            </w:tabs>
            <w:rPr>
              <w:rFonts w:eastAsiaTheme="minorEastAsia"/>
              <w:noProof/>
              <w:sz w:val="24"/>
              <w:szCs w:val="24"/>
              <w:lang w:val="de-CH" w:eastAsia="de-CH"/>
            </w:rPr>
          </w:pPr>
          <w:hyperlink w:anchor="_Toc233022033" w:history="1">
            <w:r w:rsidRPr="00277937">
              <w:rPr>
                <w:rStyle w:val="Hyperlink"/>
                <w:noProof/>
              </w:rPr>
              <w:t>16.1</w:t>
            </w:r>
            <w:r>
              <w:rPr>
                <w:rFonts w:eastAsiaTheme="minorEastAsia"/>
                <w:noProof/>
                <w:sz w:val="24"/>
                <w:szCs w:val="24"/>
                <w:lang w:val="de-CH" w:eastAsia="de-CH"/>
              </w:rPr>
              <w:tab/>
            </w:r>
            <w:r w:rsidRPr="00277937">
              <w:rPr>
                <w:rStyle w:val="Hyperlink"/>
                <w:noProof/>
              </w:rPr>
              <w:t>Starten von Braille-Terminal</w:t>
            </w:r>
            <w:r>
              <w:rPr>
                <w:noProof/>
                <w:webHidden/>
              </w:rPr>
              <w:tab/>
            </w:r>
            <w:r>
              <w:rPr>
                <w:noProof/>
                <w:webHidden/>
              </w:rPr>
              <w:fldChar w:fldCharType="begin"/>
            </w:r>
            <w:r>
              <w:rPr>
                <w:noProof/>
                <w:webHidden/>
              </w:rPr>
              <w:instrText xml:space="preserve"> PAGEREF _Toc233022033 \h </w:instrText>
            </w:r>
            <w:r>
              <w:rPr>
                <w:noProof/>
                <w:webHidden/>
              </w:rPr>
            </w:r>
            <w:r>
              <w:rPr>
                <w:noProof/>
                <w:webHidden/>
              </w:rPr>
              <w:fldChar w:fldCharType="separate"/>
            </w:r>
            <w:r>
              <w:rPr>
                <w:noProof/>
                <w:webHidden/>
              </w:rPr>
              <w:t>74</w:t>
            </w:r>
            <w:r>
              <w:rPr>
                <w:noProof/>
                <w:webHidden/>
              </w:rPr>
              <w:fldChar w:fldCharType="end"/>
            </w:r>
          </w:hyperlink>
        </w:p>
        <w:p w14:paraId="42850284" w14:textId="38368FB5" w:rsidR="00D608E9" w:rsidRDefault="00D608E9">
          <w:pPr>
            <w:pStyle w:val="Verzeichnis2"/>
            <w:tabs>
              <w:tab w:val="left" w:pos="960"/>
              <w:tab w:val="right" w:leader="dot" w:pos="8630"/>
            </w:tabs>
            <w:rPr>
              <w:rFonts w:eastAsiaTheme="minorEastAsia"/>
              <w:noProof/>
              <w:sz w:val="24"/>
              <w:szCs w:val="24"/>
              <w:lang w:val="de-CH" w:eastAsia="de-CH"/>
            </w:rPr>
          </w:pPr>
          <w:hyperlink w:anchor="_Toc233022034" w:history="1">
            <w:r w:rsidRPr="00277937">
              <w:rPr>
                <w:rStyle w:val="Hyperlink"/>
                <w:noProof/>
                <w:lang w:val="de-CH"/>
              </w:rPr>
              <w:t>16.2</w:t>
            </w:r>
            <w:r>
              <w:rPr>
                <w:rFonts w:eastAsiaTheme="minorEastAsia"/>
                <w:noProof/>
                <w:sz w:val="24"/>
                <w:szCs w:val="24"/>
                <w:lang w:val="de-CH" w:eastAsia="de-CH"/>
              </w:rPr>
              <w:tab/>
            </w:r>
            <w:r w:rsidRPr="00277937">
              <w:rPr>
                <w:rStyle w:val="Hyperlink"/>
                <w:noProof/>
                <w:lang w:val="de-CH"/>
              </w:rPr>
              <w:t>Verbinden Ihres Monarch mit einem Host-Gerät</w:t>
            </w:r>
            <w:r>
              <w:rPr>
                <w:noProof/>
                <w:webHidden/>
              </w:rPr>
              <w:tab/>
            </w:r>
            <w:r>
              <w:rPr>
                <w:noProof/>
                <w:webHidden/>
              </w:rPr>
              <w:fldChar w:fldCharType="begin"/>
            </w:r>
            <w:r>
              <w:rPr>
                <w:noProof/>
                <w:webHidden/>
              </w:rPr>
              <w:instrText xml:space="preserve"> PAGEREF _Toc233022034 \h </w:instrText>
            </w:r>
            <w:r>
              <w:rPr>
                <w:noProof/>
                <w:webHidden/>
              </w:rPr>
            </w:r>
            <w:r>
              <w:rPr>
                <w:noProof/>
                <w:webHidden/>
              </w:rPr>
              <w:fldChar w:fldCharType="separate"/>
            </w:r>
            <w:r>
              <w:rPr>
                <w:noProof/>
                <w:webHidden/>
              </w:rPr>
              <w:t>74</w:t>
            </w:r>
            <w:r>
              <w:rPr>
                <w:noProof/>
                <w:webHidden/>
              </w:rPr>
              <w:fldChar w:fldCharType="end"/>
            </w:r>
          </w:hyperlink>
        </w:p>
        <w:p w14:paraId="03BE5919" w14:textId="02505D2C" w:rsidR="00D608E9" w:rsidRDefault="00D608E9">
          <w:pPr>
            <w:pStyle w:val="Verzeichnis3"/>
            <w:tabs>
              <w:tab w:val="left" w:pos="1440"/>
              <w:tab w:val="right" w:leader="dot" w:pos="8630"/>
            </w:tabs>
            <w:rPr>
              <w:rFonts w:eastAsiaTheme="minorEastAsia"/>
              <w:noProof/>
              <w:sz w:val="24"/>
              <w:szCs w:val="24"/>
              <w:lang w:val="de-CH" w:eastAsia="de-CH"/>
            </w:rPr>
          </w:pPr>
          <w:hyperlink w:anchor="_Toc233022035" w:history="1">
            <w:r w:rsidRPr="00277937">
              <w:rPr>
                <w:rStyle w:val="Hyperlink"/>
                <w:noProof/>
              </w:rPr>
              <w:t>16.2.1</w:t>
            </w:r>
            <w:r>
              <w:rPr>
                <w:rFonts w:eastAsiaTheme="minorEastAsia"/>
                <w:noProof/>
                <w:sz w:val="24"/>
                <w:szCs w:val="24"/>
                <w:lang w:val="de-CH" w:eastAsia="de-CH"/>
              </w:rPr>
              <w:tab/>
            </w:r>
            <w:r w:rsidRPr="00277937">
              <w:rPr>
                <w:rStyle w:val="Hyperlink"/>
                <w:noProof/>
              </w:rPr>
              <w:t>Verbindung über Bluetooth</w:t>
            </w:r>
            <w:r>
              <w:rPr>
                <w:noProof/>
                <w:webHidden/>
              </w:rPr>
              <w:tab/>
            </w:r>
            <w:r>
              <w:rPr>
                <w:noProof/>
                <w:webHidden/>
              </w:rPr>
              <w:fldChar w:fldCharType="begin"/>
            </w:r>
            <w:r>
              <w:rPr>
                <w:noProof/>
                <w:webHidden/>
              </w:rPr>
              <w:instrText xml:space="preserve"> PAGEREF _Toc233022035 \h </w:instrText>
            </w:r>
            <w:r>
              <w:rPr>
                <w:noProof/>
                <w:webHidden/>
              </w:rPr>
            </w:r>
            <w:r>
              <w:rPr>
                <w:noProof/>
                <w:webHidden/>
              </w:rPr>
              <w:fldChar w:fldCharType="separate"/>
            </w:r>
            <w:r>
              <w:rPr>
                <w:noProof/>
                <w:webHidden/>
              </w:rPr>
              <w:t>74</w:t>
            </w:r>
            <w:r>
              <w:rPr>
                <w:noProof/>
                <w:webHidden/>
              </w:rPr>
              <w:fldChar w:fldCharType="end"/>
            </w:r>
          </w:hyperlink>
        </w:p>
        <w:p w14:paraId="386CD113" w14:textId="563B8D98" w:rsidR="00D608E9" w:rsidRDefault="00D608E9">
          <w:pPr>
            <w:pStyle w:val="Verzeichnis3"/>
            <w:tabs>
              <w:tab w:val="left" w:pos="1440"/>
              <w:tab w:val="right" w:leader="dot" w:pos="8630"/>
            </w:tabs>
            <w:rPr>
              <w:rFonts w:eastAsiaTheme="minorEastAsia"/>
              <w:noProof/>
              <w:sz w:val="24"/>
              <w:szCs w:val="24"/>
              <w:lang w:val="de-CH" w:eastAsia="de-CH"/>
            </w:rPr>
          </w:pPr>
          <w:hyperlink w:anchor="_Toc233022036" w:history="1">
            <w:r w:rsidRPr="00277937">
              <w:rPr>
                <w:rStyle w:val="Hyperlink"/>
                <w:noProof/>
              </w:rPr>
              <w:t>16.2.2</w:t>
            </w:r>
            <w:r>
              <w:rPr>
                <w:rFonts w:eastAsiaTheme="minorEastAsia"/>
                <w:noProof/>
                <w:sz w:val="24"/>
                <w:szCs w:val="24"/>
                <w:lang w:val="de-CH" w:eastAsia="de-CH"/>
              </w:rPr>
              <w:tab/>
            </w:r>
            <w:r w:rsidRPr="00277937">
              <w:rPr>
                <w:rStyle w:val="Hyperlink"/>
                <w:noProof/>
              </w:rPr>
              <w:t>Verbinden Ihres Monarch per USB mit einem Host-Gerät</w:t>
            </w:r>
            <w:r>
              <w:rPr>
                <w:noProof/>
                <w:webHidden/>
              </w:rPr>
              <w:tab/>
            </w:r>
            <w:r>
              <w:rPr>
                <w:noProof/>
                <w:webHidden/>
              </w:rPr>
              <w:fldChar w:fldCharType="begin"/>
            </w:r>
            <w:r>
              <w:rPr>
                <w:noProof/>
                <w:webHidden/>
              </w:rPr>
              <w:instrText xml:space="preserve"> PAGEREF _Toc233022036 \h </w:instrText>
            </w:r>
            <w:r>
              <w:rPr>
                <w:noProof/>
                <w:webHidden/>
              </w:rPr>
            </w:r>
            <w:r>
              <w:rPr>
                <w:noProof/>
                <w:webHidden/>
              </w:rPr>
              <w:fldChar w:fldCharType="separate"/>
            </w:r>
            <w:r>
              <w:rPr>
                <w:noProof/>
                <w:webHidden/>
              </w:rPr>
              <w:t>74</w:t>
            </w:r>
            <w:r>
              <w:rPr>
                <w:noProof/>
                <w:webHidden/>
              </w:rPr>
              <w:fldChar w:fldCharType="end"/>
            </w:r>
          </w:hyperlink>
        </w:p>
        <w:p w14:paraId="419D9A32" w14:textId="205F5C03" w:rsidR="00D608E9" w:rsidRDefault="00D608E9">
          <w:pPr>
            <w:pStyle w:val="Verzeichnis2"/>
            <w:tabs>
              <w:tab w:val="left" w:pos="960"/>
              <w:tab w:val="right" w:leader="dot" w:pos="8630"/>
            </w:tabs>
            <w:rPr>
              <w:rFonts w:eastAsiaTheme="minorEastAsia"/>
              <w:noProof/>
              <w:sz w:val="24"/>
              <w:szCs w:val="24"/>
              <w:lang w:val="de-CH" w:eastAsia="de-CH"/>
            </w:rPr>
          </w:pPr>
          <w:hyperlink w:anchor="_Toc233022037" w:history="1">
            <w:r w:rsidRPr="00277937">
              <w:rPr>
                <w:rStyle w:val="Hyperlink"/>
                <w:noProof/>
                <w:lang w:val="de-CH"/>
              </w:rPr>
              <w:t>16.3</w:t>
            </w:r>
            <w:r>
              <w:rPr>
                <w:rFonts w:eastAsiaTheme="minorEastAsia"/>
                <w:noProof/>
                <w:sz w:val="24"/>
                <w:szCs w:val="24"/>
                <w:lang w:val="de-CH" w:eastAsia="de-CH"/>
              </w:rPr>
              <w:tab/>
            </w:r>
            <w:r w:rsidRPr="00277937">
              <w:rPr>
                <w:rStyle w:val="Hyperlink"/>
                <w:noProof/>
                <w:lang w:val="de-CH"/>
              </w:rPr>
              <w:t>Verlassen und Schließen des Braille-Terminals</w:t>
            </w:r>
            <w:r>
              <w:rPr>
                <w:noProof/>
                <w:webHidden/>
              </w:rPr>
              <w:tab/>
            </w:r>
            <w:r>
              <w:rPr>
                <w:noProof/>
                <w:webHidden/>
              </w:rPr>
              <w:fldChar w:fldCharType="begin"/>
            </w:r>
            <w:r>
              <w:rPr>
                <w:noProof/>
                <w:webHidden/>
              </w:rPr>
              <w:instrText xml:space="preserve"> PAGEREF _Toc233022037 \h </w:instrText>
            </w:r>
            <w:r>
              <w:rPr>
                <w:noProof/>
                <w:webHidden/>
              </w:rPr>
            </w:r>
            <w:r>
              <w:rPr>
                <w:noProof/>
                <w:webHidden/>
              </w:rPr>
              <w:fldChar w:fldCharType="separate"/>
            </w:r>
            <w:r>
              <w:rPr>
                <w:noProof/>
                <w:webHidden/>
              </w:rPr>
              <w:t>75</w:t>
            </w:r>
            <w:r>
              <w:rPr>
                <w:noProof/>
                <w:webHidden/>
              </w:rPr>
              <w:fldChar w:fldCharType="end"/>
            </w:r>
          </w:hyperlink>
        </w:p>
        <w:p w14:paraId="56315744" w14:textId="58CE710B" w:rsidR="00D608E9" w:rsidRDefault="00D608E9">
          <w:pPr>
            <w:pStyle w:val="Verzeichnis1"/>
            <w:tabs>
              <w:tab w:val="left" w:pos="720"/>
              <w:tab w:val="right" w:leader="dot" w:pos="8630"/>
            </w:tabs>
            <w:rPr>
              <w:rFonts w:eastAsiaTheme="minorEastAsia"/>
              <w:noProof/>
              <w:sz w:val="24"/>
              <w:szCs w:val="24"/>
              <w:lang w:val="de-CH" w:eastAsia="de-CH"/>
            </w:rPr>
          </w:pPr>
          <w:hyperlink w:anchor="_Toc233022038" w:history="1">
            <w:r w:rsidRPr="00277937">
              <w:rPr>
                <w:rStyle w:val="Hyperlink"/>
                <w:noProof/>
              </w:rPr>
              <w:t>17</w:t>
            </w:r>
            <w:r>
              <w:rPr>
                <w:rFonts w:eastAsiaTheme="minorEastAsia"/>
                <w:noProof/>
                <w:sz w:val="24"/>
                <w:szCs w:val="24"/>
                <w:lang w:val="de-CH" w:eastAsia="de-CH"/>
              </w:rPr>
              <w:tab/>
            </w:r>
            <w:r w:rsidRPr="00277937">
              <w:rPr>
                <w:rStyle w:val="Hyperlink"/>
                <w:noProof/>
              </w:rPr>
              <w:t>Einstellungen</w:t>
            </w:r>
            <w:r>
              <w:rPr>
                <w:noProof/>
                <w:webHidden/>
              </w:rPr>
              <w:tab/>
            </w:r>
            <w:r>
              <w:rPr>
                <w:noProof/>
                <w:webHidden/>
              </w:rPr>
              <w:fldChar w:fldCharType="begin"/>
            </w:r>
            <w:r>
              <w:rPr>
                <w:noProof/>
                <w:webHidden/>
              </w:rPr>
              <w:instrText xml:space="preserve"> PAGEREF _Toc233022038 \h </w:instrText>
            </w:r>
            <w:r>
              <w:rPr>
                <w:noProof/>
                <w:webHidden/>
              </w:rPr>
            </w:r>
            <w:r>
              <w:rPr>
                <w:noProof/>
                <w:webHidden/>
              </w:rPr>
              <w:fldChar w:fldCharType="separate"/>
            </w:r>
            <w:r>
              <w:rPr>
                <w:noProof/>
                <w:webHidden/>
              </w:rPr>
              <w:t>75</w:t>
            </w:r>
            <w:r>
              <w:rPr>
                <w:noProof/>
                <w:webHidden/>
              </w:rPr>
              <w:fldChar w:fldCharType="end"/>
            </w:r>
          </w:hyperlink>
        </w:p>
        <w:p w14:paraId="3DEDA325" w14:textId="0C2A38C0" w:rsidR="00D608E9" w:rsidRDefault="00D608E9">
          <w:pPr>
            <w:pStyle w:val="Verzeichnis2"/>
            <w:tabs>
              <w:tab w:val="left" w:pos="960"/>
              <w:tab w:val="right" w:leader="dot" w:pos="8630"/>
            </w:tabs>
            <w:rPr>
              <w:rFonts w:eastAsiaTheme="minorEastAsia"/>
              <w:noProof/>
              <w:sz w:val="24"/>
              <w:szCs w:val="24"/>
              <w:lang w:val="de-CH" w:eastAsia="de-CH"/>
            </w:rPr>
          </w:pPr>
          <w:hyperlink w:anchor="_Toc233022039" w:history="1">
            <w:r w:rsidRPr="00277937">
              <w:rPr>
                <w:rStyle w:val="Hyperlink"/>
                <w:noProof/>
              </w:rPr>
              <w:t>17.1</w:t>
            </w:r>
            <w:r>
              <w:rPr>
                <w:rFonts w:eastAsiaTheme="minorEastAsia"/>
                <w:noProof/>
                <w:sz w:val="24"/>
                <w:szCs w:val="24"/>
                <w:lang w:val="de-CH" w:eastAsia="de-CH"/>
              </w:rPr>
              <w:tab/>
            </w:r>
            <w:r w:rsidRPr="00277937">
              <w:rPr>
                <w:rStyle w:val="Hyperlink"/>
                <w:noProof/>
              </w:rPr>
              <w:t>Übersicht</w:t>
            </w:r>
            <w:r>
              <w:rPr>
                <w:noProof/>
                <w:webHidden/>
              </w:rPr>
              <w:tab/>
            </w:r>
            <w:r>
              <w:rPr>
                <w:noProof/>
                <w:webHidden/>
              </w:rPr>
              <w:fldChar w:fldCharType="begin"/>
            </w:r>
            <w:r>
              <w:rPr>
                <w:noProof/>
                <w:webHidden/>
              </w:rPr>
              <w:instrText xml:space="preserve"> PAGEREF _Toc233022039 \h </w:instrText>
            </w:r>
            <w:r>
              <w:rPr>
                <w:noProof/>
                <w:webHidden/>
              </w:rPr>
            </w:r>
            <w:r>
              <w:rPr>
                <w:noProof/>
                <w:webHidden/>
              </w:rPr>
              <w:fldChar w:fldCharType="separate"/>
            </w:r>
            <w:r>
              <w:rPr>
                <w:noProof/>
                <w:webHidden/>
              </w:rPr>
              <w:t>75</w:t>
            </w:r>
            <w:r>
              <w:rPr>
                <w:noProof/>
                <w:webHidden/>
              </w:rPr>
              <w:fldChar w:fldCharType="end"/>
            </w:r>
          </w:hyperlink>
        </w:p>
        <w:p w14:paraId="60989B4E" w14:textId="20D9EF67" w:rsidR="00D608E9" w:rsidRDefault="00D608E9">
          <w:pPr>
            <w:pStyle w:val="Verzeichnis2"/>
            <w:tabs>
              <w:tab w:val="left" w:pos="960"/>
              <w:tab w:val="right" w:leader="dot" w:pos="8630"/>
            </w:tabs>
            <w:rPr>
              <w:rFonts w:eastAsiaTheme="minorEastAsia"/>
              <w:noProof/>
              <w:sz w:val="24"/>
              <w:szCs w:val="24"/>
              <w:lang w:val="de-CH" w:eastAsia="de-CH"/>
            </w:rPr>
          </w:pPr>
          <w:hyperlink w:anchor="_Toc233022040" w:history="1">
            <w:r w:rsidRPr="00277937">
              <w:rPr>
                <w:rStyle w:val="Hyperlink"/>
                <w:noProof/>
              </w:rPr>
              <w:t>17.2</w:t>
            </w:r>
            <w:r>
              <w:rPr>
                <w:rFonts w:eastAsiaTheme="minorEastAsia"/>
                <w:noProof/>
                <w:sz w:val="24"/>
                <w:szCs w:val="24"/>
                <w:lang w:val="de-CH" w:eastAsia="de-CH"/>
              </w:rPr>
              <w:tab/>
            </w:r>
            <w:r w:rsidRPr="00277937">
              <w:rPr>
                <w:rStyle w:val="Hyperlink"/>
                <w:noProof/>
              </w:rPr>
              <w:t>KeySoft Optionsmenü</w:t>
            </w:r>
            <w:r>
              <w:rPr>
                <w:noProof/>
                <w:webHidden/>
              </w:rPr>
              <w:tab/>
            </w:r>
            <w:r>
              <w:rPr>
                <w:noProof/>
                <w:webHidden/>
              </w:rPr>
              <w:fldChar w:fldCharType="begin"/>
            </w:r>
            <w:r>
              <w:rPr>
                <w:noProof/>
                <w:webHidden/>
              </w:rPr>
              <w:instrText xml:space="preserve"> PAGEREF _Toc233022040 \h </w:instrText>
            </w:r>
            <w:r>
              <w:rPr>
                <w:noProof/>
                <w:webHidden/>
              </w:rPr>
            </w:r>
            <w:r>
              <w:rPr>
                <w:noProof/>
                <w:webHidden/>
              </w:rPr>
              <w:fldChar w:fldCharType="separate"/>
            </w:r>
            <w:r>
              <w:rPr>
                <w:noProof/>
                <w:webHidden/>
              </w:rPr>
              <w:t>75</w:t>
            </w:r>
            <w:r>
              <w:rPr>
                <w:noProof/>
                <w:webHidden/>
              </w:rPr>
              <w:fldChar w:fldCharType="end"/>
            </w:r>
          </w:hyperlink>
        </w:p>
        <w:p w14:paraId="598AE982" w14:textId="262DBF65" w:rsidR="00D608E9" w:rsidRDefault="00D608E9">
          <w:pPr>
            <w:pStyle w:val="Verzeichnis2"/>
            <w:tabs>
              <w:tab w:val="left" w:pos="960"/>
              <w:tab w:val="right" w:leader="dot" w:pos="8630"/>
            </w:tabs>
            <w:rPr>
              <w:rFonts w:eastAsiaTheme="minorEastAsia"/>
              <w:noProof/>
              <w:sz w:val="24"/>
              <w:szCs w:val="24"/>
              <w:lang w:val="de-CH" w:eastAsia="de-CH"/>
            </w:rPr>
          </w:pPr>
          <w:hyperlink w:anchor="_Toc233022041" w:history="1">
            <w:r w:rsidRPr="00277937">
              <w:rPr>
                <w:rStyle w:val="Hyperlink"/>
                <w:noProof/>
              </w:rPr>
              <w:t>17.3</w:t>
            </w:r>
            <w:r>
              <w:rPr>
                <w:rFonts w:eastAsiaTheme="minorEastAsia"/>
                <w:noProof/>
                <w:sz w:val="24"/>
                <w:szCs w:val="24"/>
                <w:lang w:val="de-CH" w:eastAsia="de-CH"/>
              </w:rPr>
              <w:tab/>
            </w:r>
            <w:r w:rsidRPr="00277937">
              <w:rPr>
                <w:rStyle w:val="Hyperlink"/>
                <w:noProof/>
              </w:rPr>
              <w:t>Anzeigen der Monarch-Softwareversion</w:t>
            </w:r>
            <w:r>
              <w:rPr>
                <w:noProof/>
                <w:webHidden/>
              </w:rPr>
              <w:tab/>
            </w:r>
            <w:r>
              <w:rPr>
                <w:noProof/>
                <w:webHidden/>
              </w:rPr>
              <w:fldChar w:fldCharType="begin"/>
            </w:r>
            <w:r>
              <w:rPr>
                <w:noProof/>
                <w:webHidden/>
              </w:rPr>
              <w:instrText xml:space="preserve"> PAGEREF _Toc233022041 \h </w:instrText>
            </w:r>
            <w:r>
              <w:rPr>
                <w:noProof/>
                <w:webHidden/>
              </w:rPr>
            </w:r>
            <w:r>
              <w:rPr>
                <w:noProof/>
                <w:webHidden/>
              </w:rPr>
              <w:fldChar w:fldCharType="separate"/>
            </w:r>
            <w:r>
              <w:rPr>
                <w:noProof/>
                <w:webHidden/>
              </w:rPr>
              <w:t>77</w:t>
            </w:r>
            <w:r>
              <w:rPr>
                <w:noProof/>
                <w:webHidden/>
              </w:rPr>
              <w:fldChar w:fldCharType="end"/>
            </w:r>
          </w:hyperlink>
        </w:p>
        <w:p w14:paraId="412D08D4" w14:textId="5AE14A40" w:rsidR="00D608E9" w:rsidRDefault="00D608E9">
          <w:pPr>
            <w:pStyle w:val="Verzeichnis1"/>
            <w:tabs>
              <w:tab w:val="left" w:pos="720"/>
              <w:tab w:val="right" w:leader="dot" w:pos="8630"/>
            </w:tabs>
            <w:rPr>
              <w:rFonts w:eastAsiaTheme="minorEastAsia"/>
              <w:noProof/>
              <w:sz w:val="24"/>
              <w:szCs w:val="24"/>
              <w:lang w:val="de-CH" w:eastAsia="de-CH"/>
            </w:rPr>
          </w:pPr>
          <w:hyperlink w:anchor="_Toc233022042" w:history="1">
            <w:r w:rsidRPr="00277937">
              <w:rPr>
                <w:rStyle w:val="Hyperlink"/>
                <w:noProof/>
              </w:rPr>
              <w:t>18</w:t>
            </w:r>
            <w:r>
              <w:rPr>
                <w:rFonts w:eastAsiaTheme="minorEastAsia"/>
                <w:noProof/>
                <w:sz w:val="24"/>
                <w:szCs w:val="24"/>
                <w:lang w:val="de-CH" w:eastAsia="de-CH"/>
              </w:rPr>
              <w:tab/>
            </w:r>
            <w:r w:rsidRPr="00277937">
              <w:rPr>
                <w:rStyle w:val="Hyperlink"/>
                <w:noProof/>
              </w:rPr>
              <w:t>Aktualisieren Ihres Monarch</w:t>
            </w:r>
            <w:r>
              <w:rPr>
                <w:noProof/>
                <w:webHidden/>
              </w:rPr>
              <w:tab/>
            </w:r>
            <w:r>
              <w:rPr>
                <w:noProof/>
                <w:webHidden/>
              </w:rPr>
              <w:fldChar w:fldCharType="begin"/>
            </w:r>
            <w:r>
              <w:rPr>
                <w:noProof/>
                <w:webHidden/>
              </w:rPr>
              <w:instrText xml:space="preserve"> PAGEREF _Toc233022042 \h </w:instrText>
            </w:r>
            <w:r>
              <w:rPr>
                <w:noProof/>
                <w:webHidden/>
              </w:rPr>
            </w:r>
            <w:r>
              <w:rPr>
                <w:noProof/>
                <w:webHidden/>
              </w:rPr>
              <w:fldChar w:fldCharType="separate"/>
            </w:r>
            <w:r>
              <w:rPr>
                <w:noProof/>
                <w:webHidden/>
              </w:rPr>
              <w:t>78</w:t>
            </w:r>
            <w:r>
              <w:rPr>
                <w:noProof/>
                <w:webHidden/>
              </w:rPr>
              <w:fldChar w:fldCharType="end"/>
            </w:r>
          </w:hyperlink>
        </w:p>
        <w:p w14:paraId="77B8765E" w14:textId="2FCC79A0" w:rsidR="00D608E9" w:rsidRDefault="00D608E9">
          <w:pPr>
            <w:pStyle w:val="Verzeichnis2"/>
            <w:tabs>
              <w:tab w:val="left" w:pos="960"/>
              <w:tab w:val="right" w:leader="dot" w:pos="8630"/>
            </w:tabs>
            <w:rPr>
              <w:rFonts w:eastAsiaTheme="minorEastAsia"/>
              <w:noProof/>
              <w:sz w:val="24"/>
              <w:szCs w:val="24"/>
              <w:lang w:val="de-CH" w:eastAsia="de-CH"/>
            </w:rPr>
          </w:pPr>
          <w:hyperlink w:anchor="_Toc233022043" w:history="1">
            <w:r w:rsidRPr="00277937">
              <w:rPr>
                <w:rStyle w:val="Hyperlink"/>
                <w:noProof/>
              </w:rPr>
              <w:t>18.1</w:t>
            </w:r>
            <w:r>
              <w:rPr>
                <w:rFonts w:eastAsiaTheme="minorEastAsia"/>
                <w:noProof/>
                <w:sz w:val="24"/>
                <w:szCs w:val="24"/>
                <w:lang w:val="de-CH" w:eastAsia="de-CH"/>
              </w:rPr>
              <w:tab/>
            </w:r>
            <w:r w:rsidRPr="00277937">
              <w:rPr>
                <w:rStyle w:val="Hyperlink"/>
                <w:noProof/>
              </w:rPr>
              <w:t>Systemaktualisierung</w:t>
            </w:r>
            <w:r>
              <w:rPr>
                <w:noProof/>
                <w:webHidden/>
              </w:rPr>
              <w:tab/>
            </w:r>
            <w:r>
              <w:rPr>
                <w:noProof/>
                <w:webHidden/>
              </w:rPr>
              <w:fldChar w:fldCharType="begin"/>
            </w:r>
            <w:r>
              <w:rPr>
                <w:noProof/>
                <w:webHidden/>
              </w:rPr>
              <w:instrText xml:space="preserve"> PAGEREF _Toc233022043 \h </w:instrText>
            </w:r>
            <w:r>
              <w:rPr>
                <w:noProof/>
                <w:webHidden/>
              </w:rPr>
            </w:r>
            <w:r>
              <w:rPr>
                <w:noProof/>
                <w:webHidden/>
              </w:rPr>
              <w:fldChar w:fldCharType="separate"/>
            </w:r>
            <w:r>
              <w:rPr>
                <w:noProof/>
                <w:webHidden/>
              </w:rPr>
              <w:t>78</w:t>
            </w:r>
            <w:r>
              <w:rPr>
                <w:noProof/>
                <w:webHidden/>
              </w:rPr>
              <w:fldChar w:fldCharType="end"/>
            </w:r>
          </w:hyperlink>
        </w:p>
        <w:p w14:paraId="7AA1EDAE" w14:textId="327F8082" w:rsidR="00D608E9" w:rsidRDefault="00D608E9">
          <w:pPr>
            <w:pStyle w:val="Verzeichnis2"/>
            <w:tabs>
              <w:tab w:val="left" w:pos="960"/>
              <w:tab w:val="right" w:leader="dot" w:pos="8630"/>
            </w:tabs>
            <w:rPr>
              <w:rFonts w:eastAsiaTheme="minorEastAsia"/>
              <w:noProof/>
              <w:sz w:val="24"/>
              <w:szCs w:val="24"/>
              <w:lang w:val="de-CH" w:eastAsia="de-CH"/>
            </w:rPr>
          </w:pPr>
          <w:hyperlink w:anchor="_Toc233022044" w:history="1">
            <w:r w:rsidRPr="00277937">
              <w:rPr>
                <w:rStyle w:val="Hyperlink"/>
                <w:noProof/>
              </w:rPr>
              <w:t>18.2</w:t>
            </w:r>
            <w:r>
              <w:rPr>
                <w:rFonts w:eastAsiaTheme="minorEastAsia"/>
                <w:noProof/>
                <w:sz w:val="24"/>
                <w:szCs w:val="24"/>
                <w:lang w:val="de-CH" w:eastAsia="de-CH"/>
              </w:rPr>
              <w:tab/>
            </w:r>
            <w:r w:rsidRPr="00277937">
              <w:rPr>
                <w:rStyle w:val="Hyperlink"/>
                <w:noProof/>
              </w:rPr>
              <w:t>Aktualisierung Ihrer Monarch-Anwendungen über ein Wi-Fi-Netzwerk</w:t>
            </w:r>
            <w:r>
              <w:rPr>
                <w:noProof/>
                <w:webHidden/>
              </w:rPr>
              <w:tab/>
            </w:r>
            <w:r>
              <w:rPr>
                <w:noProof/>
                <w:webHidden/>
              </w:rPr>
              <w:fldChar w:fldCharType="begin"/>
            </w:r>
            <w:r>
              <w:rPr>
                <w:noProof/>
                <w:webHidden/>
              </w:rPr>
              <w:instrText xml:space="preserve"> PAGEREF _Toc233022044 \h </w:instrText>
            </w:r>
            <w:r>
              <w:rPr>
                <w:noProof/>
                <w:webHidden/>
              </w:rPr>
            </w:r>
            <w:r>
              <w:rPr>
                <w:noProof/>
                <w:webHidden/>
              </w:rPr>
              <w:fldChar w:fldCharType="separate"/>
            </w:r>
            <w:r>
              <w:rPr>
                <w:noProof/>
                <w:webHidden/>
              </w:rPr>
              <w:t>78</w:t>
            </w:r>
            <w:r>
              <w:rPr>
                <w:noProof/>
                <w:webHidden/>
              </w:rPr>
              <w:fldChar w:fldCharType="end"/>
            </w:r>
          </w:hyperlink>
        </w:p>
        <w:p w14:paraId="31281E07" w14:textId="07899B90" w:rsidR="00D608E9" w:rsidRDefault="00D608E9">
          <w:pPr>
            <w:pStyle w:val="Verzeichnis2"/>
            <w:tabs>
              <w:tab w:val="left" w:pos="960"/>
              <w:tab w:val="right" w:leader="dot" w:pos="8630"/>
            </w:tabs>
            <w:rPr>
              <w:rFonts w:eastAsiaTheme="minorEastAsia"/>
              <w:noProof/>
              <w:sz w:val="24"/>
              <w:szCs w:val="24"/>
              <w:lang w:val="de-CH" w:eastAsia="de-CH"/>
            </w:rPr>
          </w:pPr>
          <w:hyperlink w:anchor="_Toc233022045" w:history="1">
            <w:r w:rsidRPr="00277937">
              <w:rPr>
                <w:rStyle w:val="Hyperlink"/>
                <w:noProof/>
              </w:rPr>
              <w:t>18.3</w:t>
            </w:r>
            <w:r>
              <w:rPr>
                <w:rFonts w:eastAsiaTheme="minorEastAsia"/>
                <w:noProof/>
                <w:sz w:val="24"/>
                <w:szCs w:val="24"/>
                <w:lang w:val="de-CH" w:eastAsia="de-CH"/>
              </w:rPr>
              <w:tab/>
            </w:r>
            <w:r w:rsidRPr="00277937">
              <w:rPr>
                <w:rStyle w:val="Hyperlink"/>
                <w:noProof/>
              </w:rPr>
              <w:t>Aktualisieren Ihres Monarch per USB</w:t>
            </w:r>
            <w:r>
              <w:rPr>
                <w:noProof/>
                <w:webHidden/>
              </w:rPr>
              <w:tab/>
            </w:r>
            <w:r>
              <w:rPr>
                <w:noProof/>
                <w:webHidden/>
              </w:rPr>
              <w:fldChar w:fldCharType="begin"/>
            </w:r>
            <w:r>
              <w:rPr>
                <w:noProof/>
                <w:webHidden/>
              </w:rPr>
              <w:instrText xml:space="preserve"> PAGEREF _Toc233022045 \h </w:instrText>
            </w:r>
            <w:r>
              <w:rPr>
                <w:noProof/>
                <w:webHidden/>
              </w:rPr>
            </w:r>
            <w:r>
              <w:rPr>
                <w:noProof/>
                <w:webHidden/>
              </w:rPr>
              <w:fldChar w:fldCharType="separate"/>
            </w:r>
            <w:r>
              <w:rPr>
                <w:noProof/>
                <w:webHidden/>
              </w:rPr>
              <w:t>79</w:t>
            </w:r>
            <w:r>
              <w:rPr>
                <w:noProof/>
                <w:webHidden/>
              </w:rPr>
              <w:fldChar w:fldCharType="end"/>
            </w:r>
          </w:hyperlink>
        </w:p>
        <w:p w14:paraId="6B14C915" w14:textId="33B11FEB" w:rsidR="00D608E9" w:rsidRDefault="00D608E9">
          <w:pPr>
            <w:pStyle w:val="Verzeichnis2"/>
            <w:tabs>
              <w:tab w:val="left" w:pos="960"/>
              <w:tab w:val="right" w:leader="dot" w:pos="8630"/>
            </w:tabs>
            <w:rPr>
              <w:rFonts w:eastAsiaTheme="minorEastAsia"/>
              <w:noProof/>
              <w:sz w:val="24"/>
              <w:szCs w:val="24"/>
              <w:lang w:val="de-CH" w:eastAsia="de-CH"/>
            </w:rPr>
          </w:pPr>
          <w:hyperlink w:anchor="_Toc233022046" w:history="1">
            <w:r w:rsidRPr="00277937">
              <w:rPr>
                <w:rStyle w:val="Hyperlink"/>
                <w:noProof/>
              </w:rPr>
              <w:t>18.4</w:t>
            </w:r>
            <w:r>
              <w:rPr>
                <w:rFonts w:eastAsiaTheme="minorEastAsia"/>
                <w:noProof/>
                <w:sz w:val="24"/>
                <w:szCs w:val="24"/>
                <w:lang w:val="de-CH" w:eastAsia="de-CH"/>
              </w:rPr>
              <w:tab/>
            </w:r>
            <w:r w:rsidRPr="00277937">
              <w:rPr>
                <w:rStyle w:val="Hyperlink"/>
                <w:noProof/>
              </w:rPr>
              <w:t>Apps per USB aktualisieren</w:t>
            </w:r>
            <w:r>
              <w:rPr>
                <w:noProof/>
                <w:webHidden/>
              </w:rPr>
              <w:tab/>
            </w:r>
            <w:r>
              <w:rPr>
                <w:noProof/>
                <w:webHidden/>
              </w:rPr>
              <w:fldChar w:fldCharType="begin"/>
            </w:r>
            <w:r>
              <w:rPr>
                <w:noProof/>
                <w:webHidden/>
              </w:rPr>
              <w:instrText xml:space="preserve"> PAGEREF _Toc233022046 \h </w:instrText>
            </w:r>
            <w:r>
              <w:rPr>
                <w:noProof/>
                <w:webHidden/>
              </w:rPr>
            </w:r>
            <w:r>
              <w:rPr>
                <w:noProof/>
                <w:webHidden/>
              </w:rPr>
              <w:fldChar w:fldCharType="separate"/>
            </w:r>
            <w:r>
              <w:rPr>
                <w:noProof/>
                <w:webHidden/>
              </w:rPr>
              <w:t>80</w:t>
            </w:r>
            <w:r>
              <w:rPr>
                <w:noProof/>
                <w:webHidden/>
              </w:rPr>
              <w:fldChar w:fldCharType="end"/>
            </w:r>
          </w:hyperlink>
        </w:p>
        <w:p w14:paraId="177322F7" w14:textId="1916AC84" w:rsidR="00D608E9" w:rsidRDefault="00D608E9">
          <w:pPr>
            <w:pStyle w:val="Verzeichnis2"/>
            <w:tabs>
              <w:tab w:val="left" w:pos="960"/>
              <w:tab w:val="right" w:leader="dot" w:pos="8630"/>
            </w:tabs>
            <w:rPr>
              <w:rFonts w:eastAsiaTheme="minorEastAsia"/>
              <w:noProof/>
              <w:sz w:val="24"/>
              <w:szCs w:val="24"/>
              <w:lang w:val="de-CH" w:eastAsia="de-CH"/>
            </w:rPr>
          </w:pPr>
          <w:hyperlink w:anchor="_Toc233022047" w:history="1">
            <w:r w:rsidRPr="00277937">
              <w:rPr>
                <w:rStyle w:val="Hyperlink"/>
                <w:noProof/>
              </w:rPr>
              <w:t>18.5</w:t>
            </w:r>
            <w:r>
              <w:rPr>
                <w:rFonts w:eastAsiaTheme="minorEastAsia"/>
                <w:noProof/>
                <w:sz w:val="24"/>
                <w:szCs w:val="24"/>
                <w:lang w:val="de-CH" w:eastAsia="de-CH"/>
              </w:rPr>
              <w:tab/>
            </w:r>
            <w:r w:rsidRPr="00277937">
              <w:rPr>
                <w:rStyle w:val="Hyperlink"/>
                <w:noProof/>
              </w:rPr>
              <w:t>Installieren anderer Anwendungen</w:t>
            </w:r>
            <w:r>
              <w:rPr>
                <w:noProof/>
                <w:webHidden/>
              </w:rPr>
              <w:tab/>
            </w:r>
            <w:r>
              <w:rPr>
                <w:noProof/>
                <w:webHidden/>
              </w:rPr>
              <w:fldChar w:fldCharType="begin"/>
            </w:r>
            <w:r>
              <w:rPr>
                <w:noProof/>
                <w:webHidden/>
              </w:rPr>
              <w:instrText xml:space="preserve"> PAGEREF _Toc233022047 \h </w:instrText>
            </w:r>
            <w:r>
              <w:rPr>
                <w:noProof/>
                <w:webHidden/>
              </w:rPr>
            </w:r>
            <w:r>
              <w:rPr>
                <w:noProof/>
                <w:webHidden/>
              </w:rPr>
              <w:fldChar w:fldCharType="separate"/>
            </w:r>
            <w:r>
              <w:rPr>
                <w:noProof/>
                <w:webHidden/>
              </w:rPr>
              <w:t>80</w:t>
            </w:r>
            <w:r>
              <w:rPr>
                <w:noProof/>
                <w:webHidden/>
              </w:rPr>
              <w:fldChar w:fldCharType="end"/>
            </w:r>
          </w:hyperlink>
        </w:p>
        <w:p w14:paraId="37112CC8" w14:textId="0DEEF1E0" w:rsidR="00D608E9" w:rsidRDefault="00D608E9">
          <w:pPr>
            <w:pStyle w:val="Verzeichnis1"/>
            <w:tabs>
              <w:tab w:val="left" w:pos="720"/>
              <w:tab w:val="right" w:leader="dot" w:pos="8630"/>
            </w:tabs>
            <w:rPr>
              <w:rFonts w:eastAsiaTheme="minorEastAsia"/>
              <w:noProof/>
              <w:sz w:val="24"/>
              <w:szCs w:val="24"/>
              <w:lang w:val="de-CH" w:eastAsia="de-CH"/>
            </w:rPr>
          </w:pPr>
          <w:hyperlink w:anchor="_Toc233022048" w:history="1">
            <w:r w:rsidRPr="00277937">
              <w:rPr>
                <w:rStyle w:val="Hyperlink"/>
                <w:noProof/>
              </w:rPr>
              <w:t>19</w:t>
            </w:r>
            <w:r>
              <w:rPr>
                <w:rFonts w:eastAsiaTheme="minorEastAsia"/>
                <w:noProof/>
                <w:sz w:val="24"/>
                <w:szCs w:val="24"/>
                <w:lang w:val="de-CH" w:eastAsia="de-CH"/>
              </w:rPr>
              <w:tab/>
            </w:r>
            <w:r w:rsidRPr="00277937">
              <w:rPr>
                <w:rStyle w:val="Hyperlink"/>
                <w:noProof/>
              </w:rPr>
              <w:t>Fehlerbehebung</w:t>
            </w:r>
            <w:r>
              <w:rPr>
                <w:noProof/>
                <w:webHidden/>
              </w:rPr>
              <w:tab/>
            </w:r>
            <w:r>
              <w:rPr>
                <w:noProof/>
                <w:webHidden/>
              </w:rPr>
              <w:fldChar w:fldCharType="begin"/>
            </w:r>
            <w:r>
              <w:rPr>
                <w:noProof/>
                <w:webHidden/>
              </w:rPr>
              <w:instrText xml:space="preserve"> PAGEREF _Toc233022048 \h </w:instrText>
            </w:r>
            <w:r>
              <w:rPr>
                <w:noProof/>
                <w:webHidden/>
              </w:rPr>
            </w:r>
            <w:r>
              <w:rPr>
                <w:noProof/>
                <w:webHidden/>
              </w:rPr>
              <w:fldChar w:fldCharType="separate"/>
            </w:r>
            <w:r>
              <w:rPr>
                <w:noProof/>
                <w:webHidden/>
              </w:rPr>
              <w:t>81</w:t>
            </w:r>
            <w:r>
              <w:rPr>
                <w:noProof/>
                <w:webHidden/>
              </w:rPr>
              <w:fldChar w:fldCharType="end"/>
            </w:r>
          </w:hyperlink>
        </w:p>
        <w:p w14:paraId="28EFC056" w14:textId="01152471" w:rsidR="00D608E9" w:rsidRDefault="00D608E9">
          <w:pPr>
            <w:pStyle w:val="Verzeichnis2"/>
            <w:tabs>
              <w:tab w:val="left" w:pos="960"/>
              <w:tab w:val="right" w:leader="dot" w:pos="8630"/>
            </w:tabs>
            <w:rPr>
              <w:rFonts w:eastAsiaTheme="minorEastAsia"/>
              <w:noProof/>
              <w:sz w:val="24"/>
              <w:szCs w:val="24"/>
              <w:lang w:val="de-CH" w:eastAsia="de-CH"/>
            </w:rPr>
          </w:pPr>
          <w:hyperlink w:anchor="_Toc233022049" w:history="1">
            <w:r w:rsidRPr="00277937">
              <w:rPr>
                <w:rStyle w:val="Hyperlink"/>
                <w:noProof/>
              </w:rPr>
              <w:t>19.1</w:t>
            </w:r>
            <w:r>
              <w:rPr>
                <w:rFonts w:eastAsiaTheme="minorEastAsia"/>
                <w:noProof/>
                <w:sz w:val="24"/>
                <w:szCs w:val="24"/>
                <w:lang w:val="de-CH" w:eastAsia="de-CH"/>
              </w:rPr>
              <w:tab/>
            </w:r>
            <w:r w:rsidRPr="00277937">
              <w:rPr>
                <w:rStyle w:val="Hyperlink"/>
                <w:noProof/>
              </w:rPr>
              <w:t>Monarch lässt sich nicht einschalten</w:t>
            </w:r>
            <w:r>
              <w:rPr>
                <w:noProof/>
                <w:webHidden/>
              </w:rPr>
              <w:tab/>
            </w:r>
            <w:r>
              <w:rPr>
                <w:noProof/>
                <w:webHidden/>
              </w:rPr>
              <w:fldChar w:fldCharType="begin"/>
            </w:r>
            <w:r>
              <w:rPr>
                <w:noProof/>
                <w:webHidden/>
              </w:rPr>
              <w:instrText xml:space="preserve"> PAGEREF _Toc233022049 \h </w:instrText>
            </w:r>
            <w:r>
              <w:rPr>
                <w:noProof/>
                <w:webHidden/>
              </w:rPr>
            </w:r>
            <w:r>
              <w:rPr>
                <w:noProof/>
                <w:webHidden/>
              </w:rPr>
              <w:fldChar w:fldCharType="separate"/>
            </w:r>
            <w:r>
              <w:rPr>
                <w:noProof/>
                <w:webHidden/>
              </w:rPr>
              <w:t>81</w:t>
            </w:r>
            <w:r>
              <w:rPr>
                <w:noProof/>
                <w:webHidden/>
              </w:rPr>
              <w:fldChar w:fldCharType="end"/>
            </w:r>
          </w:hyperlink>
        </w:p>
        <w:p w14:paraId="10B26841" w14:textId="291BCD61" w:rsidR="00D608E9" w:rsidRDefault="00D608E9">
          <w:pPr>
            <w:pStyle w:val="Verzeichnis2"/>
            <w:tabs>
              <w:tab w:val="left" w:pos="960"/>
              <w:tab w:val="right" w:leader="dot" w:pos="8630"/>
            </w:tabs>
            <w:rPr>
              <w:rFonts w:eastAsiaTheme="minorEastAsia"/>
              <w:noProof/>
              <w:sz w:val="24"/>
              <w:szCs w:val="24"/>
              <w:lang w:val="de-CH" w:eastAsia="de-CH"/>
            </w:rPr>
          </w:pPr>
          <w:hyperlink w:anchor="_Toc233022050" w:history="1">
            <w:r w:rsidRPr="00277937">
              <w:rPr>
                <w:rStyle w:val="Hyperlink"/>
                <w:noProof/>
              </w:rPr>
              <w:t>19.2</w:t>
            </w:r>
            <w:r>
              <w:rPr>
                <w:rFonts w:eastAsiaTheme="minorEastAsia"/>
                <w:noProof/>
                <w:sz w:val="24"/>
                <w:szCs w:val="24"/>
                <w:lang w:val="de-CH" w:eastAsia="de-CH"/>
              </w:rPr>
              <w:tab/>
            </w:r>
            <w:r w:rsidRPr="00277937">
              <w:rPr>
                <w:rStyle w:val="Hyperlink"/>
                <w:noProof/>
              </w:rPr>
              <w:t>Es wird keine Sprache wiedergegeben</w:t>
            </w:r>
            <w:r>
              <w:rPr>
                <w:noProof/>
                <w:webHidden/>
              </w:rPr>
              <w:tab/>
            </w:r>
            <w:r>
              <w:rPr>
                <w:noProof/>
                <w:webHidden/>
              </w:rPr>
              <w:fldChar w:fldCharType="begin"/>
            </w:r>
            <w:r>
              <w:rPr>
                <w:noProof/>
                <w:webHidden/>
              </w:rPr>
              <w:instrText xml:space="preserve"> PAGEREF _Toc233022050 \h </w:instrText>
            </w:r>
            <w:r>
              <w:rPr>
                <w:noProof/>
                <w:webHidden/>
              </w:rPr>
            </w:r>
            <w:r>
              <w:rPr>
                <w:noProof/>
                <w:webHidden/>
              </w:rPr>
              <w:fldChar w:fldCharType="separate"/>
            </w:r>
            <w:r>
              <w:rPr>
                <w:noProof/>
                <w:webHidden/>
              </w:rPr>
              <w:t>81</w:t>
            </w:r>
            <w:r>
              <w:rPr>
                <w:noProof/>
                <w:webHidden/>
              </w:rPr>
              <w:fldChar w:fldCharType="end"/>
            </w:r>
          </w:hyperlink>
        </w:p>
        <w:p w14:paraId="27564441" w14:textId="3F938A0B" w:rsidR="00D608E9" w:rsidRDefault="00D608E9">
          <w:pPr>
            <w:pStyle w:val="Verzeichnis2"/>
            <w:tabs>
              <w:tab w:val="left" w:pos="960"/>
              <w:tab w:val="right" w:leader="dot" w:pos="8630"/>
            </w:tabs>
            <w:rPr>
              <w:rFonts w:eastAsiaTheme="minorEastAsia"/>
              <w:noProof/>
              <w:sz w:val="24"/>
              <w:szCs w:val="24"/>
              <w:lang w:val="de-CH" w:eastAsia="de-CH"/>
            </w:rPr>
          </w:pPr>
          <w:hyperlink w:anchor="_Toc233022051" w:history="1">
            <w:r w:rsidRPr="00277937">
              <w:rPr>
                <w:rStyle w:val="Hyperlink"/>
                <w:noProof/>
              </w:rPr>
              <w:t>19.3</w:t>
            </w:r>
            <w:r>
              <w:rPr>
                <w:rFonts w:eastAsiaTheme="minorEastAsia"/>
                <w:noProof/>
                <w:sz w:val="24"/>
                <w:szCs w:val="24"/>
                <w:lang w:val="de-CH" w:eastAsia="de-CH"/>
              </w:rPr>
              <w:tab/>
            </w:r>
            <w:r w:rsidRPr="00277937">
              <w:rPr>
                <w:rStyle w:val="Hyperlink"/>
                <w:noProof/>
              </w:rPr>
              <w:t>Das Gerät ist nicht mehr zugänglich</w:t>
            </w:r>
            <w:r>
              <w:rPr>
                <w:noProof/>
                <w:webHidden/>
              </w:rPr>
              <w:tab/>
            </w:r>
            <w:r>
              <w:rPr>
                <w:noProof/>
                <w:webHidden/>
              </w:rPr>
              <w:fldChar w:fldCharType="begin"/>
            </w:r>
            <w:r>
              <w:rPr>
                <w:noProof/>
                <w:webHidden/>
              </w:rPr>
              <w:instrText xml:space="preserve"> PAGEREF _Toc233022051 \h </w:instrText>
            </w:r>
            <w:r>
              <w:rPr>
                <w:noProof/>
                <w:webHidden/>
              </w:rPr>
            </w:r>
            <w:r>
              <w:rPr>
                <w:noProof/>
                <w:webHidden/>
              </w:rPr>
              <w:fldChar w:fldCharType="separate"/>
            </w:r>
            <w:r>
              <w:rPr>
                <w:noProof/>
                <w:webHidden/>
              </w:rPr>
              <w:t>81</w:t>
            </w:r>
            <w:r>
              <w:rPr>
                <w:noProof/>
                <w:webHidden/>
              </w:rPr>
              <w:fldChar w:fldCharType="end"/>
            </w:r>
          </w:hyperlink>
        </w:p>
        <w:p w14:paraId="338545C2" w14:textId="656D2038" w:rsidR="00D608E9" w:rsidRDefault="00D608E9">
          <w:pPr>
            <w:pStyle w:val="Verzeichnis2"/>
            <w:tabs>
              <w:tab w:val="left" w:pos="960"/>
              <w:tab w:val="right" w:leader="dot" w:pos="8630"/>
            </w:tabs>
            <w:rPr>
              <w:rFonts w:eastAsiaTheme="minorEastAsia"/>
              <w:noProof/>
              <w:sz w:val="24"/>
              <w:szCs w:val="24"/>
              <w:lang w:val="de-CH" w:eastAsia="de-CH"/>
            </w:rPr>
          </w:pPr>
          <w:hyperlink w:anchor="_Toc233022052" w:history="1">
            <w:r w:rsidRPr="00277937">
              <w:rPr>
                <w:rStyle w:val="Hyperlink"/>
                <w:noProof/>
              </w:rPr>
              <w:t>19.4</w:t>
            </w:r>
            <w:r>
              <w:rPr>
                <w:rFonts w:eastAsiaTheme="minorEastAsia"/>
                <w:noProof/>
                <w:sz w:val="24"/>
                <w:szCs w:val="24"/>
                <w:lang w:val="de-CH" w:eastAsia="de-CH"/>
              </w:rPr>
              <w:tab/>
            </w:r>
            <w:r w:rsidRPr="00277937">
              <w:rPr>
                <w:rStyle w:val="Hyperlink"/>
                <w:noProof/>
              </w:rPr>
              <w:t>Weitere Probleme</w:t>
            </w:r>
            <w:r>
              <w:rPr>
                <w:noProof/>
                <w:webHidden/>
              </w:rPr>
              <w:tab/>
            </w:r>
            <w:r>
              <w:rPr>
                <w:noProof/>
                <w:webHidden/>
              </w:rPr>
              <w:fldChar w:fldCharType="begin"/>
            </w:r>
            <w:r>
              <w:rPr>
                <w:noProof/>
                <w:webHidden/>
              </w:rPr>
              <w:instrText xml:space="preserve"> PAGEREF _Toc233022052 \h </w:instrText>
            </w:r>
            <w:r>
              <w:rPr>
                <w:noProof/>
                <w:webHidden/>
              </w:rPr>
            </w:r>
            <w:r>
              <w:rPr>
                <w:noProof/>
                <w:webHidden/>
              </w:rPr>
              <w:fldChar w:fldCharType="separate"/>
            </w:r>
            <w:r>
              <w:rPr>
                <w:noProof/>
                <w:webHidden/>
              </w:rPr>
              <w:t>81</w:t>
            </w:r>
            <w:r>
              <w:rPr>
                <w:noProof/>
                <w:webHidden/>
              </w:rPr>
              <w:fldChar w:fldCharType="end"/>
            </w:r>
          </w:hyperlink>
        </w:p>
        <w:p w14:paraId="1AD1FCA5" w14:textId="2FBD1B2C" w:rsidR="00D608E9" w:rsidRDefault="00D608E9">
          <w:pPr>
            <w:pStyle w:val="Verzeichnis1"/>
            <w:tabs>
              <w:tab w:val="right" w:leader="dot" w:pos="8630"/>
            </w:tabs>
            <w:rPr>
              <w:rFonts w:eastAsiaTheme="minorEastAsia"/>
              <w:noProof/>
              <w:sz w:val="24"/>
              <w:szCs w:val="24"/>
              <w:lang w:val="de-CH" w:eastAsia="de-CH"/>
            </w:rPr>
          </w:pPr>
          <w:hyperlink w:anchor="_Toc233022053" w:history="1">
            <w:r w:rsidRPr="00277937">
              <w:rPr>
                <w:rStyle w:val="Hyperlink"/>
                <w:noProof/>
              </w:rPr>
              <w:t>Anhang A: Tastatur-Befehle</w:t>
            </w:r>
            <w:r>
              <w:rPr>
                <w:noProof/>
                <w:webHidden/>
              </w:rPr>
              <w:tab/>
            </w:r>
            <w:r>
              <w:rPr>
                <w:noProof/>
                <w:webHidden/>
              </w:rPr>
              <w:fldChar w:fldCharType="begin"/>
            </w:r>
            <w:r>
              <w:rPr>
                <w:noProof/>
                <w:webHidden/>
              </w:rPr>
              <w:instrText xml:space="preserve"> PAGEREF _Toc233022053 \h </w:instrText>
            </w:r>
            <w:r>
              <w:rPr>
                <w:noProof/>
                <w:webHidden/>
              </w:rPr>
            </w:r>
            <w:r>
              <w:rPr>
                <w:noProof/>
                <w:webHidden/>
              </w:rPr>
              <w:fldChar w:fldCharType="separate"/>
            </w:r>
            <w:r>
              <w:rPr>
                <w:noProof/>
                <w:webHidden/>
              </w:rPr>
              <w:t>82</w:t>
            </w:r>
            <w:r>
              <w:rPr>
                <w:noProof/>
                <w:webHidden/>
              </w:rPr>
              <w:fldChar w:fldCharType="end"/>
            </w:r>
          </w:hyperlink>
        </w:p>
        <w:p w14:paraId="04D5FF44" w14:textId="12182891" w:rsidR="00D608E9" w:rsidRDefault="00D608E9">
          <w:pPr>
            <w:pStyle w:val="Verzeichnis1"/>
            <w:tabs>
              <w:tab w:val="left" w:pos="720"/>
              <w:tab w:val="right" w:leader="dot" w:pos="8630"/>
            </w:tabs>
            <w:rPr>
              <w:rFonts w:eastAsiaTheme="minorEastAsia"/>
              <w:noProof/>
              <w:sz w:val="24"/>
              <w:szCs w:val="24"/>
              <w:lang w:val="de-CH" w:eastAsia="de-CH"/>
            </w:rPr>
          </w:pPr>
          <w:hyperlink w:anchor="_Toc233022054" w:history="1">
            <w:r w:rsidRPr="00277937">
              <w:rPr>
                <w:rStyle w:val="Hyperlink"/>
                <w:noProof/>
              </w:rPr>
              <w:t>20</w:t>
            </w:r>
            <w:r>
              <w:rPr>
                <w:rFonts w:eastAsiaTheme="minorEastAsia"/>
                <w:noProof/>
                <w:sz w:val="24"/>
                <w:szCs w:val="24"/>
                <w:lang w:val="de-CH" w:eastAsia="de-CH"/>
              </w:rPr>
              <w:tab/>
            </w:r>
            <w:r w:rsidRPr="00277937">
              <w:rPr>
                <w:rStyle w:val="Hyperlink"/>
                <w:noProof/>
              </w:rPr>
              <w:t>Allgemeine Befehle</w:t>
            </w:r>
            <w:r>
              <w:rPr>
                <w:noProof/>
                <w:webHidden/>
              </w:rPr>
              <w:tab/>
            </w:r>
            <w:r>
              <w:rPr>
                <w:noProof/>
                <w:webHidden/>
              </w:rPr>
              <w:fldChar w:fldCharType="begin"/>
            </w:r>
            <w:r>
              <w:rPr>
                <w:noProof/>
                <w:webHidden/>
              </w:rPr>
              <w:instrText xml:space="preserve"> PAGEREF _Toc233022054 \h </w:instrText>
            </w:r>
            <w:r>
              <w:rPr>
                <w:noProof/>
                <w:webHidden/>
              </w:rPr>
            </w:r>
            <w:r>
              <w:rPr>
                <w:noProof/>
                <w:webHidden/>
              </w:rPr>
              <w:fldChar w:fldCharType="separate"/>
            </w:r>
            <w:r>
              <w:rPr>
                <w:noProof/>
                <w:webHidden/>
              </w:rPr>
              <w:t>82</w:t>
            </w:r>
            <w:r>
              <w:rPr>
                <w:noProof/>
                <w:webHidden/>
              </w:rPr>
              <w:fldChar w:fldCharType="end"/>
            </w:r>
          </w:hyperlink>
        </w:p>
        <w:p w14:paraId="20AE8575" w14:textId="788723E2" w:rsidR="00D608E9" w:rsidRDefault="00D608E9">
          <w:pPr>
            <w:pStyle w:val="Verzeichnis2"/>
            <w:tabs>
              <w:tab w:val="left" w:pos="960"/>
              <w:tab w:val="right" w:leader="dot" w:pos="8630"/>
            </w:tabs>
            <w:rPr>
              <w:rFonts w:eastAsiaTheme="minorEastAsia"/>
              <w:noProof/>
              <w:sz w:val="24"/>
              <w:szCs w:val="24"/>
              <w:lang w:val="de-CH" w:eastAsia="de-CH"/>
            </w:rPr>
          </w:pPr>
          <w:hyperlink w:anchor="_Toc233022055" w:history="1">
            <w:r w:rsidRPr="00277937">
              <w:rPr>
                <w:rStyle w:val="Hyperlink"/>
                <w:noProof/>
              </w:rPr>
              <w:t>20.1</w:t>
            </w:r>
            <w:r>
              <w:rPr>
                <w:rFonts w:eastAsiaTheme="minorEastAsia"/>
                <w:noProof/>
                <w:sz w:val="24"/>
                <w:szCs w:val="24"/>
                <w:lang w:val="de-CH" w:eastAsia="de-CH"/>
              </w:rPr>
              <w:tab/>
            </w:r>
            <w:r w:rsidRPr="00277937">
              <w:rPr>
                <w:rStyle w:val="Hyperlink"/>
                <w:noProof/>
              </w:rPr>
              <w:t>Allgemeine Navigationsbefehle</w:t>
            </w:r>
            <w:r>
              <w:rPr>
                <w:noProof/>
                <w:webHidden/>
              </w:rPr>
              <w:tab/>
            </w:r>
            <w:r>
              <w:rPr>
                <w:noProof/>
                <w:webHidden/>
              </w:rPr>
              <w:fldChar w:fldCharType="begin"/>
            </w:r>
            <w:r>
              <w:rPr>
                <w:noProof/>
                <w:webHidden/>
              </w:rPr>
              <w:instrText xml:space="preserve"> PAGEREF _Toc233022055 \h </w:instrText>
            </w:r>
            <w:r>
              <w:rPr>
                <w:noProof/>
                <w:webHidden/>
              </w:rPr>
            </w:r>
            <w:r>
              <w:rPr>
                <w:noProof/>
                <w:webHidden/>
              </w:rPr>
              <w:fldChar w:fldCharType="separate"/>
            </w:r>
            <w:r>
              <w:rPr>
                <w:noProof/>
                <w:webHidden/>
              </w:rPr>
              <w:t>83</w:t>
            </w:r>
            <w:r>
              <w:rPr>
                <w:noProof/>
                <w:webHidden/>
              </w:rPr>
              <w:fldChar w:fldCharType="end"/>
            </w:r>
          </w:hyperlink>
        </w:p>
        <w:p w14:paraId="6242A45B" w14:textId="74BC9ACE" w:rsidR="00D608E9" w:rsidRDefault="00D608E9">
          <w:pPr>
            <w:pStyle w:val="Verzeichnis2"/>
            <w:tabs>
              <w:tab w:val="left" w:pos="960"/>
              <w:tab w:val="right" w:leader="dot" w:pos="8630"/>
            </w:tabs>
            <w:rPr>
              <w:rFonts w:eastAsiaTheme="minorEastAsia"/>
              <w:noProof/>
              <w:sz w:val="24"/>
              <w:szCs w:val="24"/>
              <w:lang w:val="de-CH" w:eastAsia="de-CH"/>
            </w:rPr>
          </w:pPr>
          <w:hyperlink w:anchor="_Toc233022056" w:history="1">
            <w:r w:rsidRPr="00277937">
              <w:rPr>
                <w:rStyle w:val="Hyperlink"/>
                <w:bCs/>
                <w:noProof/>
              </w:rPr>
              <w:t>20.2</w:t>
            </w:r>
            <w:r>
              <w:rPr>
                <w:rFonts w:eastAsiaTheme="minorEastAsia"/>
                <w:noProof/>
                <w:sz w:val="24"/>
                <w:szCs w:val="24"/>
                <w:lang w:val="de-CH" w:eastAsia="de-CH"/>
              </w:rPr>
              <w:tab/>
            </w:r>
            <w:r w:rsidRPr="00277937">
              <w:rPr>
                <w:rStyle w:val="Hyperlink"/>
                <w:bCs/>
                <w:noProof/>
              </w:rPr>
              <w:t>Lesen</w:t>
            </w:r>
            <w:r>
              <w:rPr>
                <w:noProof/>
                <w:webHidden/>
              </w:rPr>
              <w:tab/>
            </w:r>
            <w:r>
              <w:rPr>
                <w:noProof/>
                <w:webHidden/>
              </w:rPr>
              <w:fldChar w:fldCharType="begin"/>
            </w:r>
            <w:r>
              <w:rPr>
                <w:noProof/>
                <w:webHidden/>
              </w:rPr>
              <w:instrText xml:space="preserve"> PAGEREF _Toc233022056 \h </w:instrText>
            </w:r>
            <w:r>
              <w:rPr>
                <w:noProof/>
                <w:webHidden/>
              </w:rPr>
            </w:r>
            <w:r>
              <w:rPr>
                <w:noProof/>
                <w:webHidden/>
              </w:rPr>
              <w:fldChar w:fldCharType="separate"/>
            </w:r>
            <w:r>
              <w:rPr>
                <w:noProof/>
                <w:webHidden/>
              </w:rPr>
              <w:t>84</w:t>
            </w:r>
            <w:r>
              <w:rPr>
                <w:noProof/>
                <w:webHidden/>
              </w:rPr>
              <w:fldChar w:fldCharType="end"/>
            </w:r>
          </w:hyperlink>
        </w:p>
        <w:p w14:paraId="31A82282" w14:textId="44D46CF0" w:rsidR="00D608E9" w:rsidRDefault="00D608E9">
          <w:pPr>
            <w:pStyle w:val="Verzeichnis2"/>
            <w:tabs>
              <w:tab w:val="left" w:pos="960"/>
              <w:tab w:val="right" w:leader="dot" w:pos="8630"/>
            </w:tabs>
            <w:rPr>
              <w:rFonts w:eastAsiaTheme="minorEastAsia"/>
              <w:noProof/>
              <w:sz w:val="24"/>
              <w:szCs w:val="24"/>
              <w:lang w:val="de-CH" w:eastAsia="de-CH"/>
            </w:rPr>
          </w:pPr>
          <w:hyperlink w:anchor="_Toc233022057" w:history="1">
            <w:r w:rsidRPr="00277937">
              <w:rPr>
                <w:rStyle w:val="Hyperlink"/>
                <w:bCs/>
                <w:noProof/>
              </w:rPr>
              <w:t>20.3</w:t>
            </w:r>
            <w:r>
              <w:rPr>
                <w:rFonts w:eastAsiaTheme="minorEastAsia"/>
                <w:noProof/>
                <w:sz w:val="24"/>
                <w:szCs w:val="24"/>
                <w:lang w:val="de-CH" w:eastAsia="de-CH"/>
              </w:rPr>
              <w:tab/>
            </w:r>
            <w:r w:rsidRPr="00277937">
              <w:rPr>
                <w:rStyle w:val="Hyperlink"/>
                <w:bCs/>
                <w:noProof/>
              </w:rPr>
              <w:t>Editierbefehle</w:t>
            </w:r>
            <w:r>
              <w:rPr>
                <w:noProof/>
                <w:webHidden/>
              </w:rPr>
              <w:tab/>
            </w:r>
            <w:r>
              <w:rPr>
                <w:noProof/>
                <w:webHidden/>
              </w:rPr>
              <w:fldChar w:fldCharType="begin"/>
            </w:r>
            <w:r>
              <w:rPr>
                <w:noProof/>
                <w:webHidden/>
              </w:rPr>
              <w:instrText xml:space="preserve"> PAGEREF _Toc233022057 \h </w:instrText>
            </w:r>
            <w:r>
              <w:rPr>
                <w:noProof/>
                <w:webHidden/>
              </w:rPr>
            </w:r>
            <w:r>
              <w:rPr>
                <w:noProof/>
                <w:webHidden/>
              </w:rPr>
              <w:fldChar w:fldCharType="separate"/>
            </w:r>
            <w:r>
              <w:rPr>
                <w:noProof/>
                <w:webHidden/>
              </w:rPr>
              <w:t>84</w:t>
            </w:r>
            <w:r>
              <w:rPr>
                <w:noProof/>
                <w:webHidden/>
              </w:rPr>
              <w:fldChar w:fldCharType="end"/>
            </w:r>
          </w:hyperlink>
        </w:p>
        <w:p w14:paraId="1A409AD6" w14:textId="2C6BD8B2" w:rsidR="00D608E9" w:rsidRDefault="00D608E9">
          <w:pPr>
            <w:pStyle w:val="Verzeichnis2"/>
            <w:tabs>
              <w:tab w:val="left" w:pos="960"/>
              <w:tab w:val="right" w:leader="dot" w:pos="8630"/>
            </w:tabs>
            <w:rPr>
              <w:rFonts w:eastAsiaTheme="minorEastAsia"/>
              <w:noProof/>
              <w:sz w:val="24"/>
              <w:szCs w:val="24"/>
              <w:lang w:val="de-CH" w:eastAsia="de-CH"/>
            </w:rPr>
          </w:pPr>
          <w:hyperlink w:anchor="_Toc233022058" w:history="1">
            <w:r w:rsidRPr="00277937">
              <w:rPr>
                <w:rStyle w:val="Hyperlink"/>
                <w:bCs/>
                <w:noProof/>
              </w:rPr>
              <w:t>20.4</w:t>
            </w:r>
            <w:r>
              <w:rPr>
                <w:rFonts w:eastAsiaTheme="minorEastAsia"/>
                <w:noProof/>
                <w:sz w:val="24"/>
                <w:szCs w:val="24"/>
                <w:lang w:val="de-CH" w:eastAsia="de-CH"/>
              </w:rPr>
              <w:tab/>
            </w:r>
            <w:r w:rsidRPr="00277937">
              <w:rPr>
                <w:rStyle w:val="Hyperlink"/>
                <w:bCs/>
                <w:noProof/>
              </w:rPr>
              <w:t>KeyWord-Befehle</w:t>
            </w:r>
            <w:r>
              <w:rPr>
                <w:noProof/>
                <w:webHidden/>
              </w:rPr>
              <w:tab/>
            </w:r>
            <w:r>
              <w:rPr>
                <w:noProof/>
                <w:webHidden/>
              </w:rPr>
              <w:fldChar w:fldCharType="begin"/>
            </w:r>
            <w:r>
              <w:rPr>
                <w:noProof/>
                <w:webHidden/>
              </w:rPr>
              <w:instrText xml:space="preserve"> PAGEREF _Toc233022058 \h </w:instrText>
            </w:r>
            <w:r>
              <w:rPr>
                <w:noProof/>
                <w:webHidden/>
              </w:rPr>
            </w:r>
            <w:r>
              <w:rPr>
                <w:noProof/>
                <w:webHidden/>
              </w:rPr>
              <w:fldChar w:fldCharType="separate"/>
            </w:r>
            <w:r>
              <w:rPr>
                <w:noProof/>
                <w:webHidden/>
              </w:rPr>
              <w:t>85</w:t>
            </w:r>
            <w:r>
              <w:rPr>
                <w:noProof/>
                <w:webHidden/>
              </w:rPr>
              <w:fldChar w:fldCharType="end"/>
            </w:r>
          </w:hyperlink>
        </w:p>
        <w:p w14:paraId="3B80D3C4" w14:textId="7A5F90BE" w:rsidR="00D608E9" w:rsidRDefault="00D608E9">
          <w:pPr>
            <w:pStyle w:val="Verzeichnis2"/>
            <w:tabs>
              <w:tab w:val="left" w:pos="960"/>
              <w:tab w:val="right" w:leader="dot" w:pos="8630"/>
            </w:tabs>
            <w:rPr>
              <w:rFonts w:eastAsiaTheme="minorEastAsia"/>
              <w:noProof/>
              <w:sz w:val="24"/>
              <w:szCs w:val="24"/>
              <w:lang w:val="de-CH" w:eastAsia="de-CH"/>
            </w:rPr>
          </w:pPr>
          <w:hyperlink w:anchor="_Toc233022059" w:history="1">
            <w:r w:rsidRPr="00277937">
              <w:rPr>
                <w:rStyle w:val="Hyperlink"/>
                <w:noProof/>
              </w:rPr>
              <w:t>20.5</w:t>
            </w:r>
            <w:r>
              <w:rPr>
                <w:rFonts w:eastAsiaTheme="minorEastAsia"/>
                <w:noProof/>
                <w:sz w:val="24"/>
                <w:szCs w:val="24"/>
                <w:lang w:val="de-CH" w:eastAsia="de-CH"/>
              </w:rPr>
              <w:tab/>
            </w:r>
            <w:r w:rsidRPr="00277937">
              <w:rPr>
                <w:rStyle w:val="Hyperlink"/>
                <w:noProof/>
              </w:rPr>
              <w:t>Braille-Editor: KeyBrf-Befehle</w:t>
            </w:r>
            <w:r>
              <w:rPr>
                <w:noProof/>
                <w:webHidden/>
              </w:rPr>
              <w:tab/>
            </w:r>
            <w:r>
              <w:rPr>
                <w:noProof/>
                <w:webHidden/>
              </w:rPr>
              <w:fldChar w:fldCharType="begin"/>
            </w:r>
            <w:r>
              <w:rPr>
                <w:noProof/>
                <w:webHidden/>
              </w:rPr>
              <w:instrText xml:space="preserve"> PAGEREF _Toc233022059 \h </w:instrText>
            </w:r>
            <w:r>
              <w:rPr>
                <w:noProof/>
                <w:webHidden/>
              </w:rPr>
            </w:r>
            <w:r>
              <w:rPr>
                <w:noProof/>
                <w:webHidden/>
              </w:rPr>
              <w:fldChar w:fldCharType="separate"/>
            </w:r>
            <w:r>
              <w:rPr>
                <w:noProof/>
                <w:webHidden/>
              </w:rPr>
              <w:t>86</w:t>
            </w:r>
            <w:r>
              <w:rPr>
                <w:noProof/>
                <w:webHidden/>
              </w:rPr>
              <w:fldChar w:fldCharType="end"/>
            </w:r>
          </w:hyperlink>
        </w:p>
        <w:p w14:paraId="5848DFBE" w14:textId="33D6436C" w:rsidR="00D608E9" w:rsidRDefault="00D608E9">
          <w:pPr>
            <w:pStyle w:val="Verzeichnis2"/>
            <w:tabs>
              <w:tab w:val="left" w:pos="960"/>
              <w:tab w:val="right" w:leader="dot" w:pos="8630"/>
            </w:tabs>
            <w:rPr>
              <w:rFonts w:eastAsiaTheme="minorEastAsia"/>
              <w:noProof/>
              <w:sz w:val="24"/>
              <w:szCs w:val="24"/>
              <w:lang w:val="de-CH" w:eastAsia="de-CH"/>
            </w:rPr>
          </w:pPr>
          <w:hyperlink w:anchor="_Toc233022060" w:history="1">
            <w:r w:rsidRPr="00277937">
              <w:rPr>
                <w:rStyle w:val="Hyperlink"/>
                <w:noProof/>
              </w:rPr>
              <w:t>20.6</w:t>
            </w:r>
            <w:r>
              <w:rPr>
                <w:rFonts w:eastAsiaTheme="minorEastAsia"/>
                <w:noProof/>
                <w:sz w:val="24"/>
                <w:szCs w:val="24"/>
                <w:lang w:val="de-CH" w:eastAsia="de-CH"/>
              </w:rPr>
              <w:tab/>
            </w:r>
            <w:r w:rsidRPr="00277937">
              <w:rPr>
                <w:rStyle w:val="Hyperlink"/>
                <w:noProof/>
              </w:rPr>
              <w:t>Victor Reader</w:t>
            </w:r>
            <w:r>
              <w:rPr>
                <w:noProof/>
                <w:webHidden/>
              </w:rPr>
              <w:tab/>
            </w:r>
            <w:r>
              <w:rPr>
                <w:noProof/>
                <w:webHidden/>
              </w:rPr>
              <w:fldChar w:fldCharType="begin"/>
            </w:r>
            <w:r>
              <w:rPr>
                <w:noProof/>
                <w:webHidden/>
              </w:rPr>
              <w:instrText xml:space="preserve"> PAGEREF _Toc233022060 \h </w:instrText>
            </w:r>
            <w:r>
              <w:rPr>
                <w:noProof/>
                <w:webHidden/>
              </w:rPr>
            </w:r>
            <w:r>
              <w:rPr>
                <w:noProof/>
                <w:webHidden/>
              </w:rPr>
              <w:fldChar w:fldCharType="separate"/>
            </w:r>
            <w:r>
              <w:rPr>
                <w:noProof/>
                <w:webHidden/>
              </w:rPr>
              <w:t>86</w:t>
            </w:r>
            <w:r>
              <w:rPr>
                <w:noProof/>
                <w:webHidden/>
              </w:rPr>
              <w:fldChar w:fldCharType="end"/>
            </w:r>
          </w:hyperlink>
        </w:p>
        <w:p w14:paraId="7EBC582F" w14:textId="20DD8A85" w:rsidR="00D608E9" w:rsidRDefault="00D608E9">
          <w:pPr>
            <w:pStyle w:val="Verzeichnis2"/>
            <w:tabs>
              <w:tab w:val="left" w:pos="960"/>
              <w:tab w:val="right" w:leader="dot" w:pos="8630"/>
            </w:tabs>
            <w:rPr>
              <w:rFonts w:eastAsiaTheme="minorEastAsia"/>
              <w:noProof/>
              <w:sz w:val="24"/>
              <w:szCs w:val="24"/>
              <w:lang w:val="de-CH" w:eastAsia="de-CH"/>
            </w:rPr>
          </w:pPr>
          <w:hyperlink w:anchor="_Toc233022061" w:history="1">
            <w:r w:rsidRPr="00277937">
              <w:rPr>
                <w:rStyle w:val="Hyperlink"/>
                <w:noProof/>
              </w:rPr>
              <w:t>20.7</w:t>
            </w:r>
            <w:r>
              <w:rPr>
                <w:rFonts w:eastAsiaTheme="minorEastAsia"/>
                <w:noProof/>
                <w:sz w:val="24"/>
                <w:szCs w:val="24"/>
                <w:lang w:val="de-CH" w:eastAsia="de-CH"/>
              </w:rPr>
              <w:tab/>
            </w:r>
            <w:r w:rsidRPr="00277937">
              <w:rPr>
                <w:rStyle w:val="Hyperlink"/>
                <w:noProof/>
              </w:rPr>
              <w:t>Tactile Viewer Befehle</w:t>
            </w:r>
            <w:r>
              <w:rPr>
                <w:noProof/>
                <w:webHidden/>
              </w:rPr>
              <w:tab/>
            </w:r>
            <w:r>
              <w:rPr>
                <w:noProof/>
                <w:webHidden/>
              </w:rPr>
              <w:fldChar w:fldCharType="begin"/>
            </w:r>
            <w:r>
              <w:rPr>
                <w:noProof/>
                <w:webHidden/>
              </w:rPr>
              <w:instrText xml:space="preserve"> PAGEREF _Toc233022061 \h </w:instrText>
            </w:r>
            <w:r>
              <w:rPr>
                <w:noProof/>
                <w:webHidden/>
              </w:rPr>
            </w:r>
            <w:r>
              <w:rPr>
                <w:noProof/>
                <w:webHidden/>
              </w:rPr>
              <w:fldChar w:fldCharType="separate"/>
            </w:r>
            <w:r>
              <w:rPr>
                <w:noProof/>
                <w:webHidden/>
              </w:rPr>
              <w:t>88</w:t>
            </w:r>
            <w:r>
              <w:rPr>
                <w:noProof/>
                <w:webHidden/>
              </w:rPr>
              <w:fldChar w:fldCharType="end"/>
            </w:r>
          </w:hyperlink>
        </w:p>
        <w:p w14:paraId="1A8FECF3" w14:textId="23BE91E4" w:rsidR="00D608E9" w:rsidRDefault="00D608E9">
          <w:pPr>
            <w:pStyle w:val="Verzeichnis2"/>
            <w:tabs>
              <w:tab w:val="left" w:pos="960"/>
              <w:tab w:val="right" w:leader="dot" w:pos="8630"/>
            </w:tabs>
            <w:rPr>
              <w:rFonts w:eastAsiaTheme="minorEastAsia"/>
              <w:noProof/>
              <w:sz w:val="24"/>
              <w:szCs w:val="24"/>
              <w:lang w:val="de-CH" w:eastAsia="de-CH"/>
            </w:rPr>
          </w:pPr>
          <w:hyperlink w:anchor="_Toc233022062" w:history="1">
            <w:r w:rsidRPr="00277937">
              <w:rPr>
                <w:rStyle w:val="Hyperlink"/>
                <w:noProof/>
              </w:rPr>
              <w:t>20.8</w:t>
            </w:r>
            <w:r>
              <w:rPr>
                <w:rFonts w:eastAsiaTheme="minorEastAsia"/>
                <w:noProof/>
                <w:sz w:val="24"/>
                <w:szCs w:val="24"/>
                <w:lang w:val="de-CH" w:eastAsia="de-CH"/>
              </w:rPr>
              <w:tab/>
            </w:r>
            <w:r w:rsidRPr="00277937">
              <w:rPr>
                <w:rStyle w:val="Hyperlink"/>
                <w:noProof/>
              </w:rPr>
              <w:t>TGIL-Bibliothek</w:t>
            </w:r>
            <w:r>
              <w:rPr>
                <w:noProof/>
                <w:webHidden/>
              </w:rPr>
              <w:tab/>
            </w:r>
            <w:r>
              <w:rPr>
                <w:noProof/>
                <w:webHidden/>
              </w:rPr>
              <w:fldChar w:fldCharType="begin"/>
            </w:r>
            <w:r>
              <w:rPr>
                <w:noProof/>
                <w:webHidden/>
              </w:rPr>
              <w:instrText xml:space="preserve"> PAGEREF _Toc233022062 \h </w:instrText>
            </w:r>
            <w:r>
              <w:rPr>
                <w:noProof/>
                <w:webHidden/>
              </w:rPr>
            </w:r>
            <w:r>
              <w:rPr>
                <w:noProof/>
                <w:webHidden/>
              </w:rPr>
              <w:fldChar w:fldCharType="separate"/>
            </w:r>
            <w:r>
              <w:rPr>
                <w:noProof/>
                <w:webHidden/>
              </w:rPr>
              <w:t>89</w:t>
            </w:r>
            <w:r>
              <w:rPr>
                <w:noProof/>
                <w:webHidden/>
              </w:rPr>
              <w:fldChar w:fldCharType="end"/>
            </w:r>
          </w:hyperlink>
        </w:p>
        <w:p w14:paraId="1E81F315" w14:textId="62862C93" w:rsidR="00D608E9" w:rsidRDefault="00D608E9">
          <w:pPr>
            <w:pStyle w:val="Verzeichnis2"/>
            <w:tabs>
              <w:tab w:val="left" w:pos="960"/>
              <w:tab w:val="right" w:leader="dot" w:pos="8630"/>
            </w:tabs>
            <w:rPr>
              <w:rFonts w:eastAsiaTheme="minorEastAsia"/>
              <w:noProof/>
              <w:sz w:val="24"/>
              <w:szCs w:val="24"/>
              <w:lang w:val="de-CH" w:eastAsia="de-CH"/>
            </w:rPr>
          </w:pPr>
          <w:hyperlink w:anchor="_Toc233022063" w:history="1">
            <w:r w:rsidRPr="00277937">
              <w:rPr>
                <w:rStyle w:val="Hyperlink"/>
                <w:noProof/>
              </w:rPr>
              <w:t>20.9</w:t>
            </w:r>
            <w:r>
              <w:rPr>
                <w:rFonts w:eastAsiaTheme="minorEastAsia"/>
                <w:noProof/>
                <w:sz w:val="24"/>
                <w:szCs w:val="24"/>
                <w:lang w:val="de-CH" w:eastAsia="de-CH"/>
              </w:rPr>
              <w:tab/>
            </w:r>
            <w:r w:rsidRPr="00277937">
              <w:rPr>
                <w:rStyle w:val="Hyperlink"/>
                <w:noProof/>
              </w:rPr>
              <w:t>Dateimanager</w:t>
            </w:r>
            <w:r>
              <w:rPr>
                <w:noProof/>
                <w:webHidden/>
              </w:rPr>
              <w:tab/>
            </w:r>
            <w:r>
              <w:rPr>
                <w:noProof/>
                <w:webHidden/>
              </w:rPr>
              <w:fldChar w:fldCharType="begin"/>
            </w:r>
            <w:r>
              <w:rPr>
                <w:noProof/>
                <w:webHidden/>
              </w:rPr>
              <w:instrText xml:space="preserve"> PAGEREF _Toc233022063 \h </w:instrText>
            </w:r>
            <w:r>
              <w:rPr>
                <w:noProof/>
                <w:webHidden/>
              </w:rPr>
            </w:r>
            <w:r>
              <w:rPr>
                <w:noProof/>
                <w:webHidden/>
              </w:rPr>
              <w:fldChar w:fldCharType="separate"/>
            </w:r>
            <w:r>
              <w:rPr>
                <w:noProof/>
                <w:webHidden/>
              </w:rPr>
              <w:t>89</w:t>
            </w:r>
            <w:r>
              <w:rPr>
                <w:noProof/>
                <w:webHidden/>
              </w:rPr>
              <w:fldChar w:fldCharType="end"/>
            </w:r>
          </w:hyperlink>
        </w:p>
        <w:p w14:paraId="7A572712" w14:textId="62136429" w:rsidR="00D608E9" w:rsidRDefault="00D608E9">
          <w:pPr>
            <w:pStyle w:val="Verzeichnis2"/>
            <w:tabs>
              <w:tab w:val="left" w:pos="1200"/>
              <w:tab w:val="right" w:leader="dot" w:pos="8630"/>
            </w:tabs>
            <w:rPr>
              <w:rFonts w:eastAsiaTheme="minorEastAsia"/>
              <w:noProof/>
              <w:sz w:val="24"/>
              <w:szCs w:val="24"/>
              <w:lang w:val="de-CH" w:eastAsia="de-CH"/>
            </w:rPr>
          </w:pPr>
          <w:hyperlink w:anchor="_Toc233022064" w:history="1">
            <w:r w:rsidRPr="00277937">
              <w:rPr>
                <w:rStyle w:val="Hyperlink"/>
                <w:noProof/>
              </w:rPr>
              <w:t>20.10</w:t>
            </w:r>
            <w:r>
              <w:rPr>
                <w:rFonts w:eastAsiaTheme="minorEastAsia"/>
                <w:noProof/>
                <w:sz w:val="24"/>
                <w:szCs w:val="24"/>
                <w:lang w:val="de-CH" w:eastAsia="de-CH"/>
              </w:rPr>
              <w:tab/>
            </w:r>
            <w:r w:rsidRPr="00277937">
              <w:rPr>
                <w:rStyle w:val="Hyperlink"/>
                <w:noProof/>
              </w:rPr>
              <w:t>Mathematik: KeyMath</w:t>
            </w:r>
            <w:r>
              <w:rPr>
                <w:noProof/>
                <w:webHidden/>
              </w:rPr>
              <w:tab/>
            </w:r>
            <w:r>
              <w:rPr>
                <w:noProof/>
                <w:webHidden/>
              </w:rPr>
              <w:fldChar w:fldCharType="begin"/>
            </w:r>
            <w:r>
              <w:rPr>
                <w:noProof/>
                <w:webHidden/>
              </w:rPr>
              <w:instrText xml:space="preserve"> PAGEREF _Toc233022064 \h </w:instrText>
            </w:r>
            <w:r>
              <w:rPr>
                <w:noProof/>
                <w:webHidden/>
              </w:rPr>
            </w:r>
            <w:r>
              <w:rPr>
                <w:noProof/>
                <w:webHidden/>
              </w:rPr>
              <w:fldChar w:fldCharType="separate"/>
            </w:r>
            <w:r>
              <w:rPr>
                <w:noProof/>
                <w:webHidden/>
              </w:rPr>
              <w:t>90</w:t>
            </w:r>
            <w:r>
              <w:rPr>
                <w:noProof/>
                <w:webHidden/>
              </w:rPr>
              <w:fldChar w:fldCharType="end"/>
            </w:r>
          </w:hyperlink>
        </w:p>
        <w:p w14:paraId="7C82D173" w14:textId="318E7F6F" w:rsidR="00D608E9" w:rsidRDefault="00D608E9">
          <w:pPr>
            <w:pStyle w:val="Verzeichnis2"/>
            <w:tabs>
              <w:tab w:val="left" w:pos="1200"/>
              <w:tab w:val="right" w:leader="dot" w:pos="8630"/>
            </w:tabs>
            <w:rPr>
              <w:rFonts w:eastAsiaTheme="minorEastAsia"/>
              <w:noProof/>
              <w:sz w:val="24"/>
              <w:szCs w:val="24"/>
              <w:lang w:val="de-CH" w:eastAsia="de-CH"/>
            </w:rPr>
          </w:pPr>
          <w:hyperlink w:anchor="_Toc233022065" w:history="1">
            <w:r w:rsidRPr="00277937">
              <w:rPr>
                <w:rStyle w:val="Hyperlink"/>
                <w:noProof/>
              </w:rPr>
              <w:t>20.11</w:t>
            </w:r>
            <w:r>
              <w:rPr>
                <w:rFonts w:eastAsiaTheme="minorEastAsia"/>
                <w:noProof/>
                <w:sz w:val="24"/>
                <w:szCs w:val="24"/>
                <w:lang w:val="de-CH" w:eastAsia="de-CH"/>
              </w:rPr>
              <w:tab/>
            </w:r>
            <w:r w:rsidRPr="00277937">
              <w:rPr>
                <w:rStyle w:val="Hyperlink"/>
                <w:noProof/>
              </w:rPr>
              <w:t>Internetbrowser: Ecosia</w:t>
            </w:r>
            <w:r>
              <w:rPr>
                <w:noProof/>
                <w:webHidden/>
              </w:rPr>
              <w:tab/>
            </w:r>
            <w:r>
              <w:rPr>
                <w:noProof/>
                <w:webHidden/>
              </w:rPr>
              <w:fldChar w:fldCharType="begin"/>
            </w:r>
            <w:r>
              <w:rPr>
                <w:noProof/>
                <w:webHidden/>
              </w:rPr>
              <w:instrText xml:space="preserve"> PAGEREF _Toc233022065 \h </w:instrText>
            </w:r>
            <w:r>
              <w:rPr>
                <w:noProof/>
                <w:webHidden/>
              </w:rPr>
            </w:r>
            <w:r>
              <w:rPr>
                <w:noProof/>
                <w:webHidden/>
              </w:rPr>
              <w:fldChar w:fldCharType="separate"/>
            </w:r>
            <w:r>
              <w:rPr>
                <w:noProof/>
                <w:webHidden/>
              </w:rPr>
              <w:t>90</w:t>
            </w:r>
            <w:r>
              <w:rPr>
                <w:noProof/>
                <w:webHidden/>
              </w:rPr>
              <w:fldChar w:fldCharType="end"/>
            </w:r>
          </w:hyperlink>
        </w:p>
        <w:p w14:paraId="41AA28FB" w14:textId="324066A8" w:rsidR="00D608E9" w:rsidRDefault="00D608E9">
          <w:pPr>
            <w:pStyle w:val="Verzeichnis2"/>
            <w:tabs>
              <w:tab w:val="left" w:pos="1200"/>
              <w:tab w:val="right" w:leader="dot" w:pos="8630"/>
            </w:tabs>
            <w:rPr>
              <w:rFonts w:eastAsiaTheme="minorEastAsia"/>
              <w:noProof/>
              <w:sz w:val="24"/>
              <w:szCs w:val="24"/>
              <w:lang w:val="de-CH" w:eastAsia="de-CH"/>
            </w:rPr>
          </w:pPr>
          <w:hyperlink w:anchor="_Toc233022066" w:history="1">
            <w:r w:rsidRPr="00277937">
              <w:rPr>
                <w:rStyle w:val="Hyperlink"/>
                <w:noProof/>
              </w:rPr>
              <w:t>20.12</w:t>
            </w:r>
            <w:r>
              <w:rPr>
                <w:rFonts w:eastAsiaTheme="minorEastAsia"/>
                <w:noProof/>
                <w:sz w:val="24"/>
                <w:szCs w:val="24"/>
                <w:lang w:val="de-CH" w:eastAsia="de-CH"/>
              </w:rPr>
              <w:tab/>
            </w:r>
            <w:r w:rsidRPr="00277937">
              <w:rPr>
                <w:rStyle w:val="Hyperlink"/>
                <w:noProof/>
              </w:rPr>
              <w:t>HTML-Inhaltsnavigation (Webviews)</w:t>
            </w:r>
            <w:r>
              <w:rPr>
                <w:noProof/>
                <w:webHidden/>
              </w:rPr>
              <w:tab/>
            </w:r>
            <w:r>
              <w:rPr>
                <w:noProof/>
                <w:webHidden/>
              </w:rPr>
              <w:fldChar w:fldCharType="begin"/>
            </w:r>
            <w:r>
              <w:rPr>
                <w:noProof/>
                <w:webHidden/>
              </w:rPr>
              <w:instrText xml:space="preserve"> PAGEREF _Toc233022066 \h </w:instrText>
            </w:r>
            <w:r>
              <w:rPr>
                <w:noProof/>
                <w:webHidden/>
              </w:rPr>
            </w:r>
            <w:r>
              <w:rPr>
                <w:noProof/>
                <w:webHidden/>
              </w:rPr>
              <w:fldChar w:fldCharType="separate"/>
            </w:r>
            <w:r>
              <w:rPr>
                <w:noProof/>
                <w:webHidden/>
              </w:rPr>
              <w:t>91</w:t>
            </w:r>
            <w:r>
              <w:rPr>
                <w:noProof/>
                <w:webHidden/>
              </w:rPr>
              <w:fldChar w:fldCharType="end"/>
            </w:r>
          </w:hyperlink>
        </w:p>
        <w:p w14:paraId="37F2F6EE" w14:textId="344DDCE1" w:rsidR="00D608E9" w:rsidRDefault="00D608E9">
          <w:pPr>
            <w:pStyle w:val="Verzeichnis2"/>
            <w:tabs>
              <w:tab w:val="left" w:pos="1200"/>
              <w:tab w:val="right" w:leader="dot" w:pos="8630"/>
            </w:tabs>
            <w:rPr>
              <w:rFonts w:eastAsiaTheme="minorEastAsia"/>
              <w:noProof/>
              <w:sz w:val="24"/>
              <w:szCs w:val="24"/>
              <w:lang w:val="de-CH" w:eastAsia="de-CH"/>
            </w:rPr>
          </w:pPr>
          <w:hyperlink w:anchor="_Toc233022067" w:history="1">
            <w:r w:rsidRPr="00277937">
              <w:rPr>
                <w:rStyle w:val="Hyperlink"/>
                <w:noProof/>
              </w:rPr>
              <w:t>20.13</w:t>
            </w:r>
            <w:r>
              <w:rPr>
                <w:rFonts w:eastAsiaTheme="minorEastAsia"/>
                <w:noProof/>
                <w:sz w:val="24"/>
                <w:szCs w:val="24"/>
                <w:lang w:val="de-CH" w:eastAsia="de-CH"/>
              </w:rPr>
              <w:tab/>
            </w:r>
            <w:r w:rsidRPr="00277937">
              <w:rPr>
                <w:rStyle w:val="Hyperlink"/>
                <w:noProof/>
              </w:rPr>
              <w:t>E-Mail: KeyMail</w:t>
            </w:r>
            <w:r>
              <w:rPr>
                <w:noProof/>
                <w:webHidden/>
              </w:rPr>
              <w:tab/>
            </w:r>
            <w:r>
              <w:rPr>
                <w:noProof/>
                <w:webHidden/>
              </w:rPr>
              <w:fldChar w:fldCharType="begin"/>
            </w:r>
            <w:r>
              <w:rPr>
                <w:noProof/>
                <w:webHidden/>
              </w:rPr>
              <w:instrText xml:space="preserve"> PAGEREF _Toc233022067 \h </w:instrText>
            </w:r>
            <w:r>
              <w:rPr>
                <w:noProof/>
                <w:webHidden/>
              </w:rPr>
            </w:r>
            <w:r>
              <w:rPr>
                <w:noProof/>
                <w:webHidden/>
              </w:rPr>
              <w:fldChar w:fldCharType="separate"/>
            </w:r>
            <w:r>
              <w:rPr>
                <w:noProof/>
                <w:webHidden/>
              </w:rPr>
              <w:t>92</w:t>
            </w:r>
            <w:r>
              <w:rPr>
                <w:noProof/>
                <w:webHidden/>
              </w:rPr>
              <w:fldChar w:fldCharType="end"/>
            </w:r>
          </w:hyperlink>
        </w:p>
        <w:p w14:paraId="7EF7E8D1" w14:textId="11B78FC1" w:rsidR="00D608E9" w:rsidRDefault="00D608E9">
          <w:pPr>
            <w:pStyle w:val="Verzeichnis1"/>
            <w:tabs>
              <w:tab w:val="left" w:pos="720"/>
              <w:tab w:val="right" w:leader="dot" w:pos="8630"/>
            </w:tabs>
            <w:rPr>
              <w:rFonts w:eastAsiaTheme="minorEastAsia"/>
              <w:noProof/>
              <w:sz w:val="24"/>
              <w:szCs w:val="24"/>
              <w:lang w:val="de-CH" w:eastAsia="de-CH"/>
            </w:rPr>
          </w:pPr>
          <w:hyperlink w:anchor="_Toc233022068" w:history="1">
            <w:r w:rsidRPr="00277937">
              <w:rPr>
                <w:rStyle w:val="Hyperlink"/>
                <w:noProof/>
              </w:rPr>
              <w:t>21</w:t>
            </w:r>
            <w:r>
              <w:rPr>
                <w:rFonts w:eastAsiaTheme="minorEastAsia"/>
                <w:noProof/>
                <w:sz w:val="24"/>
                <w:szCs w:val="24"/>
                <w:lang w:val="de-CH" w:eastAsia="de-CH"/>
              </w:rPr>
              <w:tab/>
            </w:r>
            <w:r w:rsidRPr="00277937">
              <w:rPr>
                <w:rStyle w:val="Hyperlink"/>
                <w:noProof/>
              </w:rPr>
              <w:t>Anhang B – Zusammenfassung der Standardtastaturbefehle (Angeschlossene QWERTZ-Tastatur)</w:t>
            </w:r>
            <w:r>
              <w:rPr>
                <w:noProof/>
                <w:webHidden/>
              </w:rPr>
              <w:tab/>
            </w:r>
            <w:r>
              <w:rPr>
                <w:noProof/>
                <w:webHidden/>
              </w:rPr>
              <w:fldChar w:fldCharType="begin"/>
            </w:r>
            <w:r>
              <w:rPr>
                <w:noProof/>
                <w:webHidden/>
              </w:rPr>
              <w:instrText xml:space="preserve"> PAGEREF _Toc233022068 \h </w:instrText>
            </w:r>
            <w:r>
              <w:rPr>
                <w:noProof/>
                <w:webHidden/>
              </w:rPr>
            </w:r>
            <w:r>
              <w:rPr>
                <w:noProof/>
                <w:webHidden/>
              </w:rPr>
              <w:fldChar w:fldCharType="separate"/>
            </w:r>
            <w:r>
              <w:rPr>
                <w:noProof/>
                <w:webHidden/>
              </w:rPr>
              <w:t>93</w:t>
            </w:r>
            <w:r>
              <w:rPr>
                <w:noProof/>
                <w:webHidden/>
              </w:rPr>
              <w:fldChar w:fldCharType="end"/>
            </w:r>
          </w:hyperlink>
        </w:p>
        <w:p w14:paraId="07AB8A66" w14:textId="494311D9" w:rsidR="00D608E9" w:rsidRDefault="00D608E9">
          <w:pPr>
            <w:pStyle w:val="Verzeichnis2"/>
            <w:tabs>
              <w:tab w:val="left" w:pos="960"/>
              <w:tab w:val="right" w:leader="dot" w:pos="8630"/>
            </w:tabs>
            <w:rPr>
              <w:rFonts w:eastAsiaTheme="minorEastAsia"/>
              <w:noProof/>
              <w:sz w:val="24"/>
              <w:szCs w:val="24"/>
              <w:lang w:val="de-CH" w:eastAsia="de-CH"/>
            </w:rPr>
          </w:pPr>
          <w:hyperlink w:anchor="_Toc233022069" w:history="1">
            <w:r w:rsidRPr="00277937">
              <w:rPr>
                <w:rStyle w:val="Hyperlink"/>
                <w:noProof/>
              </w:rPr>
              <w:t>21.1</w:t>
            </w:r>
            <w:r>
              <w:rPr>
                <w:rFonts w:eastAsiaTheme="minorEastAsia"/>
                <w:noProof/>
                <w:sz w:val="24"/>
                <w:szCs w:val="24"/>
                <w:lang w:val="de-CH" w:eastAsia="de-CH"/>
              </w:rPr>
              <w:tab/>
            </w:r>
            <w:r w:rsidRPr="00277937">
              <w:rPr>
                <w:rStyle w:val="Hyperlink"/>
                <w:noProof/>
              </w:rPr>
              <w:t>Allgemeines</w:t>
            </w:r>
            <w:r>
              <w:rPr>
                <w:noProof/>
                <w:webHidden/>
              </w:rPr>
              <w:tab/>
            </w:r>
            <w:r>
              <w:rPr>
                <w:noProof/>
                <w:webHidden/>
              </w:rPr>
              <w:fldChar w:fldCharType="begin"/>
            </w:r>
            <w:r>
              <w:rPr>
                <w:noProof/>
                <w:webHidden/>
              </w:rPr>
              <w:instrText xml:space="preserve"> PAGEREF _Toc233022069 \h </w:instrText>
            </w:r>
            <w:r>
              <w:rPr>
                <w:noProof/>
                <w:webHidden/>
              </w:rPr>
            </w:r>
            <w:r>
              <w:rPr>
                <w:noProof/>
                <w:webHidden/>
              </w:rPr>
              <w:fldChar w:fldCharType="separate"/>
            </w:r>
            <w:r>
              <w:rPr>
                <w:noProof/>
                <w:webHidden/>
              </w:rPr>
              <w:t>93</w:t>
            </w:r>
            <w:r>
              <w:rPr>
                <w:noProof/>
                <w:webHidden/>
              </w:rPr>
              <w:fldChar w:fldCharType="end"/>
            </w:r>
          </w:hyperlink>
        </w:p>
        <w:p w14:paraId="5AE910E4" w14:textId="71E47376" w:rsidR="00D608E9" w:rsidRDefault="00D608E9">
          <w:pPr>
            <w:pStyle w:val="Verzeichnis2"/>
            <w:tabs>
              <w:tab w:val="left" w:pos="960"/>
              <w:tab w:val="right" w:leader="dot" w:pos="8630"/>
            </w:tabs>
            <w:rPr>
              <w:rFonts w:eastAsiaTheme="minorEastAsia"/>
              <w:noProof/>
              <w:sz w:val="24"/>
              <w:szCs w:val="24"/>
              <w:lang w:val="de-CH" w:eastAsia="de-CH"/>
            </w:rPr>
          </w:pPr>
          <w:hyperlink w:anchor="_Toc233022070" w:history="1">
            <w:r w:rsidRPr="00277937">
              <w:rPr>
                <w:rStyle w:val="Hyperlink"/>
                <w:noProof/>
              </w:rPr>
              <w:t>21.2</w:t>
            </w:r>
            <w:r>
              <w:rPr>
                <w:rFonts w:eastAsiaTheme="minorEastAsia"/>
                <w:noProof/>
                <w:sz w:val="24"/>
                <w:szCs w:val="24"/>
                <w:lang w:val="de-CH" w:eastAsia="de-CH"/>
              </w:rPr>
              <w:tab/>
            </w:r>
            <w:r w:rsidRPr="00277937">
              <w:rPr>
                <w:rStyle w:val="Hyperlink"/>
                <w:noProof/>
              </w:rPr>
              <w:t>Allgemeine Navigation</w:t>
            </w:r>
            <w:r>
              <w:rPr>
                <w:noProof/>
                <w:webHidden/>
              </w:rPr>
              <w:tab/>
            </w:r>
            <w:r>
              <w:rPr>
                <w:noProof/>
                <w:webHidden/>
              </w:rPr>
              <w:fldChar w:fldCharType="begin"/>
            </w:r>
            <w:r>
              <w:rPr>
                <w:noProof/>
                <w:webHidden/>
              </w:rPr>
              <w:instrText xml:space="preserve"> PAGEREF _Toc233022070 \h </w:instrText>
            </w:r>
            <w:r>
              <w:rPr>
                <w:noProof/>
                <w:webHidden/>
              </w:rPr>
            </w:r>
            <w:r>
              <w:rPr>
                <w:noProof/>
                <w:webHidden/>
              </w:rPr>
              <w:fldChar w:fldCharType="separate"/>
            </w:r>
            <w:r>
              <w:rPr>
                <w:noProof/>
                <w:webHidden/>
              </w:rPr>
              <w:t>94</w:t>
            </w:r>
            <w:r>
              <w:rPr>
                <w:noProof/>
                <w:webHidden/>
              </w:rPr>
              <w:fldChar w:fldCharType="end"/>
            </w:r>
          </w:hyperlink>
        </w:p>
        <w:p w14:paraId="3A39F09E" w14:textId="61A8CDFF" w:rsidR="00D608E9" w:rsidRDefault="00D608E9">
          <w:pPr>
            <w:pStyle w:val="Verzeichnis2"/>
            <w:tabs>
              <w:tab w:val="left" w:pos="960"/>
              <w:tab w:val="right" w:leader="dot" w:pos="8630"/>
            </w:tabs>
            <w:rPr>
              <w:rFonts w:eastAsiaTheme="minorEastAsia"/>
              <w:noProof/>
              <w:sz w:val="24"/>
              <w:szCs w:val="24"/>
              <w:lang w:val="de-CH" w:eastAsia="de-CH"/>
            </w:rPr>
          </w:pPr>
          <w:hyperlink w:anchor="_Toc233022071" w:history="1">
            <w:r w:rsidRPr="00277937">
              <w:rPr>
                <w:rStyle w:val="Hyperlink"/>
                <w:noProof/>
              </w:rPr>
              <w:t>21.3</w:t>
            </w:r>
            <w:r>
              <w:rPr>
                <w:rFonts w:eastAsiaTheme="minorEastAsia"/>
                <w:noProof/>
                <w:sz w:val="24"/>
                <w:szCs w:val="24"/>
                <w:lang w:val="de-CH" w:eastAsia="de-CH"/>
              </w:rPr>
              <w:tab/>
            </w:r>
            <w:r w:rsidRPr="00277937">
              <w:rPr>
                <w:rStyle w:val="Hyperlink"/>
                <w:noProof/>
              </w:rPr>
              <w:t>Lesen</w:t>
            </w:r>
            <w:r>
              <w:rPr>
                <w:noProof/>
                <w:webHidden/>
              </w:rPr>
              <w:tab/>
            </w:r>
            <w:r>
              <w:rPr>
                <w:noProof/>
                <w:webHidden/>
              </w:rPr>
              <w:fldChar w:fldCharType="begin"/>
            </w:r>
            <w:r>
              <w:rPr>
                <w:noProof/>
                <w:webHidden/>
              </w:rPr>
              <w:instrText xml:space="preserve"> PAGEREF _Toc233022071 \h </w:instrText>
            </w:r>
            <w:r>
              <w:rPr>
                <w:noProof/>
                <w:webHidden/>
              </w:rPr>
            </w:r>
            <w:r>
              <w:rPr>
                <w:noProof/>
                <w:webHidden/>
              </w:rPr>
              <w:fldChar w:fldCharType="separate"/>
            </w:r>
            <w:r>
              <w:rPr>
                <w:noProof/>
                <w:webHidden/>
              </w:rPr>
              <w:t>94</w:t>
            </w:r>
            <w:r>
              <w:rPr>
                <w:noProof/>
                <w:webHidden/>
              </w:rPr>
              <w:fldChar w:fldCharType="end"/>
            </w:r>
          </w:hyperlink>
        </w:p>
        <w:p w14:paraId="5BD0A58E" w14:textId="53AE1F4E" w:rsidR="00D608E9" w:rsidRDefault="00D608E9">
          <w:pPr>
            <w:pStyle w:val="Verzeichnis2"/>
            <w:tabs>
              <w:tab w:val="left" w:pos="960"/>
              <w:tab w:val="right" w:leader="dot" w:pos="8630"/>
            </w:tabs>
            <w:rPr>
              <w:rFonts w:eastAsiaTheme="minorEastAsia"/>
              <w:noProof/>
              <w:sz w:val="24"/>
              <w:szCs w:val="24"/>
              <w:lang w:val="de-CH" w:eastAsia="de-CH"/>
            </w:rPr>
          </w:pPr>
          <w:hyperlink w:anchor="_Toc233022072" w:history="1">
            <w:r w:rsidRPr="00277937">
              <w:rPr>
                <w:rStyle w:val="Hyperlink"/>
                <w:bCs/>
                <w:noProof/>
              </w:rPr>
              <w:t>21.4</w:t>
            </w:r>
            <w:r>
              <w:rPr>
                <w:rFonts w:eastAsiaTheme="minorEastAsia"/>
                <w:noProof/>
                <w:sz w:val="24"/>
                <w:szCs w:val="24"/>
                <w:lang w:val="de-CH" w:eastAsia="de-CH"/>
              </w:rPr>
              <w:tab/>
            </w:r>
            <w:r w:rsidRPr="00277937">
              <w:rPr>
                <w:rStyle w:val="Hyperlink"/>
                <w:bCs/>
                <w:noProof/>
              </w:rPr>
              <w:t>Ausschneiden</w:t>
            </w:r>
            <w:r>
              <w:rPr>
                <w:noProof/>
                <w:webHidden/>
              </w:rPr>
              <w:tab/>
            </w:r>
            <w:r>
              <w:rPr>
                <w:noProof/>
                <w:webHidden/>
              </w:rPr>
              <w:fldChar w:fldCharType="begin"/>
            </w:r>
            <w:r>
              <w:rPr>
                <w:noProof/>
                <w:webHidden/>
              </w:rPr>
              <w:instrText xml:space="preserve"> PAGEREF _Toc233022072 \h </w:instrText>
            </w:r>
            <w:r>
              <w:rPr>
                <w:noProof/>
                <w:webHidden/>
              </w:rPr>
            </w:r>
            <w:r>
              <w:rPr>
                <w:noProof/>
                <w:webHidden/>
              </w:rPr>
              <w:fldChar w:fldCharType="separate"/>
            </w:r>
            <w:r>
              <w:rPr>
                <w:noProof/>
                <w:webHidden/>
              </w:rPr>
              <w:t>95</w:t>
            </w:r>
            <w:r>
              <w:rPr>
                <w:noProof/>
                <w:webHidden/>
              </w:rPr>
              <w:fldChar w:fldCharType="end"/>
            </w:r>
          </w:hyperlink>
        </w:p>
        <w:p w14:paraId="6E6C0F5A" w14:textId="7CECFCA8" w:rsidR="00D608E9" w:rsidRDefault="00D608E9">
          <w:pPr>
            <w:pStyle w:val="Verzeichnis2"/>
            <w:tabs>
              <w:tab w:val="left" w:pos="960"/>
              <w:tab w:val="right" w:leader="dot" w:pos="8630"/>
            </w:tabs>
            <w:rPr>
              <w:rFonts w:eastAsiaTheme="minorEastAsia"/>
              <w:noProof/>
              <w:sz w:val="24"/>
              <w:szCs w:val="24"/>
              <w:lang w:val="de-CH" w:eastAsia="de-CH"/>
            </w:rPr>
          </w:pPr>
          <w:hyperlink w:anchor="_Toc233022073" w:history="1">
            <w:r w:rsidRPr="00277937">
              <w:rPr>
                <w:rStyle w:val="Hyperlink"/>
                <w:noProof/>
              </w:rPr>
              <w:t>21.5</w:t>
            </w:r>
            <w:r>
              <w:rPr>
                <w:rFonts w:eastAsiaTheme="minorEastAsia"/>
                <w:noProof/>
                <w:sz w:val="24"/>
                <w:szCs w:val="24"/>
                <w:lang w:val="de-CH" w:eastAsia="de-CH"/>
              </w:rPr>
              <w:tab/>
            </w:r>
            <w:r w:rsidRPr="00277937">
              <w:rPr>
                <w:rStyle w:val="Hyperlink"/>
                <w:noProof/>
              </w:rPr>
              <w:t>KeyWord-Befehle</w:t>
            </w:r>
            <w:r>
              <w:rPr>
                <w:noProof/>
                <w:webHidden/>
              </w:rPr>
              <w:tab/>
            </w:r>
            <w:r>
              <w:rPr>
                <w:noProof/>
                <w:webHidden/>
              </w:rPr>
              <w:fldChar w:fldCharType="begin"/>
            </w:r>
            <w:r>
              <w:rPr>
                <w:noProof/>
                <w:webHidden/>
              </w:rPr>
              <w:instrText xml:space="preserve"> PAGEREF _Toc233022073 \h </w:instrText>
            </w:r>
            <w:r>
              <w:rPr>
                <w:noProof/>
                <w:webHidden/>
              </w:rPr>
            </w:r>
            <w:r>
              <w:rPr>
                <w:noProof/>
                <w:webHidden/>
              </w:rPr>
              <w:fldChar w:fldCharType="separate"/>
            </w:r>
            <w:r>
              <w:rPr>
                <w:noProof/>
                <w:webHidden/>
              </w:rPr>
              <w:t>96</w:t>
            </w:r>
            <w:r>
              <w:rPr>
                <w:noProof/>
                <w:webHidden/>
              </w:rPr>
              <w:fldChar w:fldCharType="end"/>
            </w:r>
          </w:hyperlink>
        </w:p>
        <w:p w14:paraId="4295D692" w14:textId="3391DB07" w:rsidR="00D608E9" w:rsidRDefault="00D608E9">
          <w:pPr>
            <w:pStyle w:val="Verzeichnis2"/>
            <w:tabs>
              <w:tab w:val="left" w:pos="960"/>
              <w:tab w:val="right" w:leader="dot" w:pos="8630"/>
            </w:tabs>
            <w:rPr>
              <w:rFonts w:eastAsiaTheme="minorEastAsia"/>
              <w:noProof/>
              <w:sz w:val="24"/>
              <w:szCs w:val="24"/>
              <w:lang w:val="de-CH" w:eastAsia="de-CH"/>
            </w:rPr>
          </w:pPr>
          <w:hyperlink w:anchor="_Toc233022074" w:history="1">
            <w:r w:rsidRPr="00277937">
              <w:rPr>
                <w:rStyle w:val="Hyperlink"/>
                <w:noProof/>
              </w:rPr>
              <w:t>21.6</w:t>
            </w:r>
            <w:r>
              <w:rPr>
                <w:rFonts w:eastAsiaTheme="minorEastAsia"/>
                <w:noProof/>
                <w:sz w:val="24"/>
                <w:szCs w:val="24"/>
                <w:lang w:val="de-CH" w:eastAsia="de-CH"/>
              </w:rPr>
              <w:tab/>
            </w:r>
            <w:r w:rsidRPr="00277937">
              <w:rPr>
                <w:rStyle w:val="Hyperlink"/>
                <w:noProof/>
              </w:rPr>
              <w:t>Braille-Editor: KeyBrf-Befehle</w:t>
            </w:r>
            <w:r>
              <w:rPr>
                <w:noProof/>
                <w:webHidden/>
              </w:rPr>
              <w:tab/>
            </w:r>
            <w:r>
              <w:rPr>
                <w:noProof/>
                <w:webHidden/>
              </w:rPr>
              <w:fldChar w:fldCharType="begin"/>
            </w:r>
            <w:r>
              <w:rPr>
                <w:noProof/>
                <w:webHidden/>
              </w:rPr>
              <w:instrText xml:space="preserve"> PAGEREF _Toc233022074 \h </w:instrText>
            </w:r>
            <w:r>
              <w:rPr>
                <w:noProof/>
                <w:webHidden/>
              </w:rPr>
            </w:r>
            <w:r>
              <w:rPr>
                <w:noProof/>
                <w:webHidden/>
              </w:rPr>
              <w:fldChar w:fldCharType="separate"/>
            </w:r>
            <w:r>
              <w:rPr>
                <w:noProof/>
                <w:webHidden/>
              </w:rPr>
              <w:t>97</w:t>
            </w:r>
            <w:r>
              <w:rPr>
                <w:noProof/>
                <w:webHidden/>
              </w:rPr>
              <w:fldChar w:fldCharType="end"/>
            </w:r>
          </w:hyperlink>
        </w:p>
        <w:p w14:paraId="09558804" w14:textId="11579894" w:rsidR="00D608E9" w:rsidRDefault="00D608E9">
          <w:pPr>
            <w:pStyle w:val="Verzeichnis2"/>
            <w:tabs>
              <w:tab w:val="left" w:pos="960"/>
              <w:tab w:val="right" w:leader="dot" w:pos="8630"/>
            </w:tabs>
            <w:rPr>
              <w:rFonts w:eastAsiaTheme="minorEastAsia"/>
              <w:noProof/>
              <w:sz w:val="24"/>
              <w:szCs w:val="24"/>
              <w:lang w:val="de-CH" w:eastAsia="de-CH"/>
            </w:rPr>
          </w:pPr>
          <w:hyperlink w:anchor="_Toc233022075" w:history="1">
            <w:r w:rsidRPr="00277937">
              <w:rPr>
                <w:rStyle w:val="Hyperlink"/>
                <w:noProof/>
              </w:rPr>
              <w:t>21.7</w:t>
            </w:r>
            <w:r>
              <w:rPr>
                <w:rFonts w:eastAsiaTheme="minorEastAsia"/>
                <w:noProof/>
                <w:sz w:val="24"/>
                <w:szCs w:val="24"/>
                <w:lang w:val="de-CH" w:eastAsia="de-CH"/>
              </w:rPr>
              <w:tab/>
            </w:r>
            <w:r w:rsidRPr="00277937">
              <w:rPr>
                <w:rStyle w:val="Hyperlink"/>
                <w:noProof/>
              </w:rPr>
              <w:t>Victor Reader</w:t>
            </w:r>
            <w:r>
              <w:rPr>
                <w:noProof/>
                <w:webHidden/>
              </w:rPr>
              <w:tab/>
            </w:r>
            <w:r>
              <w:rPr>
                <w:noProof/>
                <w:webHidden/>
              </w:rPr>
              <w:fldChar w:fldCharType="begin"/>
            </w:r>
            <w:r>
              <w:rPr>
                <w:noProof/>
                <w:webHidden/>
              </w:rPr>
              <w:instrText xml:space="preserve"> PAGEREF _Toc233022075 \h </w:instrText>
            </w:r>
            <w:r>
              <w:rPr>
                <w:noProof/>
                <w:webHidden/>
              </w:rPr>
            </w:r>
            <w:r>
              <w:rPr>
                <w:noProof/>
                <w:webHidden/>
              </w:rPr>
              <w:fldChar w:fldCharType="separate"/>
            </w:r>
            <w:r>
              <w:rPr>
                <w:noProof/>
                <w:webHidden/>
              </w:rPr>
              <w:t>97</w:t>
            </w:r>
            <w:r>
              <w:rPr>
                <w:noProof/>
                <w:webHidden/>
              </w:rPr>
              <w:fldChar w:fldCharType="end"/>
            </w:r>
          </w:hyperlink>
        </w:p>
        <w:p w14:paraId="314FC74A" w14:textId="54C47597" w:rsidR="00D608E9" w:rsidRDefault="00D608E9">
          <w:pPr>
            <w:pStyle w:val="Verzeichnis2"/>
            <w:tabs>
              <w:tab w:val="left" w:pos="960"/>
              <w:tab w:val="right" w:leader="dot" w:pos="8630"/>
            </w:tabs>
            <w:rPr>
              <w:rFonts w:eastAsiaTheme="minorEastAsia"/>
              <w:noProof/>
              <w:sz w:val="24"/>
              <w:szCs w:val="24"/>
              <w:lang w:val="de-CH" w:eastAsia="de-CH"/>
            </w:rPr>
          </w:pPr>
          <w:hyperlink w:anchor="_Toc233022076" w:history="1">
            <w:r w:rsidRPr="00277937">
              <w:rPr>
                <w:rStyle w:val="Hyperlink"/>
                <w:noProof/>
              </w:rPr>
              <w:t>21.8</w:t>
            </w:r>
            <w:r>
              <w:rPr>
                <w:rFonts w:eastAsiaTheme="minorEastAsia"/>
                <w:noProof/>
                <w:sz w:val="24"/>
                <w:szCs w:val="24"/>
                <w:lang w:val="de-CH" w:eastAsia="de-CH"/>
              </w:rPr>
              <w:tab/>
            </w:r>
            <w:r w:rsidRPr="00277937">
              <w:rPr>
                <w:rStyle w:val="Hyperlink"/>
                <w:noProof/>
              </w:rPr>
              <w:t>Tactile Viewer-Befehle</w:t>
            </w:r>
            <w:r>
              <w:rPr>
                <w:noProof/>
                <w:webHidden/>
              </w:rPr>
              <w:tab/>
            </w:r>
            <w:r>
              <w:rPr>
                <w:noProof/>
                <w:webHidden/>
              </w:rPr>
              <w:fldChar w:fldCharType="begin"/>
            </w:r>
            <w:r>
              <w:rPr>
                <w:noProof/>
                <w:webHidden/>
              </w:rPr>
              <w:instrText xml:space="preserve"> PAGEREF _Toc233022076 \h </w:instrText>
            </w:r>
            <w:r>
              <w:rPr>
                <w:noProof/>
                <w:webHidden/>
              </w:rPr>
            </w:r>
            <w:r>
              <w:rPr>
                <w:noProof/>
                <w:webHidden/>
              </w:rPr>
              <w:fldChar w:fldCharType="separate"/>
            </w:r>
            <w:r>
              <w:rPr>
                <w:noProof/>
                <w:webHidden/>
              </w:rPr>
              <w:t>98</w:t>
            </w:r>
            <w:r>
              <w:rPr>
                <w:noProof/>
                <w:webHidden/>
              </w:rPr>
              <w:fldChar w:fldCharType="end"/>
            </w:r>
          </w:hyperlink>
        </w:p>
        <w:p w14:paraId="5C9D2072" w14:textId="227682EB" w:rsidR="00D608E9" w:rsidRDefault="00D608E9">
          <w:pPr>
            <w:pStyle w:val="Verzeichnis2"/>
            <w:tabs>
              <w:tab w:val="left" w:pos="960"/>
              <w:tab w:val="right" w:leader="dot" w:pos="8630"/>
            </w:tabs>
            <w:rPr>
              <w:rFonts w:eastAsiaTheme="minorEastAsia"/>
              <w:noProof/>
              <w:sz w:val="24"/>
              <w:szCs w:val="24"/>
              <w:lang w:val="de-CH" w:eastAsia="de-CH"/>
            </w:rPr>
          </w:pPr>
          <w:hyperlink w:anchor="_Toc233022077" w:history="1">
            <w:r w:rsidRPr="00277937">
              <w:rPr>
                <w:rStyle w:val="Hyperlink"/>
                <w:noProof/>
              </w:rPr>
              <w:t>21.9</w:t>
            </w:r>
            <w:r>
              <w:rPr>
                <w:rFonts w:eastAsiaTheme="minorEastAsia"/>
                <w:noProof/>
                <w:sz w:val="24"/>
                <w:szCs w:val="24"/>
                <w:lang w:val="de-CH" w:eastAsia="de-CH"/>
              </w:rPr>
              <w:tab/>
            </w:r>
            <w:r w:rsidRPr="00277937">
              <w:rPr>
                <w:rStyle w:val="Hyperlink"/>
                <w:noProof/>
              </w:rPr>
              <w:t>TGIL-Bibliothek</w:t>
            </w:r>
            <w:r>
              <w:rPr>
                <w:noProof/>
                <w:webHidden/>
              </w:rPr>
              <w:tab/>
            </w:r>
            <w:r>
              <w:rPr>
                <w:noProof/>
                <w:webHidden/>
              </w:rPr>
              <w:fldChar w:fldCharType="begin"/>
            </w:r>
            <w:r>
              <w:rPr>
                <w:noProof/>
                <w:webHidden/>
              </w:rPr>
              <w:instrText xml:space="preserve"> PAGEREF _Toc233022077 \h </w:instrText>
            </w:r>
            <w:r>
              <w:rPr>
                <w:noProof/>
                <w:webHidden/>
              </w:rPr>
            </w:r>
            <w:r>
              <w:rPr>
                <w:noProof/>
                <w:webHidden/>
              </w:rPr>
              <w:fldChar w:fldCharType="separate"/>
            </w:r>
            <w:r>
              <w:rPr>
                <w:noProof/>
                <w:webHidden/>
              </w:rPr>
              <w:t>99</w:t>
            </w:r>
            <w:r>
              <w:rPr>
                <w:noProof/>
                <w:webHidden/>
              </w:rPr>
              <w:fldChar w:fldCharType="end"/>
            </w:r>
          </w:hyperlink>
        </w:p>
        <w:p w14:paraId="12F2A8F5" w14:textId="27ACF896" w:rsidR="00D608E9" w:rsidRDefault="00D608E9">
          <w:pPr>
            <w:pStyle w:val="Verzeichnis2"/>
            <w:tabs>
              <w:tab w:val="left" w:pos="1200"/>
              <w:tab w:val="right" w:leader="dot" w:pos="8630"/>
            </w:tabs>
            <w:rPr>
              <w:rFonts w:eastAsiaTheme="minorEastAsia"/>
              <w:noProof/>
              <w:sz w:val="24"/>
              <w:szCs w:val="24"/>
              <w:lang w:val="de-CH" w:eastAsia="de-CH"/>
            </w:rPr>
          </w:pPr>
          <w:hyperlink w:anchor="_Toc233022078" w:history="1">
            <w:r w:rsidRPr="00277937">
              <w:rPr>
                <w:rStyle w:val="Hyperlink"/>
                <w:noProof/>
              </w:rPr>
              <w:t>21.10</w:t>
            </w:r>
            <w:r>
              <w:rPr>
                <w:rFonts w:eastAsiaTheme="minorEastAsia"/>
                <w:noProof/>
                <w:sz w:val="24"/>
                <w:szCs w:val="24"/>
                <w:lang w:val="de-CH" w:eastAsia="de-CH"/>
              </w:rPr>
              <w:tab/>
            </w:r>
            <w:r w:rsidRPr="00277937">
              <w:rPr>
                <w:rStyle w:val="Hyperlink"/>
                <w:noProof/>
              </w:rPr>
              <w:t>Dateimanager</w:t>
            </w:r>
            <w:r>
              <w:rPr>
                <w:noProof/>
                <w:webHidden/>
              </w:rPr>
              <w:tab/>
            </w:r>
            <w:r>
              <w:rPr>
                <w:noProof/>
                <w:webHidden/>
              </w:rPr>
              <w:fldChar w:fldCharType="begin"/>
            </w:r>
            <w:r>
              <w:rPr>
                <w:noProof/>
                <w:webHidden/>
              </w:rPr>
              <w:instrText xml:space="preserve"> PAGEREF _Toc233022078 \h </w:instrText>
            </w:r>
            <w:r>
              <w:rPr>
                <w:noProof/>
                <w:webHidden/>
              </w:rPr>
            </w:r>
            <w:r>
              <w:rPr>
                <w:noProof/>
                <w:webHidden/>
              </w:rPr>
              <w:fldChar w:fldCharType="separate"/>
            </w:r>
            <w:r>
              <w:rPr>
                <w:noProof/>
                <w:webHidden/>
              </w:rPr>
              <w:t>99</w:t>
            </w:r>
            <w:r>
              <w:rPr>
                <w:noProof/>
                <w:webHidden/>
              </w:rPr>
              <w:fldChar w:fldCharType="end"/>
            </w:r>
          </w:hyperlink>
        </w:p>
        <w:p w14:paraId="024875EE" w14:textId="14906A1C" w:rsidR="00D608E9" w:rsidRDefault="00D608E9">
          <w:pPr>
            <w:pStyle w:val="Verzeichnis2"/>
            <w:tabs>
              <w:tab w:val="left" w:pos="1200"/>
              <w:tab w:val="right" w:leader="dot" w:pos="8630"/>
            </w:tabs>
            <w:rPr>
              <w:rFonts w:eastAsiaTheme="minorEastAsia"/>
              <w:noProof/>
              <w:sz w:val="24"/>
              <w:szCs w:val="24"/>
              <w:lang w:val="de-CH" w:eastAsia="de-CH"/>
            </w:rPr>
          </w:pPr>
          <w:hyperlink w:anchor="_Toc233022079" w:history="1">
            <w:r w:rsidRPr="00277937">
              <w:rPr>
                <w:rStyle w:val="Hyperlink"/>
                <w:noProof/>
              </w:rPr>
              <w:t>21.11</w:t>
            </w:r>
            <w:r>
              <w:rPr>
                <w:rFonts w:eastAsiaTheme="minorEastAsia"/>
                <w:noProof/>
                <w:sz w:val="24"/>
                <w:szCs w:val="24"/>
                <w:lang w:val="de-CH" w:eastAsia="de-CH"/>
              </w:rPr>
              <w:tab/>
            </w:r>
            <w:r w:rsidRPr="00277937">
              <w:rPr>
                <w:rStyle w:val="Hyperlink"/>
                <w:noProof/>
              </w:rPr>
              <w:t>Mathematik: KeyMath</w:t>
            </w:r>
            <w:r>
              <w:rPr>
                <w:noProof/>
                <w:webHidden/>
              </w:rPr>
              <w:tab/>
            </w:r>
            <w:r>
              <w:rPr>
                <w:noProof/>
                <w:webHidden/>
              </w:rPr>
              <w:fldChar w:fldCharType="begin"/>
            </w:r>
            <w:r>
              <w:rPr>
                <w:noProof/>
                <w:webHidden/>
              </w:rPr>
              <w:instrText xml:space="preserve"> PAGEREF _Toc233022079 \h </w:instrText>
            </w:r>
            <w:r>
              <w:rPr>
                <w:noProof/>
                <w:webHidden/>
              </w:rPr>
            </w:r>
            <w:r>
              <w:rPr>
                <w:noProof/>
                <w:webHidden/>
              </w:rPr>
              <w:fldChar w:fldCharType="separate"/>
            </w:r>
            <w:r>
              <w:rPr>
                <w:noProof/>
                <w:webHidden/>
              </w:rPr>
              <w:t>99</w:t>
            </w:r>
            <w:r>
              <w:rPr>
                <w:noProof/>
                <w:webHidden/>
              </w:rPr>
              <w:fldChar w:fldCharType="end"/>
            </w:r>
          </w:hyperlink>
        </w:p>
        <w:p w14:paraId="30E0E468" w14:textId="4D114FC9" w:rsidR="00D608E9" w:rsidRDefault="00D608E9">
          <w:pPr>
            <w:pStyle w:val="Verzeichnis2"/>
            <w:tabs>
              <w:tab w:val="left" w:pos="1200"/>
              <w:tab w:val="right" w:leader="dot" w:pos="8630"/>
            </w:tabs>
            <w:rPr>
              <w:rFonts w:eastAsiaTheme="minorEastAsia"/>
              <w:noProof/>
              <w:sz w:val="24"/>
              <w:szCs w:val="24"/>
              <w:lang w:val="de-CH" w:eastAsia="de-CH"/>
            </w:rPr>
          </w:pPr>
          <w:hyperlink w:anchor="_Toc233022080" w:history="1">
            <w:r w:rsidRPr="00277937">
              <w:rPr>
                <w:rStyle w:val="Hyperlink"/>
                <w:noProof/>
              </w:rPr>
              <w:t>21.12</w:t>
            </w:r>
            <w:r>
              <w:rPr>
                <w:rFonts w:eastAsiaTheme="minorEastAsia"/>
                <w:noProof/>
                <w:sz w:val="24"/>
                <w:szCs w:val="24"/>
                <w:lang w:val="de-CH" w:eastAsia="de-CH"/>
              </w:rPr>
              <w:tab/>
            </w:r>
            <w:r w:rsidRPr="00277937">
              <w:rPr>
                <w:rStyle w:val="Hyperlink"/>
                <w:noProof/>
              </w:rPr>
              <w:t>Internetbrowser: Ecosia</w:t>
            </w:r>
            <w:r>
              <w:rPr>
                <w:noProof/>
                <w:webHidden/>
              </w:rPr>
              <w:tab/>
            </w:r>
            <w:r>
              <w:rPr>
                <w:noProof/>
                <w:webHidden/>
              </w:rPr>
              <w:fldChar w:fldCharType="begin"/>
            </w:r>
            <w:r>
              <w:rPr>
                <w:noProof/>
                <w:webHidden/>
              </w:rPr>
              <w:instrText xml:space="preserve"> PAGEREF _Toc233022080 \h </w:instrText>
            </w:r>
            <w:r>
              <w:rPr>
                <w:noProof/>
                <w:webHidden/>
              </w:rPr>
            </w:r>
            <w:r>
              <w:rPr>
                <w:noProof/>
                <w:webHidden/>
              </w:rPr>
              <w:fldChar w:fldCharType="separate"/>
            </w:r>
            <w:r>
              <w:rPr>
                <w:noProof/>
                <w:webHidden/>
              </w:rPr>
              <w:t>100</w:t>
            </w:r>
            <w:r>
              <w:rPr>
                <w:noProof/>
                <w:webHidden/>
              </w:rPr>
              <w:fldChar w:fldCharType="end"/>
            </w:r>
          </w:hyperlink>
        </w:p>
        <w:p w14:paraId="3EA7456C" w14:textId="15B1FD88" w:rsidR="00D608E9" w:rsidRDefault="00D608E9">
          <w:pPr>
            <w:pStyle w:val="Verzeichnis2"/>
            <w:tabs>
              <w:tab w:val="left" w:pos="1200"/>
              <w:tab w:val="right" w:leader="dot" w:pos="8630"/>
            </w:tabs>
            <w:rPr>
              <w:rFonts w:eastAsiaTheme="minorEastAsia"/>
              <w:noProof/>
              <w:sz w:val="24"/>
              <w:szCs w:val="24"/>
              <w:lang w:val="de-CH" w:eastAsia="de-CH"/>
            </w:rPr>
          </w:pPr>
          <w:hyperlink w:anchor="_Toc233022081" w:history="1">
            <w:r w:rsidRPr="00277937">
              <w:rPr>
                <w:rStyle w:val="Hyperlink"/>
                <w:noProof/>
              </w:rPr>
              <w:t>21.13</w:t>
            </w:r>
            <w:r>
              <w:rPr>
                <w:rFonts w:eastAsiaTheme="minorEastAsia"/>
                <w:noProof/>
                <w:sz w:val="24"/>
                <w:szCs w:val="24"/>
                <w:lang w:val="de-CH" w:eastAsia="de-CH"/>
              </w:rPr>
              <w:tab/>
            </w:r>
            <w:r w:rsidRPr="00277937">
              <w:rPr>
                <w:rStyle w:val="Hyperlink"/>
                <w:noProof/>
              </w:rPr>
              <w:t>HTML-Inhaltsnavigation (Webviews)</w:t>
            </w:r>
            <w:r>
              <w:rPr>
                <w:noProof/>
                <w:webHidden/>
              </w:rPr>
              <w:tab/>
            </w:r>
            <w:r>
              <w:rPr>
                <w:noProof/>
                <w:webHidden/>
              </w:rPr>
              <w:fldChar w:fldCharType="begin"/>
            </w:r>
            <w:r>
              <w:rPr>
                <w:noProof/>
                <w:webHidden/>
              </w:rPr>
              <w:instrText xml:space="preserve"> PAGEREF _Toc233022081 \h </w:instrText>
            </w:r>
            <w:r>
              <w:rPr>
                <w:noProof/>
                <w:webHidden/>
              </w:rPr>
            </w:r>
            <w:r>
              <w:rPr>
                <w:noProof/>
                <w:webHidden/>
              </w:rPr>
              <w:fldChar w:fldCharType="separate"/>
            </w:r>
            <w:r>
              <w:rPr>
                <w:noProof/>
                <w:webHidden/>
              </w:rPr>
              <w:t>100</w:t>
            </w:r>
            <w:r>
              <w:rPr>
                <w:noProof/>
                <w:webHidden/>
              </w:rPr>
              <w:fldChar w:fldCharType="end"/>
            </w:r>
          </w:hyperlink>
        </w:p>
        <w:p w14:paraId="321F1055" w14:textId="12E47694" w:rsidR="00D608E9" w:rsidRDefault="00D608E9">
          <w:pPr>
            <w:pStyle w:val="Verzeichnis2"/>
            <w:tabs>
              <w:tab w:val="left" w:pos="1200"/>
              <w:tab w:val="right" w:leader="dot" w:pos="8630"/>
            </w:tabs>
            <w:rPr>
              <w:rFonts w:eastAsiaTheme="minorEastAsia"/>
              <w:noProof/>
              <w:sz w:val="24"/>
              <w:szCs w:val="24"/>
              <w:lang w:val="de-CH" w:eastAsia="de-CH"/>
            </w:rPr>
          </w:pPr>
          <w:hyperlink w:anchor="_Toc233022082" w:history="1">
            <w:r w:rsidRPr="00277937">
              <w:rPr>
                <w:rStyle w:val="Hyperlink"/>
                <w:noProof/>
              </w:rPr>
              <w:t>21.14</w:t>
            </w:r>
            <w:r>
              <w:rPr>
                <w:rFonts w:eastAsiaTheme="minorEastAsia"/>
                <w:noProof/>
                <w:sz w:val="24"/>
                <w:szCs w:val="24"/>
                <w:lang w:val="de-CH" w:eastAsia="de-CH"/>
              </w:rPr>
              <w:tab/>
            </w:r>
            <w:r w:rsidRPr="00277937">
              <w:rPr>
                <w:rStyle w:val="Hyperlink"/>
                <w:noProof/>
              </w:rPr>
              <w:t>KeyMail</w:t>
            </w:r>
            <w:r>
              <w:rPr>
                <w:noProof/>
                <w:webHidden/>
              </w:rPr>
              <w:tab/>
            </w:r>
            <w:r>
              <w:rPr>
                <w:noProof/>
                <w:webHidden/>
              </w:rPr>
              <w:fldChar w:fldCharType="begin"/>
            </w:r>
            <w:r>
              <w:rPr>
                <w:noProof/>
                <w:webHidden/>
              </w:rPr>
              <w:instrText xml:space="preserve"> PAGEREF _Toc233022082 \h </w:instrText>
            </w:r>
            <w:r>
              <w:rPr>
                <w:noProof/>
                <w:webHidden/>
              </w:rPr>
            </w:r>
            <w:r>
              <w:rPr>
                <w:noProof/>
                <w:webHidden/>
              </w:rPr>
              <w:fldChar w:fldCharType="separate"/>
            </w:r>
            <w:r>
              <w:rPr>
                <w:noProof/>
                <w:webHidden/>
              </w:rPr>
              <w:t>101</w:t>
            </w:r>
            <w:r>
              <w:rPr>
                <w:noProof/>
                <w:webHidden/>
              </w:rPr>
              <w:fldChar w:fldCharType="end"/>
            </w:r>
          </w:hyperlink>
        </w:p>
        <w:p w14:paraId="6CC26D62" w14:textId="2F951476" w:rsidR="00D608E9" w:rsidRDefault="00D608E9">
          <w:pPr>
            <w:pStyle w:val="Verzeichnis1"/>
            <w:tabs>
              <w:tab w:val="left" w:pos="720"/>
              <w:tab w:val="right" w:leader="dot" w:pos="8630"/>
            </w:tabs>
            <w:rPr>
              <w:rFonts w:eastAsiaTheme="minorEastAsia"/>
              <w:noProof/>
              <w:sz w:val="24"/>
              <w:szCs w:val="24"/>
              <w:lang w:val="de-CH" w:eastAsia="de-CH"/>
            </w:rPr>
          </w:pPr>
          <w:hyperlink w:anchor="_Toc233022083" w:history="1">
            <w:r w:rsidRPr="00277937">
              <w:rPr>
                <w:rStyle w:val="Hyperlink"/>
                <w:noProof/>
              </w:rPr>
              <w:t>22</w:t>
            </w:r>
            <w:r>
              <w:rPr>
                <w:rFonts w:eastAsiaTheme="minorEastAsia"/>
                <w:noProof/>
                <w:sz w:val="24"/>
                <w:szCs w:val="24"/>
                <w:lang w:val="de-CH" w:eastAsia="de-CH"/>
              </w:rPr>
              <w:tab/>
            </w:r>
            <w:r w:rsidRPr="00277937">
              <w:rPr>
                <w:rStyle w:val="Hyperlink"/>
                <w:noProof/>
              </w:rPr>
              <w:t>Anhang C – Startanleitung</w:t>
            </w:r>
            <w:r>
              <w:rPr>
                <w:noProof/>
                <w:webHidden/>
              </w:rPr>
              <w:tab/>
            </w:r>
            <w:r>
              <w:rPr>
                <w:noProof/>
                <w:webHidden/>
              </w:rPr>
              <w:fldChar w:fldCharType="begin"/>
            </w:r>
            <w:r>
              <w:rPr>
                <w:noProof/>
                <w:webHidden/>
              </w:rPr>
              <w:instrText xml:space="preserve"> PAGEREF _Toc233022083 \h </w:instrText>
            </w:r>
            <w:r>
              <w:rPr>
                <w:noProof/>
                <w:webHidden/>
              </w:rPr>
            </w:r>
            <w:r>
              <w:rPr>
                <w:noProof/>
                <w:webHidden/>
              </w:rPr>
              <w:fldChar w:fldCharType="separate"/>
            </w:r>
            <w:r>
              <w:rPr>
                <w:noProof/>
                <w:webHidden/>
              </w:rPr>
              <w:t>103</w:t>
            </w:r>
            <w:r>
              <w:rPr>
                <w:noProof/>
                <w:webHidden/>
              </w:rPr>
              <w:fldChar w:fldCharType="end"/>
            </w:r>
          </w:hyperlink>
        </w:p>
        <w:p w14:paraId="79EB4701" w14:textId="55AA68A4" w:rsidR="00D608E9" w:rsidRDefault="00D608E9">
          <w:pPr>
            <w:pStyle w:val="Verzeichnis1"/>
            <w:tabs>
              <w:tab w:val="left" w:pos="720"/>
              <w:tab w:val="right" w:leader="dot" w:pos="8630"/>
            </w:tabs>
            <w:rPr>
              <w:rFonts w:eastAsiaTheme="minorEastAsia"/>
              <w:noProof/>
              <w:sz w:val="24"/>
              <w:szCs w:val="24"/>
              <w:lang w:val="de-CH" w:eastAsia="de-CH"/>
            </w:rPr>
          </w:pPr>
          <w:hyperlink w:anchor="_Toc233022084" w:history="1">
            <w:r w:rsidRPr="00277937">
              <w:rPr>
                <w:rStyle w:val="Hyperlink"/>
                <w:noProof/>
              </w:rPr>
              <w:t>23</w:t>
            </w:r>
            <w:r>
              <w:rPr>
                <w:rFonts w:eastAsiaTheme="minorEastAsia"/>
                <w:noProof/>
                <w:sz w:val="24"/>
                <w:szCs w:val="24"/>
                <w:lang w:val="de-CH" w:eastAsia="de-CH"/>
              </w:rPr>
              <w:tab/>
            </w:r>
            <w:r w:rsidRPr="00277937">
              <w:rPr>
                <w:rStyle w:val="Hyperlink"/>
                <w:noProof/>
              </w:rPr>
              <w:t>Anhang D – Braille-Tabellen</w:t>
            </w:r>
            <w:r>
              <w:rPr>
                <w:noProof/>
                <w:webHidden/>
              </w:rPr>
              <w:tab/>
            </w:r>
            <w:r>
              <w:rPr>
                <w:noProof/>
                <w:webHidden/>
              </w:rPr>
              <w:fldChar w:fldCharType="begin"/>
            </w:r>
            <w:r>
              <w:rPr>
                <w:noProof/>
                <w:webHidden/>
              </w:rPr>
              <w:instrText xml:space="preserve"> PAGEREF _Toc233022084 \h </w:instrText>
            </w:r>
            <w:r>
              <w:rPr>
                <w:noProof/>
                <w:webHidden/>
              </w:rPr>
            </w:r>
            <w:r>
              <w:rPr>
                <w:noProof/>
                <w:webHidden/>
              </w:rPr>
              <w:fldChar w:fldCharType="separate"/>
            </w:r>
            <w:r>
              <w:rPr>
                <w:noProof/>
                <w:webHidden/>
              </w:rPr>
              <w:t>108</w:t>
            </w:r>
            <w:r>
              <w:rPr>
                <w:noProof/>
                <w:webHidden/>
              </w:rPr>
              <w:fldChar w:fldCharType="end"/>
            </w:r>
          </w:hyperlink>
        </w:p>
        <w:p w14:paraId="520FDBB0" w14:textId="2F8B3AA4" w:rsidR="00D608E9" w:rsidRDefault="00D608E9">
          <w:pPr>
            <w:pStyle w:val="Verzeichnis2"/>
            <w:tabs>
              <w:tab w:val="left" w:pos="960"/>
              <w:tab w:val="right" w:leader="dot" w:pos="8630"/>
            </w:tabs>
            <w:rPr>
              <w:rFonts w:eastAsiaTheme="minorEastAsia"/>
              <w:noProof/>
              <w:sz w:val="24"/>
              <w:szCs w:val="24"/>
              <w:lang w:val="de-CH" w:eastAsia="de-CH"/>
            </w:rPr>
          </w:pPr>
          <w:hyperlink w:anchor="_Toc233022085" w:history="1">
            <w:r w:rsidRPr="00277937">
              <w:rPr>
                <w:rStyle w:val="Hyperlink"/>
                <w:noProof/>
              </w:rPr>
              <w:t>23.1</w:t>
            </w:r>
            <w:r>
              <w:rPr>
                <w:rFonts w:eastAsiaTheme="minorEastAsia"/>
                <w:noProof/>
                <w:sz w:val="24"/>
                <w:szCs w:val="24"/>
                <w:lang w:val="de-CH" w:eastAsia="de-CH"/>
              </w:rPr>
              <w:tab/>
            </w:r>
            <w:r w:rsidRPr="00277937">
              <w:rPr>
                <w:rStyle w:val="Hyperlink"/>
                <w:noProof/>
              </w:rPr>
              <w:t>Vereinigte Staaten 8-Punkt-Computer-Brailleschrift</w:t>
            </w:r>
            <w:r>
              <w:rPr>
                <w:noProof/>
                <w:webHidden/>
              </w:rPr>
              <w:tab/>
            </w:r>
            <w:r>
              <w:rPr>
                <w:noProof/>
                <w:webHidden/>
              </w:rPr>
              <w:fldChar w:fldCharType="begin"/>
            </w:r>
            <w:r>
              <w:rPr>
                <w:noProof/>
                <w:webHidden/>
              </w:rPr>
              <w:instrText xml:space="preserve"> PAGEREF _Toc233022085 \h </w:instrText>
            </w:r>
            <w:r>
              <w:rPr>
                <w:noProof/>
                <w:webHidden/>
              </w:rPr>
            </w:r>
            <w:r>
              <w:rPr>
                <w:noProof/>
                <w:webHidden/>
              </w:rPr>
              <w:fldChar w:fldCharType="separate"/>
            </w:r>
            <w:r>
              <w:rPr>
                <w:noProof/>
                <w:webHidden/>
              </w:rPr>
              <w:t>108</w:t>
            </w:r>
            <w:r>
              <w:rPr>
                <w:noProof/>
                <w:webHidden/>
              </w:rPr>
              <w:fldChar w:fldCharType="end"/>
            </w:r>
          </w:hyperlink>
        </w:p>
        <w:p w14:paraId="456BBF30" w14:textId="65A2101B" w:rsidR="00D608E9" w:rsidRDefault="00D608E9">
          <w:pPr>
            <w:pStyle w:val="Verzeichnis2"/>
            <w:tabs>
              <w:tab w:val="left" w:pos="960"/>
              <w:tab w:val="right" w:leader="dot" w:pos="8630"/>
            </w:tabs>
            <w:rPr>
              <w:rFonts w:eastAsiaTheme="minorEastAsia"/>
              <w:noProof/>
              <w:sz w:val="24"/>
              <w:szCs w:val="24"/>
              <w:lang w:val="de-CH" w:eastAsia="de-CH"/>
            </w:rPr>
          </w:pPr>
          <w:hyperlink w:anchor="_Toc233022086" w:history="1">
            <w:r w:rsidRPr="00277937">
              <w:rPr>
                <w:rStyle w:val="Hyperlink"/>
                <w:noProof/>
                <w:lang w:eastAsia="fr-CA"/>
              </w:rPr>
              <w:t>23.2</w:t>
            </w:r>
            <w:r>
              <w:rPr>
                <w:rFonts w:eastAsiaTheme="minorEastAsia"/>
                <w:noProof/>
                <w:sz w:val="24"/>
                <w:szCs w:val="24"/>
                <w:lang w:val="de-CH" w:eastAsia="de-CH"/>
              </w:rPr>
              <w:tab/>
            </w:r>
            <w:r w:rsidRPr="00277937">
              <w:rPr>
                <w:rStyle w:val="Hyperlink"/>
                <w:noProof/>
                <w:lang w:eastAsia="fr-CA"/>
              </w:rPr>
              <w:t>Vereinigtes Königreich 8 Punkt Computer-Brailleschrift</w:t>
            </w:r>
            <w:r>
              <w:rPr>
                <w:noProof/>
                <w:webHidden/>
              </w:rPr>
              <w:tab/>
            </w:r>
            <w:r>
              <w:rPr>
                <w:noProof/>
                <w:webHidden/>
              </w:rPr>
              <w:fldChar w:fldCharType="begin"/>
            </w:r>
            <w:r>
              <w:rPr>
                <w:noProof/>
                <w:webHidden/>
              </w:rPr>
              <w:instrText xml:space="preserve"> PAGEREF _Toc233022086 \h </w:instrText>
            </w:r>
            <w:r>
              <w:rPr>
                <w:noProof/>
                <w:webHidden/>
              </w:rPr>
            </w:r>
            <w:r>
              <w:rPr>
                <w:noProof/>
                <w:webHidden/>
              </w:rPr>
              <w:fldChar w:fldCharType="separate"/>
            </w:r>
            <w:r>
              <w:rPr>
                <w:noProof/>
                <w:webHidden/>
              </w:rPr>
              <w:t>111</w:t>
            </w:r>
            <w:r>
              <w:rPr>
                <w:noProof/>
                <w:webHidden/>
              </w:rPr>
              <w:fldChar w:fldCharType="end"/>
            </w:r>
          </w:hyperlink>
        </w:p>
        <w:p w14:paraId="51925C85" w14:textId="5A06D168" w:rsidR="00D608E9" w:rsidRDefault="00D608E9">
          <w:pPr>
            <w:pStyle w:val="Verzeichnis2"/>
            <w:tabs>
              <w:tab w:val="left" w:pos="960"/>
              <w:tab w:val="right" w:leader="dot" w:pos="8630"/>
            </w:tabs>
            <w:rPr>
              <w:rFonts w:eastAsiaTheme="minorEastAsia"/>
              <w:noProof/>
              <w:sz w:val="24"/>
              <w:szCs w:val="24"/>
              <w:lang w:val="de-CH" w:eastAsia="de-CH"/>
            </w:rPr>
          </w:pPr>
          <w:hyperlink w:anchor="_Toc233022087" w:history="1">
            <w:r w:rsidRPr="00277937">
              <w:rPr>
                <w:rStyle w:val="Hyperlink"/>
                <w:noProof/>
                <w:lang w:eastAsia="fr-CA"/>
              </w:rPr>
              <w:t>23.3</w:t>
            </w:r>
            <w:r>
              <w:rPr>
                <w:rFonts w:eastAsiaTheme="minorEastAsia"/>
                <w:noProof/>
                <w:sz w:val="24"/>
                <w:szCs w:val="24"/>
                <w:lang w:val="de-CH" w:eastAsia="de-CH"/>
              </w:rPr>
              <w:tab/>
            </w:r>
            <w:r w:rsidRPr="00277937">
              <w:rPr>
                <w:rStyle w:val="Hyperlink"/>
                <w:noProof/>
                <w:lang w:eastAsia="fr-CA"/>
              </w:rPr>
              <w:t>Braille-Tabelle für Passworteingabe</w:t>
            </w:r>
            <w:r>
              <w:rPr>
                <w:noProof/>
                <w:webHidden/>
              </w:rPr>
              <w:tab/>
            </w:r>
            <w:r>
              <w:rPr>
                <w:noProof/>
                <w:webHidden/>
              </w:rPr>
              <w:fldChar w:fldCharType="begin"/>
            </w:r>
            <w:r>
              <w:rPr>
                <w:noProof/>
                <w:webHidden/>
              </w:rPr>
              <w:instrText xml:space="preserve"> PAGEREF _Toc233022087 \h </w:instrText>
            </w:r>
            <w:r>
              <w:rPr>
                <w:noProof/>
                <w:webHidden/>
              </w:rPr>
            </w:r>
            <w:r>
              <w:rPr>
                <w:noProof/>
                <w:webHidden/>
              </w:rPr>
              <w:fldChar w:fldCharType="separate"/>
            </w:r>
            <w:r>
              <w:rPr>
                <w:noProof/>
                <w:webHidden/>
              </w:rPr>
              <w:t>115</w:t>
            </w:r>
            <w:r>
              <w:rPr>
                <w:noProof/>
                <w:webHidden/>
              </w:rPr>
              <w:fldChar w:fldCharType="end"/>
            </w:r>
          </w:hyperlink>
        </w:p>
        <w:p w14:paraId="76F42A1D" w14:textId="569F4EA5" w:rsidR="00D608E9" w:rsidRDefault="00D608E9">
          <w:pPr>
            <w:pStyle w:val="Verzeichnis1"/>
            <w:tabs>
              <w:tab w:val="left" w:pos="720"/>
              <w:tab w:val="right" w:leader="dot" w:pos="8630"/>
            </w:tabs>
            <w:rPr>
              <w:rFonts w:eastAsiaTheme="minorEastAsia"/>
              <w:noProof/>
              <w:sz w:val="24"/>
              <w:szCs w:val="24"/>
              <w:lang w:val="de-CH" w:eastAsia="de-CH"/>
            </w:rPr>
          </w:pPr>
          <w:hyperlink w:anchor="_Toc233022088" w:history="1">
            <w:r w:rsidRPr="00277937">
              <w:rPr>
                <w:rStyle w:val="Hyperlink"/>
                <w:noProof/>
              </w:rPr>
              <w:t>24</w:t>
            </w:r>
            <w:r>
              <w:rPr>
                <w:rFonts w:eastAsiaTheme="minorEastAsia"/>
                <w:noProof/>
                <w:sz w:val="24"/>
                <w:szCs w:val="24"/>
                <w:lang w:val="de-CH" w:eastAsia="de-CH"/>
              </w:rPr>
              <w:tab/>
            </w:r>
            <w:r w:rsidRPr="00277937">
              <w:rPr>
                <w:rStyle w:val="Hyperlink"/>
                <w:noProof/>
              </w:rPr>
              <w:t>Anhang e – Sicherheit und Wartung</w:t>
            </w:r>
            <w:r>
              <w:rPr>
                <w:noProof/>
                <w:webHidden/>
              </w:rPr>
              <w:tab/>
            </w:r>
            <w:r>
              <w:rPr>
                <w:noProof/>
                <w:webHidden/>
              </w:rPr>
              <w:fldChar w:fldCharType="begin"/>
            </w:r>
            <w:r>
              <w:rPr>
                <w:noProof/>
                <w:webHidden/>
              </w:rPr>
              <w:instrText xml:space="preserve"> PAGEREF _Toc233022088 \h </w:instrText>
            </w:r>
            <w:r>
              <w:rPr>
                <w:noProof/>
                <w:webHidden/>
              </w:rPr>
            </w:r>
            <w:r>
              <w:rPr>
                <w:noProof/>
                <w:webHidden/>
              </w:rPr>
              <w:fldChar w:fldCharType="separate"/>
            </w:r>
            <w:r>
              <w:rPr>
                <w:noProof/>
                <w:webHidden/>
              </w:rPr>
              <w:t>119</w:t>
            </w:r>
            <w:r>
              <w:rPr>
                <w:noProof/>
                <w:webHidden/>
              </w:rPr>
              <w:fldChar w:fldCharType="end"/>
            </w:r>
          </w:hyperlink>
        </w:p>
        <w:p w14:paraId="10008589" w14:textId="5DD48940" w:rsidR="00D608E9" w:rsidRDefault="00D608E9">
          <w:pPr>
            <w:pStyle w:val="Verzeichnis2"/>
            <w:tabs>
              <w:tab w:val="left" w:pos="960"/>
              <w:tab w:val="right" w:leader="dot" w:pos="8630"/>
            </w:tabs>
            <w:rPr>
              <w:rFonts w:eastAsiaTheme="minorEastAsia"/>
              <w:noProof/>
              <w:sz w:val="24"/>
              <w:szCs w:val="24"/>
              <w:lang w:val="de-CH" w:eastAsia="de-CH"/>
            </w:rPr>
          </w:pPr>
          <w:hyperlink w:anchor="_Toc233022089" w:history="1">
            <w:r w:rsidRPr="00277937">
              <w:rPr>
                <w:rStyle w:val="Hyperlink"/>
                <w:noProof/>
              </w:rPr>
              <w:t>24.1</w:t>
            </w:r>
            <w:r>
              <w:rPr>
                <w:rFonts w:eastAsiaTheme="minorEastAsia"/>
                <w:noProof/>
                <w:sz w:val="24"/>
                <w:szCs w:val="24"/>
                <w:lang w:val="de-CH" w:eastAsia="de-CH"/>
              </w:rPr>
              <w:tab/>
            </w:r>
            <w:r w:rsidRPr="00277937">
              <w:rPr>
                <w:rStyle w:val="Hyperlink"/>
                <w:noProof/>
              </w:rPr>
              <w:t>Allgemeine Gerätepflege</w:t>
            </w:r>
            <w:r>
              <w:rPr>
                <w:noProof/>
                <w:webHidden/>
              </w:rPr>
              <w:tab/>
            </w:r>
            <w:r>
              <w:rPr>
                <w:noProof/>
                <w:webHidden/>
              </w:rPr>
              <w:fldChar w:fldCharType="begin"/>
            </w:r>
            <w:r>
              <w:rPr>
                <w:noProof/>
                <w:webHidden/>
              </w:rPr>
              <w:instrText xml:space="preserve"> PAGEREF _Toc233022089 \h </w:instrText>
            </w:r>
            <w:r>
              <w:rPr>
                <w:noProof/>
                <w:webHidden/>
              </w:rPr>
            </w:r>
            <w:r>
              <w:rPr>
                <w:noProof/>
                <w:webHidden/>
              </w:rPr>
              <w:fldChar w:fldCharType="separate"/>
            </w:r>
            <w:r>
              <w:rPr>
                <w:noProof/>
                <w:webHidden/>
              </w:rPr>
              <w:t>119</w:t>
            </w:r>
            <w:r>
              <w:rPr>
                <w:noProof/>
                <w:webHidden/>
              </w:rPr>
              <w:fldChar w:fldCharType="end"/>
            </w:r>
          </w:hyperlink>
        </w:p>
        <w:p w14:paraId="7F0F9AED" w14:textId="12A8C60A" w:rsidR="00D608E9" w:rsidRDefault="00D608E9">
          <w:pPr>
            <w:pStyle w:val="Verzeichnis2"/>
            <w:tabs>
              <w:tab w:val="left" w:pos="960"/>
              <w:tab w:val="right" w:leader="dot" w:pos="8630"/>
            </w:tabs>
            <w:rPr>
              <w:rFonts w:eastAsiaTheme="minorEastAsia"/>
              <w:noProof/>
              <w:sz w:val="24"/>
              <w:szCs w:val="24"/>
              <w:lang w:val="de-CH" w:eastAsia="de-CH"/>
            </w:rPr>
          </w:pPr>
          <w:hyperlink w:anchor="_Toc233022090" w:history="1">
            <w:r w:rsidRPr="00277937">
              <w:rPr>
                <w:rStyle w:val="Hyperlink"/>
                <w:noProof/>
              </w:rPr>
              <w:t>24.2</w:t>
            </w:r>
            <w:r>
              <w:rPr>
                <w:rFonts w:eastAsiaTheme="minorEastAsia"/>
                <w:noProof/>
                <w:sz w:val="24"/>
                <w:szCs w:val="24"/>
                <w:lang w:val="de-CH" w:eastAsia="de-CH"/>
              </w:rPr>
              <w:tab/>
            </w:r>
            <w:r w:rsidRPr="00277937">
              <w:rPr>
                <w:rStyle w:val="Hyperlink"/>
                <w:noProof/>
              </w:rPr>
              <w:t>Braille-Displaypflege</w:t>
            </w:r>
            <w:r>
              <w:rPr>
                <w:noProof/>
                <w:webHidden/>
              </w:rPr>
              <w:tab/>
            </w:r>
            <w:r>
              <w:rPr>
                <w:noProof/>
                <w:webHidden/>
              </w:rPr>
              <w:fldChar w:fldCharType="begin"/>
            </w:r>
            <w:r>
              <w:rPr>
                <w:noProof/>
                <w:webHidden/>
              </w:rPr>
              <w:instrText xml:space="preserve"> PAGEREF _Toc233022090 \h </w:instrText>
            </w:r>
            <w:r>
              <w:rPr>
                <w:noProof/>
                <w:webHidden/>
              </w:rPr>
            </w:r>
            <w:r>
              <w:rPr>
                <w:noProof/>
                <w:webHidden/>
              </w:rPr>
              <w:fldChar w:fldCharType="separate"/>
            </w:r>
            <w:r>
              <w:rPr>
                <w:noProof/>
                <w:webHidden/>
              </w:rPr>
              <w:t>119</w:t>
            </w:r>
            <w:r>
              <w:rPr>
                <w:noProof/>
                <w:webHidden/>
              </w:rPr>
              <w:fldChar w:fldCharType="end"/>
            </w:r>
          </w:hyperlink>
        </w:p>
        <w:p w14:paraId="14B78537" w14:textId="07518BC4" w:rsidR="00D608E9" w:rsidRDefault="00D608E9">
          <w:pPr>
            <w:pStyle w:val="Verzeichnis2"/>
            <w:tabs>
              <w:tab w:val="left" w:pos="960"/>
              <w:tab w:val="right" w:leader="dot" w:pos="8630"/>
            </w:tabs>
            <w:rPr>
              <w:rFonts w:eastAsiaTheme="minorEastAsia"/>
              <w:noProof/>
              <w:sz w:val="24"/>
              <w:szCs w:val="24"/>
              <w:lang w:val="de-CH" w:eastAsia="de-CH"/>
            </w:rPr>
          </w:pPr>
          <w:hyperlink w:anchor="_Toc233022091" w:history="1">
            <w:r w:rsidRPr="00277937">
              <w:rPr>
                <w:rStyle w:val="Hyperlink"/>
                <w:noProof/>
              </w:rPr>
              <w:t>24.3</w:t>
            </w:r>
            <w:r>
              <w:rPr>
                <w:rFonts w:eastAsiaTheme="minorEastAsia"/>
                <w:noProof/>
                <w:sz w:val="24"/>
                <w:szCs w:val="24"/>
                <w:lang w:val="de-CH" w:eastAsia="de-CH"/>
              </w:rPr>
              <w:tab/>
            </w:r>
            <w:r w:rsidRPr="00277937">
              <w:rPr>
                <w:rStyle w:val="Hyperlink"/>
                <w:noProof/>
              </w:rPr>
              <w:t>FCC / Industry Canada zweiteilige Stellungnahme:</w:t>
            </w:r>
            <w:r>
              <w:rPr>
                <w:noProof/>
                <w:webHidden/>
              </w:rPr>
              <w:tab/>
            </w:r>
            <w:r>
              <w:rPr>
                <w:noProof/>
                <w:webHidden/>
              </w:rPr>
              <w:fldChar w:fldCharType="begin"/>
            </w:r>
            <w:r>
              <w:rPr>
                <w:noProof/>
                <w:webHidden/>
              </w:rPr>
              <w:instrText xml:space="preserve"> PAGEREF _Toc233022091 \h </w:instrText>
            </w:r>
            <w:r>
              <w:rPr>
                <w:noProof/>
                <w:webHidden/>
              </w:rPr>
            </w:r>
            <w:r>
              <w:rPr>
                <w:noProof/>
                <w:webHidden/>
              </w:rPr>
              <w:fldChar w:fldCharType="separate"/>
            </w:r>
            <w:r>
              <w:rPr>
                <w:noProof/>
                <w:webHidden/>
              </w:rPr>
              <w:t>119</w:t>
            </w:r>
            <w:r>
              <w:rPr>
                <w:noProof/>
                <w:webHidden/>
              </w:rPr>
              <w:fldChar w:fldCharType="end"/>
            </w:r>
          </w:hyperlink>
        </w:p>
        <w:p w14:paraId="5F7E400F" w14:textId="6283B211" w:rsidR="00D608E9" w:rsidRDefault="00D608E9">
          <w:pPr>
            <w:pStyle w:val="Verzeichnis2"/>
            <w:tabs>
              <w:tab w:val="left" w:pos="960"/>
              <w:tab w:val="right" w:leader="dot" w:pos="8630"/>
            </w:tabs>
            <w:rPr>
              <w:rFonts w:eastAsiaTheme="minorEastAsia"/>
              <w:noProof/>
              <w:sz w:val="24"/>
              <w:szCs w:val="24"/>
              <w:lang w:val="de-CH" w:eastAsia="de-CH"/>
            </w:rPr>
          </w:pPr>
          <w:hyperlink w:anchor="_Toc233022092" w:history="1">
            <w:r w:rsidRPr="00277937">
              <w:rPr>
                <w:rStyle w:val="Hyperlink"/>
                <w:noProof/>
              </w:rPr>
              <w:t>24.4</w:t>
            </w:r>
            <w:r>
              <w:rPr>
                <w:rFonts w:eastAsiaTheme="minorEastAsia"/>
                <w:noProof/>
                <w:sz w:val="24"/>
                <w:szCs w:val="24"/>
                <w:lang w:val="de-CH" w:eastAsia="de-CH"/>
              </w:rPr>
              <w:tab/>
            </w:r>
            <w:r w:rsidRPr="00277937">
              <w:rPr>
                <w:rStyle w:val="Hyperlink"/>
                <w:noProof/>
              </w:rPr>
              <w:t>Gemäß den RSS-Regeln von Industry Canada:</w:t>
            </w:r>
            <w:r>
              <w:rPr>
                <w:noProof/>
                <w:webHidden/>
              </w:rPr>
              <w:tab/>
            </w:r>
            <w:r>
              <w:rPr>
                <w:noProof/>
                <w:webHidden/>
              </w:rPr>
              <w:fldChar w:fldCharType="begin"/>
            </w:r>
            <w:r>
              <w:rPr>
                <w:noProof/>
                <w:webHidden/>
              </w:rPr>
              <w:instrText xml:space="preserve"> PAGEREF _Toc233022092 \h </w:instrText>
            </w:r>
            <w:r>
              <w:rPr>
                <w:noProof/>
                <w:webHidden/>
              </w:rPr>
            </w:r>
            <w:r>
              <w:rPr>
                <w:noProof/>
                <w:webHidden/>
              </w:rPr>
              <w:fldChar w:fldCharType="separate"/>
            </w:r>
            <w:r>
              <w:rPr>
                <w:noProof/>
                <w:webHidden/>
              </w:rPr>
              <w:t>120</w:t>
            </w:r>
            <w:r>
              <w:rPr>
                <w:noProof/>
                <w:webHidden/>
              </w:rPr>
              <w:fldChar w:fldCharType="end"/>
            </w:r>
          </w:hyperlink>
        </w:p>
        <w:p w14:paraId="096C5851" w14:textId="1DD615E2" w:rsidR="00D608E9" w:rsidRDefault="00D608E9">
          <w:pPr>
            <w:pStyle w:val="Verzeichnis2"/>
            <w:tabs>
              <w:tab w:val="left" w:pos="960"/>
              <w:tab w:val="right" w:leader="dot" w:pos="8630"/>
            </w:tabs>
            <w:rPr>
              <w:rFonts w:eastAsiaTheme="minorEastAsia"/>
              <w:noProof/>
              <w:sz w:val="24"/>
              <w:szCs w:val="24"/>
              <w:lang w:val="de-CH" w:eastAsia="de-CH"/>
            </w:rPr>
          </w:pPr>
          <w:hyperlink w:anchor="_Toc233022093" w:history="1">
            <w:r w:rsidRPr="00277937">
              <w:rPr>
                <w:rStyle w:val="Hyperlink"/>
                <w:noProof/>
              </w:rPr>
              <w:t>24.5</w:t>
            </w:r>
            <w:r>
              <w:rPr>
                <w:rFonts w:eastAsiaTheme="minorEastAsia"/>
                <w:noProof/>
                <w:sz w:val="24"/>
                <w:szCs w:val="24"/>
                <w:lang w:val="de-CH" w:eastAsia="de-CH"/>
              </w:rPr>
              <w:tab/>
            </w:r>
            <w:r w:rsidRPr="00277937">
              <w:rPr>
                <w:rStyle w:val="Hyperlink"/>
                <w:noProof/>
              </w:rPr>
              <w:t>FCC-Warnung:</w:t>
            </w:r>
            <w:r>
              <w:rPr>
                <w:noProof/>
                <w:webHidden/>
              </w:rPr>
              <w:tab/>
            </w:r>
            <w:r>
              <w:rPr>
                <w:noProof/>
                <w:webHidden/>
              </w:rPr>
              <w:fldChar w:fldCharType="begin"/>
            </w:r>
            <w:r>
              <w:rPr>
                <w:noProof/>
                <w:webHidden/>
              </w:rPr>
              <w:instrText xml:space="preserve"> PAGEREF _Toc233022093 \h </w:instrText>
            </w:r>
            <w:r>
              <w:rPr>
                <w:noProof/>
                <w:webHidden/>
              </w:rPr>
            </w:r>
            <w:r>
              <w:rPr>
                <w:noProof/>
                <w:webHidden/>
              </w:rPr>
              <w:fldChar w:fldCharType="separate"/>
            </w:r>
            <w:r>
              <w:rPr>
                <w:noProof/>
                <w:webHidden/>
              </w:rPr>
              <w:t>120</w:t>
            </w:r>
            <w:r>
              <w:rPr>
                <w:noProof/>
                <w:webHidden/>
              </w:rPr>
              <w:fldChar w:fldCharType="end"/>
            </w:r>
          </w:hyperlink>
        </w:p>
        <w:p w14:paraId="1C84DF3D" w14:textId="0A7BA5D2" w:rsidR="00D608E9" w:rsidRDefault="00D608E9">
          <w:pPr>
            <w:pStyle w:val="Verzeichnis2"/>
            <w:tabs>
              <w:tab w:val="left" w:pos="960"/>
              <w:tab w:val="right" w:leader="dot" w:pos="8630"/>
            </w:tabs>
            <w:rPr>
              <w:rFonts w:eastAsiaTheme="minorEastAsia"/>
              <w:noProof/>
              <w:sz w:val="24"/>
              <w:szCs w:val="24"/>
              <w:lang w:val="de-CH" w:eastAsia="de-CH"/>
            </w:rPr>
          </w:pPr>
          <w:hyperlink w:anchor="_Toc233022094" w:history="1">
            <w:r w:rsidRPr="00277937">
              <w:rPr>
                <w:rStyle w:val="Hyperlink"/>
                <w:noProof/>
              </w:rPr>
              <w:t>24.6</w:t>
            </w:r>
            <w:r>
              <w:rPr>
                <w:rFonts w:eastAsiaTheme="minorEastAsia"/>
                <w:noProof/>
                <w:sz w:val="24"/>
                <w:szCs w:val="24"/>
                <w:lang w:val="de-CH" w:eastAsia="de-CH"/>
              </w:rPr>
              <w:tab/>
            </w:r>
            <w:r w:rsidRPr="00277937">
              <w:rPr>
                <w:rStyle w:val="Hyperlink"/>
                <w:noProof/>
              </w:rPr>
              <w:t>Batteriesicherheitsmaßnahmen</w:t>
            </w:r>
            <w:r>
              <w:rPr>
                <w:noProof/>
                <w:webHidden/>
              </w:rPr>
              <w:tab/>
            </w:r>
            <w:r>
              <w:rPr>
                <w:noProof/>
                <w:webHidden/>
              </w:rPr>
              <w:fldChar w:fldCharType="begin"/>
            </w:r>
            <w:r>
              <w:rPr>
                <w:noProof/>
                <w:webHidden/>
              </w:rPr>
              <w:instrText xml:space="preserve"> PAGEREF _Toc233022094 \h </w:instrText>
            </w:r>
            <w:r>
              <w:rPr>
                <w:noProof/>
                <w:webHidden/>
              </w:rPr>
            </w:r>
            <w:r>
              <w:rPr>
                <w:noProof/>
                <w:webHidden/>
              </w:rPr>
              <w:fldChar w:fldCharType="separate"/>
            </w:r>
            <w:r>
              <w:rPr>
                <w:noProof/>
                <w:webHidden/>
              </w:rPr>
              <w:t>120</w:t>
            </w:r>
            <w:r>
              <w:rPr>
                <w:noProof/>
                <w:webHidden/>
              </w:rPr>
              <w:fldChar w:fldCharType="end"/>
            </w:r>
          </w:hyperlink>
        </w:p>
        <w:p w14:paraId="3074E966" w14:textId="27609E2C" w:rsidR="00D608E9" w:rsidRDefault="00D608E9">
          <w:pPr>
            <w:pStyle w:val="Verzeichnis2"/>
            <w:tabs>
              <w:tab w:val="left" w:pos="960"/>
              <w:tab w:val="right" w:leader="dot" w:pos="8630"/>
            </w:tabs>
            <w:rPr>
              <w:rFonts w:eastAsiaTheme="minorEastAsia"/>
              <w:noProof/>
              <w:sz w:val="24"/>
              <w:szCs w:val="24"/>
              <w:lang w:val="de-CH" w:eastAsia="de-CH"/>
            </w:rPr>
          </w:pPr>
          <w:hyperlink w:anchor="_Toc233022095" w:history="1">
            <w:r w:rsidRPr="00277937">
              <w:rPr>
                <w:rStyle w:val="Hyperlink"/>
                <w:noProof/>
              </w:rPr>
              <w:t>24.7</w:t>
            </w:r>
            <w:r>
              <w:rPr>
                <w:rFonts w:eastAsiaTheme="minorEastAsia"/>
                <w:noProof/>
                <w:sz w:val="24"/>
                <w:szCs w:val="24"/>
                <w:lang w:val="de-CH" w:eastAsia="de-CH"/>
              </w:rPr>
              <w:tab/>
            </w:r>
            <w:r w:rsidRPr="00277937">
              <w:rPr>
                <w:rStyle w:val="Hyperlink"/>
                <w:noProof/>
              </w:rPr>
              <w:t>Versuchen Sie nicht, den Akku außerhalb des Geräts zu laden oder zu benutzen.</w:t>
            </w:r>
            <w:r>
              <w:rPr>
                <w:noProof/>
                <w:webHidden/>
              </w:rPr>
              <w:tab/>
            </w:r>
            <w:r>
              <w:rPr>
                <w:noProof/>
                <w:webHidden/>
              </w:rPr>
              <w:fldChar w:fldCharType="begin"/>
            </w:r>
            <w:r>
              <w:rPr>
                <w:noProof/>
                <w:webHidden/>
              </w:rPr>
              <w:instrText xml:space="preserve"> PAGEREF _Toc233022095 \h </w:instrText>
            </w:r>
            <w:r>
              <w:rPr>
                <w:noProof/>
                <w:webHidden/>
              </w:rPr>
            </w:r>
            <w:r>
              <w:rPr>
                <w:noProof/>
                <w:webHidden/>
              </w:rPr>
              <w:fldChar w:fldCharType="separate"/>
            </w:r>
            <w:r>
              <w:rPr>
                <w:noProof/>
                <w:webHidden/>
              </w:rPr>
              <w:t>121</w:t>
            </w:r>
            <w:r>
              <w:rPr>
                <w:noProof/>
                <w:webHidden/>
              </w:rPr>
              <w:fldChar w:fldCharType="end"/>
            </w:r>
          </w:hyperlink>
        </w:p>
        <w:p w14:paraId="102AB76A" w14:textId="7020C966" w:rsidR="00D608E9" w:rsidRDefault="00D608E9">
          <w:pPr>
            <w:pStyle w:val="Verzeichnis2"/>
            <w:tabs>
              <w:tab w:val="left" w:pos="960"/>
              <w:tab w:val="right" w:leader="dot" w:pos="8630"/>
            </w:tabs>
            <w:rPr>
              <w:rFonts w:eastAsiaTheme="minorEastAsia"/>
              <w:noProof/>
              <w:sz w:val="24"/>
              <w:szCs w:val="24"/>
              <w:lang w:val="de-CH" w:eastAsia="de-CH"/>
            </w:rPr>
          </w:pPr>
          <w:hyperlink w:anchor="_Toc233022096" w:history="1">
            <w:r w:rsidRPr="00277937">
              <w:rPr>
                <w:rStyle w:val="Hyperlink"/>
                <w:noProof/>
                <w:lang w:eastAsia="fr-CA"/>
              </w:rPr>
              <w:t>24.8</w:t>
            </w:r>
            <w:r>
              <w:rPr>
                <w:rFonts w:eastAsiaTheme="minorEastAsia"/>
                <w:noProof/>
                <w:sz w:val="24"/>
                <w:szCs w:val="24"/>
                <w:lang w:val="de-CH" w:eastAsia="de-CH"/>
              </w:rPr>
              <w:tab/>
            </w:r>
            <w:r w:rsidRPr="00277937">
              <w:rPr>
                <w:rStyle w:val="Hyperlink"/>
                <w:noProof/>
                <w:lang w:eastAsia="fr-CA"/>
              </w:rPr>
              <w:t>Entsorgungsanweisungen</w:t>
            </w:r>
            <w:r>
              <w:rPr>
                <w:noProof/>
                <w:webHidden/>
              </w:rPr>
              <w:tab/>
            </w:r>
            <w:r>
              <w:rPr>
                <w:noProof/>
                <w:webHidden/>
              </w:rPr>
              <w:fldChar w:fldCharType="begin"/>
            </w:r>
            <w:r>
              <w:rPr>
                <w:noProof/>
                <w:webHidden/>
              </w:rPr>
              <w:instrText xml:space="preserve"> PAGEREF _Toc233022096 \h </w:instrText>
            </w:r>
            <w:r>
              <w:rPr>
                <w:noProof/>
                <w:webHidden/>
              </w:rPr>
            </w:r>
            <w:r>
              <w:rPr>
                <w:noProof/>
                <w:webHidden/>
              </w:rPr>
              <w:fldChar w:fldCharType="separate"/>
            </w:r>
            <w:r>
              <w:rPr>
                <w:noProof/>
                <w:webHidden/>
              </w:rPr>
              <w:t>121</w:t>
            </w:r>
            <w:r>
              <w:rPr>
                <w:noProof/>
                <w:webHidden/>
              </w:rPr>
              <w:fldChar w:fldCharType="end"/>
            </w:r>
          </w:hyperlink>
        </w:p>
        <w:p w14:paraId="51CB0A50" w14:textId="59C0E978" w:rsidR="00D608E9" w:rsidRDefault="00D608E9">
          <w:pPr>
            <w:pStyle w:val="Verzeichnis1"/>
            <w:tabs>
              <w:tab w:val="left" w:pos="720"/>
              <w:tab w:val="right" w:leader="dot" w:pos="8630"/>
            </w:tabs>
            <w:rPr>
              <w:rFonts w:eastAsiaTheme="minorEastAsia"/>
              <w:noProof/>
              <w:sz w:val="24"/>
              <w:szCs w:val="24"/>
              <w:lang w:val="de-CH" w:eastAsia="de-CH"/>
            </w:rPr>
          </w:pPr>
          <w:hyperlink w:anchor="_Toc233022097" w:history="1">
            <w:r w:rsidRPr="00277937">
              <w:rPr>
                <w:rStyle w:val="Hyperlink"/>
                <w:rFonts w:eastAsia="Times New Roman"/>
                <w:noProof/>
                <w:kern w:val="0"/>
                <w:lang w:eastAsia="fr-CA"/>
                <w14:ligatures w14:val="none"/>
              </w:rPr>
              <w:t>25</w:t>
            </w:r>
            <w:r>
              <w:rPr>
                <w:rFonts w:eastAsiaTheme="minorEastAsia"/>
                <w:noProof/>
                <w:sz w:val="24"/>
                <w:szCs w:val="24"/>
                <w:lang w:val="de-CH" w:eastAsia="de-CH"/>
              </w:rPr>
              <w:tab/>
            </w:r>
            <w:r w:rsidRPr="00277937">
              <w:rPr>
                <w:rStyle w:val="Hyperlink"/>
                <w:noProof/>
                <w:lang w:eastAsia="fr-CA"/>
              </w:rPr>
              <w:t>Anhang F – Technische Spezifikationen</w:t>
            </w:r>
            <w:r>
              <w:rPr>
                <w:noProof/>
                <w:webHidden/>
              </w:rPr>
              <w:tab/>
            </w:r>
            <w:r>
              <w:rPr>
                <w:noProof/>
                <w:webHidden/>
              </w:rPr>
              <w:fldChar w:fldCharType="begin"/>
            </w:r>
            <w:r>
              <w:rPr>
                <w:noProof/>
                <w:webHidden/>
              </w:rPr>
              <w:instrText xml:space="preserve"> PAGEREF _Toc233022097 \h </w:instrText>
            </w:r>
            <w:r>
              <w:rPr>
                <w:noProof/>
                <w:webHidden/>
              </w:rPr>
            </w:r>
            <w:r>
              <w:rPr>
                <w:noProof/>
                <w:webHidden/>
              </w:rPr>
              <w:fldChar w:fldCharType="separate"/>
            </w:r>
            <w:r>
              <w:rPr>
                <w:noProof/>
                <w:webHidden/>
              </w:rPr>
              <w:t>121</w:t>
            </w:r>
            <w:r>
              <w:rPr>
                <w:noProof/>
                <w:webHidden/>
              </w:rPr>
              <w:fldChar w:fldCharType="end"/>
            </w:r>
          </w:hyperlink>
        </w:p>
        <w:p w14:paraId="755790BA" w14:textId="43B5AE25" w:rsidR="00D608E9" w:rsidRDefault="00D608E9">
          <w:pPr>
            <w:pStyle w:val="Verzeichnis2"/>
            <w:tabs>
              <w:tab w:val="left" w:pos="960"/>
              <w:tab w:val="right" w:leader="dot" w:pos="8630"/>
            </w:tabs>
            <w:rPr>
              <w:rFonts w:eastAsiaTheme="minorEastAsia"/>
              <w:noProof/>
              <w:sz w:val="24"/>
              <w:szCs w:val="24"/>
              <w:lang w:val="de-CH" w:eastAsia="de-CH"/>
            </w:rPr>
          </w:pPr>
          <w:hyperlink w:anchor="_Toc233022098" w:history="1">
            <w:r w:rsidRPr="00277937">
              <w:rPr>
                <w:rStyle w:val="Hyperlink"/>
                <w:noProof/>
              </w:rPr>
              <w:t>25.1</w:t>
            </w:r>
            <w:r>
              <w:rPr>
                <w:rFonts w:eastAsiaTheme="minorEastAsia"/>
                <w:noProof/>
                <w:sz w:val="24"/>
                <w:szCs w:val="24"/>
                <w:lang w:val="de-CH" w:eastAsia="de-CH"/>
              </w:rPr>
              <w:tab/>
            </w:r>
            <w:r w:rsidRPr="00277937">
              <w:rPr>
                <w:rStyle w:val="Hyperlink"/>
                <w:noProof/>
              </w:rPr>
              <w:t>Mechanisches</w:t>
            </w:r>
            <w:r>
              <w:rPr>
                <w:noProof/>
                <w:webHidden/>
              </w:rPr>
              <w:tab/>
            </w:r>
            <w:r>
              <w:rPr>
                <w:noProof/>
                <w:webHidden/>
              </w:rPr>
              <w:fldChar w:fldCharType="begin"/>
            </w:r>
            <w:r>
              <w:rPr>
                <w:noProof/>
                <w:webHidden/>
              </w:rPr>
              <w:instrText xml:space="preserve"> PAGEREF _Toc233022098 \h </w:instrText>
            </w:r>
            <w:r>
              <w:rPr>
                <w:noProof/>
                <w:webHidden/>
              </w:rPr>
            </w:r>
            <w:r>
              <w:rPr>
                <w:noProof/>
                <w:webHidden/>
              </w:rPr>
              <w:fldChar w:fldCharType="separate"/>
            </w:r>
            <w:r>
              <w:rPr>
                <w:noProof/>
                <w:webHidden/>
              </w:rPr>
              <w:t>121</w:t>
            </w:r>
            <w:r>
              <w:rPr>
                <w:noProof/>
                <w:webHidden/>
              </w:rPr>
              <w:fldChar w:fldCharType="end"/>
            </w:r>
          </w:hyperlink>
        </w:p>
        <w:p w14:paraId="3B581E77" w14:textId="47789AFE" w:rsidR="00D608E9" w:rsidRDefault="00D608E9">
          <w:pPr>
            <w:pStyle w:val="Verzeichnis2"/>
            <w:tabs>
              <w:tab w:val="left" w:pos="960"/>
              <w:tab w:val="right" w:leader="dot" w:pos="8630"/>
            </w:tabs>
            <w:rPr>
              <w:rFonts w:eastAsiaTheme="minorEastAsia"/>
              <w:noProof/>
              <w:sz w:val="24"/>
              <w:szCs w:val="24"/>
              <w:lang w:val="de-CH" w:eastAsia="de-CH"/>
            </w:rPr>
          </w:pPr>
          <w:hyperlink w:anchor="_Toc233022099" w:history="1">
            <w:r w:rsidRPr="00277937">
              <w:rPr>
                <w:rStyle w:val="Hyperlink"/>
                <w:noProof/>
              </w:rPr>
              <w:t>25.2</w:t>
            </w:r>
            <w:r>
              <w:rPr>
                <w:rFonts w:eastAsiaTheme="minorEastAsia"/>
                <w:noProof/>
                <w:sz w:val="24"/>
                <w:szCs w:val="24"/>
                <w:lang w:val="de-CH" w:eastAsia="de-CH"/>
              </w:rPr>
              <w:tab/>
            </w:r>
            <w:r w:rsidRPr="00277937">
              <w:rPr>
                <w:rStyle w:val="Hyperlink"/>
                <w:noProof/>
              </w:rPr>
              <w:t>System</w:t>
            </w:r>
            <w:r>
              <w:rPr>
                <w:noProof/>
                <w:webHidden/>
              </w:rPr>
              <w:tab/>
            </w:r>
            <w:r>
              <w:rPr>
                <w:noProof/>
                <w:webHidden/>
              </w:rPr>
              <w:fldChar w:fldCharType="begin"/>
            </w:r>
            <w:r>
              <w:rPr>
                <w:noProof/>
                <w:webHidden/>
              </w:rPr>
              <w:instrText xml:space="preserve"> PAGEREF _Toc233022099 \h </w:instrText>
            </w:r>
            <w:r>
              <w:rPr>
                <w:noProof/>
                <w:webHidden/>
              </w:rPr>
            </w:r>
            <w:r>
              <w:rPr>
                <w:noProof/>
                <w:webHidden/>
              </w:rPr>
              <w:fldChar w:fldCharType="separate"/>
            </w:r>
            <w:r>
              <w:rPr>
                <w:noProof/>
                <w:webHidden/>
              </w:rPr>
              <w:t>121</w:t>
            </w:r>
            <w:r>
              <w:rPr>
                <w:noProof/>
                <w:webHidden/>
              </w:rPr>
              <w:fldChar w:fldCharType="end"/>
            </w:r>
          </w:hyperlink>
        </w:p>
        <w:p w14:paraId="3E958E7A" w14:textId="1B135AAA" w:rsidR="00D608E9" w:rsidRDefault="00D608E9">
          <w:pPr>
            <w:pStyle w:val="Verzeichnis2"/>
            <w:tabs>
              <w:tab w:val="left" w:pos="960"/>
              <w:tab w:val="right" w:leader="dot" w:pos="8630"/>
            </w:tabs>
            <w:rPr>
              <w:rFonts w:eastAsiaTheme="minorEastAsia"/>
              <w:noProof/>
              <w:sz w:val="24"/>
              <w:szCs w:val="24"/>
              <w:lang w:val="de-CH" w:eastAsia="de-CH"/>
            </w:rPr>
          </w:pPr>
          <w:hyperlink w:anchor="_Toc233022100" w:history="1">
            <w:r w:rsidRPr="00277937">
              <w:rPr>
                <w:rStyle w:val="Hyperlink"/>
                <w:noProof/>
              </w:rPr>
              <w:t>25.3</w:t>
            </w:r>
            <w:r>
              <w:rPr>
                <w:rFonts w:eastAsiaTheme="minorEastAsia"/>
                <w:noProof/>
                <w:sz w:val="24"/>
                <w:szCs w:val="24"/>
                <w:lang w:val="de-CH" w:eastAsia="de-CH"/>
              </w:rPr>
              <w:tab/>
            </w:r>
            <w:r w:rsidRPr="00277937">
              <w:rPr>
                <w:rStyle w:val="Hyperlink"/>
                <w:noProof/>
              </w:rPr>
              <w:t>Benutzeroberfläche</w:t>
            </w:r>
            <w:r>
              <w:rPr>
                <w:noProof/>
                <w:webHidden/>
              </w:rPr>
              <w:tab/>
            </w:r>
            <w:r>
              <w:rPr>
                <w:noProof/>
                <w:webHidden/>
              </w:rPr>
              <w:fldChar w:fldCharType="begin"/>
            </w:r>
            <w:r>
              <w:rPr>
                <w:noProof/>
                <w:webHidden/>
              </w:rPr>
              <w:instrText xml:space="preserve"> PAGEREF _Toc233022100 \h </w:instrText>
            </w:r>
            <w:r>
              <w:rPr>
                <w:noProof/>
                <w:webHidden/>
              </w:rPr>
            </w:r>
            <w:r>
              <w:rPr>
                <w:noProof/>
                <w:webHidden/>
              </w:rPr>
              <w:fldChar w:fldCharType="separate"/>
            </w:r>
            <w:r>
              <w:rPr>
                <w:noProof/>
                <w:webHidden/>
              </w:rPr>
              <w:t>121</w:t>
            </w:r>
            <w:r>
              <w:rPr>
                <w:noProof/>
                <w:webHidden/>
              </w:rPr>
              <w:fldChar w:fldCharType="end"/>
            </w:r>
          </w:hyperlink>
        </w:p>
        <w:p w14:paraId="0A87B098" w14:textId="54E6CB3A" w:rsidR="00D608E9" w:rsidRDefault="00D608E9">
          <w:pPr>
            <w:pStyle w:val="Verzeichnis2"/>
            <w:tabs>
              <w:tab w:val="left" w:pos="960"/>
              <w:tab w:val="right" w:leader="dot" w:pos="8630"/>
            </w:tabs>
            <w:rPr>
              <w:rFonts w:eastAsiaTheme="minorEastAsia"/>
              <w:noProof/>
              <w:sz w:val="24"/>
              <w:szCs w:val="24"/>
              <w:lang w:val="de-CH" w:eastAsia="de-CH"/>
            </w:rPr>
          </w:pPr>
          <w:hyperlink w:anchor="_Toc233022101" w:history="1">
            <w:r w:rsidRPr="00277937">
              <w:rPr>
                <w:rStyle w:val="Hyperlink"/>
                <w:noProof/>
              </w:rPr>
              <w:t>25.4</w:t>
            </w:r>
            <w:r>
              <w:rPr>
                <w:rFonts w:eastAsiaTheme="minorEastAsia"/>
                <w:noProof/>
                <w:sz w:val="24"/>
                <w:szCs w:val="24"/>
                <w:lang w:val="de-CH" w:eastAsia="de-CH"/>
              </w:rPr>
              <w:tab/>
            </w:r>
            <w:r w:rsidRPr="00277937">
              <w:rPr>
                <w:rStyle w:val="Hyperlink"/>
                <w:noProof/>
              </w:rPr>
              <w:t>Konnektivität</w:t>
            </w:r>
            <w:r>
              <w:rPr>
                <w:noProof/>
                <w:webHidden/>
              </w:rPr>
              <w:tab/>
            </w:r>
            <w:r>
              <w:rPr>
                <w:noProof/>
                <w:webHidden/>
              </w:rPr>
              <w:fldChar w:fldCharType="begin"/>
            </w:r>
            <w:r>
              <w:rPr>
                <w:noProof/>
                <w:webHidden/>
              </w:rPr>
              <w:instrText xml:space="preserve"> PAGEREF _Toc233022101 \h </w:instrText>
            </w:r>
            <w:r>
              <w:rPr>
                <w:noProof/>
                <w:webHidden/>
              </w:rPr>
            </w:r>
            <w:r>
              <w:rPr>
                <w:noProof/>
                <w:webHidden/>
              </w:rPr>
              <w:fldChar w:fldCharType="separate"/>
            </w:r>
            <w:r>
              <w:rPr>
                <w:noProof/>
                <w:webHidden/>
              </w:rPr>
              <w:t>122</w:t>
            </w:r>
            <w:r>
              <w:rPr>
                <w:noProof/>
                <w:webHidden/>
              </w:rPr>
              <w:fldChar w:fldCharType="end"/>
            </w:r>
          </w:hyperlink>
        </w:p>
        <w:p w14:paraId="128E7BA2" w14:textId="266B0321" w:rsidR="00D608E9" w:rsidRDefault="00D608E9">
          <w:pPr>
            <w:pStyle w:val="Verzeichnis2"/>
            <w:tabs>
              <w:tab w:val="left" w:pos="960"/>
              <w:tab w:val="right" w:leader="dot" w:pos="8630"/>
            </w:tabs>
            <w:rPr>
              <w:rFonts w:eastAsiaTheme="minorEastAsia"/>
              <w:noProof/>
              <w:sz w:val="24"/>
              <w:szCs w:val="24"/>
              <w:lang w:val="de-CH" w:eastAsia="de-CH"/>
            </w:rPr>
          </w:pPr>
          <w:hyperlink w:anchor="_Toc233022102" w:history="1">
            <w:r w:rsidRPr="00277937">
              <w:rPr>
                <w:rStyle w:val="Hyperlink"/>
                <w:noProof/>
              </w:rPr>
              <w:t>25.5</w:t>
            </w:r>
            <w:r>
              <w:rPr>
                <w:rFonts w:eastAsiaTheme="minorEastAsia"/>
                <w:noProof/>
                <w:sz w:val="24"/>
                <w:szCs w:val="24"/>
                <w:lang w:val="de-CH" w:eastAsia="de-CH"/>
              </w:rPr>
              <w:tab/>
            </w:r>
            <w:r w:rsidRPr="00277937">
              <w:rPr>
                <w:rStyle w:val="Hyperlink"/>
                <w:noProof/>
              </w:rPr>
              <w:t>Batterie und Leistung</w:t>
            </w:r>
            <w:r>
              <w:rPr>
                <w:noProof/>
                <w:webHidden/>
              </w:rPr>
              <w:tab/>
            </w:r>
            <w:r>
              <w:rPr>
                <w:noProof/>
                <w:webHidden/>
              </w:rPr>
              <w:fldChar w:fldCharType="begin"/>
            </w:r>
            <w:r>
              <w:rPr>
                <w:noProof/>
                <w:webHidden/>
              </w:rPr>
              <w:instrText xml:space="preserve"> PAGEREF _Toc233022102 \h </w:instrText>
            </w:r>
            <w:r>
              <w:rPr>
                <w:noProof/>
                <w:webHidden/>
              </w:rPr>
            </w:r>
            <w:r>
              <w:rPr>
                <w:noProof/>
                <w:webHidden/>
              </w:rPr>
              <w:fldChar w:fldCharType="separate"/>
            </w:r>
            <w:r>
              <w:rPr>
                <w:noProof/>
                <w:webHidden/>
              </w:rPr>
              <w:t>122</w:t>
            </w:r>
            <w:r>
              <w:rPr>
                <w:noProof/>
                <w:webHidden/>
              </w:rPr>
              <w:fldChar w:fldCharType="end"/>
            </w:r>
          </w:hyperlink>
        </w:p>
        <w:p w14:paraId="7F29A31B" w14:textId="7A16524F" w:rsidR="00D608E9" w:rsidRDefault="00D608E9">
          <w:pPr>
            <w:pStyle w:val="Verzeichnis3"/>
            <w:tabs>
              <w:tab w:val="left" w:pos="1440"/>
              <w:tab w:val="right" w:leader="dot" w:pos="8630"/>
            </w:tabs>
            <w:rPr>
              <w:rFonts w:eastAsiaTheme="minorEastAsia"/>
              <w:noProof/>
              <w:sz w:val="24"/>
              <w:szCs w:val="24"/>
              <w:lang w:val="de-CH" w:eastAsia="de-CH"/>
            </w:rPr>
          </w:pPr>
          <w:hyperlink w:anchor="_Toc233022103" w:history="1">
            <w:r w:rsidRPr="00277937">
              <w:rPr>
                <w:rStyle w:val="Hyperlink"/>
                <w:noProof/>
              </w:rPr>
              <w:t>25.5.1</w:t>
            </w:r>
            <w:r>
              <w:rPr>
                <w:rFonts w:eastAsiaTheme="minorEastAsia"/>
                <w:noProof/>
                <w:sz w:val="24"/>
                <w:szCs w:val="24"/>
                <w:lang w:val="de-CH" w:eastAsia="de-CH"/>
              </w:rPr>
              <w:tab/>
            </w:r>
            <w:r w:rsidRPr="00277937">
              <w:rPr>
                <w:rStyle w:val="Hyperlink"/>
                <w:noProof/>
              </w:rPr>
              <w:t>Ladegerät</w:t>
            </w:r>
            <w:r>
              <w:rPr>
                <w:noProof/>
                <w:webHidden/>
              </w:rPr>
              <w:tab/>
            </w:r>
            <w:r>
              <w:rPr>
                <w:noProof/>
                <w:webHidden/>
              </w:rPr>
              <w:fldChar w:fldCharType="begin"/>
            </w:r>
            <w:r>
              <w:rPr>
                <w:noProof/>
                <w:webHidden/>
              </w:rPr>
              <w:instrText xml:space="preserve"> PAGEREF _Toc233022103 \h </w:instrText>
            </w:r>
            <w:r>
              <w:rPr>
                <w:noProof/>
                <w:webHidden/>
              </w:rPr>
            </w:r>
            <w:r>
              <w:rPr>
                <w:noProof/>
                <w:webHidden/>
              </w:rPr>
              <w:fldChar w:fldCharType="separate"/>
            </w:r>
            <w:r>
              <w:rPr>
                <w:noProof/>
                <w:webHidden/>
              </w:rPr>
              <w:t>122</w:t>
            </w:r>
            <w:r>
              <w:rPr>
                <w:noProof/>
                <w:webHidden/>
              </w:rPr>
              <w:fldChar w:fldCharType="end"/>
            </w:r>
          </w:hyperlink>
        </w:p>
        <w:p w14:paraId="7B6337EB" w14:textId="269694D7" w:rsidR="00D608E9" w:rsidRDefault="00D608E9">
          <w:pPr>
            <w:pStyle w:val="Verzeichnis2"/>
            <w:tabs>
              <w:tab w:val="left" w:pos="960"/>
              <w:tab w:val="right" w:leader="dot" w:pos="8630"/>
            </w:tabs>
            <w:rPr>
              <w:rFonts w:eastAsiaTheme="minorEastAsia"/>
              <w:noProof/>
              <w:sz w:val="24"/>
              <w:szCs w:val="24"/>
              <w:lang w:val="de-CH" w:eastAsia="de-CH"/>
            </w:rPr>
          </w:pPr>
          <w:hyperlink w:anchor="_Toc233022104" w:history="1">
            <w:r w:rsidRPr="00277937">
              <w:rPr>
                <w:rStyle w:val="Hyperlink"/>
                <w:noProof/>
              </w:rPr>
              <w:t>25.6</w:t>
            </w:r>
            <w:r>
              <w:rPr>
                <w:rFonts w:eastAsiaTheme="minorEastAsia"/>
                <w:noProof/>
                <w:sz w:val="24"/>
                <w:szCs w:val="24"/>
                <w:lang w:val="de-CH" w:eastAsia="de-CH"/>
              </w:rPr>
              <w:tab/>
            </w:r>
            <w:r w:rsidRPr="00277937">
              <w:rPr>
                <w:rStyle w:val="Hyperlink"/>
                <w:noProof/>
              </w:rPr>
              <w:t>Umweltbedingungen</w:t>
            </w:r>
            <w:r>
              <w:rPr>
                <w:noProof/>
                <w:webHidden/>
              </w:rPr>
              <w:tab/>
            </w:r>
            <w:r>
              <w:rPr>
                <w:noProof/>
                <w:webHidden/>
              </w:rPr>
              <w:fldChar w:fldCharType="begin"/>
            </w:r>
            <w:r>
              <w:rPr>
                <w:noProof/>
                <w:webHidden/>
              </w:rPr>
              <w:instrText xml:space="preserve"> PAGEREF _Toc233022104 \h </w:instrText>
            </w:r>
            <w:r>
              <w:rPr>
                <w:noProof/>
                <w:webHidden/>
              </w:rPr>
            </w:r>
            <w:r>
              <w:rPr>
                <w:noProof/>
                <w:webHidden/>
              </w:rPr>
              <w:fldChar w:fldCharType="separate"/>
            </w:r>
            <w:r>
              <w:rPr>
                <w:noProof/>
                <w:webHidden/>
              </w:rPr>
              <w:t>122</w:t>
            </w:r>
            <w:r>
              <w:rPr>
                <w:noProof/>
                <w:webHidden/>
              </w:rPr>
              <w:fldChar w:fldCharType="end"/>
            </w:r>
          </w:hyperlink>
        </w:p>
        <w:p w14:paraId="28652EFB" w14:textId="0B83B9E5" w:rsidR="00D608E9" w:rsidRDefault="00D608E9">
          <w:pPr>
            <w:pStyle w:val="Verzeichnis1"/>
            <w:tabs>
              <w:tab w:val="left" w:pos="720"/>
              <w:tab w:val="right" w:leader="dot" w:pos="8630"/>
            </w:tabs>
            <w:rPr>
              <w:rFonts w:eastAsiaTheme="minorEastAsia"/>
              <w:noProof/>
              <w:sz w:val="24"/>
              <w:szCs w:val="24"/>
              <w:lang w:val="de-CH" w:eastAsia="de-CH"/>
            </w:rPr>
          </w:pPr>
          <w:hyperlink w:anchor="_Toc233022105" w:history="1">
            <w:r w:rsidRPr="00277937">
              <w:rPr>
                <w:rStyle w:val="Hyperlink"/>
                <w:noProof/>
              </w:rPr>
              <w:t>26</w:t>
            </w:r>
            <w:r>
              <w:rPr>
                <w:rFonts w:eastAsiaTheme="minorEastAsia"/>
                <w:noProof/>
                <w:sz w:val="24"/>
                <w:szCs w:val="24"/>
                <w:lang w:val="de-CH" w:eastAsia="de-CH"/>
              </w:rPr>
              <w:tab/>
            </w:r>
            <w:r w:rsidRPr="00277937">
              <w:rPr>
                <w:rStyle w:val="Hyperlink"/>
                <w:noProof/>
              </w:rPr>
              <w:t>Anhang G – Cybersicherheit</w:t>
            </w:r>
            <w:r>
              <w:rPr>
                <w:noProof/>
                <w:webHidden/>
              </w:rPr>
              <w:tab/>
            </w:r>
            <w:r>
              <w:rPr>
                <w:noProof/>
                <w:webHidden/>
              </w:rPr>
              <w:fldChar w:fldCharType="begin"/>
            </w:r>
            <w:r>
              <w:rPr>
                <w:noProof/>
                <w:webHidden/>
              </w:rPr>
              <w:instrText xml:space="preserve"> PAGEREF _Toc233022105 \h </w:instrText>
            </w:r>
            <w:r>
              <w:rPr>
                <w:noProof/>
                <w:webHidden/>
              </w:rPr>
            </w:r>
            <w:r>
              <w:rPr>
                <w:noProof/>
                <w:webHidden/>
              </w:rPr>
              <w:fldChar w:fldCharType="separate"/>
            </w:r>
            <w:r>
              <w:rPr>
                <w:noProof/>
                <w:webHidden/>
              </w:rPr>
              <w:t>123</w:t>
            </w:r>
            <w:r>
              <w:rPr>
                <w:noProof/>
                <w:webHidden/>
              </w:rPr>
              <w:fldChar w:fldCharType="end"/>
            </w:r>
          </w:hyperlink>
        </w:p>
        <w:p w14:paraId="4CC8095B" w14:textId="48A5D1D8" w:rsidR="00D608E9" w:rsidRDefault="00D608E9">
          <w:pPr>
            <w:pStyle w:val="Verzeichnis2"/>
            <w:tabs>
              <w:tab w:val="left" w:pos="960"/>
              <w:tab w:val="right" w:leader="dot" w:pos="8630"/>
            </w:tabs>
            <w:rPr>
              <w:rFonts w:eastAsiaTheme="minorEastAsia"/>
              <w:noProof/>
              <w:sz w:val="24"/>
              <w:szCs w:val="24"/>
              <w:lang w:val="de-CH" w:eastAsia="de-CH"/>
            </w:rPr>
          </w:pPr>
          <w:hyperlink w:anchor="_Toc233022106" w:history="1">
            <w:r w:rsidRPr="00277937">
              <w:rPr>
                <w:rStyle w:val="Hyperlink"/>
                <w:noProof/>
              </w:rPr>
              <w:t>26.1</w:t>
            </w:r>
            <w:r>
              <w:rPr>
                <w:rFonts w:eastAsiaTheme="minorEastAsia"/>
                <w:noProof/>
                <w:sz w:val="24"/>
                <w:szCs w:val="24"/>
                <w:lang w:val="de-CH" w:eastAsia="de-CH"/>
              </w:rPr>
              <w:tab/>
            </w:r>
            <w:r w:rsidRPr="00277937">
              <w:rPr>
                <w:rStyle w:val="Hyperlink"/>
                <w:noProof/>
              </w:rPr>
              <w:t>Code-Verschleierung</w:t>
            </w:r>
            <w:r>
              <w:rPr>
                <w:noProof/>
                <w:webHidden/>
              </w:rPr>
              <w:tab/>
            </w:r>
            <w:r>
              <w:rPr>
                <w:noProof/>
                <w:webHidden/>
              </w:rPr>
              <w:fldChar w:fldCharType="begin"/>
            </w:r>
            <w:r>
              <w:rPr>
                <w:noProof/>
                <w:webHidden/>
              </w:rPr>
              <w:instrText xml:space="preserve"> PAGEREF _Toc233022106 \h </w:instrText>
            </w:r>
            <w:r>
              <w:rPr>
                <w:noProof/>
                <w:webHidden/>
              </w:rPr>
            </w:r>
            <w:r>
              <w:rPr>
                <w:noProof/>
                <w:webHidden/>
              </w:rPr>
              <w:fldChar w:fldCharType="separate"/>
            </w:r>
            <w:r>
              <w:rPr>
                <w:noProof/>
                <w:webHidden/>
              </w:rPr>
              <w:t>123</w:t>
            </w:r>
            <w:r>
              <w:rPr>
                <w:noProof/>
                <w:webHidden/>
              </w:rPr>
              <w:fldChar w:fldCharType="end"/>
            </w:r>
          </w:hyperlink>
        </w:p>
        <w:p w14:paraId="311BCE69" w14:textId="12F2B4CB" w:rsidR="00D608E9" w:rsidRDefault="00D608E9">
          <w:pPr>
            <w:pStyle w:val="Verzeichnis2"/>
            <w:tabs>
              <w:tab w:val="left" w:pos="960"/>
              <w:tab w:val="right" w:leader="dot" w:pos="8630"/>
            </w:tabs>
            <w:rPr>
              <w:rFonts w:eastAsiaTheme="minorEastAsia"/>
              <w:noProof/>
              <w:sz w:val="24"/>
              <w:szCs w:val="24"/>
              <w:lang w:val="de-CH" w:eastAsia="de-CH"/>
            </w:rPr>
          </w:pPr>
          <w:hyperlink w:anchor="_Toc233022107" w:history="1">
            <w:r w:rsidRPr="00277937">
              <w:rPr>
                <w:rStyle w:val="Hyperlink"/>
                <w:noProof/>
              </w:rPr>
              <w:t>26.2</w:t>
            </w:r>
            <w:r>
              <w:rPr>
                <w:rFonts w:eastAsiaTheme="minorEastAsia"/>
                <w:noProof/>
                <w:sz w:val="24"/>
                <w:szCs w:val="24"/>
                <w:lang w:val="de-CH" w:eastAsia="de-CH"/>
              </w:rPr>
              <w:tab/>
            </w:r>
            <w:r w:rsidRPr="00277937">
              <w:rPr>
                <w:rStyle w:val="Hyperlink"/>
                <w:noProof/>
              </w:rPr>
              <w:t>Update-Schutz</w:t>
            </w:r>
            <w:r>
              <w:rPr>
                <w:noProof/>
                <w:webHidden/>
              </w:rPr>
              <w:tab/>
            </w:r>
            <w:r>
              <w:rPr>
                <w:noProof/>
                <w:webHidden/>
              </w:rPr>
              <w:fldChar w:fldCharType="begin"/>
            </w:r>
            <w:r>
              <w:rPr>
                <w:noProof/>
                <w:webHidden/>
              </w:rPr>
              <w:instrText xml:space="preserve"> PAGEREF _Toc233022107 \h </w:instrText>
            </w:r>
            <w:r>
              <w:rPr>
                <w:noProof/>
                <w:webHidden/>
              </w:rPr>
            </w:r>
            <w:r>
              <w:rPr>
                <w:noProof/>
                <w:webHidden/>
              </w:rPr>
              <w:fldChar w:fldCharType="separate"/>
            </w:r>
            <w:r>
              <w:rPr>
                <w:noProof/>
                <w:webHidden/>
              </w:rPr>
              <w:t>123</w:t>
            </w:r>
            <w:r>
              <w:rPr>
                <w:noProof/>
                <w:webHidden/>
              </w:rPr>
              <w:fldChar w:fldCharType="end"/>
            </w:r>
          </w:hyperlink>
        </w:p>
        <w:p w14:paraId="12CA70A2" w14:textId="3A6E4328" w:rsidR="00D608E9" w:rsidRDefault="00D608E9">
          <w:pPr>
            <w:pStyle w:val="Verzeichnis3"/>
            <w:tabs>
              <w:tab w:val="left" w:pos="1440"/>
              <w:tab w:val="right" w:leader="dot" w:pos="8630"/>
            </w:tabs>
            <w:rPr>
              <w:rFonts w:eastAsiaTheme="minorEastAsia"/>
              <w:noProof/>
              <w:sz w:val="24"/>
              <w:szCs w:val="24"/>
              <w:lang w:val="de-CH" w:eastAsia="de-CH"/>
            </w:rPr>
          </w:pPr>
          <w:hyperlink w:anchor="_Toc233022108" w:history="1">
            <w:r w:rsidRPr="00277937">
              <w:rPr>
                <w:rStyle w:val="Hyperlink"/>
                <w:noProof/>
              </w:rPr>
              <w:t>26.2.1</w:t>
            </w:r>
            <w:r>
              <w:rPr>
                <w:rFonts w:eastAsiaTheme="minorEastAsia"/>
                <w:noProof/>
                <w:sz w:val="24"/>
                <w:szCs w:val="24"/>
                <w:lang w:val="de-CH" w:eastAsia="de-CH"/>
              </w:rPr>
              <w:tab/>
            </w:r>
            <w:r w:rsidRPr="00277937">
              <w:rPr>
                <w:rStyle w:val="Hyperlink"/>
                <w:noProof/>
              </w:rPr>
              <w:t>Signaturverifizierung</w:t>
            </w:r>
            <w:r>
              <w:rPr>
                <w:noProof/>
                <w:webHidden/>
              </w:rPr>
              <w:tab/>
            </w:r>
            <w:r>
              <w:rPr>
                <w:noProof/>
                <w:webHidden/>
              </w:rPr>
              <w:fldChar w:fldCharType="begin"/>
            </w:r>
            <w:r>
              <w:rPr>
                <w:noProof/>
                <w:webHidden/>
              </w:rPr>
              <w:instrText xml:space="preserve"> PAGEREF _Toc233022108 \h </w:instrText>
            </w:r>
            <w:r>
              <w:rPr>
                <w:noProof/>
                <w:webHidden/>
              </w:rPr>
            </w:r>
            <w:r>
              <w:rPr>
                <w:noProof/>
                <w:webHidden/>
              </w:rPr>
              <w:fldChar w:fldCharType="separate"/>
            </w:r>
            <w:r>
              <w:rPr>
                <w:noProof/>
                <w:webHidden/>
              </w:rPr>
              <w:t>123</w:t>
            </w:r>
            <w:r>
              <w:rPr>
                <w:noProof/>
                <w:webHidden/>
              </w:rPr>
              <w:fldChar w:fldCharType="end"/>
            </w:r>
          </w:hyperlink>
        </w:p>
        <w:p w14:paraId="7B4FAC32" w14:textId="02971AFB" w:rsidR="00D608E9" w:rsidRDefault="00D608E9">
          <w:pPr>
            <w:pStyle w:val="Verzeichnis3"/>
            <w:tabs>
              <w:tab w:val="left" w:pos="1440"/>
              <w:tab w:val="right" w:leader="dot" w:pos="8630"/>
            </w:tabs>
            <w:rPr>
              <w:rFonts w:eastAsiaTheme="minorEastAsia"/>
              <w:noProof/>
              <w:sz w:val="24"/>
              <w:szCs w:val="24"/>
              <w:lang w:val="de-CH" w:eastAsia="de-CH"/>
            </w:rPr>
          </w:pPr>
          <w:hyperlink w:anchor="_Toc233022109" w:history="1">
            <w:r w:rsidRPr="00277937">
              <w:rPr>
                <w:rStyle w:val="Hyperlink"/>
                <w:noProof/>
              </w:rPr>
              <w:t>26.2.2</w:t>
            </w:r>
            <w:r>
              <w:rPr>
                <w:rFonts w:eastAsiaTheme="minorEastAsia"/>
                <w:noProof/>
                <w:sz w:val="24"/>
                <w:szCs w:val="24"/>
                <w:lang w:val="de-CH" w:eastAsia="de-CH"/>
              </w:rPr>
              <w:tab/>
            </w:r>
            <w:r w:rsidRPr="00277937">
              <w:rPr>
                <w:rStyle w:val="Hyperlink"/>
                <w:noProof/>
              </w:rPr>
              <w:t>Serverzugang</w:t>
            </w:r>
            <w:r>
              <w:rPr>
                <w:noProof/>
                <w:webHidden/>
              </w:rPr>
              <w:tab/>
            </w:r>
            <w:r>
              <w:rPr>
                <w:noProof/>
                <w:webHidden/>
              </w:rPr>
              <w:fldChar w:fldCharType="begin"/>
            </w:r>
            <w:r>
              <w:rPr>
                <w:noProof/>
                <w:webHidden/>
              </w:rPr>
              <w:instrText xml:space="preserve"> PAGEREF _Toc233022109 \h </w:instrText>
            </w:r>
            <w:r>
              <w:rPr>
                <w:noProof/>
                <w:webHidden/>
              </w:rPr>
            </w:r>
            <w:r>
              <w:rPr>
                <w:noProof/>
                <w:webHidden/>
              </w:rPr>
              <w:fldChar w:fldCharType="separate"/>
            </w:r>
            <w:r>
              <w:rPr>
                <w:noProof/>
                <w:webHidden/>
              </w:rPr>
              <w:t>123</w:t>
            </w:r>
            <w:r>
              <w:rPr>
                <w:noProof/>
                <w:webHidden/>
              </w:rPr>
              <w:fldChar w:fldCharType="end"/>
            </w:r>
          </w:hyperlink>
        </w:p>
        <w:p w14:paraId="3A8E06F4" w14:textId="702B6A30" w:rsidR="00D608E9" w:rsidRDefault="00D608E9">
          <w:pPr>
            <w:pStyle w:val="Verzeichnis2"/>
            <w:tabs>
              <w:tab w:val="left" w:pos="960"/>
              <w:tab w:val="right" w:leader="dot" w:pos="8630"/>
            </w:tabs>
            <w:rPr>
              <w:rFonts w:eastAsiaTheme="minorEastAsia"/>
              <w:noProof/>
              <w:sz w:val="24"/>
              <w:szCs w:val="24"/>
              <w:lang w:val="de-CH" w:eastAsia="de-CH"/>
            </w:rPr>
          </w:pPr>
          <w:hyperlink w:anchor="_Toc233022110" w:history="1">
            <w:r w:rsidRPr="00277937">
              <w:rPr>
                <w:rStyle w:val="Hyperlink"/>
                <w:noProof/>
              </w:rPr>
              <w:t>26.3</w:t>
            </w:r>
            <w:r>
              <w:rPr>
                <w:rFonts w:eastAsiaTheme="minorEastAsia"/>
                <w:noProof/>
                <w:sz w:val="24"/>
                <w:szCs w:val="24"/>
                <w:lang w:val="de-CH" w:eastAsia="de-CH"/>
              </w:rPr>
              <w:tab/>
            </w:r>
            <w:r w:rsidRPr="00277937">
              <w:rPr>
                <w:rStyle w:val="Hyperlink"/>
                <w:noProof/>
              </w:rPr>
              <w:t>Android 13 Sicherheitsfunktionen</w:t>
            </w:r>
            <w:r>
              <w:rPr>
                <w:noProof/>
                <w:webHidden/>
              </w:rPr>
              <w:tab/>
            </w:r>
            <w:r>
              <w:rPr>
                <w:noProof/>
                <w:webHidden/>
              </w:rPr>
              <w:fldChar w:fldCharType="begin"/>
            </w:r>
            <w:r>
              <w:rPr>
                <w:noProof/>
                <w:webHidden/>
              </w:rPr>
              <w:instrText xml:space="preserve"> PAGEREF _Toc233022110 \h </w:instrText>
            </w:r>
            <w:r>
              <w:rPr>
                <w:noProof/>
                <w:webHidden/>
              </w:rPr>
            </w:r>
            <w:r>
              <w:rPr>
                <w:noProof/>
                <w:webHidden/>
              </w:rPr>
              <w:fldChar w:fldCharType="separate"/>
            </w:r>
            <w:r>
              <w:rPr>
                <w:noProof/>
                <w:webHidden/>
              </w:rPr>
              <w:t>123</w:t>
            </w:r>
            <w:r>
              <w:rPr>
                <w:noProof/>
                <w:webHidden/>
              </w:rPr>
              <w:fldChar w:fldCharType="end"/>
            </w:r>
          </w:hyperlink>
        </w:p>
        <w:p w14:paraId="75ADA42A" w14:textId="251C77B5" w:rsidR="00D608E9" w:rsidRDefault="00D608E9">
          <w:pPr>
            <w:pStyle w:val="Verzeichnis3"/>
            <w:tabs>
              <w:tab w:val="left" w:pos="1440"/>
              <w:tab w:val="right" w:leader="dot" w:pos="8630"/>
            </w:tabs>
            <w:rPr>
              <w:rFonts w:eastAsiaTheme="minorEastAsia"/>
              <w:noProof/>
              <w:sz w:val="24"/>
              <w:szCs w:val="24"/>
              <w:lang w:val="de-CH" w:eastAsia="de-CH"/>
            </w:rPr>
          </w:pPr>
          <w:hyperlink w:anchor="_Toc233022111" w:history="1">
            <w:r w:rsidRPr="00277937">
              <w:rPr>
                <w:rStyle w:val="Hyperlink"/>
                <w:noProof/>
              </w:rPr>
              <w:t>26.3.1</w:t>
            </w:r>
            <w:r>
              <w:rPr>
                <w:rFonts w:eastAsiaTheme="minorEastAsia"/>
                <w:noProof/>
                <w:sz w:val="24"/>
                <w:szCs w:val="24"/>
                <w:lang w:val="de-CH" w:eastAsia="de-CH"/>
              </w:rPr>
              <w:tab/>
            </w:r>
            <w:r w:rsidRPr="00277937">
              <w:rPr>
                <w:rStyle w:val="Hyperlink"/>
                <w:noProof/>
              </w:rPr>
              <w:t>App Sandbox</w:t>
            </w:r>
            <w:r>
              <w:rPr>
                <w:noProof/>
                <w:webHidden/>
              </w:rPr>
              <w:tab/>
            </w:r>
            <w:r>
              <w:rPr>
                <w:noProof/>
                <w:webHidden/>
              </w:rPr>
              <w:fldChar w:fldCharType="begin"/>
            </w:r>
            <w:r>
              <w:rPr>
                <w:noProof/>
                <w:webHidden/>
              </w:rPr>
              <w:instrText xml:space="preserve"> PAGEREF _Toc233022111 \h </w:instrText>
            </w:r>
            <w:r>
              <w:rPr>
                <w:noProof/>
                <w:webHidden/>
              </w:rPr>
            </w:r>
            <w:r>
              <w:rPr>
                <w:noProof/>
                <w:webHidden/>
              </w:rPr>
              <w:fldChar w:fldCharType="separate"/>
            </w:r>
            <w:r>
              <w:rPr>
                <w:noProof/>
                <w:webHidden/>
              </w:rPr>
              <w:t>123</w:t>
            </w:r>
            <w:r>
              <w:rPr>
                <w:noProof/>
                <w:webHidden/>
              </w:rPr>
              <w:fldChar w:fldCharType="end"/>
            </w:r>
          </w:hyperlink>
        </w:p>
        <w:p w14:paraId="217FE42F" w14:textId="55A8B5D9" w:rsidR="00D608E9" w:rsidRDefault="00D608E9">
          <w:pPr>
            <w:pStyle w:val="Verzeichnis3"/>
            <w:tabs>
              <w:tab w:val="left" w:pos="1440"/>
              <w:tab w:val="right" w:leader="dot" w:pos="8630"/>
            </w:tabs>
            <w:rPr>
              <w:rFonts w:eastAsiaTheme="minorEastAsia"/>
              <w:noProof/>
              <w:sz w:val="24"/>
              <w:szCs w:val="24"/>
              <w:lang w:val="de-CH" w:eastAsia="de-CH"/>
            </w:rPr>
          </w:pPr>
          <w:hyperlink w:anchor="_Toc233022112" w:history="1">
            <w:r w:rsidRPr="00277937">
              <w:rPr>
                <w:rStyle w:val="Hyperlink"/>
                <w:noProof/>
              </w:rPr>
              <w:t>26.3.2</w:t>
            </w:r>
            <w:r>
              <w:rPr>
                <w:rFonts w:eastAsiaTheme="minorEastAsia"/>
                <w:noProof/>
                <w:sz w:val="24"/>
                <w:szCs w:val="24"/>
                <w:lang w:val="de-CH" w:eastAsia="de-CH"/>
              </w:rPr>
              <w:tab/>
            </w:r>
            <w:r w:rsidRPr="00277937">
              <w:rPr>
                <w:rStyle w:val="Hyperlink"/>
                <w:noProof/>
              </w:rPr>
              <w:t>App-Signierung</w:t>
            </w:r>
            <w:r>
              <w:rPr>
                <w:noProof/>
                <w:webHidden/>
              </w:rPr>
              <w:tab/>
            </w:r>
            <w:r>
              <w:rPr>
                <w:noProof/>
                <w:webHidden/>
              </w:rPr>
              <w:fldChar w:fldCharType="begin"/>
            </w:r>
            <w:r>
              <w:rPr>
                <w:noProof/>
                <w:webHidden/>
              </w:rPr>
              <w:instrText xml:space="preserve"> PAGEREF _Toc233022112 \h </w:instrText>
            </w:r>
            <w:r>
              <w:rPr>
                <w:noProof/>
                <w:webHidden/>
              </w:rPr>
            </w:r>
            <w:r>
              <w:rPr>
                <w:noProof/>
                <w:webHidden/>
              </w:rPr>
              <w:fldChar w:fldCharType="separate"/>
            </w:r>
            <w:r>
              <w:rPr>
                <w:noProof/>
                <w:webHidden/>
              </w:rPr>
              <w:t>124</w:t>
            </w:r>
            <w:r>
              <w:rPr>
                <w:noProof/>
                <w:webHidden/>
              </w:rPr>
              <w:fldChar w:fldCharType="end"/>
            </w:r>
          </w:hyperlink>
        </w:p>
        <w:p w14:paraId="42619B8B" w14:textId="14D18B70" w:rsidR="00D608E9" w:rsidRDefault="00D608E9">
          <w:pPr>
            <w:pStyle w:val="Verzeichnis3"/>
            <w:tabs>
              <w:tab w:val="left" w:pos="1440"/>
              <w:tab w:val="right" w:leader="dot" w:pos="8630"/>
            </w:tabs>
            <w:rPr>
              <w:rFonts w:eastAsiaTheme="minorEastAsia"/>
              <w:noProof/>
              <w:sz w:val="24"/>
              <w:szCs w:val="24"/>
              <w:lang w:val="de-CH" w:eastAsia="de-CH"/>
            </w:rPr>
          </w:pPr>
          <w:hyperlink w:anchor="_Toc233022113" w:history="1">
            <w:r w:rsidRPr="00277937">
              <w:rPr>
                <w:rStyle w:val="Hyperlink"/>
                <w:noProof/>
              </w:rPr>
              <w:t>26.3.3</w:t>
            </w:r>
            <w:r>
              <w:rPr>
                <w:rFonts w:eastAsiaTheme="minorEastAsia"/>
                <w:noProof/>
                <w:sz w:val="24"/>
                <w:szCs w:val="24"/>
                <w:lang w:val="de-CH" w:eastAsia="de-CH"/>
              </w:rPr>
              <w:tab/>
            </w:r>
            <w:r w:rsidRPr="00277937">
              <w:rPr>
                <w:rStyle w:val="Hyperlink"/>
                <w:noProof/>
              </w:rPr>
              <w:t>Authentifizierung</w:t>
            </w:r>
            <w:r>
              <w:rPr>
                <w:noProof/>
                <w:webHidden/>
              </w:rPr>
              <w:tab/>
            </w:r>
            <w:r>
              <w:rPr>
                <w:noProof/>
                <w:webHidden/>
              </w:rPr>
              <w:fldChar w:fldCharType="begin"/>
            </w:r>
            <w:r>
              <w:rPr>
                <w:noProof/>
                <w:webHidden/>
              </w:rPr>
              <w:instrText xml:space="preserve"> PAGEREF _Toc233022113 \h </w:instrText>
            </w:r>
            <w:r>
              <w:rPr>
                <w:noProof/>
                <w:webHidden/>
              </w:rPr>
            </w:r>
            <w:r>
              <w:rPr>
                <w:noProof/>
                <w:webHidden/>
              </w:rPr>
              <w:fldChar w:fldCharType="separate"/>
            </w:r>
            <w:r>
              <w:rPr>
                <w:noProof/>
                <w:webHidden/>
              </w:rPr>
              <w:t>124</w:t>
            </w:r>
            <w:r>
              <w:rPr>
                <w:noProof/>
                <w:webHidden/>
              </w:rPr>
              <w:fldChar w:fldCharType="end"/>
            </w:r>
          </w:hyperlink>
        </w:p>
        <w:p w14:paraId="3598ED60" w14:textId="1858D4C8" w:rsidR="00D608E9" w:rsidRDefault="00D608E9">
          <w:pPr>
            <w:pStyle w:val="Verzeichnis3"/>
            <w:tabs>
              <w:tab w:val="left" w:pos="1440"/>
              <w:tab w:val="right" w:leader="dot" w:pos="8630"/>
            </w:tabs>
            <w:rPr>
              <w:rFonts w:eastAsiaTheme="minorEastAsia"/>
              <w:noProof/>
              <w:sz w:val="24"/>
              <w:szCs w:val="24"/>
              <w:lang w:val="de-CH" w:eastAsia="de-CH"/>
            </w:rPr>
          </w:pPr>
          <w:hyperlink w:anchor="_Toc233022114" w:history="1">
            <w:r w:rsidRPr="00277937">
              <w:rPr>
                <w:rStyle w:val="Hyperlink"/>
                <w:noProof/>
              </w:rPr>
              <w:t>26.3.4</w:t>
            </w:r>
            <w:r>
              <w:rPr>
                <w:rFonts w:eastAsiaTheme="minorEastAsia"/>
                <w:noProof/>
                <w:sz w:val="24"/>
                <w:szCs w:val="24"/>
                <w:lang w:val="de-CH" w:eastAsia="de-CH"/>
              </w:rPr>
              <w:tab/>
            </w:r>
            <w:r w:rsidRPr="00277937">
              <w:rPr>
                <w:rStyle w:val="Hyperlink"/>
                <w:noProof/>
              </w:rPr>
              <w:t>Verschlüsselung</w:t>
            </w:r>
            <w:r>
              <w:rPr>
                <w:noProof/>
                <w:webHidden/>
              </w:rPr>
              <w:tab/>
            </w:r>
            <w:r>
              <w:rPr>
                <w:noProof/>
                <w:webHidden/>
              </w:rPr>
              <w:fldChar w:fldCharType="begin"/>
            </w:r>
            <w:r>
              <w:rPr>
                <w:noProof/>
                <w:webHidden/>
              </w:rPr>
              <w:instrText xml:space="preserve"> PAGEREF _Toc233022114 \h </w:instrText>
            </w:r>
            <w:r>
              <w:rPr>
                <w:noProof/>
                <w:webHidden/>
              </w:rPr>
            </w:r>
            <w:r>
              <w:rPr>
                <w:noProof/>
                <w:webHidden/>
              </w:rPr>
              <w:fldChar w:fldCharType="separate"/>
            </w:r>
            <w:r>
              <w:rPr>
                <w:noProof/>
                <w:webHidden/>
              </w:rPr>
              <w:t>124</w:t>
            </w:r>
            <w:r>
              <w:rPr>
                <w:noProof/>
                <w:webHidden/>
              </w:rPr>
              <w:fldChar w:fldCharType="end"/>
            </w:r>
          </w:hyperlink>
        </w:p>
        <w:p w14:paraId="46D75976" w14:textId="31BB07B8" w:rsidR="00D608E9" w:rsidRDefault="00D608E9">
          <w:pPr>
            <w:pStyle w:val="Verzeichnis3"/>
            <w:tabs>
              <w:tab w:val="left" w:pos="1440"/>
              <w:tab w:val="right" w:leader="dot" w:pos="8630"/>
            </w:tabs>
            <w:rPr>
              <w:rFonts w:eastAsiaTheme="minorEastAsia"/>
              <w:noProof/>
              <w:sz w:val="24"/>
              <w:szCs w:val="24"/>
              <w:lang w:val="de-CH" w:eastAsia="de-CH"/>
            </w:rPr>
          </w:pPr>
          <w:hyperlink w:anchor="_Toc233022115" w:history="1">
            <w:r w:rsidRPr="00277937">
              <w:rPr>
                <w:rStyle w:val="Hyperlink"/>
                <w:noProof/>
              </w:rPr>
              <w:t>26.3.5</w:t>
            </w:r>
            <w:r>
              <w:rPr>
                <w:rFonts w:eastAsiaTheme="minorEastAsia"/>
                <w:noProof/>
                <w:sz w:val="24"/>
                <w:szCs w:val="24"/>
                <w:lang w:val="de-CH" w:eastAsia="de-CH"/>
              </w:rPr>
              <w:tab/>
            </w:r>
            <w:r w:rsidRPr="00277937">
              <w:rPr>
                <w:rStyle w:val="Hyperlink"/>
                <w:noProof/>
              </w:rPr>
              <w:t>Keystore</w:t>
            </w:r>
            <w:r>
              <w:rPr>
                <w:noProof/>
                <w:webHidden/>
              </w:rPr>
              <w:tab/>
            </w:r>
            <w:r>
              <w:rPr>
                <w:noProof/>
                <w:webHidden/>
              </w:rPr>
              <w:fldChar w:fldCharType="begin"/>
            </w:r>
            <w:r>
              <w:rPr>
                <w:noProof/>
                <w:webHidden/>
              </w:rPr>
              <w:instrText xml:space="preserve"> PAGEREF _Toc233022115 \h </w:instrText>
            </w:r>
            <w:r>
              <w:rPr>
                <w:noProof/>
                <w:webHidden/>
              </w:rPr>
            </w:r>
            <w:r>
              <w:rPr>
                <w:noProof/>
                <w:webHidden/>
              </w:rPr>
              <w:fldChar w:fldCharType="separate"/>
            </w:r>
            <w:r>
              <w:rPr>
                <w:noProof/>
                <w:webHidden/>
              </w:rPr>
              <w:t>124</w:t>
            </w:r>
            <w:r>
              <w:rPr>
                <w:noProof/>
                <w:webHidden/>
              </w:rPr>
              <w:fldChar w:fldCharType="end"/>
            </w:r>
          </w:hyperlink>
        </w:p>
        <w:p w14:paraId="4E8FD8AF" w14:textId="4D4A1B24" w:rsidR="00D608E9" w:rsidRDefault="00D608E9">
          <w:pPr>
            <w:pStyle w:val="Verzeichnis3"/>
            <w:tabs>
              <w:tab w:val="left" w:pos="1440"/>
              <w:tab w:val="right" w:leader="dot" w:pos="8630"/>
            </w:tabs>
            <w:rPr>
              <w:rFonts w:eastAsiaTheme="minorEastAsia"/>
              <w:noProof/>
              <w:sz w:val="24"/>
              <w:szCs w:val="24"/>
              <w:lang w:val="de-CH" w:eastAsia="de-CH"/>
            </w:rPr>
          </w:pPr>
          <w:hyperlink w:anchor="_Toc233022116" w:history="1">
            <w:r w:rsidRPr="00277937">
              <w:rPr>
                <w:rStyle w:val="Hyperlink"/>
                <w:noProof/>
              </w:rPr>
              <w:t>26.3.6</w:t>
            </w:r>
            <w:r>
              <w:rPr>
                <w:rFonts w:eastAsiaTheme="minorEastAsia"/>
                <w:noProof/>
                <w:sz w:val="24"/>
                <w:szCs w:val="24"/>
                <w:lang w:val="de-CH" w:eastAsia="de-CH"/>
              </w:rPr>
              <w:tab/>
            </w:r>
            <w:r w:rsidRPr="00277937">
              <w:rPr>
                <w:rStyle w:val="Hyperlink"/>
                <w:noProof/>
              </w:rPr>
              <w:t>Sicherheitsoptimiertes Linux</w:t>
            </w:r>
            <w:r>
              <w:rPr>
                <w:noProof/>
                <w:webHidden/>
              </w:rPr>
              <w:tab/>
            </w:r>
            <w:r>
              <w:rPr>
                <w:noProof/>
                <w:webHidden/>
              </w:rPr>
              <w:fldChar w:fldCharType="begin"/>
            </w:r>
            <w:r>
              <w:rPr>
                <w:noProof/>
                <w:webHidden/>
              </w:rPr>
              <w:instrText xml:space="preserve"> PAGEREF _Toc233022116 \h </w:instrText>
            </w:r>
            <w:r>
              <w:rPr>
                <w:noProof/>
                <w:webHidden/>
              </w:rPr>
            </w:r>
            <w:r>
              <w:rPr>
                <w:noProof/>
                <w:webHidden/>
              </w:rPr>
              <w:fldChar w:fldCharType="separate"/>
            </w:r>
            <w:r>
              <w:rPr>
                <w:noProof/>
                <w:webHidden/>
              </w:rPr>
              <w:t>124</w:t>
            </w:r>
            <w:r>
              <w:rPr>
                <w:noProof/>
                <w:webHidden/>
              </w:rPr>
              <w:fldChar w:fldCharType="end"/>
            </w:r>
          </w:hyperlink>
        </w:p>
        <w:p w14:paraId="7F78A316" w14:textId="2FB586F5" w:rsidR="00D608E9" w:rsidRDefault="00D608E9">
          <w:pPr>
            <w:pStyle w:val="Verzeichnis3"/>
            <w:tabs>
              <w:tab w:val="left" w:pos="1440"/>
              <w:tab w:val="right" w:leader="dot" w:pos="8630"/>
            </w:tabs>
            <w:rPr>
              <w:rFonts w:eastAsiaTheme="minorEastAsia"/>
              <w:noProof/>
              <w:sz w:val="24"/>
              <w:szCs w:val="24"/>
              <w:lang w:val="de-CH" w:eastAsia="de-CH"/>
            </w:rPr>
          </w:pPr>
          <w:hyperlink w:anchor="_Toc233022117" w:history="1">
            <w:r w:rsidRPr="00277937">
              <w:rPr>
                <w:rStyle w:val="Hyperlink"/>
                <w:noProof/>
              </w:rPr>
              <w:t>26.3.7</w:t>
            </w:r>
            <w:r>
              <w:rPr>
                <w:rFonts w:eastAsiaTheme="minorEastAsia"/>
                <w:noProof/>
                <w:sz w:val="24"/>
                <w:szCs w:val="24"/>
                <w:lang w:val="de-CH" w:eastAsia="de-CH"/>
              </w:rPr>
              <w:tab/>
            </w:r>
            <w:r w:rsidRPr="00277937">
              <w:rPr>
                <w:rStyle w:val="Hyperlink"/>
                <w:noProof/>
              </w:rPr>
              <w:t>Trusty Trusted Execution Environment (TEE)</w:t>
            </w:r>
            <w:r>
              <w:rPr>
                <w:noProof/>
                <w:webHidden/>
              </w:rPr>
              <w:tab/>
            </w:r>
            <w:r>
              <w:rPr>
                <w:noProof/>
                <w:webHidden/>
              </w:rPr>
              <w:fldChar w:fldCharType="begin"/>
            </w:r>
            <w:r>
              <w:rPr>
                <w:noProof/>
                <w:webHidden/>
              </w:rPr>
              <w:instrText xml:space="preserve"> PAGEREF _Toc233022117 \h </w:instrText>
            </w:r>
            <w:r>
              <w:rPr>
                <w:noProof/>
                <w:webHidden/>
              </w:rPr>
            </w:r>
            <w:r>
              <w:rPr>
                <w:noProof/>
                <w:webHidden/>
              </w:rPr>
              <w:fldChar w:fldCharType="separate"/>
            </w:r>
            <w:r>
              <w:rPr>
                <w:noProof/>
                <w:webHidden/>
              </w:rPr>
              <w:t>124</w:t>
            </w:r>
            <w:r>
              <w:rPr>
                <w:noProof/>
                <w:webHidden/>
              </w:rPr>
              <w:fldChar w:fldCharType="end"/>
            </w:r>
          </w:hyperlink>
        </w:p>
        <w:p w14:paraId="52158A50" w14:textId="4B6A317C" w:rsidR="00D608E9" w:rsidRDefault="00D608E9">
          <w:pPr>
            <w:pStyle w:val="Verzeichnis3"/>
            <w:tabs>
              <w:tab w:val="left" w:pos="1440"/>
              <w:tab w:val="right" w:leader="dot" w:pos="8630"/>
            </w:tabs>
            <w:rPr>
              <w:rFonts w:eastAsiaTheme="minorEastAsia"/>
              <w:noProof/>
              <w:sz w:val="24"/>
              <w:szCs w:val="24"/>
              <w:lang w:val="de-CH" w:eastAsia="de-CH"/>
            </w:rPr>
          </w:pPr>
          <w:hyperlink w:anchor="_Toc233022118" w:history="1">
            <w:r w:rsidRPr="00277937">
              <w:rPr>
                <w:rStyle w:val="Hyperlink"/>
                <w:noProof/>
              </w:rPr>
              <w:t>26.3.8</w:t>
            </w:r>
            <w:r>
              <w:rPr>
                <w:rFonts w:eastAsiaTheme="minorEastAsia"/>
                <w:noProof/>
                <w:sz w:val="24"/>
                <w:szCs w:val="24"/>
                <w:lang w:val="de-CH" w:eastAsia="de-CH"/>
              </w:rPr>
              <w:tab/>
            </w:r>
            <w:r w:rsidRPr="00277937">
              <w:rPr>
                <w:rStyle w:val="Hyperlink"/>
                <w:noProof/>
              </w:rPr>
              <w:t>Verifizierter Boot</w:t>
            </w:r>
            <w:r>
              <w:rPr>
                <w:noProof/>
                <w:webHidden/>
              </w:rPr>
              <w:tab/>
            </w:r>
            <w:r>
              <w:rPr>
                <w:noProof/>
                <w:webHidden/>
              </w:rPr>
              <w:fldChar w:fldCharType="begin"/>
            </w:r>
            <w:r>
              <w:rPr>
                <w:noProof/>
                <w:webHidden/>
              </w:rPr>
              <w:instrText xml:space="preserve"> PAGEREF _Toc233022118 \h </w:instrText>
            </w:r>
            <w:r>
              <w:rPr>
                <w:noProof/>
                <w:webHidden/>
              </w:rPr>
            </w:r>
            <w:r>
              <w:rPr>
                <w:noProof/>
                <w:webHidden/>
              </w:rPr>
              <w:fldChar w:fldCharType="separate"/>
            </w:r>
            <w:r>
              <w:rPr>
                <w:noProof/>
                <w:webHidden/>
              </w:rPr>
              <w:t>124</w:t>
            </w:r>
            <w:r>
              <w:rPr>
                <w:noProof/>
                <w:webHidden/>
              </w:rPr>
              <w:fldChar w:fldCharType="end"/>
            </w:r>
          </w:hyperlink>
        </w:p>
        <w:p w14:paraId="1F67FAB4" w14:textId="4C2D7D1E" w:rsidR="00D608E9" w:rsidRDefault="00D608E9">
          <w:pPr>
            <w:pStyle w:val="Verzeichnis1"/>
            <w:tabs>
              <w:tab w:val="left" w:pos="720"/>
              <w:tab w:val="right" w:leader="dot" w:pos="8630"/>
            </w:tabs>
            <w:rPr>
              <w:rFonts w:eastAsiaTheme="minorEastAsia"/>
              <w:noProof/>
              <w:sz w:val="24"/>
              <w:szCs w:val="24"/>
              <w:lang w:val="de-CH" w:eastAsia="de-CH"/>
            </w:rPr>
          </w:pPr>
          <w:hyperlink w:anchor="_Toc233022119" w:history="1">
            <w:r w:rsidRPr="00277937">
              <w:rPr>
                <w:rStyle w:val="Hyperlink"/>
                <w:noProof/>
              </w:rPr>
              <w:t>27</w:t>
            </w:r>
            <w:r>
              <w:rPr>
                <w:rFonts w:eastAsiaTheme="minorEastAsia"/>
                <w:noProof/>
                <w:sz w:val="24"/>
                <w:szCs w:val="24"/>
                <w:lang w:val="de-CH" w:eastAsia="de-CH"/>
              </w:rPr>
              <w:tab/>
            </w:r>
            <w:r w:rsidRPr="00277937">
              <w:rPr>
                <w:rStyle w:val="Hyperlink"/>
                <w:noProof/>
              </w:rPr>
              <w:t>Anhang H – Datenschutz</w:t>
            </w:r>
            <w:r>
              <w:rPr>
                <w:noProof/>
                <w:webHidden/>
              </w:rPr>
              <w:tab/>
            </w:r>
            <w:r>
              <w:rPr>
                <w:noProof/>
                <w:webHidden/>
              </w:rPr>
              <w:fldChar w:fldCharType="begin"/>
            </w:r>
            <w:r>
              <w:rPr>
                <w:noProof/>
                <w:webHidden/>
              </w:rPr>
              <w:instrText xml:space="preserve"> PAGEREF _Toc233022119 \h </w:instrText>
            </w:r>
            <w:r>
              <w:rPr>
                <w:noProof/>
                <w:webHidden/>
              </w:rPr>
            </w:r>
            <w:r>
              <w:rPr>
                <w:noProof/>
                <w:webHidden/>
              </w:rPr>
              <w:fldChar w:fldCharType="separate"/>
            </w:r>
            <w:r>
              <w:rPr>
                <w:noProof/>
                <w:webHidden/>
              </w:rPr>
              <w:t>125</w:t>
            </w:r>
            <w:r>
              <w:rPr>
                <w:noProof/>
                <w:webHidden/>
              </w:rPr>
              <w:fldChar w:fldCharType="end"/>
            </w:r>
          </w:hyperlink>
        </w:p>
        <w:p w14:paraId="7309847C" w14:textId="2D692B9B" w:rsidR="00D608E9" w:rsidRDefault="00D608E9">
          <w:pPr>
            <w:pStyle w:val="Verzeichnis3"/>
            <w:tabs>
              <w:tab w:val="left" w:pos="1440"/>
              <w:tab w:val="right" w:leader="dot" w:pos="8630"/>
            </w:tabs>
            <w:rPr>
              <w:rFonts w:eastAsiaTheme="minorEastAsia"/>
              <w:noProof/>
              <w:sz w:val="24"/>
              <w:szCs w:val="24"/>
              <w:lang w:val="de-CH" w:eastAsia="de-CH"/>
            </w:rPr>
          </w:pPr>
          <w:hyperlink w:anchor="_Toc233022120" w:history="1">
            <w:r w:rsidRPr="00277937">
              <w:rPr>
                <w:rStyle w:val="Hyperlink"/>
                <w:noProof/>
              </w:rPr>
              <w:t>27.1.1</w:t>
            </w:r>
            <w:r>
              <w:rPr>
                <w:rFonts w:eastAsiaTheme="minorEastAsia"/>
                <w:noProof/>
                <w:sz w:val="24"/>
                <w:szCs w:val="24"/>
                <w:lang w:val="de-CH" w:eastAsia="de-CH"/>
              </w:rPr>
              <w:tab/>
            </w:r>
            <w:r w:rsidRPr="00277937">
              <w:rPr>
                <w:rStyle w:val="Hyperlink"/>
                <w:noProof/>
              </w:rPr>
              <w:t>Externe Sensorfähigkeiten</w:t>
            </w:r>
            <w:r>
              <w:rPr>
                <w:noProof/>
                <w:webHidden/>
              </w:rPr>
              <w:tab/>
            </w:r>
            <w:r>
              <w:rPr>
                <w:noProof/>
                <w:webHidden/>
              </w:rPr>
              <w:fldChar w:fldCharType="begin"/>
            </w:r>
            <w:r>
              <w:rPr>
                <w:noProof/>
                <w:webHidden/>
              </w:rPr>
              <w:instrText xml:space="preserve"> PAGEREF _Toc233022120 \h </w:instrText>
            </w:r>
            <w:r>
              <w:rPr>
                <w:noProof/>
                <w:webHidden/>
              </w:rPr>
            </w:r>
            <w:r>
              <w:rPr>
                <w:noProof/>
                <w:webHidden/>
              </w:rPr>
              <w:fldChar w:fldCharType="separate"/>
            </w:r>
            <w:r>
              <w:rPr>
                <w:noProof/>
                <w:webHidden/>
              </w:rPr>
              <w:t>125</w:t>
            </w:r>
            <w:r>
              <w:rPr>
                <w:noProof/>
                <w:webHidden/>
              </w:rPr>
              <w:fldChar w:fldCharType="end"/>
            </w:r>
          </w:hyperlink>
        </w:p>
        <w:p w14:paraId="4F2C729F" w14:textId="33214E5B" w:rsidR="00D608E9" w:rsidRDefault="00D608E9">
          <w:pPr>
            <w:pStyle w:val="Verzeichnis1"/>
            <w:tabs>
              <w:tab w:val="left" w:pos="720"/>
              <w:tab w:val="right" w:leader="dot" w:pos="8630"/>
            </w:tabs>
            <w:rPr>
              <w:rFonts w:eastAsiaTheme="minorEastAsia"/>
              <w:noProof/>
              <w:sz w:val="24"/>
              <w:szCs w:val="24"/>
              <w:lang w:val="de-CH" w:eastAsia="de-CH"/>
            </w:rPr>
          </w:pPr>
          <w:hyperlink w:anchor="_Toc233022121" w:history="1">
            <w:r w:rsidRPr="00277937">
              <w:rPr>
                <w:rStyle w:val="Hyperlink"/>
                <w:noProof/>
              </w:rPr>
              <w:t>28</w:t>
            </w:r>
            <w:r>
              <w:rPr>
                <w:rFonts w:eastAsiaTheme="minorEastAsia"/>
                <w:noProof/>
                <w:sz w:val="24"/>
                <w:szCs w:val="24"/>
                <w:lang w:val="de-CH" w:eastAsia="de-CH"/>
              </w:rPr>
              <w:tab/>
            </w:r>
            <w:r w:rsidRPr="00277937">
              <w:rPr>
                <w:rStyle w:val="Hyperlink"/>
                <w:noProof/>
              </w:rPr>
              <w:t>Anhang I – Endbenutzerlizenzvereinbarung</w:t>
            </w:r>
            <w:r>
              <w:rPr>
                <w:noProof/>
                <w:webHidden/>
              </w:rPr>
              <w:tab/>
            </w:r>
            <w:r>
              <w:rPr>
                <w:noProof/>
                <w:webHidden/>
              </w:rPr>
              <w:fldChar w:fldCharType="begin"/>
            </w:r>
            <w:r>
              <w:rPr>
                <w:noProof/>
                <w:webHidden/>
              </w:rPr>
              <w:instrText xml:space="preserve"> PAGEREF _Toc233022121 \h </w:instrText>
            </w:r>
            <w:r>
              <w:rPr>
                <w:noProof/>
                <w:webHidden/>
              </w:rPr>
            </w:r>
            <w:r>
              <w:rPr>
                <w:noProof/>
                <w:webHidden/>
              </w:rPr>
              <w:fldChar w:fldCharType="separate"/>
            </w:r>
            <w:r>
              <w:rPr>
                <w:noProof/>
                <w:webHidden/>
              </w:rPr>
              <w:t>125</w:t>
            </w:r>
            <w:r>
              <w:rPr>
                <w:noProof/>
                <w:webHidden/>
              </w:rPr>
              <w:fldChar w:fldCharType="end"/>
            </w:r>
          </w:hyperlink>
        </w:p>
        <w:p w14:paraId="7736150D" w14:textId="51290542" w:rsidR="00D608E9" w:rsidRDefault="00D608E9">
          <w:pPr>
            <w:pStyle w:val="Verzeichnis1"/>
            <w:tabs>
              <w:tab w:val="left" w:pos="720"/>
              <w:tab w:val="right" w:leader="dot" w:pos="8630"/>
            </w:tabs>
            <w:rPr>
              <w:rFonts w:eastAsiaTheme="minorEastAsia"/>
              <w:noProof/>
              <w:sz w:val="24"/>
              <w:szCs w:val="24"/>
              <w:lang w:val="de-CH" w:eastAsia="de-CH"/>
            </w:rPr>
          </w:pPr>
          <w:hyperlink w:anchor="_Toc233022122" w:history="1">
            <w:r w:rsidRPr="00277937">
              <w:rPr>
                <w:rStyle w:val="Hyperlink"/>
                <w:noProof/>
                <w:lang w:eastAsia="fr-CA"/>
              </w:rPr>
              <w:t>29</w:t>
            </w:r>
            <w:r>
              <w:rPr>
                <w:rFonts w:eastAsiaTheme="minorEastAsia"/>
                <w:noProof/>
                <w:sz w:val="24"/>
                <w:szCs w:val="24"/>
                <w:lang w:val="de-CH" w:eastAsia="de-CH"/>
              </w:rPr>
              <w:tab/>
            </w:r>
            <w:r w:rsidRPr="00277937">
              <w:rPr>
                <w:rStyle w:val="Hyperlink"/>
                <w:noProof/>
                <w:lang w:eastAsia="fr-CA"/>
              </w:rPr>
              <w:t>Anhang J – Kundensupport</w:t>
            </w:r>
            <w:r>
              <w:rPr>
                <w:noProof/>
                <w:webHidden/>
              </w:rPr>
              <w:tab/>
            </w:r>
            <w:r>
              <w:rPr>
                <w:noProof/>
                <w:webHidden/>
              </w:rPr>
              <w:fldChar w:fldCharType="begin"/>
            </w:r>
            <w:r>
              <w:rPr>
                <w:noProof/>
                <w:webHidden/>
              </w:rPr>
              <w:instrText xml:space="preserve"> PAGEREF _Toc233022122 \h </w:instrText>
            </w:r>
            <w:r>
              <w:rPr>
                <w:noProof/>
                <w:webHidden/>
              </w:rPr>
            </w:r>
            <w:r>
              <w:rPr>
                <w:noProof/>
                <w:webHidden/>
              </w:rPr>
              <w:fldChar w:fldCharType="separate"/>
            </w:r>
            <w:r>
              <w:rPr>
                <w:noProof/>
                <w:webHidden/>
              </w:rPr>
              <w:t>126</w:t>
            </w:r>
            <w:r>
              <w:rPr>
                <w:noProof/>
                <w:webHidden/>
              </w:rPr>
              <w:fldChar w:fldCharType="end"/>
            </w:r>
          </w:hyperlink>
        </w:p>
        <w:p w14:paraId="70D28503" w14:textId="119BDFFF" w:rsidR="00D608E9" w:rsidRDefault="00D608E9">
          <w:pPr>
            <w:pStyle w:val="Verzeichnis1"/>
            <w:tabs>
              <w:tab w:val="left" w:pos="720"/>
              <w:tab w:val="right" w:leader="dot" w:pos="8630"/>
            </w:tabs>
            <w:rPr>
              <w:rFonts w:eastAsiaTheme="minorEastAsia"/>
              <w:noProof/>
              <w:sz w:val="24"/>
              <w:szCs w:val="24"/>
              <w:lang w:val="de-CH" w:eastAsia="de-CH"/>
            </w:rPr>
          </w:pPr>
          <w:hyperlink w:anchor="_Toc233022123" w:history="1">
            <w:r w:rsidRPr="00277937">
              <w:rPr>
                <w:rStyle w:val="Hyperlink"/>
                <w:noProof/>
              </w:rPr>
              <w:t>30</w:t>
            </w:r>
            <w:r>
              <w:rPr>
                <w:rFonts w:eastAsiaTheme="minorEastAsia"/>
                <w:noProof/>
                <w:sz w:val="24"/>
                <w:szCs w:val="24"/>
                <w:lang w:val="de-CH" w:eastAsia="de-CH"/>
              </w:rPr>
              <w:tab/>
            </w:r>
            <w:r w:rsidRPr="00277937">
              <w:rPr>
                <w:rStyle w:val="Hyperlink"/>
                <w:noProof/>
              </w:rPr>
              <w:t>Anhang K – Garantie</w:t>
            </w:r>
            <w:r>
              <w:rPr>
                <w:noProof/>
                <w:webHidden/>
              </w:rPr>
              <w:tab/>
            </w:r>
            <w:r>
              <w:rPr>
                <w:noProof/>
                <w:webHidden/>
              </w:rPr>
              <w:fldChar w:fldCharType="begin"/>
            </w:r>
            <w:r>
              <w:rPr>
                <w:noProof/>
                <w:webHidden/>
              </w:rPr>
              <w:instrText xml:space="preserve"> PAGEREF _Toc233022123 \h </w:instrText>
            </w:r>
            <w:r>
              <w:rPr>
                <w:noProof/>
                <w:webHidden/>
              </w:rPr>
            </w:r>
            <w:r>
              <w:rPr>
                <w:noProof/>
                <w:webHidden/>
              </w:rPr>
              <w:fldChar w:fldCharType="separate"/>
            </w:r>
            <w:r>
              <w:rPr>
                <w:noProof/>
                <w:webHidden/>
              </w:rPr>
              <w:t>127</w:t>
            </w:r>
            <w:r>
              <w:rPr>
                <w:noProof/>
                <w:webHidden/>
              </w:rPr>
              <w:fldChar w:fldCharType="end"/>
            </w:r>
          </w:hyperlink>
        </w:p>
        <w:p w14:paraId="3C5E84AF" w14:textId="5745B681" w:rsidR="004E2030" w:rsidRDefault="004E2030">
          <w:r>
            <w:rPr>
              <w:b/>
              <w:bCs/>
            </w:rPr>
            <w:fldChar w:fldCharType="end"/>
          </w:r>
        </w:p>
      </w:sdtContent>
    </w:sdt>
    <w:p w14:paraId="754DB373" w14:textId="1222C4B5" w:rsidR="00B37272" w:rsidRDefault="00B37272" w:rsidP="005242C3">
      <w:pPr>
        <w:rPr>
          <w:rFonts w:ascii="Times New Roman" w:hAnsi="Times New Roman" w:cs="Times New Roman"/>
          <w:noProof/>
          <w:sz w:val="72"/>
          <w:szCs w:val="72"/>
        </w:rPr>
      </w:pPr>
    </w:p>
    <w:p w14:paraId="765B18CC" w14:textId="77777777" w:rsidR="00725AC3" w:rsidRPr="00F55C15" w:rsidRDefault="00725AC3" w:rsidP="005242C3">
      <w:pPr>
        <w:rPr>
          <w:rFonts w:ascii="Times New Roman" w:hAnsi="Times New Roman" w:cs="Times New Roman"/>
          <w:noProof/>
          <w:sz w:val="72"/>
          <w:szCs w:val="72"/>
        </w:rPr>
      </w:pPr>
    </w:p>
    <w:p w14:paraId="49302F78" w14:textId="507D630C" w:rsidR="00376F95" w:rsidRPr="00F55C15" w:rsidRDefault="000318FB" w:rsidP="005242C3">
      <w:pPr>
        <w:rPr>
          <w:rFonts w:ascii="Times New Roman" w:hAnsi="Times New Roman" w:cs="Times New Roman"/>
          <w:noProof/>
          <w:sz w:val="72"/>
          <w:szCs w:val="72"/>
        </w:rPr>
      </w:pPr>
      <w:r w:rsidRPr="00F55C15">
        <w:rPr>
          <w:rFonts w:ascii="Times New Roman" w:eastAsia="Times New Roman" w:hAnsi="Times New Roman" w:cs="Times New Roman"/>
          <w:b/>
          <w:bCs/>
          <w:noProof/>
          <w:color w:val="FFFFFF" w:themeColor="background1"/>
          <w:sz w:val="52"/>
          <w:szCs w:val="52"/>
        </w:rPr>
        <mc:AlternateContent>
          <mc:Choice Requires="wps">
            <w:drawing>
              <wp:anchor distT="0" distB="0" distL="114300" distR="114300" simplePos="0" relativeHeight="251658241" behindDoc="0" locked="0" layoutInCell="1" allowOverlap="1" wp14:anchorId="5AB6B273" wp14:editId="09D71BB3">
                <wp:simplePos x="0" y="0"/>
                <wp:positionH relativeFrom="margin">
                  <wp:align>right</wp:align>
                </wp:positionH>
                <wp:positionV relativeFrom="paragraph">
                  <wp:posOffset>0</wp:posOffset>
                </wp:positionV>
                <wp:extent cx="5461687" cy="864973"/>
                <wp:effectExtent l="0" t="0" r="24765" b="11430"/>
                <wp:wrapNone/>
                <wp:docPr id="215070121" name="Rectangle: Rounded Corners 2"/>
                <wp:cNvGraphicFramePr/>
                <a:graphic xmlns:a="http://schemas.openxmlformats.org/drawingml/2006/main">
                  <a:graphicData uri="http://schemas.microsoft.com/office/word/2010/wordprocessingShape">
                    <wps:wsp>
                      <wps:cNvSpPr/>
                      <wps:spPr>
                        <a:xfrm>
                          <a:off x="0" y="0"/>
                          <a:ext cx="5461687" cy="864973"/>
                        </a:xfrm>
                        <a:prstGeom prst="roundRect">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txbx>
                        <w:txbxContent>
                          <w:p w14:paraId="42277FFF" w14:textId="23C61A67" w:rsidR="000318FB" w:rsidRPr="0012440B" w:rsidRDefault="000318FB" w:rsidP="000318FB">
                            <w:pPr>
                              <w:rPr>
                                <w:rFonts w:ascii="Times New Roman" w:hAnsi="Times New Roman" w:cs="Times New Roman"/>
                                <w:sz w:val="52"/>
                                <w:szCs w:val="40"/>
                              </w:rPr>
                            </w:pPr>
                            <w:r w:rsidRPr="0012440B">
                              <w:rPr>
                                <w:rFonts w:ascii="Times New Roman" w:hAnsi="Times New Roman" w:cs="Times New Roman"/>
                                <w:sz w:val="52"/>
                                <w:szCs w:val="40"/>
                              </w:rPr>
                              <w:t>Benutzerhandbuch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B6B273" id="Rectangle: Rounded Corners 2" o:spid="_x0000_s1026" style="position:absolute;margin-left:378.85pt;margin-top:0;width:430.05pt;height:68.1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XLUfAIAAFYFAAAOAAAAZHJzL2Uyb0RvYy54bWysVN9P2zAQfp+0/8Hy+0jSlQIVKapATJMQ&#10;VMDEs+vYxJLj82y3SffX7+ykaWFoD9NenHPu7rsf/u4ur7pGk61wXoEpaXGSUyIMh0qZ15L+eL79&#10;ck6JD8xUTIMRJd0JT68Wnz9dtnYuJlCDroQjCGL8vLUlrUOw8yzzvBYN8ydghUGlBNewgFf3mlWO&#10;tYje6GyS57OsBVdZB1x4j39veiVdJHwpBQ8PUnoRiC4p5hbS6dK5jme2uGTzV8dsrfiQBvuHLBqm&#10;DAYdoW5YYGTj1B9QjeIOPMhwwqHJQErFRaoBqynyd9U81cyKVAs2x9uxTf7/wfL77ZNdOWxDa/3c&#10;oxir6KRr4hfzI11q1m5slugC4fjzdDorZudnlHDUnc+mF2dfYzezg7d1PnwT0JAolNTBxlSP+CKp&#10;UWx750Nvv7eLET1oVd0qrdMlskBca0e2DN8vdMUQ4cgqO+SdpLDTIvpq8ygkURVmOkkBE6UOYIxz&#10;YULRq2pWiT5GcZrniRVYx+iRqkqAEVlidiP2APA20T12X95gH11FYuTonP8tsd559EiRwYTRuVEG&#10;3EcAGqsaIvf2mP5Ra6IYunWHJlFcQ7VbOeKgHw1v+a3C57pjPqyYw1nAqcH5Dg94SA1tSWGQKKnB&#10;/frof7RHiqKWkhZnq6T+54Y5QYn+bpC8F8V0GocxXaanZxO8uGPN+lhjNs014PMXuEksT2K0D3ov&#10;SgfNC66BZYyKKmY4xi4pD25/uQ79zOMi4WK5TGY4gJaFO/NkeQSPDY5MfO5emLMDZwOy/R72c8jm&#10;71jb20ZPA8tNAKkSpQ99HVqPw5s4NCyauB2O78nqsA4XvwEAAP//AwBQSwMEFAAGAAgAAAAhABNs&#10;okrdAAAABQEAAA8AAABkcnMvZG93bnJldi54bWxMj0FLw0AQhe+C/2EZwYvY3VYJJWZTbEFBPTXt&#10;xdsmO01Cs7Mxu03Tf+/oRS8Phvd475tsNblOjDiE1pOG+UyBQKq8banWsN+93C9BhGjIms4Tarhg&#10;gFV+fZWZ1PozbXEsYi24hEJqNDQx9qmUoWrQmTDzPRJ7Bz84E/kcamkHc+Zy18mFUol0piVeaEyP&#10;mwarY3FyGl7Hz2r9OO3KdXt5U3cf78X+y260vr2Znp9ARJziXxh+8BkdcmYq/YlsEJ0GfiT+KnvL&#10;RM1BlBx6SBYg80z+p8+/AQAA//8DAFBLAQItABQABgAIAAAAIQC2gziS/gAAAOEBAAATAAAAAAAA&#10;AAAAAAAAAAAAAABbQ29udGVudF9UeXBlc10ueG1sUEsBAi0AFAAGAAgAAAAhADj9If/WAAAAlAEA&#10;AAsAAAAAAAAAAAAAAAAALwEAAF9yZWxzLy5yZWxzUEsBAi0AFAAGAAgAAAAhAJJVctR8AgAAVgUA&#10;AA4AAAAAAAAAAAAAAAAALgIAAGRycy9lMm9Eb2MueG1sUEsBAi0AFAAGAAgAAAAhABNsokrdAAAA&#10;BQEAAA8AAAAAAAAAAAAAAAAA1gQAAGRycy9kb3ducmV2LnhtbFBLBQYAAAAABAAEAPMAAADgBQAA&#10;AAA=&#10;" fillcolor="black [3213]" strokecolor="#030e13 [484]" strokeweight="1pt">
                <v:stroke joinstyle="miter"/>
                <v:textbox>
                  <w:txbxContent>
                    <w:p w14:paraId="42277FFF" w14:textId="23C61A67" w:rsidR="000318FB" w:rsidRPr="0012440B" w:rsidRDefault="000318FB" w:rsidP="000318FB">
                      <w:pPr>
                        <w:rPr>
                          <w:rFonts w:ascii="Times New Roman" w:hAnsi="Times New Roman" w:cs="Times New Roman"/>
                          <w:sz w:val="52"/>
                          <w:szCs w:val="40"/>
                        </w:rPr>
                      </w:pPr>
                      <w:r w:rsidRPr="0012440B">
                        <w:rPr>
                          <w:rFonts w:ascii="Times New Roman" w:hAnsi="Times New Roman" w:cs="Times New Roman"/>
                          <w:sz w:val="52"/>
                          <w:szCs w:val="40"/>
                        </w:rPr>
                        <w:t>Benutzerhandbuch</w:t>
                      </w:r>
                    </w:p>
                  </w:txbxContent>
                </v:textbox>
                <w10:wrap anchorx="margin"/>
              </v:roundrect>
            </w:pict>
          </mc:Fallback>
        </mc:AlternateContent>
      </w:r>
    </w:p>
    <w:p w14:paraId="21014F53" w14:textId="77777777" w:rsidR="00376F95" w:rsidRPr="00F55C15" w:rsidRDefault="00376F95" w:rsidP="005242C3">
      <w:pPr>
        <w:rPr>
          <w:rFonts w:ascii="Times New Roman" w:hAnsi="Times New Roman" w:cs="Times New Roman"/>
          <w:noProof/>
          <w:sz w:val="72"/>
          <w:szCs w:val="72"/>
        </w:rPr>
      </w:pPr>
    </w:p>
    <w:p w14:paraId="4853D3DF" w14:textId="6ABC77AB" w:rsidR="00063775" w:rsidRPr="00F55C15" w:rsidRDefault="00376F95" w:rsidP="005242C3">
      <w:pPr>
        <w:rPr>
          <w:rFonts w:ascii="Times New Roman" w:hAnsi="Times New Roman" w:cs="Times New Roman"/>
          <w:noProof/>
          <w:sz w:val="72"/>
          <w:szCs w:val="72"/>
        </w:rPr>
      </w:pPr>
      <w:r w:rsidRPr="00F55C15">
        <w:rPr>
          <w:rFonts w:ascii="Times New Roman" w:hAnsi="Times New Roman" w:cs="Times New Roman"/>
          <w:noProof/>
          <w:sz w:val="72"/>
          <w:szCs w:val="72"/>
        </w:rPr>
        <w:drawing>
          <wp:inline distT="0" distB="0" distL="0" distR="0" wp14:anchorId="134236ED" wp14:editId="6C1EA7D7">
            <wp:extent cx="5486400" cy="4183380"/>
            <wp:effectExtent l="0" t="0" r="0" b="7620"/>
            <wp:docPr id="1746297910" name="Picture 1" descr="Eine Titelseite, die das Bild eines Monarchen zeigt, das eine taktile Grafik eines Autos zeigt, und im Text die Monarch-Benutzerhandbuch anzeig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297910" name="Picture 1" descr="A cover page showing the image of a Monarch displaying a tactile graphic of a car, and displaying in text Monarch User guide. "/>
                    <pic:cNvPicPr/>
                  </pic:nvPicPr>
                  <pic:blipFill rotWithShape="1">
                    <a:blip r:embed="rId11" cstate="print">
                      <a:extLst>
                        <a:ext uri="{28A0092B-C50C-407E-A947-70E740481C1C}">
                          <a14:useLocalDpi xmlns:a14="http://schemas.microsoft.com/office/drawing/2010/main" val="0"/>
                        </a:ext>
                      </a:extLst>
                    </a:blip>
                    <a:srcRect t="41074"/>
                    <a:stretch/>
                  </pic:blipFill>
                  <pic:spPr bwMode="auto">
                    <a:xfrm>
                      <a:off x="0" y="0"/>
                      <a:ext cx="5486400" cy="4183380"/>
                    </a:xfrm>
                    <a:prstGeom prst="rect">
                      <a:avLst/>
                    </a:prstGeom>
                    <a:ln>
                      <a:noFill/>
                    </a:ln>
                    <a:extLst>
                      <a:ext uri="{53640926-AAD7-44D8-BBD7-CCE9431645EC}">
                        <a14:shadowObscured xmlns:a14="http://schemas.microsoft.com/office/drawing/2010/main"/>
                      </a:ext>
                    </a:extLst>
                  </pic:spPr>
                </pic:pic>
              </a:graphicData>
            </a:graphic>
          </wp:inline>
        </w:drawing>
      </w:r>
    </w:p>
    <w:p w14:paraId="599EB296" w14:textId="77777777" w:rsidR="005242C3" w:rsidRPr="00F55C15" w:rsidRDefault="005242C3" w:rsidP="005242C3">
      <w:pPr>
        <w:rPr>
          <w:rFonts w:ascii="Times New Roman" w:hAnsi="Times New Roman" w:cs="Times New Roman"/>
          <w:sz w:val="72"/>
          <w:szCs w:val="72"/>
        </w:rPr>
      </w:pPr>
      <w:r w:rsidRPr="00F55C15">
        <w:rPr>
          <w:rFonts w:ascii="Times New Roman" w:hAnsi="Times New Roman" w:cs="Times New Roman"/>
          <w:sz w:val="72"/>
          <w:szCs w:val="72"/>
        </w:rPr>
        <w:t>MONARCH</w:t>
      </w:r>
    </w:p>
    <w:p w14:paraId="383619D5" w14:textId="77777777" w:rsidR="005242C3" w:rsidRPr="00F55C15" w:rsidRDefault="005242C3" w:rsidP="00B31774">
      <w:pPr>
        <w:tabs>
          <w:tab w:val="left" w:pos="3690"/>
        </w:tabs>
        <w:rPr>
          <w:rFonts w:ascii="Times New Roman" w:hAnsi="Times New Roman" w:cs="Times New Roman"/>
          <w:sz w:val="40"/>
          <w:szCs w:val="40"/>
        </w:rPr>
      </w:pPr>
      <w:r w:rsidRPr="00F55C15">
        <w:rPr>
          <w:rFonts w:ascii="Times New Roman" w:hAnsi="Times New Roman" w:cs="Times New Roman"/>
          <w:sz w:val="40"/>
          <w:szCs w:val="40"/>
        </w:rPr>
        <w:t>Benutzerhandbuch</w:t>
      </w:r>
    </w:p>
    <w:p w14:paraId="565ACC7C" w14:textId="7044C909" w:rsidR="005242C3" w:rsidRPr="00F55C15" w:rsidRDefault="005242C3" w:rsidP="00A5462E">
      <w:pPr>
        <w:rPr>
          <w:rFonts w:ascii="Times New Roman" w:hAnsi="Times New Roman" w:cs="Times New Roman"/>
          <w:sz w:val="40"/>
          <w:szCs w:val="40"/>
        </w:rPr>
      </w:pPr>
      <w:r w:rsidRPr="00F55C15">
        <w:rPr>
          <w:rFonts w:ascii="Times New Roman" w:hAnsi="Times New Roman" w:cs="Times New Roman"/>
          <w:sz w:val="40"/>
          <w:szCs w:val="40"/>
        </w:rPr>
        <w:t xml:space="preserve">v1.4 - </w:t>
      </w:r>
    </w:p>
    <w:p w14:paraId="2B5ED7CF" w14:textId="69A9FBF9" w:rsidR="00642E84" w:rsidRPr="00F55C15" w:rsidRDefault="00642E84" w:rsidP="00A5462E">
      <w:pPr>
        <w:rPr>
          <w:rFonts w:ascii="Times New Roman" w:hAnsi="Times New Roman" w:cs="Times New Roman"/>
          <w:sz w:val="40"/>
          <w:szCs w:val="40"/>
        </w:rPr>
      </w:pPr>
      <w:r w:rsidRPr="00F55C15">
        <w:rPr>
          <w:rFonts w:ascii="Times New Roman" w:hAnsi="Times New Roman" w:cs="Times New Roman"/>
          <w:sz w:val="40"/>
          <w:szCs w:val="40"/>
        </w:rPr>
        <w:t>2025/10/08</w:t>
      </w:r>
    </w:p>
    <w:p w14:paraId="746395AC" w14:textId="145BA4F3" w:rsidR="005242C3" w:rsidRPr="00F55C15" w:rsidRDefault="005242C3" w:rsidP="00A5462E">
      <w:pPr>
        <w:spacing w:before="600"/>
        <w:rPr>
          <w:rFonts w:ascii="Times New Roman" w:hAnsi="Times New Roman" w:cs="Times New Roman"/>
        </w:rPr>
      </w:pPr>
      <w:bookmarkStart w:id="0" w:name="_Toc442189819"/>
      <w:bookmarkStart w:id="1" w:name="_Toc442696423"/>
      <w:bookmarkStart w:id="2" w:name="_Toc447785164"/>
      <w:bookmarkStart w:id="3" w:name="_Toc500161919"/>
      <w:bookmarkStart w:id="4" w:name="_Toc500401657"/>
      <w:bookmarkStart w:id="5" w:name="_Toc520792494"/>
      <w:bookmarkStart w:id="6" w:name="_Toc535329443"/>
      <w:bookmarkStart w:id="7" w:name="_Toc948643"/>
      <w:bookmarkStart w:id="8" w:name="_Toc16494915"/>
      <w:r w:rsidRPr="00F55C15">
        <w:rPr>
          <w:rFonts w:ascii="Times New Roman" w:hAnsi="Times New Roman" w:cs="Times New Roman"/>
        </w:rPr>
        <w:t>Copyright 2025. Alle Rechte vorbehalten, Technologies HumanWare.</w:t>
      </w:r>
      <w:bookmarkEnd w:id="0"/>
      <w:bookmarkEnd w:id="1"/>
      <w:bookmarkEnd w:id="2"/>
      <w:bookmarkEnd w:id="3"/>
      <w:bookmarkEnd w:id="4"/>
      <w:bookmarkEnd w:id="5"/>
      <w:bookmarkEnd w:id="6"/>
      <w:bookmarkEnd w:id="7"/>
      <w:bookmarkEnd w:id="8"/>
    </w:p>
    <w:p w14:paraId="7969A819" w14:textId="7C062494" w:rsidR="003D07E4" w:rsidRPr="00F55C15" w:rsidRDefault="005242C3" w:rsidP="00D608E9">
      <w:pPr>
        <w:jc w:val="both"/>
        <w:rPr>
          <w:rFonts w:ascii="Times New Roman" w:hAnsi="Times New Roman" w:cs="Times New Roman"/>
        </w:rPr>
        <w:sectPr w:rsidR="003D07E4" w:rsidRPr="00F55C15">
          <w:pgSz w:w="12240" w:h="15840"/>
          <w:pgMar w:top="1440" w:right="1800" w:bottom="1440" w:left="1800" w:header="708" w:footer="708" w:gutter="0"/>
          <w:cols w:space="708"/>
          <w:docGrid w:linePitch="360"/>
        </w:sectPr>
      </w:pPr>
      <w:r w:rsidRPr="00F55C15">
        <w:rPr>
          <w:rFonts w:ascii="Times New Roman" w:hAnsi="Times New Roman" w:cs="Times New Roman"/>
        </w:rPr>
        <w:t>Dieses Benutzerhandbuch ist durch das Urheberrecht von HumanWare geschützt, wobei alle Rechte vorbehalten sind. Das Benutzerhandbuch darf ohne schriftliche Zustimmung von HumanWare nicht ganz oder teilweise kopiert werd</w:t>
      </w:r>
      <w:r w:rsidR="00725AC3">
        <w:rPr>
          <w:rFonts w:ascii="Times New Roman" w:hAnsi="Times New Roman" w:cs="Times New Roman"/>
        </w:rPr>
        <w:t>en</w:t>
      </w:r>
      <w:r w:rsidR="00D608E9">
        <w:rPr>
          <w:rFonts w:ascii="Times New Roman" w:hAnsi="Times New Roman" w:cs="Times New Roman"/>
        </w:rPr>
        <w:t>.</w:t>
      </w:r>
    </w:p>
    <w:p w14:paraId="151ED3A4" w14:textId="77777777" w:rsidR="003D07E4" w:rsidRPr="00F55C15" w:rsidRDefault="003D07E4">
      <w:pPr>
        <w:rPr>
          <w:rFonts w:ascii="Times New Roman" w:hAnsi="Times New Roman" w:cs="Times New Roman"/>
        </w:rPr>
        <w:sectPr w:rsidR="003D07E4" w:rsidRPr="00F55C15">
          <w:pgSz w:w="12240" w:h="15840"/>
          <w:pgMar w:top="1440" w:right="1800" w:bottom="1440" w:left="1800" w:header="708" w:footer="708" w:gutter="0"/>
          <w:cols w:space="708"/>
          <w:docGrid w:linePitch="360"/>
        </w:sectPr>
      </w:pPr>
    </w:p>
    <w:p w14:paraId="4890D3BE" w14:textId="3C766E05" w:rsidR="003E597D" w:rsidRPr="00F55C15" w:rsidRDefault="003E597D" w:rsidP="003214E7">
      <w:pPr>
        <w:pStyle w:val="berschrift1"/>
      </w:pPr>
      <w:bookmarkStart w:id="9" w:name="_Toc172626073"/>
      <w:bookmarkStart w:id="10" w:name="_Toc233021871"/>
      <w:r w:rsidRPr="00F55C15">
        <w:t>Produktübersicht und physische Beschreibung</w:t>
      </w:r>
      <w:bookmarkEnd w:id="9"/>
      <w:bookmarkEnd w:id="10"/>
    </w:p>
    <w:p w14:paraId="42149E9E" w14:textId="5B0DF346" w:rsidR="003E597D" w:rsidRPr="00F55C15" w:rsidRDefault="003E597D" w:rsidP="00C006E9">
      <w:pPr>
        <w:pStyle w:val="berschrift2"/>
        <w:jc w:val="left"/>
        <w:rPr>
          <w:lang w:val="de-DE"/>
        </w:rPr>
      </w:pPr>
      <w:bookmarkStart w:id="11" w:name="_Toc172626074"/>
      <w:bookmarkStart w:id="12" w:name="_Toc233021872"/>
      <w:r w:rsidRPr="00F55C15">
        <w:rPr>
          <w:lang w:val="de-DE"/>
        </w:rPr>
        <w:t>Produktübersicht</w:t>
      </w:r>
      <w:bookmarkEnd w:id="11"/>
      <w:bookmarkEnd w:id="12"/>
    </w:p>
    <w:p w14:paraId="36D35015" w14:textId="40D42C7B" w:rsidR="003E597D" w:rsidRPr="00D608E9" w:rsidRDefault="003E597D" w:rsidP="00D608E9">
      <w:pPr>
        <w:pStyle w:val="Normal2"/>
      </w:pPr>
      <w:r w:rsidRPr="00D608E9">
        <w:t xml:space="preserve">Vielen Dank, dass Sie </w:t>
      </w:r>
      <w:r w:rsidR="002248A5" w:rsidRPr="00D608E9">
        <w:t>sich für den Monarch entschieden haben</w:t>
      </w:r>
      <w:r w:rsidRPr="00D608E9">
        <w:t xml:space="preserve">, das erste dynamische taktile Gerät, das sowohl taktile Grafik als auch Braille auf demselben </w:t>
      </w:r>
      <w:r w:rsidR="002248A5" w:rsidRPr="00D608E9">
        <w:t xml:space="preserve">Display anzeigen </w:t>
      </w:r>
      <w:r w:rsidRPr="00D608E9">
        <w:t xml:space="preserve">und gleichzeitig echtes Multiline-Braille </w:t>
      </w:r>
      <w:r w:rsidR="002248A5" w:rsidRPr="00D608E9">
        <w:t>bieten kann</w:t>
      </w:r>
      <w:r w:rsidRPr="00D608E9">
        <w:t xml:space="preserve">. </w:t>
      </w:r>
    </w:p>
    <w:p w14:paraId="63B416E3" w14:textId="6BA0CF11" w:rsidR="003E597D" w:rsidRPr="00D608E9" w:rsidRDefault="003E597D" w:rsidP="00D608E9">
      <w:pPr>
        <w:pStyle w:val="Normal2"/>
      </w:pPr>
      <w:r w:rsidRPr="00D608E9">
        <w:t>D</w:t>
      </w:r>
      <w:r w:rsidR="002248A5" w:rsidRPr="00D608E9">
        <w:t>er</w:t>
      </w:r>
      <w:r w:rsidRPr="00D608E9">
        <w:t xml:space="preserve"> Monarch ist revolutionär, da </w:t>
      </w:r>
      <w:r w:rsidR="002248A5" w:rsidRPr="00D608E9">
        <w:t xml:space="preserve">er </w:t>
      </w:r>
      <w:r w:rsidRPr="00D608E9">
        <w:t xml:space="preserve">zwischen 6 und 10 </w:t>
      </w:r>
      <w:r w:rsidR="002248A5" w:rsidRPr="00D608E9">
        <w:t>Z</w:t>
      </w:r>
      <w:r w:rsidRPr="00D608E9">
        <w:t xml:space="preserve">eilen mit jeweils 32 Zellen anzeigt. So können Sie den Text genauso lesen wie beim Lesen von Brailleschrift auf Papier. </w:t>
      </w:r>
      <w:r w:rsidR="002248A5" w:rsidRPr="00D608E9">
        <w:t xml:space="preserve">Das Konzept des Monarch </w:t>
      </w:r>
      <w:r w:rsidRPr="00D608E9">
        <w:t>schafft auch die erforderliche Flexibilität, komplexe Bilder und Text gleichzeitig auf der Braille-Oberfläche darzustellen. Dies gewährleistet einen vereinfachten Zugang zu diesen Grafiken, ohne sie in Papier</w:t>
      </w:r>
      <w:r w:rsidR="002248A5" w:rsidRPr="00D608E9">
        <w:t xml:space="preserve"> aufbereiten zu müssen, </w:t>
      </w:r>
      <w:r w:rsidRPr="00D608E9">
        <w:t>was Kosten</w:t>
      </w:r>
      <w:r w:rsidR="002248A5" w:rsidRPr="00D608E9">
        <w:t xml:space="preserve">, Platz </w:t>
      </w:r>
      <w:r w:rsidRPr="00D608E9">
        <w:t xml:space="preserve">und Zeit spart. Der Monarch arbeitet mit einer physischen </w:t>
      </w:r>
      <w:r w:rsidR="000B000F" w:rsidRPr="00D608E9">
        <w:t>8-Punkte-Braillet</w:t>
      </w:r>
      <w:r w:rsidRPr="00D608E9">
        <w:t xml:space="preserve">astatur, was das Schreiben in Braille erleichtert. </w:t>
      </w:r>
      <w:r w:rsidR="000B000F" w:rsidRPr="00D608E9">
        <w:t xml:space="preserve">Sie können </w:t>
      </w:r>
      <w:r w:rsidRPr="00D608E9">
        <w:t xml:space="preserve">auch </w:t>
      </w:r>
      <w:r w:rsidR="000B000F" w:rsidRPr="00D608E9">
        <w:t xml:space="preserve">Ihre </w:t>
      </w:r>
      <w:r w:rsidRPr="00D608E9">
        <w:t>eigene Standard-Bluetooth- oder USB-QWERT</w:t>
      </w:r>
      <w:r w:rsidR="000B000F" w:rsidRPr="00D608E9">
        <w:t>Z</w:t>
      </w:r>
      <w:r w:rsidRPr="00D608E9">
        <w:t xml:space="preserve">-Tastatur verwenden, wenn </w:t>
      </w:r>
      <w:r w:rsidR="000B000F" w:rsidRPr="00D608E9">
        <w:t>Sie möchten</w:t>
      </w:r>
      <w:r w:rsidRPr="00D608E9">
        <w:t xml:space="preserve">. </w:t>
      </w:r>
      <w:r w:rsidR="000B000F" w:rsidRPr="00D608E9">
        <w:t xml:space="preserve">Das Gerät </w:t>
      </w:r>
      <w:r w:rsidRPr="00D608E9">
        <w:t>kann auch über den HDMI-Anschluss an einen Bildschirm angeschlossen werden, für sehende Lehrer oder Assistenten, die mit dem Tablet interagieren möchten.</w:t>
      </w:r>
    </w:p>
    <w:p w14:paraId="201A213C" w14:textId="564B2618" w:rsidR="003E597D" w:rsidRPr="00D608E9" w:rsidRDefault="003E597D" w:rsidP="00D608E9">
      <w:pPr>
        <w:pStyle w:val="Normal2"/>
      </w:pPr>
      <w:r w:rsidRPr="00D608E9">
        <w:t xml:space="preserve">Wir haben </w:t>
      </w:r>
      <w:r w:rsidR="000B000F" w:rsidRPr="00D608E9">
        <w:t xml:space="preserve">den </w:t>
      </w:r>
      <w:r w:rsidRPr="00D608E9">
        <w:t>Monarch mit einem Ziel ent</w:t>
      </w:r>
      <w:r w:rsidR="000B000F" w:rsidRPr="00D608E9">
        <w:t>wickelt</w:t>
      </w:r>
      <w:r w:rsidRPr="00D608E9">
        <w:t>: Effizienz und Zugänglichkeit neu auszurichten. Der Monarch ist ein revolutionärer Fortschritt zur Stärkung blinder und sehbehinderter Menschen überall.</w:t>
      </w:r>
    </w:p>
    <w:p w14:paraId="39603277" w14:textId="3EA84B07" w:rsidR="00353271" w:rsidRPr="00D608E9" w:rsidRDefault="00353271" w:rsidP="00D608E9">
      <w:pPr>
        <w:pStyle w:val="Normal2"/>
      </w:pPr>
      <w:r w:rsidRPr="00D608E9">
        <w:t>Bitte beachten Sie, dass dieses Benutzerhandbuch direkt auf de</w:t>
      </w:r>
      <w:r w:rsidR="00B55972" w:rsidRPr="00D608E9">
        <w:t>m</w:t>
      </w:r>
      <w:r w:rsidRPr="00D608E9">
        <w:t xml:space="preserve"> Monarch über die Benutzerhandbuch-App gelesen werden kann.</w:t>
      </w:r>
    </w:p>
    <w:p w14:paraId="4118C024" w14:textId="4A8302C5" w:rsidR="00F74AA9" w:rsidRPr="00F55C15" w:rsidRDefault="00B55972" w:rsidP="00C006E9">
      <w:pPr>
        <w:pStyle w:val="berschrift2"/>
        <w:jc w:val="left"/>
        <w:rPr>
          <w:lang w:val="de-DE"/>
        </w:rPr>
      </w:pPr>
      <w:bookmarkStart w:id="13" w:name="_Toc172626075"/>
      <w:bookmarkStart w:id="14" w:name="_Toc233021873"/>
      <w:r w:rsidRPr="00F55C15">
        <w:rPr>
          <w:lang w:val="de-DE"/>
        </w:rPr>
        <w:t xml:space="preserve">Ihren Monarch </w:t>
      </w:r>
      <w:r w:rsidR="00F74AA9" w:rsidRPr="00F55C15">
        <w:rPr>
          <w:lang w:val="de-DE"/>
        </w:rPr>
        <w:t>auspacken</w:t>
      </w:r>
      <w:bookmarkEnd w:id="13"/>
      <w:bookmarkEnd w:id="14"/>
    </w:p>
    <w:p w14:paraId="673012EF" w14:textId="25D32F40" w:rsidR="00F74AA9" w:rsidRPr="00F55C15" w:rsidRDefault="00F74AA9" w:rsidP="00C006E9">
      <w:pPr>
        <w:pStyle w:val="Normal2"/>
        <w:jc w:val="left"/>
        <w:rPr>
          <w:lang w:val="de-DE"/>
        </w:rPr>
      </w:pPr>
      <w:r w:rsidRPr="00F55C15">
        <w:rPr>
          <w:lang w:val="de-DE"/>
        </w:rPr>
        <w:t xml:space="preserve">Das Paket enthält folgende </w:t>
      </w:r>
      <w:r w:rsidR="00B55972" w:rsidRPr="00F55C15">
        <w:rPr>
          <w:lang w:val="de-DE"/>
        </w:rPr>
        <w:t>Elemente</w:t>
      </w:r>
      <w:r w:rsidRPr="00F55C15">
        <w:rPr>
          <w:lang w:val="de-DE"/>
        </w:rPr>
        <w:t>:</w:t>
      </w:r>
    </w:p>
    <w:p w14:paraId="3A53467F" w14:textId="6B0D643D" w:rsidR="006A0C58" w:rsidRPr="00F55C15" w:rsidRDefault="00B55972" w:rsidP="005F1AD9">
      <w:pPr>
        <w:pStyle w:val="Normal2"/>
        <w:numPr>
          <w:ilvl w:val="0"/>
          <w:numId w:val="3"/>
        </w:numPr>
        <w:spacing w:after="120"/>
        <w:ind w:left="884" w:hanging="357"/>
        <w:jc w:val="left"/>
        <w:rPr>
          <w:lang w:val="de-DE"/>
        </w:rPr>
      </w:pPr>
      <w:r w:rsidRPr="00F55C15">
        <w:rPr>
          <w:lang w:val="de-DE"/>
        </w:rPr>
        <w:t xml:space="preserve">Monarch Tablet </w:t>
      </w:r>
      <w:r w:rsidR="006A0C58" w:rsidRPr="00F55C15">
        <w:rPr>
          <w:lang w:val="de-DE"/>
        </w:rPr>
        <w:t>in seinem Schutzgehäuse</w:t>
      </w:r>
    </w:p>
    <w:p w14:paraId="6C02A32D" w14:textId="04CC96BB" w:rsidR="006A0C58" w:rsidRPr="00F55C15" w:rsidRDefault="00B55972" w:rsidP="005F1AD9">
      <w:pPr>
        <w:pStyle w:val="Normal2"/>
        <w:numPr>
          <w:ilvl w:val="0"/>
          <w:numId w:val="3"/>
        </w:numPr>
        <w:spacing w:after="120"/>
        <w:ind w:left="884" w:hanging="357"/>
        <w:jc w:val="left"/>
        <w:rPr>
          <w:lang w:val="de-DE"/>
        </w:rPr>
      </w:pPr>
      <w:r w:rsidRPr="00F55C15">
        <w:rPr>
          <w:lang w:val="de-DE"/>
        </w:rPr>
        <w:t>Netzladegerät</w:t>
      </w:r>
    </w:p>
    <w:p w14:paraId="3C3AED4F" w14:textId="77777777" w:rsidR="006A0C58" w:rsidRPr="00F55C15" w:rsidRDefault="006A0C58" w:rsidP="005F1AD9">
      <w:pPr>
        <w:pStyle w:val="Normal2"/>
        <w:numPr>
          <w:ilvl w:val="0"/>
          <w:numId w:val="3"/>
        </w:numPr>
        <w:spacing w:after="120"/>
        <w:ind w:left="884" w:hanging="357"/>
        <w:jc w:val="left"/>
        <w:rPr>
          <w:lang w:val="de-DE"/>
        </w:rPr>
      </w:pPr>
      <w:r w:rsidRPr="00F55C15">
        <w:rPr>
          <w:lang w:val="de-DE"/>
        </w:rPr>
        <w:t>Typ-C USB-Kabel</w:t>
      </w:r>
    </w:p>
    <w:p w14:paraId="15DD22F1" w14:textId="53A4E7B2" w:rsidR="006A0C58" w:rsidRPr="00F55C15" w:rsidRDefault="006A0C58" w:rsidP="005F1AD9">
      <w:pPr>
        <w:pStyle w:val="Normal2"/>
        <w:numPr>
          <w:ilvl w:val="0"/>
          <w:numId w:val="3"/>
        </w:numPr>
        <w:spacing w:after="120"/>
        <w:ind w:left="884" w:hanging="357"/>
        <w:jc w:val="left"/>
        <w:rPr>
          <w:lang w:val="de-DE"/>
        </w:rPr>
      </w:pPr>
      <w:r w:rsidRPr="00F55C15">
        <w:rPr>
          <w:lang w:val="de-DE"/>
        </w:rPr>
        <w:t>Schnellstart-</w:t>
      </w:r>
      <w:r w:rsidR="00B55972" w:rsidRPr="00F55C15">
        <w:rPr>
          <w:lang w:val="de-DE"/>
        </w:rPr>
        <w:t>Anleitung</w:t>
      </w:r>
      <w:r w:rsidRPr="00F55C15">
        <w:rPr>
          <w:lang w:val="de-DE"/>
        </w:rPr>
        <w:t xml:space="preserve"> (gedruckt und </w:t>
      </w:r>
      <w:r w:rsidR="00B55972" w:rsidRPr="00F55C15">
        <w:rPr>
          <w:lang w:val="de-DE"/>
        </w:rPr>
        <w:t xml:space="preserve">in </w:t>
      </w:r>
      <w:r w:rsidRPr="00F55C15">
        <w:rPr>
          <w:lang w:val="de-DE"/>
        </w:rPr>
        <w:t>Brailleschrift)</w:t>
      </w:r>
    </w:p>
    <w:p w14:paraId="34F05231" w14:textId="100C4067" w:rsidR="006A0C58" w:rsidRPr="00F55C15" w:rsidRDefault="006A0C58" w:rsidP="005F1AD9">
      <w:pPr>
        <w:pStyle w:val="Normal2"/>
        <w:numPr>
          <w:ilvl w:val="0"/>
          <w:numId w:val="3"/>
        </w:numPr>
        <w:spacing w:after="120"/>
        <w:ind w:left="884" w:hanging="357"/>
        <w:jc w:val="left"/>
        <w:rPr>
          <w:lang w:val="de-DE"/>
        </w:rPr>
      </w:pPr>
      <w:r w:rsidRPr="00F55C15">
        <w:rPr>
          <w:lang w:val="de-DE"/>
        </w:rPr>
        <w:t>Hülle mit 5 Membranen</w:t>
      </w:r>
    </w:p>
    <w:p w14:paraId="16E50E21" w14:textId="288D14BA" w:rsidR="00CC18BE" w:rsidRPr="00F55C15" w:rsidRDefault="006A0C58" w:rsidP="005F1AD9">
      <w:pPr>
        <w:pStyle w:val="Normal2"/>
        <w:numPr>
          <w:ilvl w:val="0"/>
          <w:numId w:val="3"/>
        </w:numPr>
        <w:spacing w:after="120"/>
        <w:ind w:left="884" w:hanging="357"/>
        <w:jc w:val="left"/>
        <w:rPr>
          <w:color w:val="000000" w:themeColor="text1"/>
          <w:lang w:val="de-DE"/>
        </w:rPr>
      </w:pPr>
      <w:r w:rsidRPr="00F55C15">
        <w:rPr>
          <w:color w:val="000000" w:themeColor="text1"/>
          <w:lang w:val="de-DE"/>
        </w:rPr>
        <w:t>M10-Schraubendreher für Membran</w:t>
      </w:r>
    </w:p>
    <w:p w14:paraId="081228B1" w14:textId="74491211" w:rsidR="00CF4D7A" w:rsidRPr="00F55C15" w:rsidRDefault="00CF4D7A" w:rsidP="005F1AD9">
      <w:pPr>
        <w:pStyle w:val="Listenabsatz"/>
        <w:numPr>
          <w:ilvl w:val="0"/>
          <w:numId w:val="3"/>
        </w:numPr>
        <w:rPr>
          <w:rFonts w:ascii="Times New Roman" w:hAnsi="Times New Roman" w:cs="Times New Roman"/>
          <w:sz w:val="24"/>
          <w:szCs w:val="24"/>
        </w:rPr>
      </w:pPr>
      <w:r w:rsidRPr="00F55C15">
        <w:rPr>
          <w:rFonts w:ascii="Times New Roman" w:hAnsi="Times New Roman" w:cs="Times New Roman"/>
          <w:sz w:val="24"/>
          <w:szCs w:val="24"/>
        </w:rPr>
        <w:t xml:space="preserve">Taktiler QR-Code-Aufkleber für zusätzliche Ressourcen, der sich oben rechts am Deckel in der Box befindet, und ein zusätzlicher </w:t>
      </w:r>
      <w:r w:rsidR="00B55972" w:rsidRPr="00F55C15">
        <w:rPr>
          <w:rFonts w:ascii="Times New Roman" w:hAnsi="Times New Roman" w:cs="Times New Roman"/>
          <w:sz w:val="24"/>
          <w:szCs w:val="24"/>
        </w:rPr>
        <w:t xml:space="preserve">QR-Code </w:t>
      </w:r>
      <w:r w:rsidRPr="00F55C15">
        <w:rPr>
          <w:rFonts w:ascii="Times New Roman" w:hAnsi="Times New Roman" w:cs="Times New Roman"/>
          <w:sz w:val="24"/>
          <w:szCs w:val="24"/>
        </w:rPr>
        <w:t xml:space="preserve">mit diesem </w:t>
      </w:r>
      <w:r w:rsidR="00B55972" w:rsidRPr="00F55C15">
        <w:rPr>
          <w:rFonts w:ascii="Times New Roman" w:hAnsi="Times New Roman" w:cs="Times New Roman"/>
          <w:sz w:val="24"/>
          <w:szCs w:val="24"/>
        </w:rPr>
        <w:t>Handbuch</w:t>
      </w:r>
      <w:r w:rsidRPr="00F55C15">
        <w:rPr>
          <w:rFonts w:ascii="Times New Roman" w:hAnsi="Times New Roman" w:cs="Times New Roman"/>
          <w:sz w:val="24"/>
          <w:szCs w:val="24"/>
        </w:rPr>
        <w:t xml:space="preserve">, den </w:t>
      </w:r>
      <w:r w:rsidR="00B55972" w:rsidRPr="00F55C15">
        <w:rPr>
          <w:rFonts w:ascii="Times New Roman" w:hAnsi="Times New Roman" w:cs="Times New Roman"/>
          <w:sz w:val="24"/>
          <w:szCs w:val="24"/>
        </w:rPr>
        <w:t xml:space="preserve">Sie </w:t>
      </w:r>
      <w:r w:rsidRPr="00F55C15">
        <w:rPr>
          <w:rFonts w:ascii="Times New Roman" w:hAnsi="Times New Roman" w:cs="Times New Roman"/>
          <w:sz w:val="24"/>
          <w:szCs w:val="24"/>
        </w:rPr>
        <w:t xml:space="preserve">dort platzieren </w:t>
      </w:r>
      <w:r w:rsidR="00B55972" w:rsidRPr="00F55C15">
        <w:rPr>
          <w:rFonts w:ascii="Times New Roman" w:hAnsi="Times New Roman" w:cs="Times New Roman"/>
          <w:sz w:val="24"/>
          <w:szCs w:val="24"/>
        </w:rPr>
        <w:t>können</w:t>
      </w:r>
      <w:r w:rsidRPr="00F55C15">
        <w:rPr>
          <w:rFonts w:ascii="Times New Roman" w:hAnsi="Times New Roman" w:cs="Times New Roman"/>
          <w:sz w:val="24"/>
          <w:szCs w:val="24"/>
        </w:rPr>
        <w:t xml:space="preserve">, wo </w:t>
      </w:r>
      <w:r w:rsidR="00B55972" w:rsidRPr="00F55C15">
        <w:rPr>
          <w:rFonts w:ascii="Times New Roman" w:hAnsi="Times New Roman" w:cs="Times New Roman"/>
          <w:sz w:val="24"/>
          <w:szCs w:val="24"/>
        </w:rPr>
        <w:t>Sie möchten</w:t>
      </w:r>
      <w:r w:rsidRPr="00F55C15">
        <w:rPr>
          <w:rFonts w:ascii="Times New Roman" w:hAnsi="Times New Roman" w:cs="Times New Roman"/>
          <w:sz w:val="24"/>
          <w:szCs w:val="24"/>
        </w:rPr>
        <w:t>.</w:t>
      </w:r>
    </w:p>
    <w:p w14:paraId="5D225B98" w14:textId="7EB9029A" w:rsidR="00A5476C" w:rsidRPr="003273EE" w:rsidRDefault="001F47F9" w:rsidP="00D608E9">
      <w:pPr>
        <w:jc w:val="both"/>
        <w:rPr>
          <w:rFonts w:ascii="Times New Roman" w:hAnsi="Times New Roman" w:cs="Times New Roman"/>
          <w:sz w:val="24"/>
          <w:szCs w:val="24"/>
        </w:rPr>
        <w:sectPr w:rsidR="00A5476C" w:rsidRPr="003273EE">
          <w:pgSz w:w="12240" w:h="15840"/>
          <w:pgMar w:top="1440" w:right="1800" w:bottom="1440" w:left="1800" w:header="708" w:footer="708" w:gutter="0"/>
          <w:cols w:space="708"/>
          <w:docGrid w:linePitch="360"/>
        </w:sectPr>
      </w:pPr>
      <w:r w:rsidRPr="00F55C15">
        <w:rPr>
          <w:rFonts w:ascii="Times New Roman" w:hAnsi="Times New Roman" w:cs="Times New Roman"/>
          <w:sz w:val="24"/>
          <w:szCs w:val="24"/>
        </w:rPr>
        <w:t xml:space="preserve">Bitte beachten Sie: Wenn Sie Ihren Monarch erhalten, </w:t>
      </w:r>
      <w:r w:rsidR="00B55972" w:rsidRPr="00F55C15">
        <w:rPr>
          <w:rFonts w:ascii="Times New Roman" w:hAnsi="Times New Roman" w:cs="Times New Roman"/>
          <w:sz w:val="24"/>
          <w:szCs w:val="24"/>
        </w:rPr>
        <w:t>ist</w:t>
      </w:r>
      <w:r w:rsidRPr="00F55C15">
        <w:rPr>
          <w:rFonts w:ascii="Times New Roman" w:hAnsi="Times New Roman" w:cs="Times New Roman"/>
          <w:sz w:val="24"/>
          <w:szCs w:val="24"/>
        </w:rPr>
        <w:t xml:space="preserve"> er in eine schützende Blasen</w:t>
      </w:r>
      <w:r w:rsidR="00B55972" w:rsidRPr="00F55C15">
        <w:rPr>
          <w:rFonts w:ascii="Times New Roman" w:hAnsi="Times New Roman" w:cs="Times New Roman"/>
          <w:sz w:val="24"/>
          <w:szCs w:val="24"/>
        </w:rPr>
        <w:t>folie</w:t>
      </w:r>
      <w:r w:rsidRPr="00F55C15">
        <w:rPr>
          <w:rFonts w:ascii="Times New Roman" w:hAnsi="Times New Roman" w:cs="Times New Roman"/>
          <w:sz w:val="24"/>
          <w:szCs w:val="24"/>
        </w:rPr>
        <w:t xml:space="preserve"> ge</w:t>
      </w:r>
      <w:r w:rsidR="00B55972" w:rsidRPr="00F55C15">
        <w:rPr>
          <w:rFonts w:ascii="Times New Roman" w:hAnsi="Times New Roman" w:cs="Times New Roman"/>
          <w:sz w:val="24"/>
          <w:szCs w:val="24"/>
        </w:rPr>
        <w:t>packt</w:t>
      </w:r>
      <w:r w:rsidRPr="00F55C15">
        <w:rPr>
          <w:rFonts w:ascii="Times New Roman" w:hAnsi="Times New Roman" w:cs="Times New Roman"/>
          <w:sz w:val="24"/>
          <w:szCs w:val="24"/>
        </w:rPr>
        <w:t xml:space="preserve">. Um </w:t>
      </w:r>
      <w:r w:rsidR="00B55972" w:rsidRPr="00F55C15">
        <w:rPr>
          <w:rFonts w:ascii="Times New Roman" w:hAnsi="Times New Roman" w:cs="Times New Roman"/>
          <w:sz w:val="24"/>
          <w:szCs w:val="24"/>
        </w:rPr>
        <w:t>das Tablet</w:t>
      </w:r>
      <w:r w:rsidRPr="00F55C15">
        <w:rPr>
          <w:rFonts w:ascii="Times New Roman" w:hAnsi="Times New Roman" w:cs="Times New Roman"/>
          <w:sz w:val="24"/>
          <w:szCs w:val="24"/>
        </w:rPr>
        <w:t xml:space="preserve"> zu verwenden, entferne</w:t>
      </w:r>
      <w:r w:rsidR="00B55972" w:rsidRPr="00F55C15">
        <w:rPr>
          <w:rFonts w:ascii="Times New Roman" w:hAnsi="Times New Roman" w:cs="Times New Roman"/>
          <w:sz w:val="24"/>
          <w:szCs w:val="24"/>
        </w:rPr>
        <w:t xml:space="preserve">n Sie den </w:t>
      </w:r>
      <w:r w:rsidRPr="00F55C15">
        <w:rPr>
          <w:rFonts w:ascii="Times New Roman" w:hAnsi="Times New Roman" w:cs="Times New Roman"/>
          <w:sz w:val="24"/>
          <w:szCs w:val="24"/>
        </w:rPr>
        <w:t xml:space="preserve">Monarch vorsichtig aus </w:t>
      </w:r>
      <w:r w:rsidR="00B55972" w:rsidRPr="00F55C15">
        <w:rPr>
          <w:rFonts w:ascii="Times New Roman" w:hAnsi="Times New Roman" w:cs="Times New Roman"/>
          <w:sz w:val="24"/>
          <w:szCs w:val="24"/>
        </w:rPr>
        <w:t>dieser Folie.</w:t>
      </w:r>
      <w:r w:rsidRPr="00F55C15">
        <w:rPr>
          <w:rFonts w:ascii="Times New Roman" w:hAnsi="Times New Roman" w:cs="Times New Roman"/>
          <w:sz w:val="24"/>
          <w:szCs w:val="24"/>
        </w:rPr>
        <w:t xml:space="preserve"> Denken Sie daran, alle Verpackung</w:t>
      </w:r>
      <w:r w:rsidR="00E50885" w:rsidRPr="00F55C15">
        <w:rPr>
          <w:rFonts w:ascii="Times New Roman" w:hAnsi="Times New Roman" w:cs="Times New Roman"/>
          <w:sz w:val="24"/>
          <w:szCs w:val="24"/>
        </w:rPr>
        <w:t xml:space="preserve">smaterialien </w:t>
      </w:r>
      <w:r w:rsidRPr="00F55C15">
        <w:rPr>
          <w:rFonts w:ascii="Times New Roman" w:hAnsi="Times New Roman" w:cs="Times New Roman"/>
          <w:sz w:val="24"/>
          <w:szCs w:val="24"/>
        </w:rPr>
        <w:t>aufzubewahren, falls d</w:t>
      </w:r>
      <w:r w:rsidR="00E50885" w:rsidRPr="00F55C15">
        <w:rPr>
          <w:rFonts w:ascii="Times New Roman" w:hAnsi="Times New Roman" w:cs="Times New Roman"/>
          <w:sz w:val="24"/>
          <w:szCs w:val="24"/>
        </w:rPr>
        <w:t>er</w:t>
      </w:r>
      <w:r w:rsidRPr="00F55C15">
        <w:rPr>
          <w:rFonts w:ascii="Times New Roman" w:hAnsi="Times New Roman" w:cs="Times New Roman"/>
          <w:sz w:val="24"/>
          <w:szCs w:val="24"/>
        </w:rPr>
        <w:t xml:space="preserve"> </w:t>
      </w:r>
      <w:r w:rsidRPr="003273EE">
        <w:rPr>
          <w:rFonts w:ascii="Times New Roman" w:hAnsi="Times New Roman" w:cs="Times New Roman"/>
          <w:sz w:val="24"/>
          <w:szCs w:val="24"/>
        </w:rPr>
        <w:t xml:space="preserve">Monarch </w:t>
      </w:r>
      <w:r w:rsidR="00E50885" w:rsidRPr="003273EE">
        <w:rPr>
          <w:rFonts w:ascii="Times New Roman" w:hAnsi="Times New Roman" w:cs="Times New Roman"/>
          <w:sz w:val="24"/>
          <w:szCs w:val="24"/>
        </w:rPr>
        <w:t>zwecks Reparatur zum Hersteller gesandt werden mu</w:t>
      </w:r>
      <w:r w:rsidR="003273EE" w:rsidRPr="003273EE">
        <w:rPr>
          <w:rFonts w:ascii="Times New Roman" w:hAnsi="Times New Roman" w:cs="Times New Roman"/>
          <w:sz w:val="24"/>
          <w:szCs w:val="24"/>
        </w:rPr>
        <w:t>ss</w:t>
      </w:r>
      <w:r w:rsidR="003273EE">
        <w:rPr>
          <w:rFonts w:ascii="Times New Roman" w:hAnsi="Times New Roman" w:cs="Times New Roman"/>
          <w:sz w:val="24"/>
          <w:szCs w:val="24"/>
        </w:rPr>
        <w:t>.</w:t>
      </w:r>
    </w:p>
    <w:p w14:paraId="628C292D" w14:textId="1C75D8BC" w:rsidR="004D056D" w:rsidRPr="003273EE" w:rsidRDefault="004D056D" w:rsidP="003273EE">
      <w:pPr>
        <w:pStyle w:val="berschrift2"/>
      </w:pPr>
      <w:bookmarkStart w:id="15" w:name="_Toc172626076"/>
      <w:bookmarkStart w:id="16" w:name="_Toc233021874"/>
      <w:r w:rsidRPr="003273EE">
        <w:t>Physische Beschreibung</w:t>
      </w:r>
      <w:bookmarkEnd w:id="15"/>
      <w:bookmarkEnd w:id="16"/>
    </w:p>
    <w:p w14:paraId="790D4B93" w14:textId="2C5C2624" w:rsidR="004D056D" w:rsidRPr="00F55C15" w:rsidRDefault="004D056D" w:rsidP="00C006E9">
      <w:pPr>
        <w:pStyle w:val="berschrift3"/>
        <w:jc w:val="left"/>
        <w:rPr>
          <w:lang w:val="de-DE"/>
        </w:rPr>
      </w:pPr>
      <w:bookmarkStart w:id="17" w:name="_Toc172626077"/>
      <w:bookmarkStart w:id="18" w:name="_Toc233021875"/>
      <w:r w:rsidRPr="00F55C15">
        <w:rPr>
          <w:lang w:val="de-DE"/>
        </w:rPr>
        <w:t>Schutzhülle</w:t>
      </w:r>
      <w:bookmarkEnd w:id="17"/>
      <w:bookmarkEnd w:id="18"/>
    </w:p>
    <w:p w14:paraId="4FB977A0" w14:textId="22335AF5" w:rsidR="004D056D" w:rsidRPr="00F55C15" w:rsidRDefault="000A0E4B" w:rsidP="00D608E9">
      <w:pPr>
        <w:pStyle w:val="Normal3"/>
        <w:ind w:left="0"/>
        <w:rPr>
          <w:rStyle w:val="normaltextrun"/>
          <w:lang w:val="de-DE"/>
        </w:rPr>
      </w:pPr>
      <w:bookmarkStart w:id="19" w:name="_Hlk171938696"/>
      <w:r w:rsidRPr="00F55C15">
        <w:rPr>
          <w:lang w:val="de-DE"/>
        </w:rPr>
        <w:t xml:space="preserve">Wenn </w:t>
      </w:r>
      <w:r w:rsidR="00E50885" w:rsidRPr="00F55C15">
        <w:rPr>
          <w:lang w:val="de-DE"/>
        </w:rPr>
        <w:t>Sie Ihren</w:t>
      </w:r>
      <w:r w:rsidR="00725AC3">
        <w:rPr>
          <w:lang w:val="de-DE"/>
        </w:rPr>
        <w:t xml:space="preserve"> </w:t>
      </w:r>
      <w:r w:rsidRPr="00F55C15">
        <w:rPr>
          <w:lang w:val="de-DE"/>
        </w:rPr>
        <w:t>Monarch erh</w:t>
      </w:r>
      <w:r w:rsidR="00E50885" w:rsidRPr="00F55C15">
        <w:rPr>
          <w:lang w:val="de-DE"/>
        </w:rPr>
        <w:t>alten</w:t>
      </w:r>
      <w:r w:rsidRPr="00F55C15">
        <w:rPr>
          <w:lang w:val="de-DE"/>
        </w:rPr>
        <w:t>, wird er in eine schützende Blasen</w:t>
      </w:r>
      <w:r w:rsidR="00E50885" w:rsidRPr="00F55C15">
        <w:rPr>
          <w:lang w:val="de-DE"/>
        </w:rPr>
        <w:t>folie</w:t>
      </w:r>
      <w:r w:rsidRPr="00F55C15">
        <w:rPr>
          <w:lang w:val="de-DE"/>
        </w:rPr>
        <w:t xml:space="preserve"> ge</w:t>
      </w:r>
      <w:r w:rsidR="00E50885" w:rsidRPr="00F55C15">
        <w:rPr>
          <w:lang w:val="de-DE"/>
        </w:rPr>
        <w:t>packt sein</w:t>
      </w:r>
      <w:r w:rsidR="00CB1726" w:rsidRPr="00F55C15">
        <w:rPr>
          <w:rStyle w:val="normaltextrun"/>
          <w:lang w:val="de-DE"/>
        </w:rPr>
        <w:t xml:space="preserve">. Um </w:t>
      </w:r>
      <w:r w:rsidR="00B55972" w:rsidRPr="00F55C15">
        <w:rPr>
          <w:rStyle w:val="normaltextrun"/>
          <w:lang w:val="de-DE"/>
        </w:rPr>
        <w:t>das Tablet</w:t>
      </w:r>
      <w:r w:rsidR="00CB1726" w:rsidRPr="00F55C15">
        <w:rPr>
          <w:rStyle w:val="normaltextrun"/>
          <w:lang w:val="de-DE"/>
        </w:rPr>
        <w:t xml:space="preserve"> zu verwenden, ent</w:t>
      </w:r>
      <w:r w:rsidR="00E50885" w:rsidRPr="00F55C15">
        <w:rPr>
          <w:rStyle w:val="normaltextrun"/>
          <w:lang w:val="de-DE"/>
        </w:rPr>
        <w:t>nehmen Sie</w:t>
      </w:r>
      <w:r w:rsidR="00CB1726" w:rsidRPr="00F55C15">
        <w:rPr>
          <w:rStyle w:val="normaltextrun"/>
          <w:lang w:val="de-DE"/>
        </w:rPr>
        <w:t xml:space="preserve"> d</w:t>
      </w:r>
      <w:r w:rsidR="00E50885" w:rsidRPr="00F55C15">
        <w:rPr>
          <w:rStyle w:val="normaltextrun"/>
          <w:lang w:val="de-DE"/>
        </w:rPr>
        <w:t>en</w:t>
      </w:r>
      <w:r w:rsidR="00CB1726" w:rsidRPr="00F55C15">
        <w:rPr>
          <w:rStyle w:val="normaltextrun"/>
          <w:lang w:val="de-DE"/>
        </w:rPr>
        <w:t xml:space="preserve"> Monarch vorsichtig aus der Hül</w:t>
      </w:r>
      <w:r w:rsidR="00E50885" w:rsidRPr="00F55C15">
        <w:rPr>
          <w:rStyle w:val="normaltextrun"/>
          <w:lang w:val="de-DE"/>
        </w:rPr>
        <w:t>l</w:t>
      </w:r>
      <w:r w:rsidR="00CB1726" w:rsidRPr="00F55C15">
        <w:rPr>
          <w:rStyle w:val="normaltextrun"/>
          <w:lang w:val="de-DE"/>
        </w:rPr>
        <w:t>e. Denken Sie daran, alle Verpackungen aufzubewahren, falls d</w:t>
      </w:r>
      <w:r w:rsidR="00E50885" w:rsidRPr="00F55C15">
        <w:rPr>
          <w:rStyle w:val="normaltextrun"/>
          <w:lang w:val="de-DE"/>
        </w:rPr>
        <w:t>er</w:t>
      </w:r>
      <w:r w:rsidR="00CB1726" w:rsidRPr="00F55C15">
        <w:rPr>
          <w:rStyle w:val="normaltextrun"/>
          <w:lang w:val="de-DE"/>
        </w:rPr>
        <w:t xml:space="preserve"> Monarch </w:t>
      </w:r>
      <w:r w:rsidR="00E50885" w:rsidRPr="00F55C15">
        <w:rPr>
          <w:rStyle w:val="normaltextrun"/>
          <w:lang w:val="de-DE"/>
        </w:rPr>
        <w:t>zum Hersteller gesandt werd</w:t>
      </w:r>
      <w:r w:rsidR="00CB1726" w:rsidRPr="00F55C15">
        <w:rPr>
          <w:rStyle w:val="normaltextrun"/>
          <w:lang w:val="de-DE"/>
        </w:rPr>
        <w:t>en muss.</w:t>
      </w:r>
      <w:bookmarkEnd w:id="19"/>
    </w:p>
    <w:p w14:paraId="75F673CF" w14:textId="783143B4" w:rsidR="006455AE" w:rsidRPr="003273EE" w:rsidRDefault="00E50885" w:rsidP="00D608E9">
      <w:pPr>
        <w:pStyle w:val="berschrift3"/>
        <w:rPr>
          <w:sz w:val="24"/>
          <w:szCs w:val="24"/>
          <w:lang w:val="de-DE"/>
        </w:rPr>
      </w:pPr>
      <w:bookmarkStart w:id="20" w:name="_Toc172626078"/>
      <w:bookmarkStart w:id="21" w:name="_Toc233021876"/>
      <w:r w:rsidRPr="00F55C15">
        <w:rPr>
          <w:lang w:val="de-DE"/>
        </w:rPr>
        <w:t xml:space="preserve">Die </w:t>
      </w:r>
      <w:r w:rsidRPr="003273EE">
        <w:rPr>
          <w:sz w:val="24"/>
          <w:szCs w:val="24"/>
          <w:lang w:val="de-DE"/>
        </w:rPr>
        <w:t>Oberseite</w:t>
      </w:r>
      <w:r w:rsidR="00C27404" w:rsidRPr="003273EE">
        <w:rPr>
          <w:sz w:val="24"/>
          <w:szCs w:val="24"/>
          <w:lang w:val="de-DE"/>
        </w:rPr>
        <w:t xml:space="preserve"> des Monarch</w:t>
      </w:r>
      <w:bookmarkEnd w:id="20"/>
      <w:bookmarkEnd w:id="21"/>
    </w:p>
    <w:p w14:paraId="41B9D579" w14:textId="3CAC1FAF" w:rsidR="000003E9" w:rsidRPr="003273EE" w:rsidRDefault="00E50885" w:rsidP="00D608E9">
      <w:pPr>
        <w:spacing w:after="240"/>
        <w:jc w:val="both"/>
        <w:rPr>
          <w:rFonts w:ascii="Times New Roman" w:hAnsi="Times New Roman" w:cs="Times New Roman"/>
          <w:sz w:val="24"/>
          <w:szCs w:val="24"/>
        </w:rPr>
      </w:pPr>
      <w:r w:rsidRPr="003273EE">
        <w:rPr>
          <w:rFonts w:ascii="Times New Roman" w:hAnsi="Times New Roman" w:cs="Times New Roman"/>
          <w:sz w:val="24"/>
          <w:szCs w:val="24"/>
        </w:rPr>
        <w:t xml:space="preserve">Diese </w:t>
      </w:r>
      <w:r w:rsidR="000003E9" w:rsidRPr="003273EE">
        <w:rPr>
          <w:rFonts w:ascii="Times New Roman" w:hAnsi="Times New Roman" w:cs="Times New Roman"/>
          <w:sz w:val="24"/>
          <w:szCs w:val="24"/>
        </w:rPr>
        <w:t>beherbergt das taktile Display, das 32 Zeichen pro Zeile und bis zu 10 Zeilen gleichzeitig anzeigt.  Das taktile Display ist von einer eingebauten Schutzmembranschicht bedeckt.</w:t>
      </w:r>
      <w:r w:rsidRPr="003273EE">
        <w:rPr>
          <w:rFonts w:ascii="Times New Roman" w:hAnsi="Times New Roman" w:cs="Times New Roman"/>
          <w:sz w:val="24"/>
          <w:szCs w:val="24"/>
        </w:rPr>
        <w:t xml:space="preserve"> </w:t>
      </w:r>
      <w:r w:rsidR="000003E9" w:rsidRPr="003273EE">
        <w:rPr>
          <w:rFonts w:ascii="Times New Roman" w:hAnsi="Times New Roman" w:cs="Times New Roman"/>
          <w:sz w:val="24"/>
          <w:szCs w:val="24"/>
        </w:rPr>
        <w:t>Diese Schutzschicht ist Teil des Monarch</w:t>
      </w:r>
      <w:r w:rsidR="00725AC3" w:rsidRPr="003273EE">
        <w:rPr>
          <w:rFonts w:ascii="Times New Roman" w:hAnsi="Times New Roman" w:cs="Times New Roman"/>
          <w:sz w:val="24"/>
          <w:szCs w:val="24"/>
        </w:rPr>
        <w:t>s</w:t>
      </w:r>
      <w:r w:rsidR="000003E9" w:rsidRPr="003273EE">
        <w:rPr>
          <w:rFonts w:ascii="Times New Roman" w:hAnsi="Times New Roman" w:cs="Times New Roman"/>
          <w:sz w:val="24"/>
          <w:szCs w:val="24"/>
        </w:rPr>
        <w:t xml:space="preserve">, da sie das Braille-Display vor Fremdkörpern und versehentlichem Verschütten </w:t>
      </w:r>
      <w:r w:rsidRPr="003273EE">
        <w:rPr>
          <w:rFonts w:ascii="Times New Roman" w:hAnsi="Times New Roman" w:cs="Times New Roman"/>
          <w:sz w:val="24"/>
          <w:szCs w:val="24"/>
        </w:rPr>
        <w:t xml:space="preserve">von Flüssigkeiten </w:t>
      </w:r>
      <w:r w:rsidR="000003E9" w:rsidRPr="003273EE">
        <w:rPr>
          <w:rFonts w:ascii="Times New Roman" w:hAnsi="Times New Roman" w:cs="Times New Roman"/>
          <w:sz w:val="24"/>
          <w:szCs w:val="24"/>
        </w:rPr>
        <w:t xml:space="preserve">schützt. Bitte beachten Sie, dass die Verwendung </w:t>
      </w:r>
      <w:r w:rsidRPr="003273EE">
        <w:rPr>
          <w:rFonts w:ascii="Times New Roman" w:hAnsi="Times New Roman" w:cs="Times New Roman"/>
          <w:sz w:val="24"/>
          <w:szCs w:val="24"/>
        </w:rPr>
        <w:t>des</w:t>
      </w:r>
      <w:r w:rsidR="000003E9" w:rsidRPr="003273EE">
        <w:rPr>
          <w:rFonts w:ascii="Times New Roman" w:hAnsi="Times New Roman" w:cs="Times New Roman"/>
          <w:sz w:val="24"/>
          <w:szCs w:val="24"/>
        </w:rPr>
        <w:t xml:space="preserve"> Monarch</w:t>
      </w:r>
      <w:r w:rsidR="00725AC3" w:rsidRPr="003273EE">
        <w:rPr>
          <w:rFonts w:ascii="Times New Roman" w:hAnsi="Times New Roman" w:cs="Times New Roman"/>
          <w:sz w:val="24"/>
          <w:szCs w:val="24"/>
        </w:rPr>
        <w:t>s</w:t>
      </w:r>
      <w:r w:rsidR="000003E9" w:rsidRPr="003273EE">
        <w:rPr>
          <w:rFonts w:ascii="Times New Roman" w:hAnsi="Times New Roman" w:cs="Times New Roman"/>
          <w:sz w:val="24"/>
          <w:szCs w:val="24"/>
        </w:rPr>
        <w:t xml:space="preserve"> ohne angebrachte Membran zu</w:t>
      </w:r>
      <w:r w:rsidRPr="003273EE">
        <w:rPr>
          <w:rFonts w:ascii="Times New Roman" w:hAnsi="Times New Roman" w:cs="Times New Roman"/>
          <w:sz w:val="24"/>
          <w:szCs w:val="24"/>
        </w:rPr>
        <w:t>m Erlöschen</w:t>
      </w:r>
      <w:r w:rsidR="000003E9" w:rsidRPr="003273EE">
        <w:rPr>
          <w:rFonts w:ascii="Times New Roman" w:hAnsi="Times New Roman" w:cs="Times New Roman"/>
          <w:sz w:val="24"/>
          <w:szCs w:val="24"/>
        </w:rPr>
        <w:t xml:space="preserve"> der Garantie führt.</w:t>
      </w:r>
    </w:p>
    <w:p w14:paraId="530797EC" w14:textId="77777777" w:rsidR="003728A2" w:rsidRDefault="00A90079" w:rsidP="00D608E9">
      <w:pPr>
        <w:pStyle w:val="Normal3"/>
        <w:ind w:left="0"/>
        <w:rPr>
          <w:rStyle w:val="normaltextrun"/>
          <w:rFonts w:eastAsiaTheme="majorEastAsia"/>
          <w:lang w:val="de-DE"/>
        </w:rPr>
      </w:pPr>
      <w:r w:rsidRPr="00F55C15">
        <w:rPr>
          <w:rFonts w:eastAsiaTheme="majorEastAsia"/>
          <w:lang w:val="de-DE"/>
        </w:rPr>
        <w:t xml:space="preserve">Außerdem sollte die Membran ersetzt werden, sobald Risse festgestellt werden, da dies die Zellen beschädigen und die Garantie erlöschen </w:t>
      </w:r>
      <w:r w:rsidR="00E50885" w:rsidRPr="00F55C15">
        <w:rPr>
          <w:rFonts w:eastAsiaTheme="majorEastAsia"/>
          <w:lang w:val="de-DE"/>
        </w:rPr>
        <w:t xml:space="preserve">lassen </w:t>
      </w:r>
      <w:r w:rsidRPr="00F55C15">
        <w:rPr>
          <w:rFonts w:eastAsiaTheme="majorEastAsia"/>
          <w:lang w:val="de-DE"/>
        </w:rPr>
        <w:t xml:space="preserve">kann. Für </w:t>
      </w:r>
      <w:r w:rsidR="00E50885" w:rsidRPr="00F55C15">
        <w:rPr>
          <w:rFonts w:eastAsiaTheme="majorEastAsia"/>
          <w:lang w:val="de-DE"/>
        </w:rPr>
        <w:t xml:space="preserve">eine Anleitung </w:t>
      </w:r>
      <w:r w:rsidRPr="00F55C15">
        <w:rPr>
          <w:rFonts w:eastAsiaTheme="majorEastAsia"/>
          <w:lang w:val="de-DE"/>
        </w:rPr>
        <w:t xml:space="preserve">zum Austausch der Membran siehe bitte </w:t>
      </w:r>
      <w:r w:rsidR="004279C8" w:rsidRPr="00F55C15">
        <w:rPr>
          <w:rFonts w:eastAsiaTheme="majorEastAsia"/>
          <w:lang w:val="de-DE"/>
        </w:rPr>
        <w:t xml:space="preserve">den Abschnitt </w:t>
      </w:r>
      <w:r w:rsidRPr="00F55C15">
        <w:rPr>
          <w:rFonts w:eastAsiaTheme="majorEastAsia"/>
          <w:lang w:val="de-DE"/>
        </w:rPr>
        <w:t>"Membran ersetzen".</w:t>
      </w:r>
      <w:r w:rsidR="00D608E9">
        <w:rPr>
          <w:rStyle w:val="normaltextrun"/>
          <w:rFonts w:eastAsiaTheme="majorEastAsia"/>
          <w:lang w:val="de-DE"/>
        </w:rPr>
        <w:t xml:space="preserve"> </w:t>
      </w:r>
    </w:p>
    <w:p w14:paraId="073030DC" w14:textId="3C7E441B" w:rsidR="000431F3" w:rsidRPr="00F55C15" w:rsidRDefault="003728A2" w:rsidP="00D608E9">
      <w:pPr>
        <w:pStyle w:val="Normal3"/>
        <w:ind w:left="0"/>
        <w:rPr>
          <w:rStyle w:val="normaltextrun"/>
          <w:rFonts w:eastAsiaTheme="majorEastAsia"/>
          <w:lang w:val="de-DE"/>
        </w:rPr>
      </w:pPr>
      <w:r>
        <w:rPr>
          <w:rStyle w:val="normaltextrun"/>
          <w:rFonts w:eastAsiaTheme="majorEastAsia"/>
          <w:lang w:val="de-DE"/>
        </w:rPr>
        <w:t>A</w:t>
      </w:r>
      <w:r w:rsidR="00BB524D" w:rsidRPr="00F55C15">
        <w:rPr>
          <w:rStyle w:val="normaltextrun"/>
          <w:rFonts w:eastAsiaTheme="majorEastAsia"/>
          <w:lang w:val="de-DE"/>
        </w:rPr>
        <w:t>uf dem taktilen Display befindet sich der Touch Sensor, der zur Fingerpositionierung verwendet wird. In der Nähe des Power-Knopfs befindet sich eine grüne LED, wenn der Monarch eingeschaltet wird. Beim Anschluss an eine Stromquelle ändert sich die Farbe des LED-Lichts je nach erreichtem Ladestand.</w:t>
      </w:r>
    </w:p>
    <w:p w14:paraId="376AD70E" w14:textId="5F987E47" w:rsidR="002A3A0A" w:rsidRPr="00F55C15" w:rsidRDefault="00515B2C" w:rsidP="003728A2">
      <w:pPr>
        <w:pStyle w:val="Normal3"/>
        <w:ind w:left="0"/>
        <w:jc w:val="left"/>
        <w:rPr>
          <w:rStyle w:val="normaltextrun"/>
          <w:rFonts w:eastAsiaTheme="majorEastAsia"/>
          <w:lang w:val="de-DE"/>
        </w:rPr>
      </w:pPr>
      <w:r w:rsidRPr="00F55C15">
        <w:rPr>
          <w:rStyle w:val="normaltextrun"/>
          <w:rFonts w:eastAsiaTheme="majorEastAsia"/>
          <w:lang w:val="de-DE"/>
        </w:rPr>
        <w:t>Hinweis: Der Touch Sensor basiert auf Infrarottechnologie. Die Verwendung in Umgebungen mit starkem Sonnenlicht kann Störungen verursachen</w:t>
      </w:r>
      <w:r w:rsidR="004279C8" w:rsidRPr="00F55C15">
        <w:rPr>
          <w:rStyle w:val="normaltextrun"/>
          <w:rFonts w:eastAsiaTheme="majorEastAsia"/>
          <w:lang w:val="de-DE"/>
        </w:rPr>
        <w:t>, wodurch der Infrarotsensor möglicherweise nicht ordnungsgemäß funktioniert.</w:t>
      </w:r>
      <w:r w:rsidRPr="00F55C15">
        <w:rPr>
          <w:rStyle w:val="normaltextrun"/>
          <w:rFonts w:eastAsiaTheme="majorEastAsia"/>
          <w:lang w:val="de-DE"/>
        </w:rPr>
        <w:t xml:space="preserve"> </w:t>
      </w:r>
    </w:p>
    <w:p w14:paraId="35AEC2DD" w14:textId="72A5EA63" w:rsidR="000431F3" w:rsidRPr="00F55C15" w:rsidRDefault="00C57AF4" w:rsidP="00C006E9">
      <w:pPr>
        <w:pStyle w:val="paragraph"/>
        <w:spacing w:before="0" w:beforeAutospacing="0" w:after="0" w:afterAutospacing="0"/>
        <w:jc w:val="left"/>
        <w:textAlignment w:val="baseline"/>
        <w:rPr>
          <w:rStyle w:val="normaltextrun"/>
          <w:rFonts w:eastAsiaTheme="majorEastAsia"/>
          <w:lang w:val="de-DE"/>
        </w:rPr>
      </w:pPr>
      <w:r w:rsidRPr="00F55C15">
        <w:rPr>
          <w:noProof/>
          <w:sz w:val="18"/>
          <w:szCs w:val="18"/>
          <w:lang w:val="de-DE" w:eastAsia="fr-CA"/>
        </w:rPr>
        <w:drawing>
          <wp:inline distT="0" distB="0" distL="0" distR="0" wp14:anchorId="204FDB88" wp14:editId="28912C4B">
            <wp:extent cx="4572000" cy="2361565"/>
            <wp:effectExtent l="0" t="0" r="0" b="0"/>
            <wp:docPr id="1687057616" name="Picture 1" descr="Monarchs oberes Gesicht mit Beschreibungen von Knöpf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057616" name="Picture 1" descr="Monarch's top face with descriptions of button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0" cy="2361565"/>
                    </a:xfrm>
                    <a:prstGeom prst="rect">
                      <a:avLst/>
                    </a:prstGeom>
                    <a:noFill/>
                    <a:ln>
                      <a:noFill/>
                    </a:ln>
                  </pic:spPr>
                </pic:pic>
              </a:graphicData>
            </a:graphic>
          </wp:inline>
        </w:drawing>
      </w:r>
    </w:p>
    <w:p w14:paraId="4CB1A52E" w14:textId="43B5F1D2" w:rsidR="007C399A" w:rsidRPr="00F55C15" w:rsidRDefault="004F445D" w:rsidP="00C006E9">
      <w:pPr>
        <w:pStyle w:val="berschrift3"/>
        <w:jc w:val="left"/>
        <w:rPr>
          <w:lang w:val="de-DE"/>
        </w:rPr>
      </w:pPr>
      <w:bookmarkStart w:id="22" w:name="_Toc172626079"/>
      <w:bookmarkStart w:id="23" w:name="_Toc233021877"/>
      <w:r w:rsidRPr="00F55C15">
        <w:rPr>
          <w:lang w:val="de-DE"/>
        </w:rPr>
        <w:t>Linke</w:t>
      </w:r>
      <w:r w:rsidR="00E821B6" w:rsidRPr="00F55C15">
        <w:rPr>
          <w:lang w:val="de-DE"/>
        </w:rPr>
        <w:t xml:space="preserve"> Seite</w:t>
      </w:r>
      <w:r w:rsidRPr="00F55C15">
        <w:rPr>
          <w:lang w:val="de-DE"/>
        </w:rPr>
        <w:t xml:space="preserve"> des Monarch</w:t>
      </w:r>
      <w:bookmarkEnd w:id="22"/>
      <w:bookmarkEnd w:id="23"/>
    </w:p>
    <w:p w14:paraId="53020F5D" w14:textId="018DC03D" w:rsidR="00B005EE" w:rsidRPr="00F55C15" w:rsidRDefault="00E821B6" w:rsidP="003728A2">
      <w:pPr>
        <w:pStyle w:val="Normal2"/>
        <w:rPr>
          <w:rStyle w:val="normaltextrun"/>
          <w:rFonts w:eastAsiaTheme="majorEastAsia"/>
          <w:lang w:val="de-DE"/>
        </w:rPr>
      </w:pPr>
      <w:r w:rsidRPr="00F55C15">
        <w:rPr>
          <w:rStyle w:val="normaltextrun"/>
          <w:rFonts w:eastAsiaTheme="majorEastAsia"/>
          <w:lang w:val="de-DE"/>
        </w:rPr>
        <w:t>An der linken Seite,</w:t>
      </w:r>
      <w:r w:rsidR="002824C7" w:rsidRPr="00F55C15">
        <w:rPr>
          <w:rStyle w:val="normaltextrun"/>
          <w:rFonts w:eastAsiaTheme="majorEastAsia"/>
          <w:lang w:val="de-DE"/>
        </w:rPr>
        <w:t xml:space="preserve"> </w:t>
      </w:r>
      <w:r w:rsidRPr="00F55C15">
        <w:rPr>
          <w:rStyle w:val="normaltextrun"/>
          <w:rFonts w:eastAsiaTheme="majorEastAsia"/>
          <w:lang w:val="de-DE"/>
        </w:rPr>
        <w:t xml:space="preserve">vorne </w:t>
      </w:r>
      <w:r w:rsidR="002824C7" w:rsidRPr="00F55C15">
        <w:rPr>
          <w:rStyle w:val="normaltextrun"/>
          <w:rFonts w:eastAsiaTheme="majorEastAsia"/>
          <w:lang w:val="de-DE"/>
        </w:rPr>
        <w:t>befindet sich ein rechteckiger Anschluss. Dies ist der USB-A-Anschluss</w:t>
      </w:r>
      <w:r w:rsidRPr="00F55C15">
        <w:rPr>
          <w:rStyle w:val="normaltextrun"/>
          <w:rFonts w:eastAsiaTheme="majorEastAsia"/>
          <w:lang w:val="de-DE"/>
        </w:rPr>
        <w:t>. Er</w:t>
      </w:r>
      <w:r w:rsidR="002824C7" w:rsidRPr="00F55C15">
        <w:rPr>
          <w:rStyle w:val="normaltextrun"/>
          <w:rFonts w:eastAsiaTheme="majorEastAsia"/>
          <w:lang w:val="de-DE"/>
        </w:rPr>
        <w:t xml:space="preserve"> kann verwendet werden, um einen USB-Stick anzuschließen</w:t>
      </w:r>
      <w:r w:rsidRPr="00F55C15">
        <w:rPr>
          <w:rStyle w:val="normaltextrun"/>
          <w:rFonts w:eastAsiaTheme="majorEastAsia"/>
          <w:lang w:val="de-DE"/>
        </w:rPr>
        <w:t xml:space="preserve"> oder</w:t>
      </w:r>
      <w:r w:rsidR="002824C7" w:rsidRPr="00F55C15">
        <w:rPr>
          <w:rStyle w:val="normaltextrun"/>
          <w:rFonts w:eastAsiaTheme="majorEastAsia"/>
          <w:lang w:val="de-DE"/>
        </w:rPr>
        <w:t xml:space="preserve"> um Dateien auf einem externen Laufwerk zu öffnen und zu speichern.</w:t>
      </w:r>
    </w:p>
    <w:p w14:paraId="0CEAA7BF" w14:textId="77777777" w:rsidR="00951807" w:rsidRPr="00F55C15" w:rsidRDefault="00E821B6" w:rsidP="003728A2">
      <w:pPr>
        <w:pStyle w:val="Normal2"/>
        <w:rPr>
          <w:rStyle w:val="normaltextrun"/>
          <w:rFonts w:eastAsiaTheme="majorEastAsia"/>
          <w:lang w:val="de-DE"/>
        </w:rPr>
      </w:pPr>
      <w:r w:rsidRPr="00F55C15">
        <w:rPr>
          <w:rStyle w:val="normaltextrun"/>
          <w:rFonts w:eastAsiaTheme="majorEastAsia"/>
          <w:lang w:val="de-DE"/>
        </w:rPr>
        <w:t xml:space="preserve">Dahinter befindet sich </w:t>
      </w:r>
      <w:r w:rsidR="004B021E" w:rsidRPr="00F55C15">
        <w:rPr>
          <w:rStyle w:val="normaltextrun"/>
          <w:rFonts w:eastAsiaTheme="majorEastAsia"/>
          <w:lang w:val="de-DE"/>
        </w:rPr>
        <w:t>ein ovaler Knopf, mit dem man den Monarch ein- und ausschalten kann. Zum Einschalten drücke</w:t>
      </w:r>
      <w:r w:rsidRPr="00F55C15">
        <w:rPr>
          <w:rStyle w:val="normaltextrun"/>
          <w:rFonts w:eastAsiaTheme="majorEastAsia"/>
          <w:lang w:val="de-DE"/>
        </w:rPr>
        <w:t>n</w:t>
      </w:r>
      <w:r w:rsidR="004B021E" w:rsidRPr="00F55C15">
        <w:rPr>
          <w:rStyle w:val="normaltextrun"/>
          <w:rFonts w:eastAsiaTheme="majorEastAsia"/>
          <w:lang w:val="de-DE"/>
        </w:rPr>
        <w:t xml:space="preserve"> und halte</w:t>
      </w:r>
      <w:r w:rsidRPr="00F55C15">
        <w:rPr>
          <w:rStyle w:val="normaltextrun"/>
          <w:rFonts w:eastAsiaTheme="majorEastAsia"/>
          <w:lang w:val="de-DE"/>
        </w:rPr>
        <w:t xml:space="preserve">n Sie </w:t>
      </w:r>
      <w:r w:rsidR="004B021E" w:rsidRPr="00F55C15">
        <w:rPr>
          <w:rStyle w:val="normaltextrun"/>
          <w:rFonts w:eastAsiaTheme="majorEastAsia"/>
          <w:lang w:val="de-DE"/>
        </w:rPr>
        <w:t>diesen Knopf für 3 Sekunden gedrückt</w:t>
      </w:r>
      <w:r w:rsidRPr="00F55C15">
        <w:rPr>
          <w:rStyle w:val="normaltextrun"/>
          <w:rFonts w:eastAsiaTheme="majorEastAsia"/>
          <w:lang w:val="de-DE"/>
        </w:rPr>
        <w:t>, bis Sie eine Vibration spüren</w:t>
      </w:r>
      <w:r w:rsidR="004B021E" w:rsidRPr="00F55C15">
        <w:rPr>
          <w:rStyle w:val="normaltextrun"/>
          <w:rFonts w:eastAsiaTheme="majorEastAsia"/>
          <w:lang w:val="de-DE"/>
        </w:rPr>
        <w:t>. Unmittelbar nach der Vibration</w:t>
      </w:r>
      <w:r w:rsidR="00951807" w:rsidRPr="00F55C15">
        <w:rPr>
          <w:rStyle w:val="normaltextrun"/>
          <w:rFonts w:eastAsiaTheme="majorEastAsia"/>
          <w:lang w:val="de-DE"/>
        </w:rPr>
        <w:t xml:space="preserve"> wird "starting Keysoft" </w:t>
      </w:r>
      <w:r w:rsidR="004B021E" w:rsidRPr="00F55C15">
        <w:rPr>
          <w:rStyle w:val="normaltextrun"/>
          <w:rFonts w:eastAsiaTheme="majorEastAsia"/>
          <w:lang w:val="de-DE"/>
        </w:rPr>
        <w:t>in Braille oben auf dem Display angezeigt. Kurz darauf zeigt der Monarch eine taktile Grafik eines Schmetterlings an</w:t>
      </w:r>
      <w:r w:rsidR="00951807" w:rsidRPr="00F55C15">
        <w:rPr>
          <w:rStyle w:val="normaltextrun"/>
          <w:rFonts w:eastAsiaTheme="majorEastAsia"/>
          <w:lang w:val="de-DE"/>
        </w:rPr>
        <w:t>, und Sie gelangen</w:t>
      </w:r>
      <w:r w:rsidR="004B021E" w:rsidRPr="00F55C15">
        <w:rPr>
          <w:rStyle w:val="normaltextrun"/>
          <w:rFonts w:eastAsiaTheme="majorEastAsia"/>
          <w:lang w:val="de-DE"/>
        </w:rPr>
        <w:t xml:space="preserve"> </w:t>
      </w:r>
      <w:r w:rsidR="00951807" w:rsidRPr="00F55C15">
        <w:rPr>
          <w:rStyle w:val="normaltextrun"/>
          <w:rFonts w:eastAsiaTheme="majorEastAsia"/>
          <w:lang w:val="de-DE"/>
        </w:rPr>
        <w:t>ins Hauptmenü</w:t>
      </w:r>
      <w:r w:rsidR="004B021E" w:rsidRPr="00F55C15">
        <w:rPr>
          <w:rStyle w:val="normaltextrun"/>
          <w:rFonts w:eastAsiaTheme="majorEastAsia"/>
          <w:lang w:val="de-DE"/>
        </w:rPr>
        <w:t xml:space="preserve">. Beachten Sie, dass der erste Start des Monarch etwas anders ist, wie in </w:t>
      </w:r>
      <w:hyperlink w:anchor="_Setting_up_your" w:history="1">
        <w:r w:rsidR="007046EC" w:rsidRPr="00F55C15">
          <w:rPr>
            <w:rStyle w:val="Hyperlink"/>
            <w:rFonts w:eastAsiaTheme="majorEastAsia"/>
            <w:lang w:val="de-DE"/>
          </w:rPr>
          <w:t>Abschnitt 2.1 "System einrichten" beschrieben</w:t>
        </w:r>
      </w:hyperlink>
      <w:r w:rsidR="007046EC" w:rsidRPr="00F55C15">
        <w:rPr>
          <w:rStyle w:val="normaltextrun"/>
          <w:rFonts w:eastAsiaTheme="majorEastAsia"/>
          <w:lang w:val="de-DE"/>
        </w:rPr>
        <w:t xml:space="preserve">. </w:t>
      </w:r>
    </w:p>
    <w:p w14:paraId="2BC4E0FF" w14:textId="4A6235A9" w:rsidR="00417440" w:rsidRPr="00F55C15" w:rsidRDefault="007046EC" w:rsidP="003728A2">
      <w:pPr>
        <w:pStyle w:val="Normal2"/>
        <w:rPr>
          <w:rStyle w:val="normaltextrun"/>
          <w:rFonts w:eastAsiaTheme="majorEastAsia"/>
          <w:lang w:val="de-DE"/>
        </w:rPr>
      </w:pPr>
      <w:r w:rsidRPr="00F55C15">
        <w:rPr>
          <w:rStyle w:val="normaltextrun"/>
          <w:rFonts w:eastAsiaTheme="majorEastAsia"/>
          <w:lang w:val="de-DE"/>
        </w:rPr>
        <w:t xml:space="preserve">Wenn </w:t>
      </w:r>
      <w:r w:rsidR="00951807" w:rsidRPr="00F55C15">
        <w:rPr>
          <w:rStyle w:val="normaltextrun"/>
          <w:rFonts w:eastAsiaTheme="majorEastAsia"/>
          <w:lang w:val="de-DE"/>
        </w:rPr>
        <w:t xml:space="preserve">Sie den </w:t>
      </w:r>
      <w:r w:rsidRPr="00F55C15">
        <w:rPr>
          <w:rStyle w:val="normaltextrun"/>
          <w:rFonts w:eastAsiaTheme="majorEastAsia"/>
          <w:lang w:val="de-DE"/>
        </w:rPr>
        <w:t xml:space="preserve">Monarch ausschalten </w:t>
      </w:r>
      <w:r w:rsidR="00951807" w:rsidRPr="00F55C15">
        <w:rPr>
          <w:rStyle w:val="normaltextrun"/>
          <w:rFonts w:eastAsiaTheme="majorEastAsia"/>
          <w:lang w:val="de-DE"/>
        </w:rPr>
        <w:t>möchten</w:t>
      </w:r>
      <w:r w:rsidRPr="00F55C15">
        <w:rPr>
          <w:rStyle w:val="normaltextrun"/>
          <w:rFonts w:eastAsiaTheme="majorEastAsia"/>
          <w:lang w:val="de-DE"/>
        </w:rPr>
        <w:t>: Drücke</w:t>
      </w:r>
      <w:r w:rsidR="00951807" w:rsidRPr="00F55C15">
        <w:rPr>
          <w:rStyle w:val="normaltextrun"/>
          <w:rFonts w:eastAsiaTheme="majorEastAsia"/>
          <w:lang w:val="de-DE"/>
        </w:rPr>
        <w:t xml:space="preserve">n Sie </w:t>
      </w:r>
      <w:r w:rsidRPr="00F55C15">
        <w:rPr>
          <w:rStyle w:val="normaltextrun"/>
          <w:rFonts w:eastAsiaTheme="majorEastAsia"/>
          <w:lang w:val="de-DE"/>
        </w:rPr>
        <w:t xml:space="preserve">den Power-Knopf für 3 Sekunden. Es stehen zwei Optionen zur Verfügung: "Ausschalten" und "Neustart". Der Fokus </w:t>
      </w:r>
      <w:r w:rsidR="00951807" w:rsidRPr="00F55C15">
        <w:rPr>
          <w:rStyle w:val="normaltextrun"/>
          <w:rFonts w:eastAsiaTheme="majorEastAsia"/>
          <w:lang w:val="de-DE"/>
        </w:rPr>
        <w:t xml:space="preserve">steht </w:t>
      </w:r>
      <w:r w:rsidRPr="00F55C15">
        <w:rPr>
          <w:rStyle w:val="normaltextrun"/>
          <w:rFonts w:eastAsiaTheme="majorEastAsia"/>
          <w:lang w:val="de-DE"/>
        </w:rPr>
        <w:t xml:space="preserve">auf der Option "Ausschalten" auf der ersten Zeile des Displays. Links von dieser Linie </w:t>
      </w:r>
      <w:r w:rsidR="00951807" w:rsidRPr="00F55C15">
        <w:rPr>
          <w:rStyle w:val="normaltextrun"/>
          <w:rFonts w:eastAsiaTheme="majorEastAsia"/>
          <w:lang w:val="de-DE"/>
        </w:rPr>
        <w:t xml:space="preserve">steht </w:t>
      </w:r>
      <w:r w:rsidRPr="00F55C15">
        <w:rPr>
          <w:rStyle w:val="normaltextrun"/>
          <w:rFonts w:eastAsiaTheme="majorEastAsia"/>
          <w:lang w:val="de-DE"/>
        </w:rPr>
        <w:t xml:space="preserve">der </w:t>
      </w:r>
      <w:r w:rsidR="00951807" w:rsidRPr="00F55C15">
        <w:rPr>
          <w:rStyle w:val="normaltextrun"/>
          <w:rFonts w:eastAsiaTheme="majorEastAsia"/>
          <w:lang w:val="de-DE"/>
        </w:rPr>
        <w:t xml:space="preserve">taktile </w:t>
      </w:r>
      <w:r w:rsidR="00616BE5" w:rsidRPr="00F55C15">
        <w:rPr>
          <w:rStyle w:val="normaltextrun"/>
          <w:rFonts w:eastAsiaTheme="majorEastAsia"/>
          <w:lang w:val="de-DE"/>
        </w:rPr>
        <w:t>Focusindikator</w:t>
      </w:r>
      <w:r w:rsidR="00951807" w:rsidRPr="00F55C15">
        <w:rPr>
          <w:rStyle w:val="normaltextrun"/>
          <w:rFonts w:eastAsiaTheme="majorEastAsia"/>
          <w:lang w:val="de-DE"/>
        </w:rPr>
        <w:t xml:space="preserve">, </w:t>
      </w:r>
      <w:r w:rsidRPr="00F55C15">
        <w:rPr>
          <w:rStyle w:val="normaltextrun"/>
          <w:rFonts w:eastAsiaTheme="majorEastAsia"/>
          <w:lang w:val="de-DE"/>
        </w:rPr>
        <w:t xml:space="preserve">ein Symbol, das aus 3 Punkten in der Breite und 3 Punkten in der Höhe besteht (lesen Sie bitte </w:t>
      </w:r>
      <w:hyperlink w:anchor="_4.4._Accessibility_focus" w:history="1">
        <w:r w:rsidR="00075148" w:rsidRPr="00F55C15">
          <w:rPr>
            <w:rStyle w:val="Hyperlink"/>
            <w:rFonts w:eastAsiaTheme="majorEastAsia"/>
            <w:lang w:val="de-DE"/>
          </w:rPr>
          <w:t>Abschnitt 4.4</w:t>
        </w:r>
        <w:r w:rsidR="00616BE5" w:rsidRPr="00F55C15">
          <w:rPr>
            <w:rStyle w:val="Hyperlink"/>
            <w:rFonts w:eastAsiaTheme="majorEastAsia"/>
            <w:lang w:val="de-DE"/>
          </w:rPr>
          <w:t xml:space="preserve"> Focusindikator</w:t>
        </w:r>
        <w:r w:rsidR="00075148" w:rsidRPr="00F55C15">
          <w:rPr>
            <w:rStyle w:val="Hyperlink"/>
            <w:rFonts w:eastAsiaTheme="majorEastAsia"/>
            <w:lang w:val="de-DE"/>
          </w:rPr>
          <w:t>r</w:t>
        </w:r>
      </w:hyperlink>
      <w:r w:rsidR="00616BE5" w:rsidRPr="00F55C15">
        <w:t xml:space="preserve"> für </w:t>
      </w:r>
      <w:r w:rsidR="00075148" w:rsidRPr="00F55C15">
        <w:rPr>
          <w:rStyle w:val="normaltextrun"/>
          <w:rFonts w:eastAsiaTheme="majorEastAsia"/>
          <w:lang w:val="de-DE"/>
        </w:rPr>
        <w:t xml:space="preserve">weitere Informationen). Wenn </w:t>
      </w:r>
      <w:r w:rsidR="00616BE5" w:rsidRPr="00F55C15">
        <w:rPr>
          <w:rStyle w:val="normaltextrun"/>
          <w:rFonts w:eastAsiaTheme="majorEastAsia"/>
          <w:lang w:val="de-DE"/>
        </w:rPr>
        <w:t xml:space="preserve">Sie </w:t>
      </w:r>
      <w:r w:rsidR="00075148" w:rsidRPr="00F55C15">
        <w:rPr>
          <w:rStyle w:val="normaltextrun"/>
          <w:rFonts w:eastAsiaTheme="majorEastAsia"/>
          <w:lang w:val="de-DE"/>
        </w:rPr>
        <w:t>die Leertaste drück</w:t>
      </w:r>
      <w:r w:rsidR="00616BE5" w:rsidRPr="00F55C15">
        <w:rPr>
          <w:rStyle w:val="normaltextrun"/>
          <w:rFonts w:eastAsiaTheme="majorEastAsia"/>
          <w:lang w:val="de-DE"/>
        </w:rPr>
        <w:t>en</w:t>
      </w:r>
      <w:r w:rsidR="00075148" w:rsidRPr="00F55C15">
        <w:rPr>
          <w:rStyle w:val="normaltextrun"/>
          <w:rFonts w:eastAsiaTheme="majorEastAsia"/>
          <w:lang w:val="de-DE"/>
        </w:rPr>
        <w:t>, komm</w:t>
      </w:r>
      <w:r w:rsidR="00616BE5" w:rsidRPr="00F55C15">
        <w:rPr>
          <w:rStyle w:val="normaltextrun"/>
          <w:rFonts w:eastAsiaTheme="majorEastAsia"/>
          <w:lang w:val="de-DE"/>
        </w:rPr>
        <w:t xml:space="preserve">en Sie </w:t>
      </w:r>
      <w:r w:rsidR="00075148" w:rsidRPr="00F55C15">
        <w:rPr>
          <w:rStyle w:val="normaltextrun"/>
          <w:rFonts w:eastAsiaTheme="majorEastAsia"/>
          <w:lang w:val="de-DE"/>
        </w:rPr>
        <w:t>zur nächsten Option, nämlich "Neustart". Drücken Sie die Enter-Taste in der Option "Ausschalten"</w:t>
      </w:r>
      <w:r w:rsidR="00616BE5" w:rsidRPr="00F55C15">
        <w:rPr>
          <w:rStyle w:val="normaltextrun"/>
          <w:rFonts w:eastAsiaTheme="majorEastAsia"/>
          <w:lang w:val="de-DE"/>
        </w:rPr>
        <w:t xml:space="preserve">, so wird </w:t>
      </w:r>
      <w:r w:rsidR="00075148" w:rsidRPr="00F55C15">
        <w:rPr>
          <w:rStyle w:val="normaltextrun"/>
          <w:rFonts w:eastAsiaTheme="majorEastAsia"/>
          <w:lang w:val="de-DE"/>
        </w:rPr>
        <w:t xml:space="preserve">das Gerät dann heruntergefahren. Das Drücken der Enter-Taste in der Option "Neustarten" startet das Gerät neu. Schließlich, wenn </w:t>
      </w:r>
      <w:r w:rsidR="00F66D24" w:rsidRPr="00F55C15">
        <w:rPr>
          <w:rStyle w:val="normaltextrun"/>
          <w:rFonts w:eastAsiaTheme="majorEastAsia"/>
          <w:lang w:val="de-DE"/>
        </w:rPr>
        <w:t xml:space="preserve">Sie </w:t>
      </w:r>
      <w:r w:rsidR="00075148" w:rsidRPr="00F55C15">
        <w:rPr>
          <w:rStyle w:val="normaltextrun"/>
          <w:rFonts w:eastAsiaTheme="majorEastAsia"/>
          <w:lang w:val="de-DE"/>
        </w:rPr>
        <w:t xml:space="preserve">Monarch einfach in den Ruhezustand versetzen </w:t>
      </w:r>
      <w:r w:rsidR="00F66D24" w:rsidRPr="00F55C15">
        <w:rPr>
          <w:rStyle w:val="normaltextrun"/>
          <w:rFonts w:eastAsiaTheme="majorEastAsia"/>
          <w:lang w:val="de-DE"/>
        </w:rPr>
        <w:t>möchten</w:t>
      </w:r>
      <w:r w:rsidR="00075148" w:rsidRPr="00F55C15">
        <w:rPr>
          <w:rStyle w:val="normaltextrun"/>
          <w:rFonts w:eastAsiaTheme="majorEastAsia"/>
          <w:lang w:val="de-DE"/>
        </w:rPr>
        <w:t xml:space="preserve">, </w:t>
      </w:r>
      <w:r w:rsidR="00F66D24" w:rsidRPr="00F55C15">
        <w:rPr>
          <w:rStyle w:val="normaltextrun"/>
          <w:rFonts w:eastAsiaTheme="majorEastAsia"/>
          <w:lang w:val="de-DE"/>
        </w:rPr>
        <w:t xml:space="preserve">müssen Sie </w:t>
      </w:r>
      <w:r w:rsidR="00075148" w:rsidRPr="00F55C15">
        <w:rPr>
          <w:rStyle w:val="normaltextrun"/>
          <w:rFonts w:eastAsiaTheme="majorEastAsia"/>
          <w:lang w:val="de-DE"/>
        </w:rPr>
        <w:t xml:space="preserve">kurz den Power-Button drücken. Ein weiterer kurzer Druck </w:t>
      </w:r>
      <w:r w:rsidR="00F66D24" w:rsidRPr="00F55C15">
        <w:rPr>
          <w:rStyle w:val="normaltextrun"/>
          <w:rFonts w:eastAsiaTheme="majorEastAsia"/>
          <w:lang w:val="de-DE"/>
        </w:rPr>
        <w:t xml:space="preserve">ist </w:t>
      </w:r>
      <w:r w:rsidR="00075148" w:rsidRPr="00F55C15">
        <w:rPr>
          <w:rStyle w:val="normaltextrun"/>
          <w:rFonts w:eastAsiaTheme="majorEastAsia"/>
          <w:lang w:val="de-DE"/>
        </w:rPr>
        <w:t>nötig, um Monarch wieder einzuschalten.</w:t>
      </w:r>
    </w:p>
    <w:p w14:paraId="21207688" w14:textId="1AAC6D52" w:rsidR="00F44FA1" w:rsidRPr="00F55C15" w:rsidRDefault="008437F3" w:rsidP="003728A2">
      <w:pPr>
        <w:pStyle w:val="Normal2"/>
        <w:rPr>
          <w:rStyle w:val="normaltextrun"/>
          <w:rFonts w:eastAsiaTheme="majorEastAsia"/>
          <w:lang w:val="de-DE"/>
        </w:rPr>
      </w:pPr>
      <w:r w:rsidRPr="00F55C15">
        <w:rPr>
          <w:rStyle w:val="normaltextrun"/>
          <w:rFonts w:eastAsiaTheme="majorEastAsia"/>
          <w:lang w:val="de-DE"/>
        </w:rPr>
        <w:t xml:space="preserve">Der nächste </w:t>
      </w:r>
      <w:r w:rsidR="00F66D24" w:rsidRPr="00F55C15">
        <w:rPr>
          <w:rStyle w:val="normaltextrun"/>
          <w:rFonts w:eastAsiaTheme="majorEastAsia"/>
          <w:lang w:val="de-DE"/>
        </w:rPr>
        <w:t xml:space="preserve">Anschluss hinter dem Powerknopf </w:t>
      </w:r>
      <w:r w:rsidRPr="00F55C15">
        <w:rPr>
          <w:rStyle w:val="normaltextrun"/>
          <w:rFonts w:eastAsiaTheme="majorEastAsia"/>
          <w:lang w:val="de-DE"/>
        </w:rPr>
        <w:t xml:space="preserve">ist der USB-C-Anschluss, der zum Aufladen </w:t>
      </w:r>
      <w:r w:rsidR="00F66D24" w:rsidRPr="00F55C15">
        <w:rPr>
          <w:rStyle w:val="normaltextrun"/>
          <w:rFonts w:eastAsiaTheme="majorEastAsia"/>
          <w:lang w:val="de-DE"/>
        </w:rPr>
        <w:t xml:space="preserve">Ihres </w:t>
      </w:r>
      <w:r w:rsidRPr="00F55C15">
        <w:rPr>
          <w:rStyle w:val="normaltextrun"/>
          <w:rFonts w:eastAsiaTheme="majorEastAsia"/>
          <w:lang w:val="de-DE"/>
        </w:rPr>
        <w:t xml:space="preserve">Monarch dient. Wir empfehlen, den Monarch für 4 Stunden vollständig aufzuladen, bevor </w:t>
      </w:r>
      <w:r w:rsidR="00F66D24" w:rsidRPr="00F55C15">
        <w:rPr>
          <w:rStyle w:val="normaltextrun"/>
          <w:rFonts w:eastAsiaTheme="majorEastAsia"/>
          <w:lang w:val="de-DE"/>
        </w:rPr>
        <w:t xml:space="preserve">Sie </w:t>
      </w:r>
      <w:r w:rsidRPr="00F55C15">
        <w:rPr>
          <w:rStyle w:val="normaltextrun"/>
          <w:rFonts w:eastAsiaTheme="majorEastAsia"/>
          <w:lang w:val="de-DE"/>
        </w:rPr>
        <w:t xml:space="preserve">ihn </w:t>
      </w:r>
      <w:r w:rsidR="00F66D24" w:rsidRPr="00F55C15">
        <w:rPr>
          <w:rStyle w:val="normaltextrun"/>
          <w:rFonts w:eastAsiaTheme="majorEastAsia"/>
          <w:lang w:val="de-DE"/>
        </w:rPr>
        <w:t>aufstarten</w:t>
      </w:r>
      <w:r w:rsidRPr="00F55C15">
        <w:rPr>
          <w:rStyle w:val="normaltextrun"/>
          <w:rFonts w:eastAsiaTheme="majorEastAsia"/>
          <w:lang w:val="de-DE"/>
        </w:rPr>
        <w:t xml:space="preserve">. Mit voller Ladung hält Monarch den ganzen Tag durch. </w:t>
      </w:r>
    </w:p>
    <w:p w14:paraId="3751D1D7" w14:textId="17157D96" w:rsidR="00F44FA1" w:rsidRPr="00F55C15" w:rsidRDefault="00E3494D" w:rsidP="00C006E9">
      <w:pPr>
        <w:pStyle w:val="paragraph"/>
        <w:spacing w:before="0" w:beforeAutospacing="0" w:after="0" w:afterAutospacing="0"/>
        <w:jc w:val="left"/>
        <w:textAlignment w:val="baseline"/>
        <w:rPr>
          <w:rStyle w:val="normaltextrun"/>
          <w:rFonts w:eastAsiaTheme="majorEastAsia"/>
          <w:lang w:val="de-DE"/>
        </w:rPr>
      </w:pPr>
      <w:r w:rsidRPr="00F55C15">
        <w:rPr>
          <w:noProof/>
          <w:sz w:val="18"/>
          <w:szCs w:val="18"/>
          <w:lang w:val="de-DE" w:eastAsia="fr-CA"/>
        </w:rPr>
        <w:drawing>
          <wp:inline distT="0" distB="0" distL="0" distR="0" wp14:anchorId="2E7FB47E" wp14:editId="4CF6EE4A">
            <wp:extent cx="4779627" cy="2640965"/>
            <wp:effectExtent l="0" t="0" r="2540" b="6985"/>
            <wp:docPr id="1103007273" name="Picture 2" descr="Linke Seite von Monarch mit Beschreibungen der Knöp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007273" name="Picture 2" descr="Left side of Monarch with descriptions of button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81830" cy="2642182"/>
                    </a:xfrm>
                    <a:prstGeom prst="rect">
                      <a:avLst/>
                    </a:prstGeom>
                    <a:noFill/>
                    <a:ln>
                      <a:noFill/>
                    </a:ln>
                  </pic:spPr>
                </pic:pic>
              </a:graphicData>
            </a:graphic>
          </wp:inline>
        </w:drawing>
      </w:r>
    </w:p>
    <w:p w14:paraId="7D83BD04" w14:textId="25B8C506" w:rsidR="00634B04" w:rsidRPr="00F55C15" w:rsidRDefault="00043470" w:rsidP="00C006E9">
      <w:pPr>
        <w:pStyle w:val="berschrift3"/>
        <w:jc w:val="left"/>
        <w:rPr>
          <w:rStyle w:val="normaltextrun"/>
          <w:lang w:val="de-DE"/>
        </w:rPr>
      </w:pPr>
      <w:bookmarkStart w:id="24" w:name="_Toc172626080"/>
      <w:bookmarkStart w:id="25" w:name="_Toc233021878"/>
      <w:r w:rsidRPr="00F55C15">
        <w:rPr>
          <w:rStyle w:val="normaltextrun"/>
          <w:lang w:val="de-DE"/>
        </w:rPr>
        <w:t>Rechte</w:t>
      </w:r>
      <w:r w:rsidR="00F66D24" w:rsidRPr="00F55C15">
        <w:rPr>
          <w:rStyle w:val="normaltextrun"/>
          <w:lang w:val="de-DE"/>
        </w:rPr>
        <w:t xml:space="preserve"> Seite</w:t>
      </w:r>
      <w:r w:rsidRPr="00F55C15">
        <w:rPr>
          <w:rStyle w:val="normaltextrun"/>
          <w:lang w:val="de-DE"/>
        </w:rPr>
        <w:t xml:space="preserve"> des Monarch</w:t>
      </w:r>
      <w:bookmarkEnd w:id="24"/>
      <w:bookmarkEnd w:id="25"/>
    </w:p>
    <w:p w14:paraId="04E962CA" w14:textId="29038D00" w:rsidR="00CD5987" w:rsidRPr="00F55C15" w:rsidRDefault="00F66D24" w:rsidP="003728A2">
      <w:pPr>
        <w:pStyle w:val="Normal3"/>
        <w:rPr>
          <w:lang w:val="de-DE"/>
        </w:rPr>
      </w:pPr>
      <w:r w:rsidRPr="00F55C15">
        <w:rPr>
          <w:rStyle w:val="normaltextrun"/>
          <w:rFonts w:eastAsiaTheme="majorEastAsia"/>
          <w:lang w:val="de-DE"/>
        </w:rPr>
        <w:t xml:space="preserve">An der rechten Seite </w:t>
      </w:r>
      <w:r w:rsidR="00CD5987" w:rsidRPr="00F55C15">
        <w:rPr>
          <w:rStyle w:val="normaltextrun"/>
          <w:rFonts w:eastAsiaTheme="majorEastAsia"/>
          <w:lang w:val="de-DE"/>
        </w:rPr>
        <w:t>des Geräts</w:t>
      </w:r>
      <w:r w:rsidRPr="00F55C15">
        <w:rPr>
          <w:rStyle w:val="normaltextrun"/>
          <w:rFonts w:eastAsiaTheme="majorEastAsia"/>
          <w:lang w:val="de-DE"/>
        </w:rPr>
        <w:t>, vorne, befindet</w:t>
      </w:r>
      <w:r w:rsidR="00CD5987" w:rsidRPr="00F55C15">
        <w:rPr>
          <w:rStyle w:val="normaltextrun"/>
          <w:rFonts w:eastAsiaTheme="majorEastAsia"/>
          <w:lang w:val="de-DE"/>
        </w:rPr>
        <w:t xml:space="preserve"> sich der Video-Ausgang, der hauptsächlich zum Anschließen eines Monitors verwendet wird. Falls erforderlich, könnte ein</w:t>
      </w:r>
      <w:r w:rsidRPr="00F55C15">
        <w:rPr>
          <w:rStyle w:val="normaltextrun"/>
          <w:rFonts w:eastAsiaTheme="majorEastAsia"/>
          <w:lang w:val="de-DE"/>
        </w:rPr>
        <w:t xml:space="preserve">e sehende Person </w:t>
      </w:r>
      <w:r w:rsidR="00CD5987" w:rsidRPr="00F55C15">
        <w:rPr>
          <w:rStyle w:val="normaltextrun"/>
          <w:rFonts w:eastAsiaTheme="majorEastAsia"/>
          <w:lang w:val="de-DE"/>
        </w:rPr>
        <w:t xml:space="preserve">einen Monitor an den </w:t>
      </w:r>
      <w:r w:rsidRPr="00F55C15">
        <w:rPr>
          <w:rStyle w:val="normaltextrun"/>
          <w:rFonts w:eastAsiaTheme="majorEastAsia"/>
          <w:lang w:val="de-DE"/>
        </w:rPr>
        <w:t>Monarch</w:t>
      </w:r>
      <w:r w:rsidR="00CD5987" w:rsidRPr="00F55C15">
        <w:rPr>
          <w:rStyle w:val="normaltextrun"/>
          <w:rFonts w:eastAsiaTheme="majorEastAsia"/>
          <w:lang w:val="de-DE"/>
        </w:rPr>
        <w:t xml:space="preserve"> anschließen, um zu überprüfen, was auf dem taktilen </w:t>
      </w:r>
      <w:r w:rsidRPr="00F55C15">
        <w:rPr>
          <w:rStyle w:val="normaltextrun"/>
          <w:rFonts w:eastAsiaTheme="majorEastAsia"/>
          <w:lang w:val="de-DE"/>
        </w:rPr>
        <w:t>Display</w:t>
      </w:r>
      <w:r w:rsidR="00CD5987" w:rsidRPr="00F55C15">
        <w:rPr>
          <w:rStyle w:val="normaltextrun"/>
          <w:rFonts w:eastAsiaTheme="majorEastAsia"/>
          <w:lang w:val="de-DE"/>
        </w:rPr>
        <w:t xml:space="preserve"> angezeigt wird.</w:t>
      </w:r>
    </w:p>
    <w:p w14:paraId="545B71FB" w14:textId="115FE002" w:rsidR="00CD5987" w:rsidRPr="00F55C15" w:rsidRDefault="00CD5987" w:rsidP="003728A2">
      <w:pPr>
        <w:pStyle w:val="Normal3"/>
        <w:rPr>
          <w:rStyle w:val="normaltextrun"/>
          <w:lang w:val="de-DE"/>
        </w:rPr>
      </w:pPr>
      <w:r w:rsidRPr="00F55C15">
        <w:rPr>
          <w:rStyle w:val="normaltextrun"/>
          <w:rFonts w:eastAsiaTheme="majorEastAsia"/>
          <w:lang w:val="de-DE"/>
        </w:rPr>
        <w:t xml:space="preserve">Wenn </w:t>
      </w:r>
      <w:r w:rsidR="00ED2CCD" w:rsidRPr="00F55C15">
        <w:rPr>
          <w:rStyle w:val="normaltextrun"/>
          <w:rFonts w:eastAsiaTheme="majorEastAsia"/>
          <w:lang w:val="de-DE"/>
        </w:rPr>
        <w:t xml:space="preserve">Sie sich </w:t>
      </w:r>
      <w:r w:rsidRPr="00F55C15">
        <w:rPr>
          <w:rStyle w:val="normaltextrun"/>
          <w:rFonts w:eastAsiaTheme="majorEastAsia"/>
          <w:lang w:val="de-DE"/>
        </w:rPr>
        <w:t xml:space="preserve">von diesem Anschluss </w:t>
      </w:r>
      <w:r w:rsidR="00ED2CCD" w:rsidRPr="00F55C15">
        <w:rPr>
          <w:rStyle w:val="normaltextrun"/>
          <w:rFonts w:eastAsiaTheme="majorEastAsia"/>
          <w:lang w:val="de-DE"/>
        </w:rPr>
        <w:t xml:space="preserve">weiter </w:t>
      </w:r>
      <w:r w:rsidRPr="00F55C15">
        <w:rPr>
          <w:rStyle w:val="normaltextrun"/>
          <w:rFonts w:eastAsiaTheme="majorEastAsia"/>
          <w:lang w:val="de-DE"/>
        </w:rPr>
        <w:t xml:space="preserve">nach </w:t>
      </w:r>
      <w:r w:rsidR="00ED2CCD" w:rsidRPr="00F55C15">
        <w:rPr>
          <w:rStyle w:val="normaltextrun"/>
          <w:rFonts w:eastAsiaTheme="majorEastAsia"/>
          <w:lang w:val="de-DE"/>
        </w:rPr>
        <w:t xml:space="preserve">hinten </w:t>
      </w:r>
      <w:r w:rsidRPr="00F55C15">
        <w:rPr>
          <w:rStyle w:val="normaltextrun"/>
          <w:rFonts w:eastAsiaTheme="majorEastAsia"/>
          <w:lang w:val="de-DE"/>
        </w:rPr>
        <w:t>beweg</w:t>
      </w:r>
      <w:r w:rsidR="00ED2CCD" w:rsidRPr="00F55C15">
        <w:rPr>
          <w:rStyle w:val="normaltextrun"/>
          <w:rFonts w:eastAsiaTheme="majorEastAsia"/>
          <w:lang w:val="de-DE"/>
        </w:rPr>
        <w:t>en</w:t>
      </w:r>
      <w:r w:rsidRPr="00F55C15">
        <w:rPr>
          <w:rStyle w:val="normaltextrun"/>
          <w:rFonts w:eastAsiaTheme="majorEastAsia"/>
          <w:lang w:val="de-DE"/>
        </w:rPr>
        <w:t xml:space="preserve">, gibt es ein kleines Loch, die Audiobuchse. Nutzen Sie </w:t>
      </w:r>
      <w:r w:rsidR="00ED2CCD" w:rsidRPr="00F55C15">
        <w:rPr>
          <w:rStyle w:val="normaltextrun"/>
          <w:rFonts w:eastAsiaTheme="majorEastAsia"/>
          <w:lang w:val="de-DE"/>
        </w:rPr>
        <w:t>sie</w:t>
      </w:r>
      <w:r w:rsidRPr="00F55C15">
        <w:rPr>
          <w:rStyle w:val="normaltextrun"/>
          <w:rFonts w:eastAsiaTheme="majorEastAsia"/>
          <w:lang w:val="de-DE"/>
        </w:rPr>
        <w:t>, um Kopfhörer anzuschließen, wenn Sie andere beim Hören de</w:t>
      </w:r>
      <w:r w:rsidR="00ED2CCD" w:rsidRPr="00F55C15">
        <w:rPr>
          <w:rStyle w:val="normaltextrun"/>
          <w:rFonts w:eastAsiaTheme="majorEastAsia"/>
          <w:lang w:val="de-DE"/>
        </w:rPr>
        <w:t>r</w:t>
      </w:r>
      <w:r w:rsidRPr="00F55C15">
        <w:rPr>
          <w:rStyle w:val="normaltextrun"/>
          <w:rFonts w:eastAsiaTheme="majorEastAsia"/>
          <w:lang w:val="de-DE"/>
        </w:rPr>
        <w:t xml:space="preserve"> integrierten Text-to-Speech</w:t>
      </w:r>
      <w:r w:rsidR="00ED2CCD" w:rsidRPr="00F55C15">
        <w:rPr>
          <w:rStyle w:val="normaltextrun"/>
          <w:rFonts w:eastAsiaTheme="majorEastAsia"/>
          <w:lang w:val="de-DE"/>
        </w:rPr>
        <w:t xml:space="preserve"> </w:t>
      </w:r>
      <w:r w:rsidRPr="00F55C15">
        <w:rPr>
          <w:rStyle w:val="normaltextrun"/>
          <w:rFonts w:eastAsiaTheme="majorEastAsia"/>
          <w:lang w:val="de-DE"/>
        </w:rPr>
        <w:t>(TTS) nicht stören möchten.</w:t>
      </w:r>
    </w:p>
    <w:p w14:paraId="7AD35C7E" w14:textId="612248F0" w:rsidR="000336A7" w:rsidRPr="00F55C15" w:rsidRDefault="00ED2CCD" w:rsidP="003728A2">
      <w:pPr>
        <w:pStyle w:val="Normal3"/>
        <w:rPr>
          <w:rStyle w:val="normaltextrun"/>
          <w:rFonts w:eastAsiaTheme="majorEastAsia"/>
          <w:lang w:val="de-DE"/>
        </w:rPr>
      </w:pPr>
      <w:r w:rsidRPr="00F55C15">
        <w:rPr>
          <w:rStyle w:val="normaltextrun"/>
          <w:rFonts w:eastAsiaTheme="majorEastAsia"/>
          <w:lang w:val="de-DE"/>
        </w:rPr>
        <w:t xml:space="preserve">Noch weiter hinten </w:t>
      </w:r>
      <w:r w:rsidR="00CD5987" w:rsidRPr="00F55C15">
        <w:rPr>
          <w:rStyle w:val="normaltextrun"/>
          <w:rFonts w:eastAsiaTheme="majorEastAsia"/>
          <w:lang w:val="de-DE"/>
        </w:rPr>
        <w:t xml:space="preserve">befinden sich zwei identische Knöpfe. Das sind die Lautstärketasten. Der </w:t>
      </w:r>
      <w:r w:rsidRPr="00F55C15">
        <w:rPr>
          <w:rStyle w:val="normaltextrun"/>
          <w:rFonts w:eastAsiaTheme="majorEastAsia"/>
          <w:lang w:val="de-DE"/>
        </w:rPr>
        <w:t xml:space="preserve">hintere </w:t>
      </w:r>
      <w:r w:rsidR="00CD5987" w:rsidRPr="00F55C15">
        <w:rPr>
          <w:rStyle w:val="normaltextrun"/>
          <w:rFonts w:eastAsiaTheme="majorEastAsia"/>
          <w:lang w:val="de-DE"/>
        </w:rPr>
        <w:t xml:space="preserve">erhöht die Lautstärke, und der </w:t>
      </w:r>
      <w:r w:rsidRPr="00F55C15">
        <w:rPr>
          <w:rStyle w:val="normaltextrun"/>
          <w:rFonts w:eastAsiaTheme="majorEastAsia"/>
          <w:lang w:val="de-DE"/>
        </w:rPr>
        <w:t>Vordere</w:t>
      </w:r>
      <w:r w:rsidR="00CD5987" w:rsidRPr="00F55C15">
        <w:rPr>
          <w:rStyle w:val="normaltextrun"/>
          <w:rFonts w:eastAsiaTheme="majorEastAsia"/>
          <w:lang w:val="de-DE"/>
        </w:rPr>
        <w:t xml:space="preserve"> wird die Lautstärke verringern.</w:t>
      </w:r>
    </w:p>
    <w:p w14:paraId="4D07046E" w14:textId="737A8F11" w:rsidR="000336A7" w:rsidRPr="00F55C15" w:rsidRDefault="00ED2CCD" w:rsidP="00C006E9">
      <w:pPr>
        <w:pStyle w:val="berschrift3"/>
        <w:jc w:val="left"/>
        <w:rPr>
          <w:rStyle w:val="normaltextrun"/>
          <w:rFonts w:eastAsia="Times New Roman"/>
          <w:lang w:val="de-DE"/>
        </w:rPr>
      </w:pPr>
      <w:bookmarkStart w:id="26" w:name="_Toc172626081"/>
      <w:bookmarkStart w:id="27" w:name="_Toc233021879"/>
      <w:r w:rsidRPr="00F55C15">
        <w:rPr>
          <w:rStyle w:val="normaltextrun"/>
          <w:lang w:val="de-DE"/>
        </w:rPr>
        <w:t>Links und rechts des Brailledisplays</w:t>
      </w:r>
      <w:bookmarkEnd w:id="26"/>
      <w:bookmarkEnd w:id="27"/>
    </w:p>
    <w:p w14:paraId="5480E7FC" w14:textId="76A5B7FE" w:rsidR="001478E8" w:rsidRPr="00F55C15" w:rsidRDefault="004F1CD6" w:rsidP="00700F9A">
      <w:pPr>
        <w:pStyle w:val="Normal3"/>
        <w:rPr>
          <w:rStyle w:val="normaltextrun"/>
          <w:lang w:val="de-DE"/>
        </w:rPr>
      </w:pPr>
      <w:r w:rsidRPr="00F55C15">
        <w:rPr>
          <w:rStyle w:val="normaltextrun"/>
          <w:rFonts w:eastAsiaTheme="majorEastAsia"/>
          <w:lang w:val="de-DE"/>
        </w:rPr>
        <w:t xml:space="preserve">Links und rechts vom taktilen Display, in der Mitte, befinden sich die </w:t>
      </w:r>
      <w:r w:rsidR="001203FF" w:rsidRPr="00F55C15">
        <w:rPr>
          <w:rStyle w:val="normaltextrun"/>
          <w:rFonts w:eastAsiaTheme="majorEastAsia"/>
          <w:lang w:val="de-DE"/>
        </w:rPr>
        <w:t>Steuerkreuz (D-Pad)</w:t>
      </w:r>
      <w:r w:rsidRPr="00F55C15">
        <w:rPr>
          <w:rStyle w:val="normaltextrun"/>
          <w:rFonts w:eastAsiaTheme="majorEastAsia"/>
          <w:lang w:val="de-DE"/>
        </w:rPr>
        <w:t>s</w:t>
      </w:r>
      <w:r w:rsidR="00ED2CCD" w:rsidRPr="00F55C15">
        <w:rPr>
          <w:rStyle w:val="normaltextrun"/>
          <w:rFonts w:eastAsiaTheme="majorEastAsia"/>
          <w:lang w:val="de-DE"/>
        </w:rPr>
        <w:t>.</w:t>
      </w:r>
      <w:r w:rsidRPr="00F55C15">
        <w:rPr>
          <w:rStyle w:val="normaltextrun"/>
          <w:rFonts w:eastAsiaTheme="majorEastAsia"/>
          <w:lang w:val="de-DE"/>
        </w:rPr>
        <w:t xml:space="preserve"> </w:t>
      </w:r>
      <w:r w:rsidR="00ED2CCD" w:rsidRPr="00F55C15">
        <w:rPr>
          <w:rStyle w:val="normaltextrun"/>
          <w:rFonts w:eastAsiaTheme="majorEastAsia"/>
          <w:lang w:val="de-DE"/>
        </w:rPr>
        <w:t xml:space="preserve">Sie werden auch im weiteren Verlauf dieser Übersetzung als </w:t>
      </w:r>
      <w:r w:rsidR="001203FF" w:rsidRPr="00F55C15">
        <w:rPr>
          <w:rStyle w:val="normaltextrun"/>
          <w:rFonts w:eastAsiaTheme="majorEastAsia"/>
          <w:lang w:val="de-DE"/>
        </w:rPr>
        <w:t>Steuerkreuz (D-Pad)</w:t>
      </w:r>
      <w:r w:rsidR="00ED2CCD" w:rsidRPr="00F55C15">
        <w:rPr>
          <w:rStyle w:val="normaltextrun"/>
          <w:rFonts w:eastAsiaTheme="majorEastAsia"/>
          <w:lang w:val="de-DE"/>
        </w:rPr>
        <w:t xml:space="preserve">s bezeichnet werden. Man könnte sie als </w:t>
      </w:r>
      <w:r w:rsidR="00833BF0" w:rsidRPr="00F55C15">
        <w:rPr>
          <w:rStyle w:val="normaltextrun"/>
          <w:rFonts w:eastAsiaTheme="majorEastAsia"/>
          <w:lang w:val="de-DE"/>
        </w:rPr>
        <w:t>Cursor</w:t>
      </w:r>
      <w:r w:rsidRPr="00F55C15">
        <w:rPr>
          <w:rStyle w:val="normaltextrun"/>
          <w:rFonts w:eastAsiaTheme="majorEastAsia"/>
          <w:lang w:val="de-DE"/>
        </w:rPr>
        <w:t>kreuze</w:t>
      </w:r>
      <w:r w:rsidR="00ED2CCD" w:rsidRPr="00F55C15">
        <w:rPr>
          <w:rStyle w:val="normaltextrun"/>
          <w:rFonts w:eastAsiaTheme="majorEastAsia"/>
          <w:lang w:val="de-DE"/>
        </w:rPr>
        <w:t xml:space="preserve"> bezeichnen</w:t>
      </w:r>
      <w:r w:rsidRPr="00F55C15">
        <w:rPr>
          <w:rStyle w:val="normaltextrun"/>
          <w:rFonts w:eastAsiaTheme="majorEastAsia"/>
          <w:lang w:val="de-DE"/>
        </w:rPr>
        <w:t xml:space="preserve">. </w:t>
      </w:r>
      <w:r w:rsidR="00ED2CCD" w:rsidRPr="00F55C15">
        <w:rPr>
          <w:rStyle w:val="normaltextrun"/>
          <w:rFonts w:eastAsiaTheme="majorEastAsia"/>
          <w:lang w:val="de-DE"/>
        </w:rPr>
        <w:t xml:space="preserve">Die beiden </w:t>
      </w:r>
      <w:r w:rsidR="001203FF" w:rsidRPr="00F55C15">
        <w:rPr>
          <w:rStyle w:val="normaltextrun"/>
          <w:rFonts w:eastAsiaTheme="majorEastAsia"/>
          <w:lang w:val="de-DE"/>
        </w:rPr>
        <w:t>Steuerkreuz (D-Pad)</w:t>
      </w:r>
      <w:r w:rsidR="00ED2CCD" w:rsidRPr="00F55C15">
        <w:rPr>
          <w:rStyle w:val="normaltextrun"/>
          <w:rFonts w:eastAsiaTheme="majorEastAsia"/>
          <w:lang w:val="de-DE"/>
        </w:rPr>
        <w:t xml:space="preserve">s sind identisch, </w:t>
      </w:r>
      <w:r w:rsidRPr="00F55C15">
        <w:rPr>
          <w:rStyle w:val="normaltextrun"/>
          <w:rFonts w:eastAsiaTheme="majorEastAsia"/>
          <w:lang w:val="de-DE"/>
        </w:rPr>
        <w:t xml:space="preserve">führen aber je nach </w:t>
      </w:r>
      <w:r w:rsidR="00ED2CCD" w:rsidRPr="00F55C15">
        <w:rPr>
          <w:rStyle w:val="normaltextrun"/>
          <w:rFonts w:eastAsiaTheme="majorEastAsia"/>
          <w:lang w:val="de-DE"/>
        </w:rPr>
        <w:t xml:space="preserve">Situation </w:t>
      </w:r>
      <w:r w:rsidRPr="00F55C15">
        <w:rPr>
          <w:rStyle w:val="normaltextrun"/>
          <w:rFonts w:eastAsiaTheme="majorEastAsia"/>
          <w:lang w:val="de-DE"/>
        </w:rPr>
        <w:t xml:space="preserve">unterschiedliche </w:t>
      </w:r>
      <w:r w:rsidR="00ED2CCD" w:rsidRPr="00F55C15">
        <w:rPr>
          <w:rStyle w:val="normaltextrun"/>
          <w:rFonts w:eastAsiaTheme="majorEastAsia"/>
          <w:lang w:val="de-DE"/>
        </w:rPr>
        <w:t>Funktionen</w:t>
      </w:r>
      <w:r w:rsidRPr="00F55C15">
        <w:rPr>
          <w:rStyle w:val="normaltextrun"/>
          <w:rFonts w:eastAsiaTheme="majorEastAsia"/>
          <w:lang w:val="de-DE"/>
        </w:rPr>
        <w:t xml:space="preserve"> aus. Zum Beispiel können beim Betrachten einer taktilen Grafik diese </w:t>
      </w:r>
      <w:r w:rsidR="001203FF" w:rsidRPr="00F55C15">
        <w:rPr>
          <w:rStyle w:val="normaltextrun"/>
          <w:rFonts w:eastAsiaTheme="majorEastAsia"/>
          <w:lang w:val="de-DE"/>
        </w:rPr>
        <w:t>Steuerkreuz (D-Pad)</w:t>
      </w:r>
      <w:r w:rsidR="00ED2CCD" w:rsidRPr="00F55C15">
        <w:rPr>
          <w:rStyle w:val="normaltextrun"/>
          <w:rFonts w:eastAsiaTheme="majorEastAsia"/>
          <w:lang w:val="de-DE"/>
        </w:rPr>
        <w:t xml:space="preserve">s </w:t>
      </w:r>
      <w:r w:rsidRPr="00F55C15">
        <w:rPr>
          <w:rStyle w:val="normaltextrun"/>
          <w:rFonts w:eastAsiaTheme="majorEastAsia"/>
          <w:lang w:val="de-DE"/>
        </w:rPr>
        <w:t xml:space="preserve">verwendet werden, um das taktile Bild </w:t>
      </w:r>
      <w:r w:rsidR="00ED2CCD" w:rsidRPr="00F55C15">
        <w:rPr>
          <w:rStyle w:val="normaltextrun"/>
          <w:rFonts w:eastAsiaTheme="majorEastAsia"/>
          <w:lang w:val="de-DE"/>
        </w:rPr>
        <w:t>zu drehen oder</w:t>
      </w:r>
      <w:r w:rsidR="00260011" w:rsidRPr="00F55C15">
        <w:rPr>
          <w:rStyle w:val="normaltextrun"/>
          <w:rFonts w:eastAsiaTheme="majorEastAsia"/>
          <w:lang w:val="de-DE"/>
        </w:rPr>
        <w:t xml:space="preserve">, um </w:t>
      </w:r>
      <w:r w:rsidR="00ED2CCD" w:rsidRPr="00F55C15">
        <w:rPr>
          <w:rStyle w:val="normaltextrun"/>
          <w:rFonts w:eastAsiaTheme="majorEastAsia"/>
          <w:lang w:val="de-DE"/>
        </w:rPr>
        <w:t xml:space="preserve"> </w:t>
      </w:r>
      <w:r w:rsidRPr="00F55C15">
        <w:rPr>
          <w:rStyle w:val="normaltextrun"/>
          <w:rFonts w:eastAsiaTheme="majorEastAsia"/>
          <w:lang w:val="de-DE"/>
        </w:rPr>
        <w:t xml:space="preserve">sich nach links, rechts, oben oder unten </w:t>
      </w:r>
      <w:r w:rsidR="00260011" w:rsidRPr="00F55C15">
        <w:rPr>
          <w:rStyle w:val="normaltextrun"/>
          <w:rFonts w:eastAsiaTheme="majorEastAsia"/>
          <w:lang w:val="de-DE"/>
        </w:rPr>
        <w:t xml:space="preserve">im Bild </w:t>
      </w:r>
      <w:r w:rsidRPr="00F55C15">
        <w:rPr>
          <w:rStyle w:val="normaltextrun"/>
          <w:rFonts w:eastAsiaTheme="majorEastAsia"/>
          <w:lang w:val="de-DE"/>
        </w:rPr>
        <w:t xml:space="preserve">zu bewegen. Diese Tasten können auch verwendet werden, um </w:t>
      </w:r>
      <w:r w:rsidR="00260011" w:rsidRPr="00F55C15">
        <w:rPr>
          <w:rStyle w:val="normaltextrun"/>
          <w:rFonts w:eastAsiaTheme="majorEastAsia"/>
          <w:lang w:val="de-DE"/>
        </w:rPr>
        <w:t xml:space="preserve">in einem </w:t>
      </w:r>
      <w:r w:rsidRPr="00F55C15">
        <w:rPr>
          <w:rStyle w:val="normaltextrun"/>
          <w:rFonts w:eastAsiaTheme="majorEastAsia"/>
          <w:lang w:val="de-DE"/>
        </w:rPr>
        <w:t>Dokument zu navigieren oder</w:t>
      </w:r>
      <w:r w:rsidR="00260011" w:rsidRPr="00F55C15">
        <w:rPr>
          <w:rStyle w:val="normaltextrun"/>
          <w:rFonts w:eastAsiaTheme="majorEastAsia"/>
          <w:lang w:val="de-DE"/>
        </w:rPr>
        <w:t xml:space="preserve">, um sich </w:t>
      </w:r>
      <w:r w:rsidRPr="00F55C15">
        <w:rPr>
          <w:rStyle w:val="normaltextrun"/>
          <w:rFonts w:eastAsiaTheme="majorEastAsia"/>
          <w:lang w:val="de-DE"/>
        </w:rPr>
        <w:t>durch ein Menü nach unten und oben zu bewegen.</w:t>
      </w:r>
    </w:p>
    <w:p w14:paraId="48FF1EB6" w14:textId="7E4B860D" w:rsidR="004F1CD6" w:rsidRPr="00F55C15" w:rsidRDefault="00644F46" w:rsidP="00700F9A">
      <w:pPr>
        <w:pStyle w:val="Normal3"/>
        <w:rPr>
          <w:lang w:val="de-DE"/>
        </w:rPr>
      </w:pPr>
      <w:r w:rsidRPr="00F55C15">
        <w:rPr>
          <w:rStyle w:val="normaltextrun"/>
          <w:rFonts w:eastAsiaTheme="majorEastAsia"/>
          <w:lang w:val="de-DE"/>
        </w:rPr>
        <w:t xml:space="preserve">Über dem linken </w:t>
      </w:r>
      <w:r w:rsidR="001203FF" w:rsidRPr="00F55C15">
        <w:rPr>
          <w:rStyle w:val="normaltextrun"/>
          <w:rFonts w:eastAsiaTheme="majorEastAsia"/>
          <w:lang w:val="de-DE"/>
        </w:rPr>
        <w:t>Steuerkreuz (D-Pad)</w:t>
      </w:r>
      <w:r w:rsidRPr="00F55C15">
        <w:rPr>
          <w:rStyle w:val="normaltextrun"/>
          <w:rFonts w:eastAsiaTheme="majorEastAsia"/>
          <w:lang w:val="de-DE"/>
        </w:rPr>
        <w:t xml:space="preserve"> </w:t>
      </w:r>
      <w:r w:rsidR="00260011" w:rsidRPr="00F55C15">
        <w:rPr>
          <w:rStyle w:val="normaltextrun"/>
          <w:rFonts w:eastAsiaTheme="majorEastAsia"/>
          <w:lang w:val="de-DE"/>
        </w:rPr>
        <w:t xml:space="preserve">befindet sich die Lesen rückwärts Taste. In einem Textdokument springt sie z.B. um 10 Zeilen zurück, wenn zuvor das Display auf eine Anzeige von 10 Zeilen eingestellt wird. </w:t>
      </w:r>
      <w:r w:rsidR="00833BF0" w:rsidRPr="00F55C15">
        <w:rPr>
          <w:rStyle w:val="normaltextrun"/>
          <w:rFonts w:eastAsiaTheme="majorEastAsia"/>
          <w:lang w:val="de-DE"/>
        </w:rPr>
        <w:t xml:space="preserve">Oberhalb des linken Steuerkreuzes (D-pad)  befindet sich die Scrolltaste rückwärts. Mit Ihr bewegen Sie Ihr Display seitenweise rückwärts. </w:t>
      </w:r>
      <w:r w:rsidRPr="00F55C15">
        <w:rPr>
          <w:rStyle w:val="normaltextrun"/>
          <w:rFonts w:eastAsiaTheme="majorEastAsia"/>
          <w:lang w:val="de-DE"/>
        </w:rPr>
        <w:t xml:space="preserve">Unter dem rechten </w:t>
      </w:r>
      <w:r w:rsidR="001203FF" w:rsidRPr="00F55C15">
        <w:rPr>
          <w:rStyle w:val="normaltextrun"/>
          <w:rFonts w:eastAsiaTheme="majorEastAsia"/>
          <w:lang w:val="de-DE"/>
        </w:rPr>
        <w:t>Steuerkreuz (D-Pad)</w:t>
      </w:r>
      <w:r w:rsidR="00260011" w:rsidRPr="00F55C15">
        <w:rPr>
          <w:rStyle w:val="normaltextrun"/>
          <w:rFonts w:eastAsiaTheme="majorEastAsia"/>
          <w:lang w:val="de-DE"/>
        </w:rPr>
        <w:t xml:space="preserve"> befindet sich die </w:t>
      </w:r>
      <w:r w:rsidR="00833BF0" w:rsidRPr="00F55C15">
        <w:rPr>
          <w:rStyle w:val="normaltextrun"/>
          <w:rFonts w:eastAsiaTheme="majorEastAsia"/>
          <w:lang w:val="de-DE"/>
        </w:rPr>
        <w:t>Scrolltaste vorwärts</w:t>
      </w:r>
      <w:r w:rsidR="00260011" w:rsidRPr="00F55C15">
        <w:rPr>
          <w:rStyle w:val="normaltextrun"/>
          <w:rFonts w:eastAsiaTheme="majorEastAsia"/>
          <w:lang w:val="de-DE"/>
        </w:rPr>
        <w:t xml:space="preserve">. Sie verhält sich analog der eben beschriebenen </w:t>
      </w:r>
      <w:r w:rsidR="00833BF0" w:rsidRPr="00F55C15">
        <w:rPr>
          <w:rStyle w:val="normaltextrun"/>
          <w:rFonts w:eastAsiaTheme="majorEastAsia"/>
          <w:lang w:val="de-DE"/>
        </w:rPr>
        <w:t>Scrolltaste rückwärts</w:t>
      </w:r>
      <w:r w:rsidR="00260011" w:rsidRPr="00F55C15">
        <w:rPr>
          <w:rStyle w:val="normaltextrun"/>
          <w:rFonts w:eastAsiaTheme="majorEastAsia"/>
          <w:lang w:val="de-DE"/>
        </w:rPr>
        <w:t xml:space="preserve">, nur in umgekehrter Richtung. </w:t>
      </w:r>
    </w:p>
    <w:p w14:paraId="0DBADBDC" w14:textId="71FE97B3" w:rsidR="00FE7555" w:rsidRPr="00F55C15" w:rsidRDefault="008F2887" w:rsidP="00700F9A">
      <w:pPr>
        <w:pStyle w:val="Normal3"/>
        <w:rPr>
          <w:rStyle w:val="normaltextrun"/>
          <w:rFonts w:eastAsiaTheme="majorEastAsia"/>
          <w:lang w:val="de-DE"/>
        </w:rPr>
      </w:pPr>
      <w:r w:rsidRPr="00F55C15">
        <w:rPr>
          <w:rStyle w:val="normaltextrun"/>
          <w:rFonts w:eastAsiaTheme="majorEastAsia"/>
          <w:lang w:val="de-DE"/>
        </w:rPr>
        <w:t xml:space="preserve">Unten links und unten rechts </w:t>
      </w:r>
      <w:r w:rsidR="004F1CD6" w:rsidRPr="00F55C15">
        <w:rPr>
          <w:rStyle w:val="normaltextrun"/>
          <w:rFonts w:eastAsiaTheme="majorEastAsia"/>
          <w:lang w:val="de-DE"/>
        </w:rPr>
        <w:t xml:space="preserve">des taktilen Displays finden Sie zwei horizontal angeordnete ovale Tasten, die die Vergrößerung einer </w:t>
      </w:r>
      <w:r w:rsidRPr="00F55C15">
        <w:rPr>
          <w:rStyle w:val="normaltextrun"/>
          <w:rFonts w:eastAsiaTheme="majorEastAsia"/>
          <w:lang w:val="de-DE"/>
        </w:rPr>
        <w:t>taktil</w:t>
      </w:r>
      <w:r w:rsidR="004F1CD6" w:rsidRPr="00F55C15">
        <w:rPr>
          <w:rStyle w:val="normaltextrun"/>
          <w:rFonts w:eastAsiaTheme="majorEastAsia"/>
          <w:lang w:val="de-DE"/>
        </w:rPr>
        <w:t xml:space="preserve">en Grafik steuern; jede </w:t>
      </w:r>
      <w:r w:rsidRPr="00F55C15">
        <w:rPr>
          <w:rStyle w:val="normaltextrun"/>
          <w:rFonts w:eastAsiaTheme="majorEastAsia"/>
          <w:lang w:val="de-DE"/>
        </w:rPr>
        <w:t>Taste</w:t>
      </w:r>
      <w:r w:rsidR="004F1CD6" w:rsidRPr="00F55C15">
        <w:rPr>
          <w:rStyle w:val="normaltextrun"/>
          <w:rFonts w:eastAsiaTheme="majorEastAsia"/>
          <w:lang w:val="de-DE"/>
        </w:rPr>
        <w:t xml:space="preserve"> ist mit einem taktilen Plus-oder Minus-Symbol markiert. Die </w:t>
      </w:r>
      <w:r w:rsidR="00833BF0" w:rsidRPr="00F55C15">
        <w:rPr>
          <w:rStyle w:val="normaltextrun"/>
          <w:rFonts w:eastAsiaTheme="majorEastAsia"/>
          <w:lang w:val="de-DE"/>
        </w:rPr>
        <w:t>Zoom-in-</w:t>
      </w:r>
      <w:r w:rsidRPr="00F55C15">
        <w:rPr>
          <w:rStyle w:val="normaltextrun"/>
          <w:rFonts w:eastAsiaTheme="majorEastAsia"/>
          <w:lang w:val="de-DE"/>
        </w:rPr>
        <w:t>T</w:t>
      </w:r>
      <w:r w:rsidR="004F1CD6" w:rsidRPr="00F55C15">
        <w:rPr>
          <w:rStyle w:val="normaltextrun"/>
          <w:rFonts w:eastAsiaTheme="majorEastAsia"/>
          <w:lang w:val="de-DE"/>
        </w:rPr>
        <w:t xml:space="preserve">aste, die sich unten rechts </w:t>
      </w:r>
      <w:r w:rsidRPr="00F55C15">
        <w:rPr>
          <w:rStyle w:val="normaltextrun"/>
          <w:rFonts w:eastAsiaTheme="majorEastAsia"/>
          <w:lang w:val="de-DE"/>
        </w:rPr>
        <w:t>vom taktil</w:t>
      </w:r>
      <w:r w:rsidR="004F1CD6" w:rsidRPr="00F55C15">
        <w:rPr>
          <w:rStyle w:val="normaltextrun"/>
          <w:rFonts w:eastAsiaTheme="majorEastAsia"/>
          <w:lang w:val="de-DE"/>
        </w:rPr>
        <w:t xml:space="preserve">en Display befindet, vergrößert eine taktile Grafik, während die </w:t>
      </w:r>
      <w:r w:rsidR="00833BF0" w:rsidRPr="00F55C15">
        <w:rPr>
          <w:rStyle w:val="normaltextrun"/>
          <w:rFonts w:eastAsiaTheme="majorEastAsia"/>
          <w:lang w:val="de-DE"/>
        </w:rPr>
        <w:t>zoom-out-</w:t>
      </w:r>
      <w:r w:rsidRPr="00F55C15">
        <w:rPr>
          <w:rStyle w:val="normaltextrun"/>
          <w:rFonts w:eastAsiaTheme="majorEastAsia"/>
          <w:lang w:val="de-DE"/>
        </w:rPr>
        <w:t>T</w:t>
      </w:r>
      <w:r w:rsidR="004F1CD6" w:rsidRPr="00F55C15">
        <w:rPr>
          <w:rStyle w:val="normaltextrun"/>
          <w:rFonts w:eastAsiaTheme="majorEastAsia"/>
          <w:lang w:val="de-DE"/>
        </w:rPr>
        <w:t xml:space="preserve">aste deren Größe verringert. Diese Tasten sind beim Einsatz </w:t>
      </w:r>
      <w:r w:rsidRPr="00F55C15">
        <w:rPr>
          <w:rStyle w:val="normaltextrun"/>
          <w:rFonts w:eastAsiaTheme="majorEastAsia"/>
          <w:lang w:val="de-DE"/>
        </w:rPr>
        <w:t xml:space="preserve">der App Tactile Viewer </w:t>
      </w:r>
      <w:r w:rsidR="004F1CD6" w:rsidRPr="00F55C15">
        <w:rPr>
          <w:rStyle w:val="normaltextrun"/>
          <w:rFonts w:eastAsiaTheme="majorEastAsia"/>
          <w:lang w:val="de-DE"/>
        </w:rPr>
        <w:t>sehr nützlich, dienen aber auch dazu, den Abstand zwischen den Zeilen in Echtzeit anzupassen und die Anzahl der angezeigten Zeilen von 6 auf 10 zu ändern. Mit dieser Funktion haben Sie die Möglichkeit, den Zeilenabstand je nach Ihrem Lesekomfort anzupassen.</w:t>
      </w:r>
      <w:r w:rsidR="00FE7555" w:rsidRPr="00F55C15">
        <w:rPr>
          <w:rStyle w:val="normaltextrun"/>
          <w:rFonts w:eastAsiaTheme="majorEastAsia"/>
          <w:lang w:val="de-DE"/>
        </w:rPr>
        <w:br w:type="page"/>
      </w:r>
    </w:p>
    <w:p w14:paraId="6351C306" w14:textId="72EA9528" w:rsidR="003F4899" w:rsidRPr="00F55C15" w:rsidRDefault="003F4899" w:rsidP="00C006E9">
      <w:pPr>
        <w:pStyle w:val="berschrift3"/>
        <w:jc w:val="left"/>
        <w:rPr>
          <w:rStyle w:val="normaltextrun"/>
          <w:lang w:val="de-DE"/>
        </w:rPr>
      </w:pPr>
      <w:bookmarkStart w:id="28" w:name="_Toc172626082"/>
      <w:bookmarkStart w:id="29" w:name="_Toc233021880"/>
      <w:r w:rsidRPr="00F55C15">
        <w:rPr>
          <w:rStyle w:val="normaltextrun"/>
          <w:lang w:val="de-DE"/>
        </w:rPr>
        <w:t>Vorder</w:t>
      </w:r>
      <w:r w:rsidR="008F2887" w:rsidRPr="00F55C15">
        <w:rPr>
          <w:rStyle w:val="normaltextrun"/>
          <w:lang w:val="de-DE"/>
        </w:rPr>
        <w:t>seite</w:t>
      </w:r>
      <w:r w:rsidRPr="00F55C15">
        <w:rPr>
          <w:rStyle w:val="normaltextrun"/>
          <w:lang w:val="de-DE"/>
        </w:rPr>
        <w:t xml:space="preserve"> </w:t>
      </w:r>
      <w:r w:rsidR="008F2887" w:rsidRPr="00F55C15">
        <w:rPr>
          <w:rStyle w:val="normaltextrun"/>
          <w:lang w:val="de-DE"/>
        </w:rPr>
        <w:t>des Gerätes</w:t>
      </w:r>
      <w:bookmarkEnd w:id="28"/>
      <w:bookmarkEnd w:id="29"/>
    </w:p>
    <w:p w14:paraId="7352E7F9" w14:textId="5C591C43" w:rsidR="00E67C97" w:rsidRPr="00F55C15" w:rsidRDefault="00E67C97" w:rsidP="00700F9A">
      <w:pPr>
        <w:pStyle w:val="Normal3"/>
        <w:rPr>
          <w:rStyle w:val="normaltextrun"/>
          <w:rFonts w:eastAsiaTheme="majorEastAsia"/>
          <w:lang w:val="de-DE"/>
        </w:rPr>
      </w:pPr>
      <w:r w:rsidRPr="00F55C15">
        <w:rPr>
          <w:rStyle w:val="normaltextrun"/>
          <w:rFonts w:eastAsiaTheme="majorEastAsia"/>
          <w:lang w:val="de-DE"/>
        </w:rPr>
        <w:t>Unter</w:t>
      </w:r>
      <w:r w:rsidR="008F2887" w:rsidRPr="00F55C15">
        <w:rPr>
          <w:rStyle w:val="normaltextrun"/>
          <w:rFonts w:eastAsiaTheme="majorEastAsia"/>
          <w:lang w:val="de-DE"/>
        </w:rPr>
        <w:t xml:space="preserve">halb der Brailleanzeige </w:t>
      </w:r>
      <w:r w:rsidRPr="00F55C15">
        <w:rPr>
          <w:rStyle w:val="normaltextrun"/>
          <w:rFonts w:eastAsiaTheme="majorEastAsia"/>
          <w:lang w:val="de-DE"/>
        </w:rPr>
        <w:t xml:space="preserve">befindet sich eine 8-Punkte-Braille-Tastatur (Perkins-ähnlich) mit einer </w:t>
      </w:r>
      <w:r w:rsidR="00D504E9" w:rsidRPr="00F55C15">
        <w:rPr>
          <w:rStyle w:val="normaltextrun"/>
          <w:rFonts w:eastAsiaTheme="majorEastAsia"/>
          <w:lang w:val="de-DE"/>
        </w:rPr>
        <w:t>Leer-Taste</w:t>
      </w:r>
      <w:r w:rsidRPr="00F55C15">
        <w:rPr>
          <w:rStyle w:val="normaltextrun"/>
          <w:rFonts w:eastAsiaTheme="majorEastAsia"/>
          <w:lang w:val="de-DE"/>
        </w:rPr>
        <w:t>.</w:t>
      </w:r>
    </w:p>
    <w:p w14:paraId="7544C795" w14:textId="5747FB2F" w:rsidR="00B822C9" w:rsidRPr="00F55C15" w:rsidRDefault="00B822C9" w:rsidP="00700F9A">
      <w:pPr>
        <w:pStyle w:val="Normal3"/>
        <w:rPr>
          <w:rStyle w:val="normaltextrun"/>
          <w:rFonts w:eastAsiaTheme="majorEastAsia"/>
          <w:lang w:val="de-DE"/>
        </w:rPr>
      </w:pPr>
      <w:r w:rsidRPr="00F55C15">
        <w:rPr>
          <w:rStyle w:val="normaltextrun"/>
          <w:rFonts w:eastAsiaTheme="majorEastAsia"/>
          <w:lang w:val="de-DE"/>
        </w:rPr>
        <w:t xml:space="preserve">Zwischen den Punkten 1 und 4, in der Mitte der Perkins-Tastatur, befindet sich eine orangefarbene </w:t>
      </w:r>
      <w:r w:rsidR="008F2887" w:rsidRPr="00F55C15">
        <w:rPr>
          <w:rStyle w:val="normaltextrun"/>
          <w:rFonts w:eastAsiaTheme="majorEastAsia"/>
          <w:lang w:val="de-DE"/>
        </w:rPr>
        <w:t>runde T</w:t>
      </w:r>
      <w:r w:rsidRPr="00F55C15">
        <w:rPr>
          <w:rStyle w:val="normaltextrun"/>
          <w:rFonts w:eastAsiaTheme="majorEastAsia"/>
          <w:lang w:val="de-DE"/>
        </w:rPr>
        <w:t xml:space="preserve">aste. </w:t>
      </w:r>
      <w:r w:rsidR="008F2887" w:rsidRPr="00F55C15">
        <w:rPr>
          <w:rStyle w:val="normaltextrun"/>
          <w:rFonts w:eastAsiaTheme="majorEastAsia"/>
          <w:lang w:val="de-DE"/>
        </w:rPr>
        <w:t>Sie wird Action-Taste genannt und hat mehrere Funktionen</w:t>
      </w:r>
      <w:r w:rsidR="003B5015" w:rsidRPr="00F55C15">
        <w:rPr>
          <w:rStyle w:val="normaltextrun"/>
          <w:rFonts w:eastAsiaTheme="majorEastAsia"/>
          <w:lang w:val="de-DE"/>
        </w:rPr>
        <w:t>.</w:t>
      </w:r>
      <w:r w:rsidRPr="00F55C15">
        <w:rPr>
          <w:rStyle w:val="normaltextrun"/>
          <w:rFonts w:eastAsiaTheme="majorEastAsia"/>
          <w:lang w:val="de-DE"/>
        </w:rPr>
        <w:t xml:space="preserve"> Zum Beispiel kann </w:t>
      </w:r>
      <w:r w:rsidR="00B206BF" w:rsidRPr="00F55C15">
        <w:rPr>
          <w:rStyle w:val="normaltextrun"/>
          <w:rFonts w:eastAsiaTheme="majorEastAsia"/>
          <w:lang w:val="de-DE"/>
        </w:rPr>
        <w:t xml:space="preserve">sie </w:t>
      </w:r>
      <w:r w:rsidRPr="00F55C15">
        <w:rPr>
          <w:rStyle w:val="normaltextrun"/>
          <w:rFonts w:eastAsiaTheme="majorEastAsia"/>
          <w:lang w:val="de-DE"/>
        </w:rPr>
        <w:t xml:space="preserve">verwendet werden, um das Braille-Display manuell zu </w:t>
      </w:r>
      <w:r w:rsidR="00B206BF" w:rsidRPr="00F55C15">
        <w:rPr>
          <w:rStyle w:val="normaltextrun"/>
          <w:rFonts w:eastAsiaTheme="majorEastAsia"/>
          <w:lang w:val="de-DE"/>
        </w:rPr>
        <w:t xml:space="preserve">refreshen, </w:t>
      </w:r>
      <w:r w:rsidRPr="00F55C15">
        <w:rPr>
          <w:rStyle w:val="normaltextrun"/>
          <w:rFonts w:eastAsiaTheme="majorEastAsia"/>
          <w:lang w:val="de-DE"/>
        </w:rPr>
        <w:t xml:space="preserve">wenn einige Zellen nach </w:t>
      </w:r>
      <w:r w:rsidR="00B206BF" w:rsidRPr="00F55C15">
        <w:rPr>
          <w:rStyle w:val="normaltextrun"/>
          <w:rFonts w:eastAsiaTheme="majorEastAsia"/>
          <w:lang w:val="de-DE"/>
        </w:rPr>
        <w:t xml:space="preserve">einem Scrollvorang nicht richtig gesetzt wurden, etwa, weil die Hände auf dem Display gelassen wurden. </w:t>
      </w:r>
    </w:p>
    <w:p w14:paraId="6AA98F25" w14:textId="1D87EC95" w:rsidR="00B822C9" w:rsidRPr="00F55C15" w:rsidRDefault="003E5B88" w:rsidP="00700F9A">
      <w:pPr>
        <w:pStyle w:val="Normal3"/>
        <w:rPr>
          <w:lang w:val="de-DE"/>
        </w:rPr>
      </w:pPr>
      <w:r w:rsidRPr="00F55C15">
        <w:rPr>
          <w:lang w:val="de-DE"/>
        </w:rPr>
        <w:t>Unter</w:t>
      </w:r>
      <w:r w:rsidR="00B206BF" w:rsidRPr="00F55C15">
        <w:rPr>
          <w:lang w:val="de-DE"/>
        </w:rPr>
        <w:t xml:space="preserve">halb </w:t>
      </w:r>
      <w:r w:rsidRPr="00F55C15">
        <w:rPr>
          <w:lang w:val="de-DE"/>
        </w:rPr>
        <w:t xml:space="preserve"> der Perkins-Tastatur und direkt vor </w:t>
      </w:r>
      <w:r w:rsidR="00B206BF" w:rsidRPr="00F55C15">
        <w:rPr>
          <w:lang w:val="de-DE"/>
        </w:rPr>
        <w:t>Ihnen</w:t>
      </w:r>
      <w:r w:rsidRPr="00F55C15">
        <w:rPr>
          <w:lang w:val="de-DE"/>
        </w:rPr>
        <w:t xml:space="preserve"> befinden sich die drei Tasten, mit denen </w:t>
      </w:r>
      <w:r w:rsidR="00B206BF" w:rsidRPr="00F55C15">
        <w:rPr>
          <w:lang w:val="de-DE"/>
        </w:rPr>
        <w:t xml:space="preserve">Sie </w:t>
      </w:r>
      <w:r w:rsidRPr="00F55C15">
        <w:rPr>
          <w:lang w:val="de-DE"/>
        </w:rPr>
        <w:t xml:space="preserve">hauptsächlich </w:t>
      </w:r>
      <w:r w:rsidR="00B206BF" w:rsidRPr="00F55C15">
        <w:rPr>
          <w:lang w:val="de-DE"/>
        </w:rPr>
        <w:t xml:space="preserve">auf Ihren </w:t>
      </w:r>
      <w:r w:rsidR="00F66D24" w:rsidRPr="00F55C15">
        <w:rPr>
          <w:lang w:val="de-DE"/>
        </w:rPr>
        <w:t>Monarch</w:t>
      </w:r>
      <w:r w:rsidRPr="00F55C15">
        <w:rPr>
          <w:lang w:val="de-DE"/>
        </w:rPr>
        <w:t xml:space="preserve"> navigieren </w:t>
      </w:r>
      <w:r w:rsidR="00B206BF" w:rsidRPr="00F55C15">
        <w:rPr>
          <w:lang w:val="de-DE"/>
        </w:rPr>
        <w:t>können</w:t>
      </w:r>
      <w:r w:rsidRPr="00F55C15">
        <w:rPr>
          <w:lang w:val="de-DE"/>
        </w:rPr>
        <w:t>.</w:t>
      </w:r>
    </w:p>
    <w:p w14:paraId="367392E1" w14:textId="50BDBA19" w:rsidR="00FE7475" w:rsidRPr="00F55C15" w:rsidRDefault="00FE7475" w:rsidP="00700F9A">
      <w:pPr>
        <w:pStyle w:val="paragraph"/>
        <w:numPr>
          <w:ilvl w:val="0"/>
          <w:numId w:val="4"/>
        </w:numPr>
        <w:spacing w:before="0" w:beforeAutospacing="0" w:after="0" w:afterAutospacing="0"/>
        <w:textAlignment w:val="baseline"/>
        <w:rPr>
          <w:lang w:val="de-DE"/>
        </w:rPr>
      </w:pPr>
      <w:r w:rsidRPr="00F55C15">
        <w:rPr>
          <w:rStyle w:val="normaltextrun"/>
          <w:rFonts w:eastAsiaTheme="majorEastAsia"/>
          <w:lang w:val="de-DE"/>
        </w:rPr>
        <w:t xml:space="preserve">Die Dreieckstaste: Dies ist die Zurück-Taste und kann auch als </w:t>
      </w:r>
      <w:r w:rsidR="00B206BF" w:rsidRPr="00F55C15">
        <w:rPr>
          <w:rStyle w:val="normaltextrun"/>
          <w:rFonts w:eastAsiaTheme="majorEastAsia"/>
          <w:lang w:val="de-DE"/>
        </w:rPr>
        <w:t>Exit-</w:t>
      </w:r>
      <w:r w:rsidR="00BE25D4">
        <w:rPr>
          <w:rStyle w:val="normaltextrun"/>
          <w:rFonts w:eastAsiaTheme="majorEastAsia"/>
          <w:lang w:val="de-DE"/>
        </w:rPr>
        <w:t>T</w:t>
      </w:r>
      <w:r w:rsidRPr="00F55C15">
        <w:rPr>
          <w:rStyle w:val="normaltextrun"/>
          <w:rFonts w:eastAsiaTheme="majorEastAsia"/>
          <w:lang w:val="de-DE"/>
        </w:rPr>
        <w:t>aste verwendet werden.</w:t>
      </w:r>
    </w:p>
    <w:p w14:paraId="65E78350" w14:textId="5453E98D" w:rsidR="00FE7475" w:rsidRPr="00F55C15" w:rsidRDefault="00FE7475" w:rsidP="00700F9A">
      <w:pPr>
        <w:pStyle w:val="paragraph"/>
        <w:numPr>
          <w:ilvl w:val="0"/>
          <w:numId w:val="4"/>
        </w:numPr>
        <w:spacing w:before="0" w:beforeAutospacing="0" w:after="0" w:afterAutospacing="0"/>
        <w:textAlignment w:val="baseline"/>
        <w:rPr>
          <w:lang w:val="de-DE"/>
        </w:rPr>
      </w:pPr>
      <w:r w:rsidRPr="00F55C15">
        <w:rPr>
          <w:rStyle w:val="normaltextrun"/>
          <w:rFonts w:eastAsiaTheme="majorEastAsia"/>
          <w:lang w:val="de-DE"/>
        </w:rPr>
        <w:t xml:space="preserve">Die </w:t>
      </w:r>
      <w:r w:rsidR="00B206BF" w:rsidRPr="00F55C15">
        <w:rPr>
          <w:rStyle w:val="normaltextrun"/>
          <w:rFonts w:eastAsiaTheme="majorEastAsia"/>
          <w:lang w:val="de-DE"/>
        </w:rPr>
        <w:t>runde T</w:t>
      </w:r>
      <w:r w:rsidRPr="00F55C15">
        <w:rPr>
          <w:rStyle w:val="normaltextrun"/>
          <w:rFonts w:eastAsiaTheme="majorEastAsia"/>
          <w:lang w:val="de-DE"/>
        </w:rPr>
        <w:t>aste: D</w:t>
      </w:r>
      <w:r w:rsidR="00B206BF" w:rsidRPr="00F55C15">
        <w:rPr>
          <w:rStyle w:val="normaltextrun"/>
          <w:rFonts w:eastAsiaTheme="majorEastAsia"/>
          <w:lang w:val="de-DE"/>
        </w:rPr>
        <w:t>ies</w:t>
      </w:r>
      <w:r w:rsidRPr="00F55C15">
        <w:rPr>
          <w:rStyle w:val="normaltextrun"/>
          <w:rFonts w:eastAsiaTheme="majorEastAsia"/>
          <w:lang w:val="de-DE"/>
        </w:rPr>
        <w:t xml:space="preserve"> ist die Home-Taste. Wenn </w:t>
      </w:r>
      <w:r w:rsidR="00B206BF" w:rsidRPr="00F55C15">
        <w:rPr>
          <w:rStyle w:val="normaltextrun"/>
          <w:rFonts w:eastAsiaTheme="majorEastAsia"/>
          <w:lang w:val="de-DE"/>
        </w:rPr>
        <w:t xml:space="preserve">sie </w:t>
      </w:r>
      <w:r w:rsidRPr="00F55C15">
        <w:rPr>
          <w:rStyle w:val="normaltextrun"/>
          <w:rFonts w:eastAsiaTheme="majorEastAsia"/>
          <w:lang w:val="de-DE"/>
        </w:rPr>
        <w:t>gedrückt wird, kehrt man zum Hauptmenü zurück.</w:t>
      </w:r>
    </w:p>
    <w:p w14:paraId="47691E83" w14:textId="3AB2125A" w:rsidR="00194D60" w:rsidRPr="00F55C15" w:rsidRDefault="00FE7475" w:rsidP="00700F9A">
      <w:pPr>
        <w:pStyle w:val="paragraph"/>
        <w:numPr>
          <w:ilvl w:val="0"/>
          <w:numId w:val="4"/>
        </w:numPr>
        <w:spacing w:before="0" w:beforeAutospacing="0" w:after="600" w:afterAutospacing="0"/>
        <w:ind w:left="1054" w:hanging="357"/>
        <w:textAlignment w:val="baseline"/>
        <w:rPr>
          <w:rStyle w:val="normaltextrun"/>
          <w:rFonts w:eastAsiaTheme="majorEastAsia"/>
          <w:lang w:val="de-DE"/>
        </w:rPr>
      </w:pPr>
      <w:r w:rsidRPr="00F55C15">
        <w:rPr>
          <w:rStyle w:val="normaltextrun"/>
          <w:rFonts w:eastAsiaTheme="majorEastAsia"/>
          <w:lang w:val="de-DE"/>
        </w:rPr>
        <w:t xml:space="preserve">Die quadratische Taste: Dies ist die App-Switcher-Taste, die es ermöglicht, sich durch geöffnete Anwendungen zu bewegen. Ein Drücken und Halten dieser Taste öffnet das Kontextmenü. </w:t>
      </w:r>
    </w:p>
    <w:p w14:paraId="742AB20A" w14:textId="0E33EEE9" w:rsidR="00F80BE2" w:rsidRPr="00F55C15" w:rsidRDefault="004C41BC" w:rsidP="00C006E9">
      <w:pPr>
        <w:pStyle w:val="paragraph"/>
        <w:spacing w:before="0" w:beforeAutospacing="0" w:after="0" w:afterAutospacing="0"/>
        <w:jc w:val="left"/>
        <w:textAlignment w:val="baseline"/>
        <w:rPr>
          <w:rStyle w:val="normaltextrun"/>
          <w:rFonts w:eastAsiaTheme="majorEastAsia"/>
          <w:lang w:val="de-DE"/>
        </w:rPr>
      </w:pPr>
      <w:r w:rsidRPr="00F55C15">
        <w:rPr>
          <w:noProof/>
          <w:sz w:val="18"/>
          <w:szCs w:val="18"/>
          <w:lang w:val="de-DE" w:eastAsia="fr-CA"/>
        </w:rPr>
        <w:drawing>
          <wp:inline distT="0" distB="0" distL="0" distR="0" wp14:anchorId="5CE707D7" wp14:editId="6788E88B">
            <wp:extent cx="5486400" cy="2849245"/>
            <wp:effectExtent l="0" t="0" r="0" b="8255"/>
            <wp:docPr id="1144986846" name="Picture 3" descr="Vordere und rechte Seite von Monarch mit Beschreibungen der Knöp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986846" name="Picture 3" descr="Front and right sides of Monarch with descriptions of button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6400" cy="2849245"/>
                    </a:xfrm>
                    <a:prstGeom prst="rect">
                      <a:avLst/>
                    </a:prstGeom>
                    <a:noFill/>
                    <a:ln>
                      <a:noFill/>
                    </a:ln>
                  </pic:spPr>
                </pic:pic>
              </a:graphicData>
            </a:graphic>
          </wp:inline>
        </w:drawing>
      </w:r>
      <w:r w:rsidR="00F80BE2" w:rsidRPr="00F55C15">
        <w:rPr>
          <w:rStyle w:val="normaltextrun"/>
          <w:rFonts w:eastAsiaTheme="majorEastAsia"/>
          <w:lang w:val="de-DE"/>
        </w:rPr>
        <w:br w:type="page"/>
      </w:r>
    </w:p>
    <w:p w14:paraId="0C9E4967" w14:textId="36E6F80B" w:rsidR="00FF6695" w:rsidRPr="00F55C15" w:rsidRDefault="00FF6695" w:rsidP="00C006E9">
      <w:pPr>
        <w:pStyle w:val="berschrift3"/>
        <w:jc w:val="left"/>
        <w:rPr>
          <w:rStyle w:val="normaltextrun"/>
          <w:lang w:val="de-DE"/>
        </w:rPr>
      </w:pPr>
      <w:bookmarkStart w:id="30" w:name="_Toc172626083"/>
      <w:bookmarkStart w:id="31" w:name="_Toc233021881"/>
      <w:r w:rsidRPr="00F55C15">
        <w:rPr>
          <w:rStyle w:val="normaltextrun"/>
          <w:lang w:val="de-DE"/>
        </w:rPr>
        <w:t>Bluetooth</w:t>
      </w:r>
      <w:bookmarkEnd w:id="30"/>
      <w:bookmarkEnd w:id="31"/>
    </w:p>
    <w:p w14:paraId="4EF07C6A" w14:textId="2F11B15F" w:rsidR="008E72DF" w:rsidRPr="00F55C15" w:rsidRDefault="00BF7D11" w:rsidP="00C006E9">
      <w:pPr>
        <w:pStyle w:val="Normal3"/>
        <w:jc w:val="left"/>
        <w:rPr>
          <w:lang w:val="de-DE"/>
        </w:rPr>
      </w:pPr>
      <w:r w:rsidRPr="00F55C15">
        <w:rPr>
          <w:lang w:val="de-DE"/>
        </w:rPr>
        <w:t>Der Monarch verfügt über eine interne Bluetooth-</w:t>
      </w:r>
      <w:r w:rsidR="00EF1561" w:rsidRPr="00F55C15">
        <w:rPr>
          <w:lang w:val="de-DE"/>
        </w:rPr>
        <w:t>Schnittstelle</w:t>
      </w:r>
      <w:r w:rsidRPr="00F55C15">
        <w:rPr>
          <w:lang w:val="de-DE"/>
        </w:rPr>
        <w:t>. Bluetooth kann über die Android-Einstellungen konfiguriert und ein- oder ausgeschaltet werden.</w:t>
      </w:r>
    </w:p>
    <w:p w14:paraId="4E806A04" w14:textId="3569C251" w:rsidR="008E72DF" w:rsidRPr="00F55C15" w:rsidRDefault="008A2394" w:rsidP="00C006E9">
      <w:pPr>
        <w:pStyle w:val="berschrift3"/>
        <w:jc w:val="left"/>
        <w:rPr>
          <w:lang w:val="de-DE"/>
        </w:rPr>
      </w:pPr>
      <w:bookmarkStart w:id="32" w:name="_Toc233021882"/>
      <w:r w:rsidRPr="00F55C15">
        <w:rPr>
          <w:lang w:val="de-DE"/>
        </w:rPr>
        <w:t>WLAN</w:t>
      </w:r>
      <w:bookmarkEnd w:id="32"/>
    </w:p>
    <w:p w14:paraId="737A9FDB" w14:textId="1947718A" w:rsidR="00E53C26" w:rsidRPr="00F55C15" w:rsidRDefault="008E72DF" w:rsidP="00700F9A">
      <w:pPr>
        <w:pStyle w:val="Normal3"/>
        <w:rPr>
          <w:lang w:val="de-DE"/>
        </w:rPr>
      </w:pPr>
      <w:bookmarkStart w:id="33" w:name="_Toc172626085"/>
      <w:r w:rsidRPr="00F55C15">
        <w:rPr>
          <w:lang w:val="de-DE"/>
        </w:rPr>
        <w:t>Der Monarch verfügt über ein interne</w:t>
      </w:r>
      <w:r w:rsidR="00A4098D" w:rsidRPr="00F55C15">
        <w:rPr>
          <w:lang w:val="de-DE"/>
        </w:rPr>
        <w:t>s</w:t>
      </w:r>
      <w:r w:rsidRPr="00F55C15">
        <w:rPr>
          <w:lang w:val="de-DE"/>
        </w:rPr>
        <w:t xml:space="preserve"> </w:t>
      </w:r>
      <w:r w:rsidR="00A4098D" w:rsidRPr="00F55C15">
        <w:rPr>
          <w:lang w:val="de-DE"/>
        </w:rPr>
        <w:t>Wlan</w:t>
      </w:r>
      <w:r w:rsidRPr="00F55C15">
        <w:rPr>
          <w:lang w:val="de-DE"/>
        </w:rPr>
        <w:t>-B/G/N-</w:t>
      </w:r>
      <w:r w:rsidR="00A4098D" w:rsidRPr="00F55C15">
        <w:rPr>
          <w:lang w:val="de-DE"/>
        </w:rPr>
        <w:t>Modul</w:t>
      </w:r>
      <w:r w:rsidRPr="00F55C15">
        <w:rPr>
          <w:lang w:val="de-DE"/>
        </w:rPr>
        <w:t xml:space="preserve"> mit 2,4 - 5 GHz. Wi-Fi kann über die Android-Einstellungen konfiguriert und ein- oder ausgeschaltet werden.</w:t>
      </w:r>
    </w:p>
    <w:p w14:paraId="16A81F0E" w14:textId="77777777" w:rsidR="00BA7B0F" w:rsidRPr="00F55C15" w:rsidRDefault="00BA7B0F" w:rsidP="00700F9A">
      <w:pPr>
        <w:pStyle w:val="Normal3"/>
        <w:rPr>
          <w:lang w:val="de-DE"/>
        </w:rPr>
      </w:pPr>
    </w:p>
    <w:p w14:paraId="2B4915D0" w14:textId="0B2CD3C4" w:rsidR="006A7EB4" w:rsidRPr="00F55C15" w:rsidRDefault="00153066" w:rsidP="00C006E9">
      <w:pPr>
        <w:pStyle w:val="berschrift1"/>
        <w:jc w:val="left"/>
        <w:rPr>
          <w:lang w:val="de-DE"/>
        </w:rPr>
      </w:pPr>
      <w:bookmarkStart w:id="34" w:name="_Toc233021883"/>
      <w:r w:rsidRPr="00F55C15">
        <w:rPr>
          <w:lang w:val="de-DE"/>
        </w:rPr>
        <w:t>Auf</w:t>
      </w:r>
      <w:r w:rsidR="004474B3" w:rsidRPr="00F55C15">
        <w:rPr>
          <w:lang w:val="de-DE"/>
        </w:rPr>
        <w:t>setzen</w:t>
      </w:r>
      <w:bookmarkEnd w:id="33"/>
      <w:bookmarkEnd w:id="34"/>
    </w:p>
    <w:p w14:paraId="069C634E" w14:textId="56192F3A" w:rsidR="00877FA5" w:rsidRPr="00F55C15" w:rsidRDefault="00153066" w:rsidP="00C006E9">
      <w:pPr>
        <w:pStyle w:val="berschrift2"/>
        <w:jc w:val="left"/>
        <w:rPr>
          <w:lang w:val="de-DE"/>
        </w:rPr>
      </w:pPr>
      <w:bookmarkStart w:id="35" w:name="_Setting_up_your"/>
      <w:bookmarkStart w:id="36" w:name="_Toc172626086"/>
      <w:bookmarkStart w:id="37" w:name="_Toc233021884"/>
      <w:bookmarkEnd w:id="35"/>
      <w:r w:rsidRPr="00F55C15">
        <w:rPr>
          <w:lang w:val="de-DE"/>
        </w:rPr>
        <w:t>Einrichten Ihres Systems</w:t>
      </w:r>
      <w:bookmarkEnd w:id="36"/>
      <w:bookmarkEnd w:id="37"/>
    </w:p>
    <w:p w14:paraId="4E86D97D" w14:textId="535233A2" w:rsidR="00251454" w:rsidRPr="00F55C15" w:rsidRDefault="00251454" w:rsidP="00700F9A">
      <w:pPr>
        <w:pStyle w:val="Normal2"/>
        <w:rPr>
          <w:lang w:val="de-DE"/>
        </w:rPr>
      </w:pPr>
      <w:r w:rsidRPr="00F55C15">
        <w:rPr>
          <w:lang w:val="de-DE"/>
        </w:rPr>
        <w:t xml:space="preserve">Um </w:t>
      </w:r>
      <w:r w:rsidR="004474B3" w:rsidRPr="00F55C15">
        <w:rPr>
          <w:lang w:val="de-DE"/>
        </w:rPr>
        <w:t xml:space="preserve">Ihren </w:t>
      </w:r>
      <w:r w:rsidR="00F66D24" w:rsidRPr="00F55C15">
        <w:rPr>
          <w:lang w:val="de-DE"/>
        </w:rPr>
        <w:t>Monarch</w:t>
      </w:r>
      <w:r w:rsidRPr="00F55C15">
        <w:rPr>
          <w:lang w:val="de-DE"/>
        </w:rPr>
        <w:t xml:space="preserve"> zum ersten Mal aufzu</w:t>
      </w:r>
      <w:r w:rsidR="00337C2C" w:rsidRPr="00F55C15">
        <w:rPr>
          <w:lang w:val="de-DE"/>
        </w:rPr>
        <w:t>starten</w:t>
      </w:r>
      <w:r w:rsidRPr="00F55C15">
        <w:rPr>
          <w:lang w:val="de-DE"/>
        </w:rPr>
        <w:t>, drücke</w:t>
      </w:r>
      <w:r w:rsidR="004474B3" w:rsidRPr="00F55C15">
        <w:rPr>
          <w:lang w:val="de-DE"/>
        </w:rPr>
        <w:t xml:space="preserve">n </w:t>
      </w:r>
      <w:r w:rsidRPr="00F55C15">
        <w:rPr>
          <w:lang w:val="de-DE"/>
        </w:rPr>
        <w:t xml:space="preserve"> und halte</w:t>
      </w:r>
      <w:r w:rsidR="004474B3" w:rsidRPr="00F55C15">
        <w:rPr>
          <w:lang w:val="de-DE"/>
        </w:rPr>
        <w:t xml:space="preserve">n Sie </w:t>
      </w:r>
      <w:r w:rsidRPr="00F55C15">
        <w:rPr>
          <w:lang w:val="de-DE"/>
        </w:rPr>
        <w:t xml:space="preserve">die Power-Taste 2-3 Sekunden lang. </w:t>
      </w:r>
      <w:r w:rsidR="004474B3" w:rsidRPr="00F55C15">
        <w:rPr>
          <w:lang w:val="de-DE"/>
        </w:rPr>
        <w:t xml:space="preserve">Sie spüren </w:t>
      </w:r>
      <w:r w:rsidRPr="00F55C15">
        <w:rPr>
          <w:lang w:val="de-DE"/>
        </w:rPr>
        <w:t>eine kurze Vibration, und nach 7-8 Sekunden zeigt die Braille-Anzeige "</w:t>
      </w:r>
      <w:r w:rsidR="004474B3" w:rsidRPr="00F55C15">
        <w:rPr>
          <w:lang w:val="de-DE"/>
        </w:rPr>
        <w:t>Starting Keysoft</w:t>
      </w:r>
      <w:r w:rsidRPr="00F55C15">
        <w:rPr>
          <w:lang w:val="de-DE"/>
        </w:rPr>
        <w:t xml:space="preserve">..." an. gefolgt von </w:t>
      </w:r>
      <w:r w:rsidR="007F0297" w:rsidRPr="00F55C15">
        <w:rPr>
          <w:rStyle w:val="normaltextrun"/>
          <w:rFonts w:eastAsiaTheme="majorEastAsia"/>
          <w:lang w:val="de-DE"/>
        </w:rPr>
        <w:t>einer taktilen Grafik eines</w:t>
      </w:r>
      <w:r w:rsidRPr="00F55C15">
        <w:rPr>
          <w:lang w:val="de-DE"/>
        </w:rPr>
        <w:t xml:space="preserve"> Schmetterlings. Kurz darauf sehen Sie einen Sprachauswahlbildschirm. Englisch ist die Standardsprache und erscheint in der ersten Zeile </w:t>
      </w:r>
      <w:r w:rsidR="004474B3" w:rsidRPr="00F55C15">
        <w:rPr>
          <w:lang w:val="de-DE"/>
        </w:rPr>
        <w:t>Ihres</w:t>
      </w:r>
      <w:r w:rsidRPr="00F55C15">
        <w:rPr>
          <w:lang w:val="de-DE"/>
        </w:rPr>
        <w:t xml:space="preserve"> Braille-Displays, mit eine</w:t>
      </w:r>
      <w:r w:rsidR="004474B3" w:rsidRPr="00F55C15">
        <w:rPr>
          <w:lang w:val="de-DE"/>
        </w:rPr>
        <w:t>m</w:t>
      </w:r>
      <w:r w:rsidRPr="00F55C15">
        <w:rPr>
          <w:lang w:val="de-DE"/>
        </w:rPr>
        <w:t xml:space="preserve"> </w:t>
      </w:r>
      <w:r w:rsidR="004474B3" w:rsidRPr="00F55C15">
        <w:rPr>
          <w:lang w:val="de-DE"/>
        </w:rPr>
        <w:t xml:space="preserve">Focus-Indikator </w:t>
      </w:r>
      <w:r w:rsidRPr="00F55C15">
        <w:rPr>
          <w:lang w:val="de-DE"/>
        </w:rPr>
        <w:t xml:space="preserve">(ein Quadrat aus drei mal drei Punkten) links davon. Dieser Indikator hilft </w:t>
      </w:r>
      <w:r w:rsidR="004474B3" w:rsidRPr="00F55C15">
        <w:rPr>
          <w:lang w:val="de-DE"/>
        </w:rPr>
        <w:t xml:space="preserve">Ihnen, </w:t>
      </w:r>
      <w:r w:rsidRPr="00F55C15">
        <w:rPr>
          <w:lang w:val="de-DE"/>
        </w:rPr>
        <w:t xml:space="preserve">zu sehen, auf welcher Linie </w:t>
      </w:r>
      <w:r w:rsidR="004474B3" w:rsidRPr="00F55C15">
        <w:rPr>
          <w:lang w:val="de-DE"/>
        </w:rPr>
        <w:t>Ihr</w:t>
      </w:r>
      <w:r w:rsidRPr="00F55C15">
        <w:rPr>
          <w:lang w:val="de-DE"/>
        </w:rPr>
        <w:t xml:space="preserve"> Cursor liegt, während </w:t>
      </w:r>
      <w:r w:rsidR="004474B3" w:rsidRPr="00F55C15">
        <w:rPr>
          <w:lang w:val="de-DE"/>
        </w:rPr>
        <w:t xml:space="preserve">Sie </w:t>
      </w:r>
      <w:r w:rsidRPr="00F55C15">
        <w:rPr>
          <w:lang w:val="de-DE"/>
        </w:rPr>
        <w:t xml:space="preserve">mit den </w:t>
      </w:r>
      <w:r w:rsidR="001203FF" w:rsidRPr="00F55C15">
        <w:rPr>
          <w:lang w:val="de-DE"/>
        </w:rPr>
        <w:t>Steuerkreuz (D-Pad)</w:t>
      </w:r>
      <w:r w:rsidR="004474B3" w:rsidRPr="00F55C15">
        <w:rPr>
          <w:lang w:val="de-DE"/>
        </w:rPr>
        <w:t>-</w:t>
      </w:r>
      <w:r w:rsidRPr="00F55C15">
        <w:rPr>
          <w:lang w:val="de-DE"/>
        </w:rPr>
        <w:t>Tasten navigier</w:t>
      </w:r>
      <w:r w:rsidR="004474B3" w:rsidRPr="00F55C15">
        <w:rPr>
          <w:lang w:val="de-DE"/>
        </w:rPr>
        <w:t>en</w:t>
      </w:r>
      <w:r w:rsidRPr="00F55C15">
        <w:rPr>
          <w:lang w:val="de-DE"/>
        </w:rPr>
        <w:t xml:space="preserve">. Er </w:t>
      </w:r>
      <w:r w:rsidR="004474B3" w:rsidRPr="00F55C15">
        <w:rPr>
          <w:lang w:val="de-DE"/>
        </w:rPr>
        <w:t xml:space="preserve">steht </w:t>
      </w:r>
      <w:r w:rsidRPr="00F55C15">
        <w:rPr>
          <w:lang w:val="de-DE"/>
        </w:rPr>
        <w:t xml:space="preserve">immer links von dem aktuell fokussierten Punkt. Wenn </w:t>
      </w:r>
      <w:r w:rsidR="004474B3" w:rsidRPr="00F55C15">
        <w:rPr>
          <w:lang w:val="de-DE"/>
        </w:rPr>
        <w:t xml:space="preserve">Sie </w:t>
      </w:r>
      <w:r w:rsidRPr="00F55C15">
        <w:rPr>
          <w:lang w:val="de-DE"/>
        </w:rPr>
        <w:t xml:space="preserve">mit den </w:t>
      </w:r>
      <w:r w:rsidR="004474B3" w:rsidRPr="00F55C15">
        <w:rPr>
          <w:lang w:val="de-DE"/>
        </w:rPr>
        <w:t>Scroll</w:t>
      </w:r>
      <w:r w:rsidRPr="00F55C15">
        <w:rPr>
          <w:lang w:val="de-DE"/>
        </w:rPr>
        <w:t xml:space="preserve">tasten </w:t>
      </w:r>
      <w:r w:rsidR="004474B3" w:rsidRPr="00F55C15">
        <w:rPr>
          <w:lang w:val="de-DE"/>
        </w:rPr>
        <w:t xml:space="preserve">auf eine andere Seite </w:t>
      </w:r>
      <w:r w:rsidRPr="00F55C15">
        <w:rPr>
          <w:lang w:val="de-DE"/>
        </w:rPr>
        <w:t>wechsel</w:t>
      </w:r>
      <w:r w:rsidR="004474B3" w:rsidRPr="00F55C15">
        <w:rPr>
          <w:lang w:val="de-DE"/>
        </w:rPr>
        <w:t>n</w:t>
      </w:r>
      <w:r w:rsidRPr="00F55C15">
        <w:rPr>
          <w:lang w:val="de-DE"/>
        </w:rPr>
        <w:t>, befindet sich der Indikator oben links in der neuen Inhaltszeile.</w:t>
      </w:r>
    </w:p>
    <w:p w14:paraId="3A4D0834" w14:textId="1393B196" w:rsidR="00251454" w:rsidRPr="00F55C15" w:rsidRDefault="00251454" w:rsidP="00700F9A">
      <w:pPr>
        <w:pStyle w:val="Normal2"/>
        <w:rPr>
          <w:lang w:val="de-DE"/>
        </w:rPr>
      </w:pPr>
      <w:r w:rsidRPr="00F55C15">
        <w:rPr>
          <w:lang w:val="de-DE"/>
        </w:rPr>
        <w:t xml:space="preserve">Verwenden Sie das </w:t>
      </w:r>
      <w:r w:rsidR="001203FF" w:rsidRPr="00F55C15">
        <w:rPr>
          <w:lang w:val="de-DE"/>
        </w:rPr>
        <w:t>Steuerkreuz (D-Pad)</w:t>
      </w:r>
      <w:r w:rsidR="004474B3" w:rsidRPr="00F55C15">
        <w:rPr>
          <w:lang w:val="de-DE"/>
        </w:rPr>
        <w:t xml:space="preserve"> </w:t>
      </w:r>
      <w:r w:rsidRPr="00F55C15">
        <w:rPr>
          <w:lang w:val="de-DE"/>
        </w:rPr>
        <w:t xml:space="preserve">und die </w:t>
      </w:r>
      <w:r w:rsidR="004474B3" w:rsidRPr="00F55C15">
        <w:rPr>
          <w:lang w:val="de-DE"/>
        </w:rPr>
        <w:t>Scrolltaste</w:t>
      </w:r>
      <w:r w:rsidRPr="00F55C15">
        <w:rPr>
          <w:lang w:val="de-DE"/>
        </w:rPr>
        <w:t xml:space="preserve">n, um durch die Liste der Sprachen zu blättern. Wählen Sie Ihre bevorzugte Sprache aus, indem Sie die Enter-Taste drücken, wenn Sie sie markiert haben. Nach einer kurzen Wartezeit beginnt das Start-Tutorial. Dieses Tutorial führt Sie durch die Grundlagen Ihres Monarch, einschließlich der Navigationstasten, des </w:t>
      </w:r>
      <w:r w:rsidR="001147DF" w:rsidRPr="00F55C15">
        <w:rPr>
          <w:lang w:val="de-DE"/>
        </w:rPr>
        <w:t>Tactile Vi</w:t>
      </w:r>
      <w:r w:rsidR="00337C2C" w:rsidRPr="00F55C15">
        <w:rPr>
          <w:lang w:val="de-DE"/>
        </w:rPr>
        <w:t>e</w:t>
      </w:r>
      <w:r w:rsidR="001147DF" w:rsidRPr="00F55C15">
        <w:rPr>
          <w:lang w:val="de-DE"/>
        </w:rPr>
        <w:t>wers</w:t>
      </w:r>
      <w:r w:rsidRPr="00F55C15">
        <w:rPr>
          <w:lang w:val="de-DE"/>
        </w:rPr>
        <w:t xml:space="preserve"> und des Textlesens. Für detaillierte Informationen zum Startup-Tutorial siehe </w:t>
      </w:r>
      <w:hyperlink w:anchor="_Startup_tutorial" w:history="1">
        <w:r w:rsidRPr="00F55C15">
          <w:rPr>
            <w:rStyle w:val="Hyperlink"/>
            <w:lang w:val="de-DE"/>
          </w:rPr>
          <w:t>Abschnitt 2.5 "Startup Tutorial"</w:t>
        </w:r>
      </w:hyperlink>
      <w:r w:rsidRPr="00F55C15">
        <w:rPr>
          <w:lang w:val="de-DE"/>
        </w:rPr>
        <w:t xml:space="preserve"> unten. Sobald </w:t>
      </w:r>
      <w:r w:rsidR="001147DF" w:rsidRPr="00F55C15">
        <w:rPr>
          <w:lang w:val="de-DE"/>
        </w:rPr>
        <w:t xml:space="preserve">Sie </w:t>
      </w:r>
      <w:r w:rsidRPr="00F55C15">
        <w:rPr>
          <w:lang w:val="de-DE"/>
        </w:rPr>
        <w:t>das Tutorial abgeschlossen oder beendet ha</w:t>
      </w:r>
      <w:r w:rsidR="001147DF" w:rsidRPr="00F55C15">
        <w:rPr>
          <w:lang w:val="de-DE"/>
        </w:rPr>
        <w:t>ben</w:t>
      </w:r>
      <w:r w:rsidRPr="00F55C15">
        <w:rPr>
          <w:lang w:val="de-DE"/>
        </w:rPr>
        <w:t xml:space="preserve">, </w:t>
      </w:r>
      <w:r w:rsidR="001147DF" w:rsidRPr="00F55C15">
        <w:rPr>
          <w:lang w:val="de-DE"/>
        </w:rPr>
        <w:t xml:space="preserve">werden Sie </w:t>
      </w:r>
      <w:r w:rsidRPr="00F55C15">
        <w:rPr>
          <w:lang w:val="de-DE"/>
        </w:rPr>
        <w:t>zum Hauptmenü geführt.</w:t>
      </w:r>
    </w:p>
    <w:p w14:paraId="0CCA9CE5" w14:textId="241071E7" w:rsidR="008E5927" w:rsidRPr="00F55C15" w:rsidRDefault="001147DF" w:rsidP="001147DF">
      <w:pPr>
        <w:pStyle w:val="berschrift2"/>
        <w:ind w:left="360"/>
        <w:jc w:val="left"/>
        <w:rPr>
          <w:lang w:val="de-DE"/>
        </w:rPr>
      </w:pPr>
      <w:bookmarkStart w:id="38" w:name="_Toc172626087"/>
      <w:bookmarkStart w:id="39" w:name="_Toc233021885"/>
      <w:r w:rsidRPr="00F55C15">
        <w:rPr>
          <w:lang w:val="de-DE"/>
        </w:rPr>
        <w:t>Wiederaufladen des S</w:t>
      </w:r>
      <w:r w:rsidR="00EC2462" w:rsidRPr="00F55C15">
        <w:rPr>
          <w:lang w:val="de-DE"/>
        </w:rPr>
        <w:t>ystem</w:t>
      </w:r>
      <w:bookmarkEnd w:id="38"/>
      <w:r w:rsidR="00337C2C" w:rsidRPr="00F55C15">
        <w:rPr>
          <w:lang w:val="de-DE"/>
        </w:rPr>
        <w:t>s</w:t>
      </w:r>
      <w:bookmarkEnd w:id="39"/>
    </w:p>
    <w:p w14:paraId="0AA5C833" w14:textId="1A07B0EB" w:rsidR="00750E50" w:rsidRPr="00F55C15" w:rsidRDefault="00750E50" w:rsidP="00700F9A">
      <w:pPr>
        <w:pStyle w:val="Normal2"/>
        <w:rPr>
          <w:lang w:val="de-DE"/>
        </w:rPr>
      </w:pPr>
      <w:r w:rsidRPr="00F55C15">
        <w:rPr>
          <w:lang w:val="de-DE"/>
        </w:rPr>
        <w:t>Um Ihr System aufzuladen, stecken Sie den Typ-C-USB-Anschluss Ihres Aufladekabels in den Typ-C-USB-Anschluss a</w:t>
      </w:r>
      <w:r w:rsidR="001147DF" w:rsidRPr="00F55C15">
        <w:rPr>
          <w:lang w:val="de-DE"/>
        </w:rPr>
        <w:t xml:space="preserve">n der </w:t>
      </w:r>
      <w:r w:rsidRPr="00F55C15">
        <w:rPr>
          <w:lang w:val="de-DE"/>
        </w:rPr>
        <w:t xml:space="preserve">hinteren linken </w:t>
      </w:r>
      <w:r w:rsidR="001147DF" w:rsidRPr="00F55C15">
        <w:rPr>
          <w:lang w:val="de-DE"/>
        </w:rPr>
        <w:t>Seite</w:t>
      </w:r>
      <w:r w:rsidRPr="00F55C15">
        <w:rPr>
          <w:lang w:val="de-DE"/>
        </w:rPr>
        <w:t xml:space="preserve"> Ihres Monarch. Da es sich um einen Typ-C-USB-Anschluss handelt, </w:t>
      </w:r>
      <w:r w:rsidR="001147DF" w:rsidRPr="00F55C15">
        <w:rPr>
          <w:lang w:val="de-DE"/>
        </w:rPr>
        <w:t xml:space="preserve">müssen Sie sich </w:t>
      </w:r>
      <w:r w:rsidRPr="00F55C15">
        <w:rPr>
          <w:lang w:val="de-DE"/>
        </w:rPr>
        <w:t>keine Sorgen machen, ihn verkehrt herum anzuschließen.</w:t>
      </w:r>
    </w:p>
    <w:p w14:paraId="14FE0999" w14:textId="1A4F2357" w:rsidR="00750E50" w:rsidRPr="00F55C15" w:rsidRDefault="001147DF" w:rsidP="00700F9A">
      <w:pPr>
        <w:pStyle w:val="Normal2"/>
        <w:rPr>
          <w:lang w:val="de-DE"/>
        </w:rPr>
      </w:pPr>
      <w:r w:rsidRPr="00F55C15">
        <w:rPr>
          <w:lang w:val="de-DE"/>
        </w:rPr>
        <w:t xml:space="preserve">Stecken Sie nun </w:t>
      </w:r>
      <w:r w:rsidR="00750E50" w:rsidRPr="00F55C15">
        <w:rPr>
          <w:lang w:val="de-DE"/>
        </w:rPr>
        <w:t xml:space="preserve">den USB-Anschluss </w:t>
      </w:r>
      <w:r w:rsidRPr="00F55C15">
        <w:rPr>
          <w:lang w:val="de-DE"/>
        </w:rPr>
        <w:t xml:space="preserve">Ihres </w:t>
      </w:r>
      <w:r w:rsidR="00750E50" w:rsidRPr="00F55C15">
        <w:rPr>
          <w:lang w:val="de-DE"/>
        </w:rPr>
        <w:t>Ladekabels in das Netzteil und stecke</w:t>
      </w:r>
      <w:r w:rsidRPr="00F55C15">
        <w:rPr>
          <w:lang w:val="de-DE"/>
        </w:rPr>
        <w:t xml:space="preserve">n Sie </w:t>
      </w:r>
      <w:r w:rsidR="00750E50" w:rsidRPr="00F55C15">
        <w:rPr>
          <w:lang w:val="de-DE"/>
        </w:rPr>
        <w:t xml:space="preserve"> das Netzteil dann in eine Steckdose.</w:t>
      </w:r>
    </w:p>
    <w:p w14:paraId="1EB10E18" w14:textId="3D7215A6" w:rsidR="00750E50" w:rsidRPr="00F55C15" w:rsidRDefault="00750E50" w:rsidP="00700F9A">
      <w:pPr>
        <w:pStyle w:val="Normal2"/>
        <w:rPr>
          <w:lang w:val="de-DE"/>
        </w:rPr>
      </w:pPr>
      <w:r w:rsidRPr="00F55C15">
        <w:rPr>
          <w:lang w:val="de-DE"/>
        </w:rPr>
        <w:t>Alternativ können Sie Ihren USB-Anschluss an einen Computer anschließen, aber beachten Sie, dass diese Lademethode langsamer ist als das Laden mit einem Netzteil.</w:t>
      </w:r>
    </w:p>
    <w:p w14:paraId="0B3E575B" w14:textId="3E059812" w:rsidR="00EC2462" w:rsidRPr="00F55C15" w:rsidRDefault="00EC2462" w:rsidP="00C006E9">
      <w:pPr>
        <w:pStyle w:val="berschrift3"/>
        <w:jc w:val="left"/>
        <w:rPr>
          <w:lang w:val="de-DE"/>
        </w:rPr>
      </w:pPr>
      <w:bookmarkStart w:id="40" w:name="_Toc172626088"/>
      <w:bookmarkStart w:id="41" w:name="_Toc233021886"/>
      <w:r w:rsidRPr="00F55C15">
        <w:rPr>
          <w:lang w:val="de-DE"/>
        </w:rPr>
        <w:t>Maximierung der Betriebseffizienz</w:t>
      </w:r>
      <w:bookmarkEnd w:id="40"/>
      <w:bookmarkEnd w:id="41"/>
    </w:p>
    <w:p w14:paraId="12072038" w14:textId="41F1FB73" w:rsidR="009F5023" w:rsidRPr="00F55C15" w:rsidRDefault="009F5023" w:rsidP="00700F9A">
      <w:pPr>
        <w:pStyle w:val="Normal3"/>
        <w:rPr>
          <w:rFonts w:eastAsia="Times New Roman"/>
          <w:color w:val="000000"/>
          <w:kern w:val="0"/>
          <w:lang w:val="de-DE" w:eastAsia="fr-CA"/>
          <w14:ligatures w14:val="none"/>
        </w:rPr>
      </w:pPr>
      <w:r w:rsidRPr="00F55C15">
        <w:rPr>
          <w:lang w:val="de-DE"/>
        </w:rPr>
        <w:t xml:space="preserve">In einer Arbeitssituation, in der </w:t>
      </w:r>
      <w:r w:rsidR="001147DF" w:rsidRPr="00F55C15">
        <w:rPr>
          <w:lang w:val="de-DE"/>
        </w:rPr>
        <w:t xml:space="preserve">Sie </w:t>
      </w:r>
      <w:r w:rsidRPr="00F55C15">
        <w:rPr>
          <w:lang w:val="de-DE"/>
        </w:rPr>
        <w:t xml:space="preserve">den </w:t>
      </w:r>
      <w:r w:rsidR="00FA3086" w:rsidRPr="00F55C15">
        <w:rPr>
          <w:rFonts w:eastAsia="Times New Roman"/>
          <w:color w:val="000000"/>
          <w:kern w:val="0"/>
          <w:lang w:val="de-DE" w:eastAsia="fr-CA"/>
          <w14:ligatures w14:val="none"/>
        </w:rPr>
        <w:t xml:space="preserve">Monarch </w:t>
      </w:r>
      <w:r w:rsidR="001147DF" w:rsidRPr="00F55C15">
        <w:rPr>
          <w:rFonts w:eastAsia="Times New Roman"/>
          <w:color w:val="000000"/>
          <w:kern w:val="0"/>
          <w:lang w:val="de-DE" w:eastAsia="fr-CA"/>
          <w14:ligatures w14:val="none"/>
        </w:rPr>
        <w:t xml:space="preserve">nicht ständig benutzen, können Sie </w:t>
      </w:r>
      <w:r w:rsidR="00FA3086" w:rsidRPr="00F55C15">
        <w:rPr>
          <w:rFonts w:eastAsia="Times New Roman"/>
          <w:color w:val="000000"/>
          <w:kern w:val="0"/>
          <w:lang w:val="de-DE" w:eastAsia="fr-CA"/>
          <w14:ligatures w14:val="none"/>
        </w:rPr>
        <w:t xml:space="preserve">durch </w:t>
      </w:r>
      <w:r w:rsidR="001147DF" w:rsidRPr="00F55C15">
        <w:rPr>
          <w:rFonts w:eastAsia="Times New Roman"/>
          <w:color w:val="000000"/>
          <w:kern w:val="0"/>
          <w:lang w:val="de-DE" w:eastAsia="fr-CA"/>
          <w14:ligatures w14:val="none"/>
        </w:rPr>
        <w:t xml:space="preserve">kurzes </w:t>
      </w:r>
      <w:r w:rsidR="00FA3086" w:rsidRPr="00F55C15">
        <w:rPr>
          <w:rFonts w:eastAsia="Times New Roman"/>
          <w:color w:val="000000"/>
          <w:kern w:val="0"/>
          <w:lang w:val="de-DE" w:eastAsia="fr-CA"/>
          <w14:ligatures w14:val="none"/>
        </w:rPr>
        <w:t xml:space="preserve">Drücken der Power-Taste in den Schlafmodus wechseln, wenn </w:t>
      </w:r>
      <w:r w:rsidR="001147DF" w:rsidRPr="00F55C15">
        <w:rPr>
          <w:rFonts w:eastAsia="Times New Roman"/>
          <w:color w:val="000000"/>
          <w:kern w:val="0"/>
          <w:lang w:val="de-DE" w:eastAsia="fr-CA"/>
          <w14:ligatures w14:val="none"/>
        </w:rPr>
        <w:t>Sie Ihr</w:t>
      </w:r>
      <w:r w:rsidR="00FA3086" w:rsidRPr="00F55C15">
        <w:rPr>
          <w:rFonts w:eastAsia="Times New Roman"/>
          <w:color w:val="000000"/>
          <w:kern w:val="0"/>
          <w:lang w:val="de-DE" w:eastAsia="fr-CA"/>
          <w14:ligatures w14:val="none"/>
        </w:rPr>
        <w:t xml:space="preserve"> Tablet nicht benutz</w:t>
      </w:r>
      <w:r w:rsidR="001147DF" w:rsidRPr="00F55C15">
        <w:rPr>
          <w:rFonts w:eastAsia="Times New Roman"/>
          <w:color w:val="000000"/>
          <w:kern w:val="0"/>
          <w:lang w:val="de-DE" w:eastAsia="fr-CA"/>
          <w14:ligatures w14:val="none"/>
        </w:rPr>
        <w:t>en</w:t>
      </w:r>
      <w:r w:rsidR="00FA3086" w:rsidRPr="00F55C15">
        <w:rPr>
          <w:rFonts w:eastAsia="Times New Roman"/>
          <w:color w:val="000000"/>
          <w:kern w:val="0"/>
          <w:lang w:val="de-DE" w:eastAsia="fr-CA"/>
          <w14:ligatures w14:val="none"/>
        </w:rPr>
        <w:t xml:space="preserve">. Das Display </w:t>
      </w:r>
      <w:r w:rsidR="001147DF" w:rsidRPr="00F55C15">
        <w:rPr>
          <w:rFonts w:eastAsia="Times New Roman"/>
          <w:color w:val="000000"/>
          <w:kern w:val="0"/>
          <w:lang w:val="de-DE" w:eastAsia="fr-CA"/>
          <w14:ligatures w14:val="none"/>
        </w:rPr>
        <w:t>wird dann in einen Standby-Modus versetzt</w:t>
      </w:r>
      <w:r w:rsidR="00FA3086" w:rsidRPr="00F55C15">
        <w:rPr>
          <w:rFonts w:eastAsia="Times New Roman"/>
          <w:color w:val="000000"/>
          <w:kern w:val="0"/>
          <w:lang w:val="de-DE" w:eastAsia="fr-CA"/>
          <w14:ligatures w14:val="none"/>
        </w:rPr>
        <w:t xml:space="preserve">s. </w:t>
      </w:r>
    </w:p>
    <w:p w14:paraId="366BAFE1" w14:textId="082F6AF4" w:rsidR="009F5023" w:rsidRPr="00F55C15" w:rsidRDefault="001147DF" w:rsidP="00700F9A">
      <w:pPr>
        <w:pStyle w:val="Normal3"/>
        <w:rPr>
          <w:rFonts w:eastAsia="Times New Roman"/>
          <w:color w:val="000000"/>
          <w:kern w:val="0"/>
          <w:lang w:val="de-DE" w:eastAsia="fr-CA"/>
          <w14:ligatures w14:val="none"/>
        </w:rPr>
      </w:pPr>
      <w:r w:rsidRPr="00F55C15">
        <w:rPr>
          <w:lang w:val="de-DE"/>
        </w:rPr>
        <w:t xml:space="preserve">Sie können </w:t>
      </w:r>
      <w:r w:rsidR="009F5023" w:rsidRPr="00F55C15">
        <w:rPr>
          <w:lang w:val="de-DE"/>
        </w:rPr>
        <w:t>den S</w:t>
      </w:r>
      <w:r w:rsidR="00BE25D4">
        <w:rPr>
          <w:lang w:val="de-DE"/>
        </w:rPr>
        <w:t>l</w:t>
      </w:r>
      <w:r w:rsidR="009F5023" w:rsidRPr="00F55C15">
        <w:rPr>
          <w:lang w:val="de-DE"/>
        </w:rPr>
        <w:t>eep-Modus verlassen</w:t>
      </w:r>
      <w:r w:rsidR="00DA4019" w:rsidRPr="00F55C15">
        <w:rPr>
          <w:rFonts w:eastAsia="Times New Roman"/>
          <w:color w:val="000000"/>
          <w:kern w:val="0"/>
          <w:lang w:val="de-DE" w:eastAsia="fr-CA"/>
          <w14:ligatures w14:val="none"/>
        </w:rPr>
        <w:t xml:space="preserve">, indem </w:t>
      </w:r>
      <w:r w:rsidR="00E54014" w:rsidRPr="00F55C15">
        <w:rPr>
          <w:rFonts w:eastAsia="Times New Roman"/>
          <w:color w:val="000000"/>
          <w:kern w:val="0"/>
          <w:lang w:val="de-DE" w:eastAsia="fr-CA"/>
          <w14:ligatures w14:val="none"/>
        </w:rPr>
        <w:t>Sie</w:t>
      </w:r>
      <w:r w:rsidR="00DA4019" w:rsidRPr="00F55C15">
        <w:rPr>
          <w:rFonts w:eastAsia="Times New Roman"/>
          <w:color w:val="000000"/>
          <w:kern w:val="0"/>
          <w:lang w:val="de-DE" w:eastAsia="fr-CA"/>
          <w14:ligatures w14:val="none"/>
        </w:rPr>
        <w:t xml:space="preserve"> erneut den Power-Knopf drück</w:t>
      </w:r>
      <w:r w:rsidR="00E54014" w:rsidRPr="00F55C15">
        <w:rPr>
          <w:rFonts w:eastAsia="Times New Roman"/>
          <w:color w:val="000000"/>
          <w:kern w:val="0"/>
          <w:lang w:val="de-DE" w:eastAsia="fr-CA"/>
          <w14:ligatures w14:val="none"/>
        </w:rPr>
        <w:t>en</w:t>
      </w:r>
      <w:r w:rsidR="00DA4019" w:rsidRPr="00F55C15">
        <w:rPr>
          <w:rFonts w:eastAsia="Times New Roman"/>
          <w:color w:val="000000"/>
          <w:kern w:val="0"/>
          <w:lang w:val="de-DE" w:eastAsia="fr-CA"/>
          <w14:ligatures w14:val="none"/>
        </w:rPr>
        <w:t>.</w:t>
      </w:r>
    </w:p>
    <w:p w14:paraId="716D9A69" w14:textId="41E32277" w:rsidR="00C514AB" w:rsidRPr="00F55C15" w:rsidRDefault="009F5023" w:rsidP="00700F9A">
      <w:pPr>
        <w:pStyle w:val="Normal3"/>
        <w:rPr>
          <w:rFonts w:eastAsia="Times New Roman"/>
          <w:color w:val="000000"/>
          <w:kern w:val="0"/>
          <w:lang w:val="de-DE" w:eastAsia="fr-CA"/>
          <w14:ligatures w14:val="none"/>
        </w:rPr>
      </w:pPr>
      <w:r w:rsidRPr="00F55C15">
        <w:rPr>
          <w:lang w:val="de-DE"/>
        </w:rPr>
        <w:t xml:space="preserve">Wenn Sie Ihr </w:t>
      </w:r>
      <w:r w:rsidR="008A017A" w:rsidRPr="00F55C15">
        <w:rPr>
          <w:rFonts w:eastAsia="Times New Roman"/>
          <w:color w:val="000000"/>
          <w:kern w:val="0"/>
          <w:lang w:val="de-DE" w:eastAsia="fr-CA"/>
          <w14:ligatures w14:val="none"/>
        </w:rPr>
        <w:t xml:space="preserve">Gerät </w:t>
      </w:r>
      <w:r w:rsidR="00E54014" w:rsidRPr="00F55C15">
        <w:rPr>
          <w:rFonts w:eastAsia="Times New Roman"/>
          <w:color w:val="000000"/>
          <w:kern w:val="0"/>
          <w:lang w:val="de-DE" w:eastAsia="fr-CA"/>
          <w14:ligatures w14:val="none"/>
        </w:rPr>
        <w:t xml:space="preserve">während mehrerer </w:t>
      </w:r>
      <w:r w:rsidR="008A017A" w:rsidRPr="00F55C15">
        <w:rPr>
          <w:rFonts w:eastAsia="Times New Roman"/>
          <w:color w:val="000000"/>
          <w:kern w:val="0"/>
          <w:lang w:val="de-DE" w:eastAsia="fr-CA"/>
          <w14:ligatures w14:val="none"/>
        </w:rPr>
        <w:t xml:space="preserve">Tage nicht benutzen werden, wird empfohlen, es auszuschalten, indem Sie den Power-Button gedrückt halten und Ausschalten auswählen. </w:t>
      </w:r>
    </w:p>
    <w:p w14:paraId="6E74A808" w14:textId="57F0FD6C" w:rsidR="00C514AB" w:rsidRPr="00F55C15" w:rsidRDefault="00C514AB" w:rsidP="00C006E9">
      <w:pPr>
        <w:pStyle w:val="berschrift2"/>
        <w:jc w:val="left"/>
        <w:rPr>
          <w:lang w:val="de-DE"/>
        </w:rPr>
      </w:pPr>
      <w:bookmarkStart w:id="42" w:name="_2.3_Basic_Commands"/>
      <w:bookmarkStart w:id="43" w:name="_Toc119322151"/>
      <w:bookmarkStart w:id="44" w:name="_Toc172626089"/>
      <w:bookmarkStart w:id="45" w:name="_Toc233021887"/>
      <w:bookmarkEnd w:id="42"/>
      <w:r w:rsidRPr="00F55C15">
        <w:rPr>
          <w:lang w:val="de-DE"/>
        </w:rPr>
        <w:t>Grundlegende Befehle</w:t>
      </w:r>
      <w:bookmarkEnd w:id="45"/>
      <w:r w:rsidRPr="00F55C15">
        <w:rPr>
          <w:lang w:val="de-DE"/>
        </w:rPr>
        <w:t xml:space="preserve"> </w:t>
      </w:r>
      <w:bookmarkEnd w:id="43"/>
      <w:bookmarkEnd w:id="44"/>
    </w:p>
    <w:p w14:paraId="0C5F1F04" w14:textId="1E26CC7D" w:rsidR="00C514AB" w:rsidRPr="00F55C15" w:rsidRDefault="00C514AB" w:rsidP="00700F9A">
      <w:pPr>
        <w:pStyle w:val="Normal2"/>
        <w:rPr>
          <w:lang w:val="de-DE"/>
        </w:rPr>
      </w:pPr>
      <w:r w:rsidRPr="00F55C15">
        <w:rPr>
          <w:lang w:val="de-DE"/>
        </w:rPr>
        <w:t>Eingabetaste: Punkt 8 (Aktiviert ein ausgewählt</w:t>
      </w:r>
      <w:r w:rsidR="00E54014" w:rsidRPr="00F55C15">
        <w:rPr>
          <w:lang w:val="de-DE"/>
        </w:rPr>
        <w:t>es Objekt</w:t>
      </w:r>
      <w:r w:rsidRPr="00F55C15">
        <w:rPr>
          <w:lang w:val="de-DE"/>
        </w:rPr>
        <w:t xml:space="preserve">, wird auch in einigen Befehlen </w:t>
      </w:r>
      <w:r w:rsidR="00E54014" w:rsidRPr="00F55C15">
        <w:rPr>
          <w:lang w:val="de-DE"/>
        </w:rPr>
        <w:t xml:space="preserve">kombiniert </w:t>
      </w:r>
      <w:r w:rsidRPr="00F55C15">
        <w:rPr>
          <w:lang w:val="de-DE"/>
        </w:rPr>
        <w:t>verwendet)</w:t>
      </w:r>
    </w:p>
    <w:p w14:paraId="38358357" w14:textId="517F9394" w:rsidR="00C514AB" w:rsidRPr="00F55C15" w:rsidRDefault="00595571" w:rsidP="00700F9A">
      <w:pPr>
        <w:pStyle w:val="Normal2"/>
        <w:rPr>
          <w:lang w:val="de-DE"/>
        </w:rPr>
      </w:pPr>
      <w:r w:rsidRPr="00F55C15">
        <w:rPr>
          <w:lang w:val="de-DE"/>
        </w:rPr>
        <w:t>Rück-Taste</w:t>
      </w:r>
      <w:r w:rsidR="00C514AB" w:rsidRPr="00F55C15">
        <w:rPr>
          <w:lang w:val="de-DE"/>
        </w:rPr>
        <w:t>: Punkt 7 (Lösch</w:t>
      </w:r>
      <w:r w:rsidR="00E54014" w:rsidRPr="00F55C15">
        <w:rPr>
          <w:lang w:val="de-DE"/>
        </w:rPr>
        <w:t>t</w:t>
      </w:r>
      <w:r w:rsidR="00C514AB" w:rsidRPr="00F55C15">
        <w:rPr>
          <w:lang w:val="de-DE"/>
        </w:rPr>
        <w:t xml:space="preserve"> beim Bearbeiten den Buchstaben links vom Cursor, wird auch in einigen Befehlen </w:t>
      </w:r>
      <w:r w:rsidR="00E54014" w:rsidRPr="00F55C15">
        <w:rPr>
          <w:lang w:val="de-DE"/>
        </w:rPr>
        <w:t xml:space="preserve">kombiniert </w:t>
      </w:r>
      <w:r w:rsidR="00C514AB" w:rsidRPr="00F55C15">
        <w:rPr>
          <w:lang w:val="de-DE"/>
        </w:rPr>
        <w:t>verwendet)</w:t>
      </w:r>
    </w:p>
    <w:p w14:paraId="5A5AA552" w14:textId="264D6923" w:rsidR="006E71C8" w:rsidRPr="00F55C15" w:rsidRDefault="00C514AB" w:rsidP="00700F9A">
      <w:pPr>
        <w:pStyle w:val="Normal2"/>
        <w:rPr>
          <w:lang w:val="de-DE"/>
        </w:rPr>
      </w:pPr>
      <w:r w:rsidRPr="00F55C15">
        <w:rPr>
          <w:lang w:val="de-DE"/>
        </w:rPr>
        <w:t>Navigiere</w:t>
      </w:r>
      <w:r w:rsidR="00E54014" w:rsidRPr="00F55C15">
        <w:rPr>
          <w:lang w:val="de-DE"/>
        </w:rPr>
        <w:t>n</w:t>
      </w:r>
      <w:r w:rsidRPr="00F55C15">
        <w:rPr>
          <w:lang w:val="de-DE"/>
        </w:rPr>
        <w:t xml:space="preserve"> zum vorherigen Element: </w:t>
      </w:r>
      <w:r w:rsidR="001203FF" w:rsidRPr="00F55C15">
        <w:rPr>
          <w:lang w:val="de-DE"/>
        </w:rPr>
        <w:t>Steuerkreuz (D-Pad)</w:t>
      </w:r>
      <w:r w:rsidRPr="00F55C15">
        <w:rPr>
          <w:lang w:val="de-DE"/>
        </w:rPr>
        <w:t xml:space="preserve"> hoch, Rücktaste oder Leerzeichen mit Punkt 1</w:t>
      </w:r>
    </w:p>
    <w:p w14:paraId="77FC84DB" w14:textId="02C72B6D" w:rsidR="00C514AB" w:rsidRPr="00F55C15" w:rsidRDefault="00237B59" w:rsidP="00700F9A">
      <w:pPr>
        <w:pStyle w:val="Normal2"/>
        <w:rPr>
          <w:lang w:val="de-DE"/>
        </w:rPr>
      </w:pPr>
      <w:r w:rsidRPr="00F55C15">
        <w:rPr>
          <w:lang w:val="de-DE"/>
        </w:rPr>
        <w:t>Navigiere</w:t>
      </w:r>
      <w:r w:rsidR="00E54014" w:rsidRPr="00F55C15">
        <w:rPr>
          <w:lang w:val="de-DE"/>
        </w:rPr>
        <w:t>n</w:t>
      </w:r>
      <w:r w:rsidRPr="00F55C15">
        <w:rPr>
          <w:lang w:val="de-DE"/>
        </w:rPr>
        <w:t xml:space="preserve"> zum nächsten </w:t>
      </w:r>
      <w:r w:rsidR="00E54014" w:rsidRPr="00F55C15">
        <w:rPr>
          <w:lang w:val="de-DE"/>
        </w:rPr>
        <w:t>Element</w:t>
      </w:r>
      <w:r w:rsidRPr="00F55C15">
        <w:rPr>
          <w:lang w:val="de-DE"/>
        </w:rPr>
        <w:t xml:space="preserve">: </w:t>
      </w:r>
      <w:r w:rsidR="001203FF" w:rsidRPr="00F55C15">
        <w:rPr>
          <w:lang w:val="de-DE"/>
        </w:rPr>
        <w:t>Steuerkreuz (D-Pad)</w:t>
      </w:r>
      <w:r w:rsidRPr="00F55C15">
        <w:rPr>
          <w:lang w:val="de-DE"/>
        </w:rPr>
        <w:t xml:space="preserve"> nach unten, Leerzeichen oder Leerzeichen mit Punkt 4</w:t>
      </w:r>
    </w:p>
    <w:p w14:paraId="6F5B1076" w14:textId="77777777" w:rsidR="00E54014" w:rsidRPr="00F55C15" w:rsidRDefault="00C514AB" w:rsidP="00700F9A">
      <w:pPr>
        <w:pStyle w:val="Normal2"/>
        <w:rPr>
          <w:lang w:val="de-DE"/>
        </w:rPr>
      </w:pPr>
      <w:r w:rsidRPr="00F55C15">
        <w:rPr>
          <w:lang w:val="de-DE"/>
        </w:rPr>
        <w:t>Hauptmenü: Home-Taste oder Leerzeichen mit den Punkten 1</w:t>
      </w:r>
      <w:r w:rsidR="00E54014" w:rsidRPr="00F55C15">
        <w:rPr>
          <w:lang w:val="de-DE"/>
        </w:rPr>
        <w:t xml:space="preserve"> 2 3 4 5 6 </w:t>
      </w:r>
    </w:p>
    <w:p w14:paraId="7C2D1BE1" w14:textId="47B16607" w:rsidR="00C514AB" w:rsidRPr="00F55C15" w:rsidRDefault="00E54014" w:rsidP="00700F9A">
      <w:pPr>
        <w:pStyle w:val="Normal2"/>
        <w:rPr>
          <w:lang w:val="de-DE"/>
        </w:rPr>
      </w:pPr>
      <w:r w:rsidRPr="00F55C15">
        <w:rPr>
          <w:lang w:val="de-DE"/>
        </w:rPr>
        <w:t>Nach links scrollen</w:t>
      </w:r>
      <w:r w:rsidR="00C514AB" w:rsidRPr="00F55C15">
        <w:rPr>
          <w:lang w:val="de-DE"/>
        </w:rPr>
        <w:t>: Aufwärts-</w:t>
      </w:r>
      <w:r w:rsidRPr="00F55C15">
        <w:rPr>
          <w:lang w:val="de-DE"/>
        </w:rPr>
        <w:t xml:space="preserve">Scrollen </w:t>
      </w:r>
      <w:r w:rsidR="00C514AB" w:rsidRPr="00F55C15">
        <w:rPr>
          <w:lang w:val="de-DE"/>
        </w:rPr>
        <w:t>Tast</w:t>
      </w:r>
      <w:r w:rsidRPr="00F55C15">
        <w:rPr>
          <w:lang w:val="de-DE"/>
        </w:rPr>
        <w:t>e</w:t>
      </w:r>
    </w:p>
    <w:p w14:paraId="69937DF2" w14:textId="3366C258" w:rsidR="00C514AB" w:rsidRPr="00F55C15" w:rsidRDefault="00E54014" w:rsidP="00700F9A">
      <w:pPr>
        <w:pStyle w:val="Normal2"/>
        <w:rPr>
          <w:lang w:val="de-DE"/>
        </w:rPr>
      </w:pPr>
      <w:r w:rsidRPr="00F55C15">
        <w:rPr>
          <w:lang w:val="de-DE"/>
        </w:rPr>
        <w:t>Nach rechts scrollen</w:t>
      </w:r>
      <w:r w:rsidR="00C514AB" w:rsidRPr="00F55C15">
        <w:rPr>
          <w:lang w:val="de-DE"/>
        </w:rPr>
        <w:t xml:space="preserve">: </w:t>
      </w:r>
      <w:r w:rsidRPr="00F55C15">
        <w:rPr>
          <w:lang w:val="de-DE"/>
        </w:rPr>
        <w:t>Abwärts-Scrollen-Taste</w:t>
      </w:r>
    </w:p>
    <w:p w14:paraId="5A53ACD1" w14:textId="2DD9A18E" w:rsidR="00C514AB" w:rsidRPr="00F55C15" w:rsidRDefault="00C514AB" w:rsidP="00700F9A">
      <w:pPr>
        <w:pStyle w:val="Normal2"/>
        <w:rPr>
          <w:lang w:val="de-DE"/>
        </w:rPr>
      </w:pPr>
      <w:r w:rsidRPr="00F55C15">
        <w:rPr>
          <w:lang w:val="de-DE"/>
        </w:rPr>
        <w:t>Aktuelle</w:t>
      </w:r>
      <w:r w:rsidR="00E54014" w:rsidRPr="00F55C15">
        <w:rPr>
          <w:lang w:val="de-DE"/>
        </w:rPr>
        <w:t xml:space="preserve">s Objekt </w:t>
      </w:r>
      <w:r w:rsidRPr="00F55C15">
        <w:rPr>
          <w:lang w:val="de-DE"/>
        </w:rPr>
        <w:t xml:space="preserve">verlassen: Zurück-Button oder Leertaste mit E (Verlässt das Menü/die Anwendung, in der </w:t>
      </w:r>
      <w:r w:rsidR="00E54014" w:rsidRPr="00F55C15">
        <w:rPr>
          <w:lang w:val="de-DE"/>
        </w:rPr>
        <w:t>Sie s</w:t>
      </w:r>
      <w:r w:rsidRPr="00F55C15">
        <w:rPr>
          <w:lang w:val="de-DE"/>
        </w:rPr>
        <w:t>ich gerade befinde</w:t>
      </w:r>
      <w:r w:rsidR="00E54014" w:rsidRPr="00F55C15">
        <w:rPr>
          <w:lang w:val="de-DE"/>
        </w:rPr>
        <w:t>n</w:t>
      </w:r>
      <w:r w:rsidRPr="00F55C15">
        <w:rPr>
          <w:lang w:val="de-DE"/>
        </w:rPr>
        <w:t>)</w:t>
      </w:r>
    </w:p>
    <w:p w14:paraId="5719AA16" w14:textId="086F3FEC" w:rsidR="00C514AB" w:rsidRPr="00F55C15" w:rsidRDefault="00C514AB" w:rsidP="00700F9A">
      <w:pPr>
        <w:pStyle w:val="Normal2"/>
        <w:rPr>
          <w:lang w:val="de-DE"/>
        </w:rPr>
      </w:pPr>
      <w:r w:rsidRPr="00F55C15">
        <w:rPr>
          <w:lang w:val="de-DE"/>
        </w:rPr>
        <w:t xml:space="preserve">Optionen: </w:t>
      </w:r>
      <w:r w:rsidR="00D504E9" w:rsidRPr="00F55C15">
        <w:rPr>
          <w:lang w:val="de-DE"/>
        </w:rPr>
        <w:t>Leer-Taste</w:t>
      </w:r>
      <w:r w:rsidR="00E54014" w:rsidRPr="00F55C15">
        <w:rPr>
          <w:lang w:val="de-DE"/>
        </w:rPr>
        <w:t xml:space="preserve"> </w:t>
      </w:r>
      <w:r w:rsidRPr="00F55C15">
        <w:rPr>
          <w:lang w:val="de-DE"/>
        </w:rPr>
        <w:t>mit O (Öffnet das KeySoft-Optionsmenü)</w:t>
      </w:r>
    </w:p>
    <w:p w14:paraId="0E9EF7DF" w14:textId="11179DD5" w:rsidR="00C514AB" w:rsidRPr="00F55C15" w:rsidRDefault="00C514AB" w:rsidP="00700F9A">
      <w:pPr>
        <w:pStyle w:val="Normal2"/>
        <w:rPr>
          <w:lang w:val="de-DE"/>
        </w:rPr>
      </w:pPr>
      <w:r w:rsidRPr="00F55C15">
        <w:rPr>
          <w:lang w:val="de-DE"/>
        </w:rPr>
        <w:t xml:space="preserve">Informationen: </w:t>
      </w:r>
      <w:r w:rsidR="00D504E9" w:rsidRPr="00F55C15">
        <w:rPr>
          <w:lang w:val="de-DE"/>
        </w:rPr>
        <w:t>Leer-Taste</w:t>
      </w:r>
      <w:r w:rsidR="00E54014" w:rsidRPr="00F55C15">
        <w:rPr>
          <w:lang w:val="de-DE"/>
        </w:rPr>
        <w:t xml:space="preserve"> </w:t>
      </w:r>
      <w:r w:rsidRPr="00F55C15">
        <w:rPr>
          <w:lang w:val="de-DE"/>
        </w:rPr>
        <w:t>mit I im Hauptmenü (Zeigt nützliche Informationen zu Ihrem Gerät an)</w:t>
      </w:r>
    </w:p>
    <w:p w14:paraId="6620EC71" w14:textId="520EA54E" w:rsidR="0031252E" w:rsidRPr="00F55C15" w:rsidRDefault="003E6646" w:rsidP="00700F9A">
      <w:pPr>
        <w:pStyle w:val="Normal2"/>
        <w:rPr>
          <w:lang w:val="de-DE"/>
        </w:rPr>
      </w:pPr>
      <w:r w:rsidRPr="00F55C15">
        <w:rPr>
          <w:lang w:val="de-DE"/>
        </w:rPr>
        <w:t xml:space="preserve">Aktuelle Apps: Drücken Sie die App-Switcher-Taste (die quadratische Taste auf der Vorderseite des Geräts), die eine Liste der zuletzt geöffneten Apps in der aktuellen </w:t>
      </w:r>
      <w:r w:rsidR="00E54014" w:rsidRPr="00F55C15">
        <w:rPr>
          <w:lang w:val="de-DE"/>
        </w:rPr>
        <w:t xml:space="preserve">Session </w:t>
      </w:r>
      <w:r w:rsidRPr="00F55C15">
        <w:rPr>
          <w:lang w:val="de-DE"/>
        </w:rPr>
        <w:t>anzeigen</w:t>
      </w:r>
    </w:p>
    <w:p w14:paraId="0397CC61" w14:textId="16E892A1" w:rsidR="00C514AB" w:rsidRPr="00F55C15" w:rsidRDefault="00C514AB" w:rsidP="00700F9A">
      <w:pPr>
        <w:pStyle w:val="Normal2"/>
        <w:rPr>
          <w:lang w:val="de-DE"/>
        </w:rPr>
      </w:pPr>
      <w:r w:rsidRPr="00F55C15">
        <w:rPr>
          <w:lang w:val="de-DE"/>
        </w:rPr>
        <w:t xml:space="preserve">Kontextmenü: </w:t>
      </w:r>
      <w:r w:rsidR="00D504E9" w:rsidRPr="00F55C15">
        <w:rPr>
          <w:lang w:val="de-DE"/>
        </w:rPr>
        <w:t>Leer-Taste</w:t>
      </w:r>
      <w:r w:rsidR="00E54014" w:rsidRPr="00F55C15">
        <w:rPr>
          <w:lang w:val="de-DE"/>
        </w:rPr>
        <w:t xml:space="preserve"> </w:t>
      </w:r>
      <w:r w:rsidRPr="00F55C15">
        <w:rPr>
          <w:lang w:val="de-DE"/>
        </w:rPr>
        <w:t>mit M oder Drücken und Halten des App-</w:t>
      </w:r>
      <w:r w:rsidR="00337C2C" w:rsidRPr="00F55C15">
        <w:rPr>
          <w:lang w:val="de-DE"/>
        </w:rPr>
        <w:t>Switzer</w:t>
      </w:r>
      <w:r w:rsidR="004F08B7" w:rsidRPr="00F55C15">
        <w:rPr>
          <w:lang w:val="de-DE"/>
        </w:rPr>
        <w:t>-K</w:t>
      </w:r>
      <w:r w:rsidRPr="00F55C15">
        <w:rPr>
          <w:lang w:val="de-DE"/>
        </w:rPr>
        <w:t xml:space="preserve">nopfs (ein dynamisches Optionsmenü, das je nach </w:t>
      </w:r>
      <w:r w:rsidR="00F116CC" w:rsidRPr="00F55C15">
        <w:rPr>
          <w:lang w:val="de-DE"/>
        </w:rPr>
        <w:t xml:space="preserve">App </w:t>
      </w:r>
      <w:r w:rsidRPr="00F55C15">
        <w:rPr>
          <w:lang w:val="de-DE"/>
        </w:rPr>
        <w:t>wechselt)</w:t>
      </w:r>
    </w:p>
    <w:p w14:paraId="718858B6" w14:textId="734DF68A" w:rsidR="00C514AB" w:rsidRPr="00F55C15" w:rsidRDefault="00C514AB" w:rsidP="00700F9A">
      <w:pPr>
        <w:pStyle w:val="Normal2"/>
        <w:rPr>
          <w:lang w:val="de-DE"/>
        </w:rPr>
      </w:pPr>
      <w:r w:rsidRPr="00F55C15">
        <w:rPr>
          <w:lang w:val="de-DE"/>
        </w:rPr>
        <w:t xml:space="preserve">Kontext-Hilfebildschirm: </w:t>
      </w:r>
      <w:r w:rsidR="00D504E9" w:rsidRPr="00F55C15">
        <w:rPr>
          <w:lang w:val="de-DE"/>
        </w:rPr>
        <w:t>Leer-Taste</w:t>
      </w:r>
      <w:r w:rsidRPr="00F55C15">
        <w:rPr>
          <w:lang w:val="de-DE"/>
        </w:rPr>
        <w:t xml:space="preserve"> </w:t>
      </w:r>
      <w:r w:rsidR="00F116CC" w:rsidRPr="00F55C15">
        <w:rPr>
          <w:lang w:val="de-DE"/>
        </w:rPr>
        <w:t>mit</w:t>
      </w:r>
      <w:r w:rsidRPr="00F55C15">
        <w:rPr>
          <w:lang w:val="de-DE"/>
        </w:rPr>
        <w:t xml:space="preserve"> H (Bietet nützliche Tipps zur Navigation in </w:t>
      </w:r>
      <w:r w:rsidR="00F116CC" w:rsidRPr="00F55C15">
        <w:rPr>
          <w:lang w:val="de-DE"/>
        </w:rPr>
        <w:t xml:space="preserve">der </w:t>
      </w:r>
      <w:r w:rsidRPr="00F55C15">
        <w:rPr>
          <w:lang w:val="de-DE"/>
        </w:rPr>
        <w:t>aktuellen App oder dem aktuellen Standort)</w:t>
      </w:r>
    </w:p>
    <w:p w14:paraId="16C03628" w14:textId="41EF19D4" w:rsidR="00C514AB" w:rsidRPr="00F55C15" w:rsidRDefault="00C514AB" w:rsidP="00700F9A">
      <w:pPr>
        <w:pStyle w:val="Normal2"/>
        <w:rPr>
          <w:lang w:val="de-DE"/>
        </w:rPr>
      </w:pPr>
      <w:r w:rsidRPr="00F55C15">
        <w:rPr>
          <w:lang w:val="de-DE"/>
        </w:rPr>
        <w:t xml:space="preserve">Wiederholen: </w:t>
      </w:r>
      <w:r w:rsidR="00D504E9" w:rsidRPr="00F55C15">
        <w:rPr>
          <w:lang w:val="de-DE"/>
        </w:rPr>
        <w:t>Leer-Taste</w:t>
      </w:r>
      <w:r w:rsidRPr="00F55C15">
        <w:rPr>
          <w:lang w:val="de-DE"/>
        </w:rPr>
        <w:t xml:space="preserve"> mit R (Lässt den </w:t>
      </w:r>
      <w:r w:rsidR="00F66D24" w:rsidRPr="00F55C15">
        <w:rPr>
          <w:lang w:val="de-DE"/>
        </w:rPr>
        <w:t>Monarch</w:t>
      </w:r>
      <w:r w:rsidRPr="00F55C15">
        <w:rPr>
          <w:lang w:val="de-DE"/>
        </w:rPr>
        <w:t xml:space="preserve"> wiederholen, was zuletzt </w:t>
      </w:r>
      <w:r w:rsidR="00F116CC" w:rsidRPr="00F55C15">
        <w:rPr>
          <w:lang w:val="de-DE"/>
        </w:rPr>
        <w:t xml:space="preserve">vorgelesen </w:t>
      </w:r>
      <w:r w:rsidRPr="00F55C15">
        <w:rPr>
          <w:lang w:val="de-DE"/>
        </w:rPr>
        <w:t>wurde)</w:t>
      </w:r>
    </w:p>
    <w:p w14:paraId="66EA4FB5" w14:textId="06128304" w:rsidR="00C514AB" w:rsidRPr="00F55C15" w:rsidRDefault="00C514AB" w:rsidP="00700F9A">
      <w:pPr>
        <w:pStyle w:val="Normal2"/>
        <w:rPr>
          <w:lang w:val="de-DE"/>
        </w:rPr>
      </w:pPr>
      <w:r w:rsidRPr="00F55C15">
        <w:rPr>
          <w:lang w:val="de-DE"/>
        </w:rPr>
        <w:t xml:space="preserve">Stimme ein- oder ausschalten: </w:t>
      </w:r>
      <w:r w:rsidR="00F116CC" w:rsidRPr="00F55C15">
        <w:rPr>
          <w:lang w:val="de-DE"/>
        </w:rPr>
        <w:t xml:space="preserve">Rück-Taste + </w:t>
      </w:r>
      <w:r w:rsidR="004F08B7" w:rsidRPr="00F55C15">
        <w:rPr>
          <w:lang w:val="de-DE"/>
        </w:rPr>
        <w:t xml:space="preserve">Leer-Taste + </w:t>
      </w:r>
      <w:r w:rsidR="00F116CC" w:rsidRPr="00F55C15">
        <w:rPr>
          <w:lang w:val="de-DE"/>
        </w:rPr>
        <w:t>Enter + S</w:t>
      </w:r>
      <w:r w:rsidRPr="00F55C15">
        <w:rPr>
          <w:lang w:val="de-DE"/>
        </w:rPr>
        <w:t xml:space="preserve"> </w:t>
      </w:r>
    </w:p>
    <w:p w14:paraId="234330E2" w14:textId="10F7F3FD" w:rsidR="00C514AB" w:rsidRPr="00F55C15" w:rsidRDefault="00C514AB" w:rsidP="00700F9A">
      <w:pPr>
        <w:pStyle w:val="Normal2"/>
        <w:rPr>
          <w:lang w:val="de-DE"/>
        </w:rPr>
      </w:pPr>
      <w:r w:rsidRPr="00F55C15">
        <w:rPr>
          <w:lang w:val="de-DE"/>
        </w:rPr>
        <w:t xml:space="preserve">Aktuelles Datum anzeigen: </w:t>
      </w:r>
      <w:r w:rsidR="00D504E9" w:rsidRPr="00F55C15">
        <w:rPr>
          <w:lang w:val="de-DE"/>
        </w:rPr>
        <w:t>Leer-Taste</w:t>
      </w:r>
      <w:r w:rsidR="00F116CC" w:rsidRPr="00F55C15">
        <w:rPr>
          <w:lang w:val="de-DE"/>
        </w:rPr>
        <w:t xml:space="preserve"> m</w:t>
      </w:r>
      <w:r w:rsidRPr="00F55C15">
        <w:rPr>
          <w:lang w:val="de-DE"/>
        </w:rPr>
        <w:t>it D eingeben (Monarch zeigt das aktuelle Datum an)</w:t>
      </w:r>
    </w:p>
    <w:p w14:paraId="63B71AD4" w14:textId="1357DB19" w:rsidR="00C514AB" w:rsidRPr="00F55C15" w:rsidRDefault="00C514AB" w:rsidP="00700F9A">
      <w:pPr>
        <w:pStyle w:val="Normal2"/>
        <w:rPr>
          <w:lang w:val="de-DE"/>
        </w:rPr>
      </w:pPr>
      <w:r w:rsidRPr="00F55C15">
        <w:rPr>
          <w:lang w:val="de-DE"/>
        </w:rPr>
        <w:t xml:space="preserve">Anzeige der aktuellen Zeit: </w:t>
      </w:r>
      <w:r w:rsidR="00D504E9" w:rsidRPr="00F55C15">
        <w:rPr>
          <w:lang w:val="de-DE"/>
        </w:rPr>
        <w:t>Leer-Taste</w:t>
      </w:r>
      <w:r w:rsidR="00F116CC" w:rsidRPr="00F55C15">
        <w:rPr>
          <w:lang w:val="de-DE"/>
        </w:rPr>
        <w:t xml:space="preserve"> + T</w:t>
      </w:r>
      <w:r w:rsidRPr="00F55C15">
        <w:rPr>
          <w:lang w:val="de-DE"/>
        </w:rPr>
        <w:t xml:space="preserve"> (Monarch zeigt die aktuelle Zeit an)</w:t>
      </w:r>
    </w:p>
    <w:p w14:paraId="0B99A6CB" w14:textId="2C7D0BAD" w:rsidR="00C514AB" w:rsidRPr="00F55C15" w:rsidRDefault="00EB21EB" w:rsidP="00700F9A">
      <w:pPr>
        <w:pStyle w:val="Normal2"/>
        <w:rPr>
          <w:lang w:val="de-DE"/>
        </w:rPr>
      </w:pPr>
      <w:r w:rsidRPr="00F55C15">
        <w:rPr>
          <w:lang w:val="de-DE"/>
        </w:rPr>
        <w:t xml:space="preserve">Sprache Stoppen: Rück-Taste </w:t>
      </w:r>
      <w:r w:rsidR="004F08B7" w:rsidRPr="00F55C15">
        <w:rPr>
          <w:lang w:val="de-DE"/>
        </w:rPr>
        <w:t xml:space="preserve">+ Leer-Taste </w:t>
      </w:r>
      <w:r w:rsidRPr="00F55C15">
        <w:rPr>
          <w:lang w:val="de-DE"/>
        </w:rPr>
        <w:t>+ Enter</w:t>
      </w:r>
      <w:r w:rsidR="00C514AB" w:rsidRPr="00F55C15">
        <w:rPr>
          <w:lang w:val="de-DE"/>
        </w:rPr>
        <w:t xml:space="preserve"> (Stoppt die </w:t>
      </w:r>
      <w:r w:rsidRPr="00F55C15">
        <w:rPr>
          <w:lang w:val="de-DE"/>
        </w:rPr>
        <w:t xml:space="preserve">Sprachausgabe </w:t>
      </w:r>
      <w:r w:rsidR="00C514AB" w:rsidRPr="00F55C15">
        <w:rPr>
          <w:lang w:val="de-DE"/>
        </w:rPr>
        <w:t xml:space="preserve">des </w:t>
      </w:r>
      <w:r w:rsidR="00F66D24" w:rsidRPr="00F55C15">
        <w:rPr>
          <w:lang w:val="de-DE"/>
        </w:rPr>
        <w:t>Monarch</w:t>
      </w:r>
      <w:r w:rsidR="00C514AB" w:rsidRPr="00F55C15">
        <w:rPr>
          <w:lang w:val="de-DE"/>
        </w:rPr>
        <w:t xml:space="preserve"> während des </w:t>
      </w:r>
      <w:r w:rsidRPr="00F55C15">
        <w:rPr>
          <w:lang w:val="de-DE"/>
        </w:rPr>
        <w:t>Vorlesens</w:t>
      </w:r>
      <w:r w:rsidR="00C514AB" w:rsidRPr="00F55C15">
        <w:rPr>
          <w:lang w:val="de-DE"/>
        </w:rPr>
        <w:t>)</w:t>
      </w:r>
    </w:p>
    <w:p w14:paraId="05B3FBF7" w14:textId="5435AB29" w:rsidR="000009B1" w:rsidRPr="00F55C15" w:rsidRDefault="00EB21EB" w:rsidP="00700F9A">
      <w:pPr>
        <w:pStyle w:val="Normal2"/>
        <w:rPr>
          <w:sz w:val="22"/>
          <w:szCs w:val="22"/>
          <w:lang w:val="de-DE"/>
        </w:rPr>
      </w:pPr>
      <w:r w:rsidRPr="00F55C15">
        <w:rPr>
          <w:lang w:val="de-DE"/>
        </w:rPr>
        <w:t>D</w:t>
      </w:r>
      <w:r w:rsidR="00B07433" w:rsidRPr="00F55C15">
        <w:rPr>
          <w:lang w:val="de-DE"/>
        </w:rPr>
        <w:t xml:space="preserve">en Cursor auf die oberste </w:t>
      </w:r>
      <w:r w:rsidRPr="00F55C15">
        <w:rPr>
          <w:lang w:val="de-DE"/>
        </w:rPr>
        <w:t>Zeile setzen</w:t>
      </w:r>
      <w:r w:rsidR="00B07433" w:rsidRPr="00F55C15">
        <w:rPr>
          <w:lang w:val="de-DE"/>
        </w:rPr>
        <w:t xml:space="preserve">: Enter </w:t>
      </w:r>
      <w:r w:rsidR="004F08B7" w:rsidRPr="00F55C15">
        <w:rPr>
          <w:lang w:val="de-DE"/>
        </w:rPr>
        <w:t xml:space="preserve">+ Leer-Taste </w:t>
      </w:r>
      <w:r w:rsidR="00B07433" w:rsidRPr="00F55C15">
        <w:rPr>
          <w:lang w:val="de-DE"/>
        </w:rPr>
        <w:t xml:space="preserve">mit F (In Listen wird </w:t>
      </w:r>
      <w:r w:rsidRPr="00F55C15">
        <w:rPr>
          <w:lang w:val="de-DE"/>
        </w:rPr>
        <w:t>das</w:t>
      </w:r>
      <w:r w:rsidR="00B07433" w:rsidRPr="00F55C15">
        <w:rPr>
          <w:lang w:val="de-DE"/>
        </w:rPr>
        <w:t xml:space="preserve"> fokussierte </w:t>
      </w:r>
      <w:r w:rsidRPr="00F55C15">
        <w:rPr>
          <w:lang w:val="de-DE"/>
        </w:rPr>
        <w:t>Element</w:t>
      </w:r>
      <w:r w:rsidR="00B07433" w:rsidRPr="00F55C15">
        <w:rPr>
          <w:lang w:val="de-DE"/>
        </w:rPr>
        <w:t xml:space="preserve"> oben auf </w:t>
      </w:r>
      <w:r w:rsidRPr="00F55C15">
        <w:rPr>
          <w:lang w:val="de-DE"/>
        </w:rPr>
        <w:t xml:space="preserve">die </w:t>
      </w:r>
      <w:r w:rsidR="00B07433" w:rsidRPr="00F55C15">
        <w:rPr>
          <w:lang w:val="de-DE"/>
        </w:rPr>
        <w:t xml:space="preserve">Braille-Anzeige gebracht. </w:t>
      </w:r>
      <w:r w:rsidRPr="00F55C15">
        <w:rPr>
          <w:lang w:val="de-DE"/>
        </w:rPr>
        <w:t>Bei der Textbearbeitung</w:t>
      </w:r>
      <w:r w:rsidR="00B07433" w:rsidRPr="00F55C15">
        <w:rPr>
          <w:lang w:val="de-DE"/>
        </w:rPr>
        <w:t xml:space="preserve"> wird die Zeile mit dem Cursor </w:t>
      </w:r>
      <w:r w:rsidRPr="00F55C15">
        <w:rPr>
          <w:lang w:val="de-DE"/>
        </w:rPr>
        <w:t>auf die oberste Zeile ge</w:t>
      </w:r>
      <w:r w:rsidR="00B07433" w:rsidRPr="00F55C15">
        <w:rPr>
          <w:lang w:val="de-DE"/>
        </w:rPr>
        <w:t>bracht.</w:t>
      </w:r>
    </w:p>
    <w:p w14:paraId="2390B695" w14:textId="34554BAE" w:rsidR="00E37B81" w:rsidRPr="00F55C15" w:rsidRDefault="004E348C" w:rsidP="00700F9A">
      <w:pPr>
        <w:pStyle w:val="Normal2"/>
        <w:rPr>
          <w:lang w:val="de-DE"/>
        </w:rPr>
      </w:pPr>
      <w:r w:rsidRPr="00F55C15">
        <w:rPr>
          <w:lang w:val="de-DE"/>
        </w:rPr>
        <w:t xml:space="preserve">Braillezeilenabstand erhöhen: </w:t>
      </w:r>
      <w:r w:rsidR="00E37B81" w:rsidRPr="00F55C15">
        <w:rPr>
          <w:lang w:val="de-DE"/>
        </w:rPr>
        <w:t xml:space="preserve"> </w:t>
      </w:r>
      <w:r w:rsidR="004F08B7" w:rsidRPr="00F55C15">
        <w:rPr>
          <w:lang w:val="de-DE"/>
        </w:rPr>
        <w:t>Zoom-in</w:t>
      </w:r>
      <w:r w:rsidR="00595571" w:rsidRPr="00F55C15">
        <w:rPr>
          <w:lang w:val="de-DE"/>
        </w:rPr>
        <w:t>-Taste (+)</w:t>
      </w:r>
    </w:p>
    <w:p w14:paraId="01B94694" w14:textId="3B54B813" w:rsidR="00E37B81" w:rsidRPr="00F55C15" w:rsidRDefault="00E37B81" w:rsidP="00700F9A">
      <w:pPr>
        <w:pStyle w:val="Normal2"/>
        <w:rPr>
          <w:lang w:val="de-DE"/>
        </w:rPr>
      </w:pPr>
      <w:r w:rsidRPr="00F55C15">
        <w:rPr>
          <w:lang w:val="de-DE"/>
        </w:rPr>
        <w:t xml:space="preserve">Braillezeilenabstand verringern: </w:t>
      </w:r>
      <w:r w:rsidR="004F08B7" w:rsidRPr="00F55C15">
        <w:rPr>
          <w:lang w:val="de-DE"/>
        </w:rPr>
        <w:t>Zoom-out-</w:t>
      </w:r>
      <w:r w:rsidR="00595571" w:rsidRPr="00F55C15">
        <w:rPr>
          <w:lang w:val="de-DE"/>
        </w:rPr>
        <w:t xml:space="preserve">Taste </w:t>
      </w:r>
      <w:r w:rsidRPr="00F55C15">
        <w:rPr>
          <w:lang w:val="de-DE"/>
        </w:rPr>
        <w:t>(-)</w:t>
      </w:r>
    </w:p>
    <w:p w14:paraId="73E1E53A" w14:textId="19993B1C" w:rsidR="00E37B81" w:rsidRPr="00F55C15" w:rsidRDefault="004E348C" w:rsidP="00700F9A">
      <w:pPr>
        <w:pStyle w:val="Normal2"/>
        <w:rPr>
          <w:lang w:val="de-DE"/>
        </w:rPr>
      </w:pPr>
      <w:r w:rsidRPr="00F55C15">
        <w:rPr>
          <w:lang w:val="de-DE"/>
        </w:rPr>
        <w:t>Brailleanzeige refreshen: Langer Druck auf die Action-Taste</w:t>
      </w:r>
      <w:r w:rsidR="00BE25D4">
        <w:rPr>
          <w:lang w:val="de-DE"/>
        </w:rPr>
        <w:t>.</w:t>
      </w:r>
    </w:p>
    <w:p w14:paraId="188AE61E" w14:textId="77777777" w:rsidR="004E348C" w:rsidRPr="00F55C15" w:rsidRDefault="0027412F" w:rsidP="00700F9A">
      <w:pPr>
        <w:pStyle w:val="Normal2"/>
        <w:rPr>
          <w:lang w:val="de-DE"/>
        </w:rPr>
      </w:pPr>
      <w:r w:rsidRPr="00F55C15">
        <w:rPr>
          <w:lang w:val="de-DE"/>
        </w:rPr>
        <w:t xml:space="preserve">Visueller Braille-Output: </w:t>
      </w:r>
      <w:r w:rsidR="004E348C" w:rsidRPr="00F55C15">
        <w:rPr>
          <w:lang w:val="de-DE"/>
        </w:rPr>
        <w:t>Rück-Taste + Enter + V.</w:t>
      </w:r>
    </w:p>
    <w:p w14:paraId="20A06030" w14:textId="673F855A" w:rsidR="00C514AB" w:rsidRPr="00F55C15" w:rsidRDefault="00C514AB" w:rsidP="00700F9A">
      <w:pPr>
        <w:pStyle w:val="Normal2"/>
        <w:rPr>
          <w:lang w:val="de-DE"/>
        </w:rPr>
      </w:pPr>
      <w:r w:rsidRPr="00F55C15">
        <w:rPr>
          <w:lang w:val="de-DE"/>
        </w:rPr>
        <w:t xml:space="preserve">Hinweis: Alle Befehle, die Enter oder </w:t>
      </w:r>
      <w:r w:rsidR="004E348C" w:rsidRPr="00F55C15">
        <w:rPr>
          <w:lang w:val="de-DE"/>
        </w:rPr>
        <w:t xml:space="preserve">die Rück-Taste </w:t>
      </w:r>
      <w:r w:rsidRPr="00F55C15">
        <w:rPr>
          <w:lang w:val="de-DE"/>
        </w:rPr>
        <w:t xml:space="preserve">enthalten, müssen bei der Nutzung von Computer-Braille </w:t>
      </w:r>
      <w:r w:rsidR="004E348C" w:rsidRPr="00F55C15">
        <w:rPr>
          <w:lang w:val="de-DE"/>
        </w:rPr>
        <w:t xml:space="preserve">zusammen mit der </w:t>
      </w:r>
      <w:r w:rsidR="00D504E9" w:rsidRPr="00F55C15">
        <w:rPr>
          <w:lang w:val="de-DE"/>
        </w:rPr>
        <w:t>Leer-Taste</w:t>
      </w:r>
      <w:r w:rsidR="004E348C" w:rsidRPr="00F55C15">
        <w:rPr>
          <w:lang w:val="de-DE"/>
        </w:rPr>
        <w:t xml:space="preserve"> gedrückt werden</w:t>
      </w:r>
      <w:r w:rsidRPr="00F55C15">
        <w:rPr>
          <w:lang w:val="de-DE"/>
        </w:rPr>
        <w:t>.</w:t>
      </w:r>
    </w:p>
    <w:p w14:paraId="61157832" w14:textId="0C20904E" w:rsidR="006343B1" w:rsidRPr="00F55C15" w:rsidRDefault="006343B1" w:rsidP="00700F9A">
      <w:pPr>
        <w:pStyle w:val="Normal2"/>
        <w:rPr>
          <w:lang w:val="de-DE"/>
        </w:rPr>
      </w:pPr>
      <w:r w:rsidRPr="00F55C15">
        <w:rPr>
          <w:lang w:val="de-DE"/>
        </w:rPr>
        <w:t>Bitte beachten Sie auch: Bei Verwendung einer der UEB-Braille-Tabellen ist es nicht notwendig, mit Computer-Brailleschrift sensible Informationen einzugeben, zum Beispiel Passwörter.</w:t>
      </w:r>
    </w:p>
    <w:p w14:paraId="0B186AA8" w14:textId="491E4A1F" w:rsidR="00C514AB" w:rsidRPr="00F55C15" w:rsidRDefault="00C514AB" w:rsidP="00C006E9">
      <w:pPr>
        <w:pStyle w:val="berschrift2"/>
        <w:jc w:val="left"/>
        <w:rPr>
          <w:lang w:val="de-DE"/>
        </w:rPr>
      </w:pPr>
      <w:bookmarkStart w:id="46" w:name="_Toc119322152"/>
      <w:bookmarkStart w:id="47" w:name="_Toc416443711"/>
      <w:bookmarkStart w:id="48" w:name="standby_mode"/>
      <w:bookmarkStart w:id="49" w:name="_Toc172626090"/>
      <w:bookmarkStart w:id="50" w:name="_Toc233021888"/>
      <w:bookmarkEnd w:id="46"/>
      <w:bookmarkEnd w:id="47"/>
      <w:r w:rsidRPr="00F55C15">
        <w:rPr>
          <w:lang w:val="de-DE"/>
        </w:rPr>
        <w:t>Schlafmodus und das Ein- und Ausschalten des Systems</w:t>
      </w:r>
      <w:bookmarkEnd w:id="48"/>
      <w:bookmarkEnd w:id="49"/>
      <w:bookmarkEnd w:id="50"/>
    </w:p>
    <w:p w14:paraId="6AC39C0E" w14:textId="19174CA7" w:rsidR="00B16F00" w:rsidRPr="00F55C15" w:rsidRDefault="00B16F00" w:rsidP="00C006E9">
      <w:pPr>
        <w:pStyle w:val="berschrift3"/>
        <w:jc w:val="left"/>
        <w:rPr>
          <w:lang w:val="de-DE"/>
        </w:rPr>
      </w:pPr>
      <w:bookmarkStart w:id="51" w:name="_Toc119322153"/>
      <w:bookmarkStart w:id="52" w:name="_Toc172626091"/>
      <w:r w:rsidRPr="00F55C15">
        <w:rPr>
          <w:sz w:val="14"/>
          <w:szCs w:val="14"/>
          <w:lang w:val="de-DE"/>
        </w:rPr>
        <w:t xml:space="preserve"> </w:t>
      </w:r>
      <w:bookmarkStart w:id="53" w:name="_Toc233021889"/>
      <w:r w:rsidR="00C514AB" w:rsidRPr="00F55C15">
        <w:rPr>
          <w:lang w:val="de-DE"/>
        </w:rPr>
        <w:t>Ein- und Ausschalten</w:t>
      </w:r>
      <w:bookmarkEnd w:id="51"/>
      <w:bookmarkEnd w:id="52"/>
      <w:bookmarkEnd w:id="53"/>
    </w:p>
    <w:p w14:paraId="698D0707" w14:textId="30C163C8" w:rsidR="00C514AB" w:rsidRPr="00F55C15" w:rsidRDefault="00C514AB" w:rsidP="00700F9A">
      <w:pPr>
        <w:pStyle w:val="Normal3"/>
        <w:rPr>
          <w:color w:val="000000"/>
          <w:lang w:val="de-DE"/>
        </w:rPr>
      </w:pPr>
      <w:r w:rsidRPr="00F55C15">
        <w:rPr>
          <w:lang w:val="de-DE"/>
        </w:rPr>
        <w:t xml:space="preserve">Wenn </w:t>
      </w:r>
      <w:r w:rsidR="004E348C" w:rsidRPr="00F55C15">
        <w:rPr>
          <w:lang w:val="de-DE"/>
        </w:rPr>
        <w:t>Sie wissen</w:t>
      </w:r>
      <w:r w:rsidRPr="00F55C15">
        <w:rPr>
          <w:lang w:val="de-DE"/>
        </w:rPr>
        <w:t xml:space="preserve">, dass </w:t>
      </w:r>
      <w:r w:rsidR="004E348C" w:rsidRPr="00F55C15">
        <w:rPr>
          <w:lang w:val="de-DE"/>
        </w:rPr>
        <w:t xml:space="preserve">Sie Ihren </w:t>
      </w:r>
      <w:r w:rsidR="00B94449" w:rsidRPr="00F55C15">
        <w:rPr>
          <w:color w:val="000000"/>
          <w:lang w:val="de-DE"/>
        </w:rPr>
        <w:t xml:space="preserve">Monarch eine Weile nicht benutzen </w:t>
      </w:r>
      <w:r w:rsidR="004E348C" w:rsidRPr="00F55C15">
        <w:rPr>
          <w:color w:val="000000"/>
          <w:lang w:val="de-DE"/>
        </w:rPr>
        <w:t>werden</w:t>
      </w:r>
      <w:r w:rsidR="00B94449" w:rsidRPr="00F55C15">
        <w:rPr>
          <w:color w:val="000000"/>
          <w:lang w:val="de-DE"/>
        </w:rPr>
        <w:t xml:space="preserve">, ist es besser, </w:t>
      </w:r>
      <w:r w:rsidR="004E348C" w:rsidRPr="00F55C15">
        <w:rPr>
          <w:color w:val="000000"/>
          <w:lang w:val="de-DE"/>
        </w:rPr>
        <w:t xml:space="preserve">ihn </w:t>
      </w:r>
      <w:r w:rsidR="00B94449" w:rsidRPr="00F55C15">
        <w:rPr>
          <w:color w:val="000000"/>
          <w:lang w:val="de-DE"/>
        </w:rPr>
        <w:t xml:space="preserve">komplett auszuschalten, um </w:t>
      </w:r>
      <w:r w:rsidR="004E348C" w:rsidRPr="00F55C15">
        <w:rPr>
          <w:color w:val="000000"/>
          <w:lang w:val="de-DE"/>
        </w:rPr>
        <w:t>Ihren</w:t>
      </w:r>
      <w:r w:rsidR="00B94449" w:rsidRPr="00F55C15">
        <w:rPr>
          <w:color w:val="000000"/>
          <w:lang w:val="de-DE"/>
        </w:rPr>
        <w:t xml:space="preserve"> Akku zu schonen. Dazu drücken Sie einfach den Power-Knopf etwa 1 Sekunde lang. </w:t>
      </w:r>
      <w:r w:rsidR="004E348C" w:rsidRPr="00F55C15">
        <w:rPr>
          <w:color w:val="000000"/>
          <w:lang w:val="de-DE"/>
        </w:rPr>
        <w:t>Ihr</w:t>
      </w:r>
      <w:r w:rsidR="00B94449" w:rsidRPr="00F55C15">
        <w:rPr>
          <w:color w:val="000000"/>
          <w:lang w:val="de-DE"/>
        </w:rPr>
        <w:t xml:space="preserve"> Gerät </w:t>
      </w:r>
      <w:r w:rsidR="004E348C" w:rsidRPr="00F55C15">
        <w:rPr>
          <w:color w:val="000000"/>
          <w:lang w:val="de-DE"/>
        </w:rPr>
        <w:t xml:space="preserve">sagt </w:t>
      </w:r>
      <w:r w:rsidR="00B94449" w:rsidRPr="00F55C15">
        <w:rPr>
          <w:color w:val="000000"/>
          <w:lang w:val="de-DE"/>
        </w:rPr>
        <w:t xml:space="preserve">"Ausschalten" an und gibt </w:t>
      </w:r>
      <w:r w:rsidR="004E348C" w:rsidRPr="00F55C15">
        <w:rPr>
          <w:color w:val="000000"/>
          <w:lang w:val="de-DE"/>
        </w:rPr>
        <w:t xml:space="preserve">Ihnen </w:t>
      </w:r>
      <w:r w:rsidR="00B94449" w:rsidRPr="00F55C15">
        <w:rPr>
          <w:color w:val="000000"/>
          <w:lang w:val="de-DE"/>
        </w:rPr>
        <w:t xml:space="preserve">die Möglichkeit, entweder </w:t>
      </w:r>
      <w:r w:rsidR="004E348C" w:rsidRPr="00F55C15">
        <w:rPr>
          <w:color w:val="000000"/>
          <w:lang w:val="de-DE"/>
        </w:rPr>
        <w:t xml:space="preserve">komplett </w:t>
      </w:r>
      <w:r w:rsidR="00B94449" w:rsidRPr="00F55C15">
        <w:rPr>
          <w:color w:val="000000"/>
          <w:lang w:val="de-DE"/>
        </w:rPr>
        <w:t>auszuschalten oder neu zu starten. Wähle</w:t>
      </w:r>
      <w:r w:rsidR="004E348C" w:rsidRPr="00F55C15">
        <w:rPr>
          <w:color w:val="000000"/>
          <w:lang w:val="de-DE"/>
        </w:rPr>
        <w:t xml:space="preserve">n Sie ausschalten </w:t>
      </w:r>
      <w:r w:rsidR="00B94449" w:rsidRPr="00F55C15">
        <w:rPr>
          <w:color w:val="000000"/>
          <w:lang w:val="de-DE"/>
        </w:rPr>
        <w:t>und drücke</w:t>
      </w:r>
      <w:r w:rsidR="004E348C" w:rsidRPr="00F55C15">
        <w:rPr>
          <w:color w:val="000000"/>
          <w:lang w:val="de-DE"/>
        </w:rPr>
        <w:t xml:space="preserve">n Sie </w:t>
      </w:r>
      <w:r w:rsidR="00B94449" w:rsidRPr="00F55C15">
        <w:rPr>
          <w:color w:val="000000"/>
          <w:lang w:val="de-DE"/>
        </w:rPr>
        <w:t xml:space="preserve"> dann Enter, um </w:t>
      </w:r>
      <w:r w:rsidR="00F3634C" w:rsidRPr="00F55C15">
        <w:rPr>
          <w:color w:val="000000"/>
          <w:lang w:val="de-DE"/>
        </w:rPr>
        <w:t>Ihr</w:t>
      </w:r>
      <w:r w:rsidR="00B94449" w:rsidRPr="00F55C15">
        <w:rPr>
          <w:color w:val="000000"/>
          <w:lang w:val="de-DE"/>
        </w:rPr>
        <w:t xml:space="preserve"> Gerät herunterzufahren.</w:t>
      </w:r>
    </w:p>
    <w:p w14:paraId="6253750D" w14:textId="2DDAD36C" w:rsidR="00C514AB" w:rsidRPr="00F55C15" w:rsidRDefault="00C514AB" w:rsidP="00700F9A">
      <w:pPr>
        <w:pStyle w:val="Normal3"/>
        <w:rPr>
          <w:color w:val="000000"/>
          <w:lang w:val="de-DE"/>
        </w:rPr>
      </w:pPr>
      <w:r w:rsidRPr="00F55C15">
        <w:rPr>
          <w:lang w:val="de-DE"/>
        </w:rPr>
        <w:t>Um Ihr Gerät zu starten, wenn es ausgeschaltet ist, drücken Sie den Einschaltknopf etwa 3 Sekunden lang</w:t>
      </w:r>
      <w:r w:rsidRPr="00F55C15">
        <w:rPr>
          <w:color w:val="000000"/>
          <w:lang w:val="de-DE"/>
        </w:rPr>
        <w:t xml:space="preserve">. </w:t>
      </w:r>
      <w:r w:rsidR="00F3634C" w:rsidRPr="00F55C15">
        <w:rPr>
          <w:color w:val="000000"/>
          <w:lang w:val="de-DE"/>
        </w:rPr>
        <w:t xml:space="preserve">Sie werden </w:t>
      </w:r>
      <w:r w:rsidRPr="00F55C15">
        <w:rPr>
          <w:color w:val="000000"/>
          <w:lang w:val="de-DE"/>
        </w:rPr>
        <w:t>eine kurze Vibration spüren und sehen: "</w:t>
      </w:r>
      <w:r w:rsidR="00F3634C" w:rsidRPr="00F55C15">
        <w:rPr>
          <w:color w:val="000000"/>
          <w:lang w:val="de-DE"/>
        </w:rPr>
        <w:t xml:space="preserve">Starting </w:t>
      </w:r>
      <w:r w:rsidRPr="00F55C15">
        <w:rPr>
          <w:color w:val="000000"/>
          <w:lang w:val="de-DE"/>
        </w:rPr>
        <w:t xml:space="preserve">Keysoft..." auf </w:t>
      </w:r>
      <w:r w:rsidR="00F3634C" w:rsidRPr="00F55C15">
        <w:rPr>
          <w:color w:val="000000"/>
          <w:lang w:val="de-DE"/>
        </w:rPr>
        <w:t xml:space="preserve">Ihrem </w:t>
      </w:r>
      <w:r w:rsidRPr="00F55C15">
        <w:rPr>
          <w:color w:val="000000"/>
          <w:lang w:val="de-DE"/>
        </w:rPr>
        <w:t xml:space="preserve">Braille-Display. Nach einiger Zeit erscheint das Schmetterlingsbild, dann </w:t>
      </w:r>
      <w:r w:rsidR="00F3634C" w:rsidRPr="00F55C15">
        <w:rPr>
          <w:color w:val="000000"/>
          <w:lang w:val="de-DE"/>
        </w:rPr>
        <w:t xml:space="preserve">werden Sie </w:t>
      </w:r>
      <w:r w:rsidRPr="00F55C15">
        <w:rPr>
          <w:color w:val="000000"/>
          <w:lang w:val="de-DE"/>
        </w:rPr>
        <w:t>ins Hauptmenü geleitet.</w:t>
      </w:r>
    </w:p>
    <w:p w14:paraId="2303BDE5" w14:textId="11249ACD" w:rsidR="008E7034" w:rsidRPr="00F55C15" w:rsidRDefault="001A4839" w:rsidP="00700F9A">
      <w:pPr>
        <w:pStyle w:val="Normal3"/>
        <w:rPr>
          <w:color w:val="000000"/>
          <w:lang w:val="de-DE"/>
        </w:rPr>
      </w:pPr>
      <w:r w:rsidRPr="00F55C15">
        <w:rPr>
          <w:lang w:val="de-DE"/>
        </w:rPr>
        <w:t xml:space="preserve">Hinweis: Wenn ein Sperrbildschirm konfiguriert wurde, </w:t>
      </w:r>
      <w:r w:rsidR="00F3634C" w:rsidRPr="00F55C15">
        <w:rPr>
          <w:lang w:val="de-DE"/>
        </w:rPr>
        <w:t xml:space="preserve">werden Sie </w:t>
      </w:r>
      <w:r w:rsidRPr="00F55C15">
        <w:rPr>
          <w:lang w:val="de-DE"/>
        </w:rPr>
        <w:t>beim Öffnen von KeySoft zum Sperrbildschirm weitergeleitet. Nutze</w:t>
      </w:r>
      <w:r w:rsidR="00F3634C" w:rsidRPr="00F55C15">
        <w:rPr>
          <w:lang w:val="de-DE"/>
        </w:rPr>
        <w:t xml:space="preserve">n Sie </w:t>
      </w:r>
      <w:r w:rsidR="00793107" w:rsidRPr="00F55C15">
        <w:rPr>
          <w:lang w:val="de-DE"/>
        </w:rPr>
        <w:t>den Tastenkürzel</w:t>
      </w:r>
      <w:r w:rsidRPr="00F55C15">
        <w:rPr>
          <w:lang w:val="de-DE"/>
        </w:rPr>
        <w:t xml:space="preserve"> </w:t>
      </w:r>
      <w:r w:rsidR="00D504E9" w:rsidRPr="00F55C15">
        <w:rPr>
          <w:lang w:val="de-DE"/>
        </w:rPr>
        <w:t>Leer-Taste</w:t>
      </w:r>
      <w:r w:rsidR="00F3634C" w:rsidRPr="00F55C15">
        <w:rPr>
          <w:lang w:val="de-DE"/>
        </w:rPr>
        <w:t xml:space="preserve"> + </w:t>
      </w:r>
      <w:r w:rsidRPr="00F55C15">
        <w:rPr>
          <w:lang w:val="de-DE"/>
        </w:rPr>
        <w:t>U und entsperre</w:t>
      </w:r>
      <w:r w:rsidR="00F3634C" w:rsidRPr="00F55C15">
        <w:rPr>
          <w:lang w:val="de-DE"/>
        </w:rPr>
        <w:t>n</w:t>
      </w:r>
      <w:r w:rsidRPr="00F55C15">
        <w:rPr>
          <w:lang w:val="de-DE"/>
        </w:rPr>
        <w:t xml:space="preserve"> </w:t>
      </w:r>
      <w:r w:rsidR="00F3634C" w:rsidRPr="00F55C15">
        <w:rPr>
          <w:lang w:val="de-DE"/>
        </w:rPr>
        <w:t xml:space="preserve">Sie </w:t>
      </w:r>
      <w:r w:rsidRPr="00F55C15">
        <w:rPr>
          <w:lang w:val="de-DE"/>
        </w:rPr>
        <w:t xml:space="preserve">dann </w:t>
      </w:r>
      <w:r w:rsidR="00F3634C" w:rsidRPr="00F55C15">
        <w:rPr>
          <w:lang w:val="de-DE"/>
        </w:rPr>
        <w:t xml:space="preserve">Ihr </w:t>
      </w:r>
      <w:r w:rsidRPr="00F55C15">
        <w:rPr>
          <w:lang w:val="de-DE"/>
        </w:rPr>
        <w:t xml:space="preserve">Gerät, indem </w:t>
      </w:r>
      <w:r w:rsidR="00F3634C" w:rsidRPr="00F55C15">
        <w:rPr>
          <w:lang w:val="de-DE"/>
        </w:rPr>
        <w:t>Sie</w:t>
      </w:r>
      <w:r w:rsidRPr="00F55C15">
        <w:rPr>
          <w:lang w:val="de-DE"/>
        </w:rPr>
        <w:t xml:space="preserve"> das konfigurierte Passwort eing</w:t>
      </w:r>
      <w:r w:rsidR="00F3634C" w:rsidRPr="00F55C15">
        <w:rPr>
          <w:lang w:val="de-DE"/>
        </w:rPr>
        <w:t>eben</w:t>
      </w:r>
      <w:r w:rsidRPr="00F55C15">
        <w:rPr>
          <w:lang w:val="de-DE"/>
        </w:rPr>
        <w:t xml:space="preserve">. </w:t>
      </w:r>
    </w:p>
    <w:p w14:paraId="1FC45C74" w14:textId="7D1AB5B8" w:rsidR="00C514AB" w:rsidRPr="00F55C15" w:rsidRDefault="00C514AB" w:rsidP="00C006E9">
      <w:pPr>
        <w:pStyle w:val="berschrift3"/>
        <w:jc w:val="left"/>
        <w:rPr>
          <w:lang w:val="de-DE"/>
        </w:rPr>
      </w:pPr>
      <w:bookmarkStart w:id="54" w:name="_Toc119322154"/>
      <w:bookmarkStart w:id="55" w:name="_Toc172626092"/>
      <w:bookmarkStart w:id="56" w:name="_Toc233021890"/>
      <w:r w:rsidRPr="00F55C15">
        <w:rPr>
          <w:lang w:val="de-DE"/>
        </w:rPr>
        <w:t>Schlafmodus</w:t>
      </w:r>
      <w:bookmarkEnd w:id="54"/>
      <w:bookmarkEnd w:id="55"/>
      <w:bookmarkEnd w:id="56"/>
    </w:p>
    <w:p w14:paraId="4B1B86C9" w14:textId="15A396C0" w:rsidR="00C514AB" w:rsidRPr="00F55C15" w:rsidRDefault="00C514AB" w:rsidP="00700F9A">
      <w:pPr>
        <w:pStyle w:val="Normal3"/>
        <w:rPr>
          <w:color w:val="000000"/>
          <w:lang w:val="de-DE"/>
        </w:rPr>
      </w:pPr>
      <w:r w:rsidRPr="00F55C15">
        <w:rPr>
          <w:lang w:val="de-DE"/>
        </w:rPr>
        <w:t xml:space="preserve">Der </w:t>
      </w:r>
      <w:r w:rsidR="00141FC8" w:rsidRPr="00F55C15">
        <w:rPr>
          <w:color w:val="000000"/>
          <w:lang w:val="de-DE"/>
        </w:rPr>
        <w:t xml:space="preserve">Monarch gibt </w:t>
      </w:r>
      <w:r w:rsidR="00103D38" w:rsidRPr="00F55C15">
        <w:rPr>
          <w:color w:val="000000"/>
          <w:lang w:val="de-DE"/>
        </w:rPr>
        <w:t xml:space="preserve">Ihnen </w:t>
      </w:r>
      <w:r w:rsidR="00141FC8" w:rsidRPr="00F55C15">
        <w:rPr>
          <w:color w:val="000000"/>
          <w:lang w:val="de-DE"/>
        </w:rPr>
        <w:t xml:space="preserve">die Möglichkeit, </w:t>
      </w:r>
      <w:r w:rsidR="00F3634C" w:rsidRPr="00F55C15">
        <w:rPr>
          <w:color w:val="000000"/>
          <w:lang w:val="de-DE"/>
        </w:rPr>
        <w:t>Ihr</w:t>
      </w:r>
      <w:r w:rsidR="00141FC8" w:rsidRPr="00F55C15">
        <w:rPr>
          <w:color w:val="000000"/>
          <w:lang w:val="de-DE"/>
        </w:rPr>
        <w:t xml:space="preserve"> Gerät in den Schlafmodus zu versetzen. Der Schlafmodus ist eine schnelle und einfache Möglichkeit, den Akku zu schonen, wenn </w:t>
      </w:r>
      <w:r w:rsidR="00103D38" w:rsidRPr="00F55C15">
        <w:rPr>
          <w:color w:val="000000"/>
          <w:lang w:val="de-DE"/>
        </w:rPr>
        <w:t xml:space="preserve">Sie </w:t>
      </w:r>
      <w:r w:rsidR="00F3634C" w:rsidRPr="00F55C15">
        <w:rPr>
          <w:color w:val="000000"/>
          <w:lang w:val="de-DE"/>
        </w:rPr>
        <w:t>Ihr</w:t>
      </w:r>
      <w:r w:rsidR="00141FC8" w:rsidRPr="00F55C15">
        <w:rPr>
          <w:color w:val="000000"/>
          <w:lang w:val="de-DE"/>
        </w:rPr>
        <w:t>en Monarch nur für kurze Zeit einsetzen möchte</w:t>
      </w:r>
      <w:r w:rsidR="00103D38" w:rsidRPr="00F55C15">
        <w:rPr>
          <w:color w:val="000000"/>
          <w:lang w:val="de-DE"/>
        </w:rPr>
        <w:t>n</w:t>
      </w:r>
      <w:r w:rsidR="00141FC8" w:rsidRPr="00F55C15">
        <w:rPr>
          <w:color w:val="000000"/>
          <w:lang w:val="de-DE"/>
        </w:rPr>
        <w:t>. Der Schlafmodus ist der häufigste Zustand, in dem sich der Monarch befindet, wenn er nicht benutzt wird.</w:t>
      </w:r>
    </w:p>
    <w:p w14:paraId="18D91695" w14:textId="0CCBFD1E" w:rsidR="00C514AB" w:rsidRPr="00F55C15" w:rsidRDefault="00C514AB" w:rsidP="00700F9A">
      <w:pPr>
        <w:pStyle w:val="Normal3"/>
        <w:rPr>
          <w:color w:val="000000"/>
          <w:lang w:val="de-DE"/>
        </w:rPr>
      </w:pPr>
      <w:r w:rsidRPr="00F55C15">
        <w:rPr>
          <w:lang w:val="de-DE"/>
        </w:rPr>
        <w:t>Um in den Schlafmodus zu wechseln</w:t>
      </w:r>
      <w:r w:rsidRPr="00F55C15">
        <w:rPr>
          <w:color w:val="000000"/>
          <w:lang w:val="de-DE"/>
        </w:rPr>
        <w:t xml:space="preserve">, drücken Sie einfach kurz die Power-Taste. </w:t>
      </w:r>
      <w:r w:rsidR="00103D38" w:rsidRPr="00F55C15">
        <w:rPr>
          <w:color w:val="000000"/>
          <w:lang w:val="de-DE"/>
        </w:rPr>
        <w:t xml:space="preserve">Sie werden </w:t>
      </w:r>
      <w:r w:rsidRPr="00F55C15">
        <w:rPr>
          <w:color w:val="000000"/>
          <w:lang w:val="de-DE"/>
        </w:rPr>
        <w:t xml:space="preserve">"Bildschirm aus" hören, </w:t>
      </w:r>
      <w:r w:rsidR="00103D38" w:rsidRPr="00F55C15">
        <w:rPr>
          <w:color w:val="000000"/>
          <w:lang w:val="de-DE"/>
        </w:rPr>
        <w:t xml:space="preserve">als </w:t>
      </w:r>
      <w:r w:rsidRPr="00F55C15">
        <w:rPr>
          <w:color w:val="000000"/>
          <w:lang w:val="de-DE"/>
        </w:rPr>
        <w:t>bestätig</w:t>
      </w:r>
      <w:r w:rsidR="00103D38" w:rsidRPr="00F55C15">
        <w:rPr>
          <w:color w:val="000000"/>
          <w:lang w:val="de-DE"/>
        </w:rPr>
        <w:t>ung</w:t>
      </w:r>
      <w:r w:rsidRPr="00F55C15">
        <w:rPr>
          <w:color w:val="000000"/>
          <w:lang w:val="de-DE"/>
        </w:rPr>
        <w:t xml:space="preserve">, dass der Monarch in den Schlafmodus gegangen ist, und </w:t>
      </w:r>
      <w:r w:rsidR="00103D38" w:rsidRPr="00F55C15">
        <w:rPr>
          <w:color w:val="000000"/>
          <w:lang w:val="de-DE"/>
        </w:rPr>
        <w:t xml:space="preserve">die Brailleanzeige </w:t>
      </w:r>
      <w:r w:rsidRPr="00F55C15">
        <w:rPr>
          <w:color w:val="000000"/>
          <w:lang w:val="de-DE"/>
        </w:rPr>
        <w:t xml:space="preserve">verschwindet. Um Ihr Gerät zu "wecken", drücken Sie einfach kurz den Power-Knopf, wenn Ihr Gerät im Schlafmodus ist. Die Meldung "Gerät entsperrt" wird angezeigt oder </w:t>
      </w:r>
      <w:r w:rsidR="00F3634C" w:rsidRPr="00F55C15">
        <w:rPr>
          <w:color w:val="000000"/>
          <w:lang w:val="de-DE"/>
        </w:rPr>
        <w:t>Ihr</w:t>
      </w:r>
      <w:r w:rsidRPr="00F55C15">
        <w:rPr>
          <w:color w:val="000000"/>
          <w:lang w:val="de-DE"/>
        </w:rPr>
        <w:t xml:space="preserve"> Sperrbildschirm wird angezeigt, wenn e</w:t>
      </w:r>
      <w:r w:rsidR="00103D38" w:rsidRPr="00F55C15">
        <w:rPr>
          <w:color w:val="000000"/>
          <w:lang w:val="de-DE"/>
        </w:rPr>
        <w:t>r</w:t>
      </w:r>
      <w:r w:rsidRPr="00F55C15">
        <w:rPr>
          <w:color w:val="000000"/>
          <w:lang w:val="de-DE"/>
        </w:rPr>
        <w:t xml:space="preserve"> konfiguriert ist.</w:t>
      </w:r>
    </w:p>
    <w:p w14:paraId="1C907999" w14:textId="382F1124" w:rsidR="00277EF3" w:rsidRPr="00F55C15" w:rsidRDefault="00663ECE" w:rsidP="00C006E9">
      <w:pPr>
        <w:pStyle w:val="berschrift2"/>
        <w:jc w:val="left"/>
        <w:rPr>
          <w:lang w:val="de-DE"/>
        </w:rPr>
      </w:pPr>
      <w:bookmarkStart w:id="57" w:name="_2.5._Startup_tutorial"/>
      <w:bookmarkStart w:id="58" w:name="_Startup_tutorial"/>
      <w:bookmarkStart w:id="59" w:name="_Toc172626093"/>
      <w:bookmarkStart w:id="60" w:name="_Toc233021891"/>
      <w:bookmarkEnd w:id="57"/>
      <w:bookmarkEnd w:id="58"/>
      <w:r w:rsidRPr="00F55C15">
        <w:rPr>
          <w:lang w:val="de-DE"/>
        </w:rPr>
        <w:t>Startup-Tutorial</w:t>
      </w:r>
      <w:bookmarkEnd w:id="59"/>
      <w:bookmarkEnd w:id="60"/>
    </w:p>
    <w:p w14:paraId="56B8C53F" w14:textId="2F26C890" w:rsidR="00277EF3" w:rsidRPr="00F55C15" w:rsidRDefault="001E35DC" w:rsidP="00700F9A">
      <w:pPr>
        <w:pStyle w:val="Normal2"/>
        <w:rPr>
          <w:lang w:val="de-DE"/>
        </w:rPr>
      </w:pPr>
      <w:r w:rsidRPr="00F55C15">
        <w:rPr>
          <w:lang w:val="de-DE"/>
        </w:rPr>
        <w:t xml:space="preserve">Wenn </w:t>
      </w:r>
      <w:r w:rsidR="00103D38" w:rsidRPr="00F55C15">
        <w:rPr>
          <w:lang w:val="de-DE"/>
        </w:rPr>
        <w:t>Sie</w:t>
      </w:r>
      <w:r w:rsidRPr="00F55C15">
        <w:rPr>
          <w:lang w:val="de-DE"/>
        </w:rPr>
        <w:t xml:space="preserve"> </w:t>
      </w:r>
      <w:r w:rsidR="00F3634C" w:rsidRPr="00F55C15">
        <w:rPr>
          <w:lang w:val="de-DE"/>
        </w:rPr>
        <w:t>Ihr</w:t>
      </w:r>
      <w:r w:rsidRPr="00F55C15">
        <w:rPr>
          <w:lang w:val="de-DE"/>
        </w:rPr>
        <w:t>en Monarch zum ersten Mal starte</w:t>
      </w:r>
      <w:r w:rsidR="00103D38" w:rsidRPr="00F55C15">
        <w:rPr>
          <w:lang w:val="de-DE"/>
        </w:rPr>
        <w:t>n</w:t>
      </w:r>
      <w:r w:rsidRPr="00F55C15">
        <w:rPr>
          <w:lang w:val="de-DE"/>
        </w:rPr>
        <w:t xml:space="preserve">, wird ein Sprachauswahlbildschirm angezeigt. </w:t>
      </w:r>
      <w:r w:rsidR="007A5050" w:rsidRPr="00F55C15">
        <w:rPr>
          <w:lang w:val="de-DE"/>
        </w:rPr>
        <w:t>Wählen Sie Ihre Landessprache</w:t>
      </w:r>
      <w:r w:rsidR="000A314F" w:rsidRPr="00F55C15">
        <w:rPr>
          <w:lang w:val="de-DE"/>
        </w:rPr>
        <w:t>,</w:t>
      </w:r>
      <w:r w:rsidR="007A5050" w:rsidRPr="00F55C15">
        <w:rPr>
          <w:lang w:val="de-DE"/>
        </w:rPr>
        <w:t xml:space="preserve"> </w:t>
      </w:r>
      <w:r w:rsidRPr="00F55C15">
        <w:rPr>
          <w:lang w:val="de-DE"/>
        </w:rPr>
        <w:t xml:space="preserve">navigieren Sie </w:t>
      </w:r>
      <w:r w:rsidR="000A314F" w:rsidRPr="00F55C15">
        <w:rPr>
          <w:lang w:val="de-DE"/>
        </w:rPr>
        <w:t>zu ihr</w:t>
      </w:r>
      <w:r w:rsidRPr="00F55C15">
        <w:rPr>
          <w:lang w:val="de-DE"/>
        </w:rPr>
        <w:t xml:space="preserve"> und drücken Sie die Enter-Taste, um die gewünschte Sprache auszuwählen. Ein paar Sekunden später beginnt das Starttutorial.</w:t>
      </w:r>
    </w:p>
    <w:p w14:paraId="56D6AAA8" w14:textId="2CAD09F8" w:rsidR="00903B1D" w:rsidRPr="00F55C15" w:rsidRDefault="00903B1D" w:rsidP="00700F9A">
      <w:pPr>
        <w:pStyle w:val="Normal2"/>
        <w:rPr>
          <w:lang w:val="de-DE"/>
        </w:rPr>
      </w:pPr>
      <w:r w:rsidRPr="00F55C15">
        <w:rPr>
          <w:lang w:val="de-DE"/>
        </w:rPr>
        <w:t xml:space="preserve">Bitte beachten Sie, dass das Tutorial </w:t>
      </w:r>
      <w:r w:rsidR="007A5050" w:rsidRPr="00F55C15">
        <w:rPr>
          <w:lang w:val="de-DE"/>
        </w:rPr>
        <w:t xml:space="preserve">nur gestartet wird, wenn es </w:t>
      </w:r>
      <w:r w:rsidRPr="00F55C15">
        <w:rPr>
          <w:lang w:val="de-DE"/>
        </w:rPr>
        <w:t xml:space="preserve">in der von Ihnen gewählten Sprache existiert, Andernfalls </w:t>
      </w:r>
      <w:r w:rsidR="007A5050" w:rsidRPr="00F55C15">
        <w:rPr>
          <w:lang w:val="de-DE"/>
        </w:rPr>
        <w:t xml:space="preserve">werden Sie </w:t>
      </w:r>
      <w:r w:rsidRPr="00F55C15">
        <w:rPr>
          <w:lang w:val="de-DE"/>
        </w:rPr>
        <w:t>zum Hauptmenü weitergeleitet.</w:t>
      </w:r>
    </w:p>
    <w:p w14:paraId="298627E2" w14:textId="77777777" w:rsidR="00903B1D" w:rsidRPr="00F55C15" w:rsidRDefault="00F56CC8" w:rsidP="00700F9A">
      <w:pPr>
        <w:pStyle w:val="Listenabsatz"/>
        <w:numPr>
          <w:ilvl w:val="0"/>
          <w:numId w:val="5"/>
        </w:numPr>
        <w:jc w:val="both"/>
        <w:rPr>
          <w:rFonts w:ascii="Times New Roman" w:hAnsi="Times New Roman" w:cs="Times New Roman"/>
          <w:sz w:val="24"/>
          <w:szCs w:val="24"/>
        </w:rPr>
      </w:pPr>
      <w:r w:rsidRPr="00F55C15">
        <w:rPr>
          <w:rFonts w:ascii="Times New Roman" w:hAnsi="Times New Roman" w:cs="Times New Roman"/>
          <w:sz w:val="24"/>
          <w:szCs w:val="24"/>
        </w:rPr>
        <w:t>Auf dem ersten Bildschirm des Tutorials drücken Sie Enter, um es zu starten, und folgen Sie den Anweisungen, um das Tutorial abzuschließen.</w:t>
      </w:r>
    </w:p>
    <w:p w14:paraId="1E1ED6F9" w14:textId="5F9B763F" w:rsidR="000F47F1" w:rsidRPr="00F55C15" w:rsidRDefault="00F878AA" w:rsidP="00700F9A">
      <w:pPr>
        <w:pStyle w:val="Listenabsatz"/>
        <w:numPr>
          <w:ilvl w:val="0"/>
          <w:numId w:val="5"/>
        </w:numPr>
        <w:jc w:val="both"/>
        <w:rPr>
          <w:rFonts w:ascii="Times New Roman" w:hAnsi="Times New Roman" w:cs="Times New Roman"/>
          <w:sz w:val="24"/>
          <w:szCs w:val="24"/>
        </w:rPr>
      </w:pPr>
      <w:r w:rsidRPr="00F55C15">
        <w:rPr>
          <w:rFonts w:ascii="Times New Roman" w:hAnsi="Times New Roman" w:cs="Times New Roman"/>
          <w:sz w:val="24"/>
          <w:szCs w:val="24"/>
        </w:rPr>
        <w:t xml:space="preserve">Wenn </w:t>
      </w:r>
      <w:r w:rsidR="007A5050" w:rsidRPr="00F55C15">
        <w:rPr>
          <w:rFonts w:ascii="Times New Roman" w:hAnsi="Times New Roman" w:cs="Times New Roman"/>
          <w:sz w:val="24"/>
          <w:szCs w:val="24"/>
        </w:rPr>
        <w:t>Sie</w:t>
      </w:r>
      <w:r w:rsidRPr="00F55C15">
        <w:rPr>
          <w:rFonts w:ascii="Times New Roman" w:hAnsi="Times New Roman" w:cs="Times New Roman"/>
          <w:sz w:val="24"/>
          <w:szCs w:val="24"/>
        </w:rPr>
        <w:t xml:space="preserve"> das Tutorial abgeschlossen ha</w:t>
      </w:r>
      <w:r w:rsidR="007A5050" w:rsidRPr="00F55C15">
        <w:rPr>
          <w:rFonts w:ascii="Times New Roman" w:hAnsi="Times New Roman" w:cs="Times New Roman"/>
          <w:sz w:val="24"/>
          <w:szCs w:val="24"/>
        </w:rPr>
        <w:t>ben</w:t>
      </w:r>
      <w:r w:rsidRPr="00F55C15">
        <w:rPr>
          <w:rFonts w:ascii="Times New Roman" w:hAnsi="Times New Roman" w:cs="Times New Roman"/>
          <w:sz w:val="24"/>
          <w:szCs w:val="24"/>
        </w:rPr>
        <w:t xml:space="preserve">, zeigt eine Nachricht an, dass das </w:t>
      </w:r>
      <w:r w:rsidR="007A5050" w:rsidRPr="00F55C15">
        <w:rPr>
          <w:rFonts w:ascii="Times New Roman" w:hAnsi="Times New Roman" w:cs="Times New Roman"/>
          <w:sz w:val="24"/>
          <w:szCs w:val="24"/>
        </w:rPr>
        <w:t>Basis</w:t>
      </w:r>
      <w:r w:rsidRPr="00F55C15">
        <w:rPr>
          <w:rFonts w:ascii="Times New Roman" w:hAnsi="Times New Roman" w:cs="Times New Roman"/>
          <w:sz w:val="24"/>
          <w:szCs w:val="24"/>
        </w:rPr>
        <w:t xml:space="preserve">tutorial abgeschlossen ist. </w:t>
      </w:r>
    </w:p>
    <w:p w14:paraId="55786514" w14:textId="186F220D" w:rsidR="000962A3" w:rsidRPr="00F55C15" w:rsidRDefault="000962A3" w:rsidP="00700F9A">
      <w:pPr>
        <w:pStyle w:val="Normal2"/>
        <w:rPr>
          <w:lang w:val="de-DE"/>
        </w:rPr>
      </w:pPr>
      <w:r w:rsidRPr="00F55C15">
        <w:rPr>
          <w:lang w:val="de-DE"/>
        </w:rPr>
        <w:t>Hinweis: Der Text des Tutorials kann im Anhang C nachgelesen werden.</w:t>
      </w:r>
    </w:p>
    <w:p w14:paraId="2158523E" w14:textId="6FC152CC" w:rsidR="006D44FC" w:rsidRPr="00F55C15" w:rsidRDefault="006D44FC" w:rsidP="00C006E9">
      <w:pPr>
        <w:pStyle w:val="berschrift2"/>
        <w:jc w:val="left"/>
        <w:rPr>
          <w:lang w:val="de-DE"/>
        </w:rPr>
      </w:pPr>
      <w:bookmarkStart w:id="61" w:name="_Toc172626094"/>
      <w:bookmarkStart w:id="62" w:name="_Toc233021892"/>
      <w:r w:rsidRPr="00F55C15">
        <w:rPr>
          <w:lang w:val="de-DE"/>
        </w:rPr>
        <w:t>Verwaltung von Sprachprofilen und Stimmen</w:t>
      </w:r>
      <w:bookmarkEnd w:id="61"/>
      <w:bookmarkEnd w:id="62"/>
    </w:p>
    <w:p w14:paraId="5457E898" w14:textId="4F926A91" w:rsidR="006D44FC" w:rsidRPr="00F55C15" w:rsidRDefault="006D44FC" w:rsidP="00C006E9">
      <w:pPr>
        <w:pStyle w:val="Normal2"/>
        <w:jc w:val="left"/>
        <w:rPr>
          <w:lang w:val="de-DE"/>
        </w:rPr>
      </w:pPr>
      <w:r w:rsidRPr="00F55C15">
        <w:rPr>
          <w:lang w:val="de-DE"/>
        </w:rPr>
        <w:t xml:space="preserve">Sie können Ihre Sprachprofile im Optionsmenü verwalten. Um auf das Optionsmenü zuzugreifen, drücken Sie </w:t>
      </w:r>
      <w:r w:rsidR="00D504E9" w:rsidRPr="00F55C15">
        <w:rPr>
          <w:lang w:val="de-DE"/>
        </w:rPr>
        <w:t>Leer-Taste</w:t>
      </w:r>
      <w:r w:rsidR="007A5050" w:rsidRPr="00F55C15">
        <w:rPr>
          <w:lang w:val="de-DE"/>
        </w:rPr>
        <w:t xml:space="preserve"> + </w:t>
      </w:r>
      <w:r w:rsidRPr="00F55C15">
        <w:rPr>
          <w:lang w:val="de-DE"/>
        </w:rPr>
        <w:t>O (Punkte 1-3-5).</w:t>
      </w:r>
    </w:p>
    <w:p w14:paraId="4B82E16A" w14:textId="5614CF13" w:rsidR="006D44FC" w:rsidRPr="00F55C15" w:rsidRDefault="006D44FC" w:rsidP="00C006E9">
      <w:pPr>
        <w:pStyle w:val="berschrift3"/>
        <w:jc w:val="left"/>
        <w:rPr>
          <w:lang w:val="de-DE"/>
        </w:rPr>
      </w:pPr>
      <w:bookmarkStart w:id="63" w:name="_Toc119322159"/>
      <w:bookmarkStart w:id="64" w:name="_Toc172626095"/>
      <w:bookmarkStart w:id="65" w:name="_Toc233021893"/>
      <w:r w:rsidRPr="00F55C15">
        <w:rPr>
          <w:rStyle w:val="normaltextrun"/>
          <w:lang w:val="de-DE"/>
        </w:rPr>
        <w:t>Konfiguration</w:t>
      </w:r>
      <w:r w:rsidRPr="00F55C15">
        <w:rPr>
          <w:lang w:val="de-DE"/>
        </w:rPr>
        <w:t>, Hinzufügen und Löschen von Sprachprofilen</w:t>
      </w:r>
      <w:bookmarkEnd w:id="63"/>
      <w:bookmarkEnd w:id="64"/>
      <w:bookmarkEnd w:id="65"/>
    </w:p>
    <w:p w14:paraId="770E834F" w14:textId="29F43064" w:rsidR="006D44FC" w:rsidRPr="00F55C15" w:rsidRDefault="006D44FC" w:rsidP="00700F9A">
      <w:pPr>
        <w:pStyle w:val="Normal3"/>
        <w:rPr>
          <w:color w:val="000000"/>
          <w:lang w:val="de-DE"/>
        </w:rPr>
      </w:pPr>
      <w:r w:rsidRPr="00F55C15">
        <w:rPr>
          <w:lang w:val="de-DE"/>
        </w:rPr>
        <w:t xml:space="preserve">Um </w:t>
      </w:r>
      <w:r w:rsidR="007A5050" w:rsidRPr="00F55C15">
        <w:rPr>
          <w:lang w:val="de-DE"/>
        </w:rPr>
        <w:t xml:space="preserve">ein </w:t>
      </w:r>
      <w:r w:rsidRPr="00F55C15">
        <w:rPr>
          <w:lang w:val="de-DE"/>
        </w:rPr>
        <w:t xml:space="preserve">Sprachprofil zu konfigurieren, wählen Sie im Optionsmenü die Option "Sprachprofile konfigurieren" und drücken Sie Enter. Sie erhalten eine Liste mit Ihren Sprachprofilen. Wählen Sie </w:t>
      </w:r>
      <w:r w:rsidR="00524D1E" w:rsidRPr="00F55C15">
        <w:rPr>
          <w:lang w:val="de-DE"/>
        </w:rPr>
        <w:t xml:space="preserve">das Profil </w:t>
      </w:r>
      <w:r w:rsidRPr="00F55C15">
        <w:rPr>
          <w:lang w:val="de-DE"/>
        </w:rPr>
        <w:t xml:space="preserve">aus, </w:t>
      </w:r>
      <w:r w:rsidR="00524D1E" w:rsidRPr="00F55C15">
        <w:rPr>
          <w:lang w:val="de-DE"/>
        </w:rPr>
        <w:t>das</w:t>
      </w:r>
      <w:r w:rsidRPr="00F55C15">
        <w:rPr>
          <w:lang w:val="de-DE"/>
        </w:rPr>
        <w:t xml:space="preserve"> Sie konfigurieren möchten, und drücken Sie Enter. </w:t>
      </w:r>
      <w:r w:rsidR="00524D1E" w:rsidRPr="00F55C15">
        <w:rPr>
          <w:lang w:val="de-DE"/>
        </w:rPr>
        <w:t xml:space="preserve">Sie können </w:t>
      </w:r>
      <w:r w:rsidRPr="00F55C15">
        <w:rPr>
          <w:lang w:val="de-DE"/>
        </w:rPr>
        <w:t xml:space="preserve">den Namen, die TTS-Engine, die Stimme und die </w:t>
      </w:r>
      <w:r w:rsidR="00524D1E" w:rsidRPr="00F55C15">
        <w:rPr>
          <w:lang w:val="de-DE"/>
        </w:rPr>
        <w:t xml:space="preserve">Sprechgeschwindigkeit </w:t>
      </w:r>
      <w:r w:rsidRPr="00F55C15">
        <w:rPr>
          <w:lang w:val="de-DE"/>
        </w:rPr>
        <w:t xml:space="preserve">konfigurieren. Sie können außerdem </w:t>
      </w:r>
      <w:r w:rsidR="00524D1E" w:rsidRPr="00F55C15">
        <w:rPr>
          <w:lang w:val="de-DE"/>
        </w:rPr>
        <w:t>den Braillezeichensatz und -Grad für die Ein- und die Ausgabe bestimmen,</w:t>
      </w:r>
      <w:r w:rsidRPr="00F55C15">
        <w:rPr>
          <w:lang w:val="de-DE"/>
        </w:rPr>
        <w:t xml:space="preserve"> </w:t>
      </w:r>
      <w:r w:rsidR="00852893" w:rsidRPr="00F55C15">
        <w:rPr>
          <w:color w:val="000000"/>
          <w:lang w:val="de-DE"/>
        </w:rPr>
        <w:t xml:space="preserve">sowie den zu verwendenden Mathematikcode. Drücken Sie Enter </w:t>
      </w:r>
      <w:r w:rsidR="00524D1E" w:rsidRPr="00F55C15">
        <w:rPr>
          <w:color w:val="000000"/>
          <w:lang w:val="de-DE"/>
        </w:rPr>
        <w:t>auf</w:t>
      </w:r>
      <w:r w:rsidR="00852893" w:rsidRPr="00F55C15">
        <w:rPr>
          <w:color w:val="000000"/>
          <w:lang w:val="de-DE"/>
        </w:rPr>
        <w:t xml:space="preserve"> einer dieser Optionen, um verschiedene unterstützte Braille-Tabellen und -sprachen zu sehen, einschließlich Braille-Lerntabellen. Drücke</w:t>
      </w:r>
      <w:r w:rsidR="00524D1E" w:rsidRPr="00F55C15">
        <w:rPr>
          <w:color w:val="000000"/>
          <w:lang w:val="de-DE"/>
        </w:rPr>
        <w:t xml:space="preserve">n Sie </w:t>
      </w:r>
      <w:r w:rsidR="00852893" w:rsidRPr="00F55C15">
        <w:rPr>
          <w:color w:val="000000"/>
          <w:lang w:val="de-DE"/>
        </w:rPr>
        <w:t>Zurück, um zum Profil-Konfigurationsbildschirm zurückzukehren. Drücken Sie nochmal Zurück, um zur Profilliste zu gelangen.</w:t>
      </w:r>
    </w:p>
    <w:p w14:paraId="7699C45D" w14:textId="5C039AFE" w:rsidR="006D44FC" w:rsidRPr="00F55C15" w:rsidRDefault="006D44FC" w:rsidP="00700F9A">
      <w:pPr>
        <w:pStyle w:val="Normal3"/>
        <w:rPr>
          <w:color w:val="000000"/>
          <w:lang w:val="de-DE"/>
        </w:rPr>
      </w:pPr>
      <w:r w:rsidRPr="00F55C15">
        <w:rPr>
          <w:lang w:val="de-DE"/>
        </w:rPr>
        <w:t>Um ein neues Sprachprofil zu erstellen, wählen Sie die Option "</w:t>
      </w:r>
      <w:r w:rsidR="00524D1E" w:rsidRPr="00F55C15">
        <w:rPr>
          <w:lang w:val="de-DE"/>
        </w:rPr>
        <w:t xml:space="preserve">ein weiteres </w:t>
      </w:r>
      <w:r w:rsidRPr="00F55C15">
        <w:rPr>
          <w:lang w:val="de-DE"/>
        </w:rPr>
        <w:t xml:space="preserve">Sprachprofil hinzufügen" und drücken Sie Enter. </w:t>
      </w:r>
      <w:r w:rsidR="00524D1E" w:rsidRPr="00F55C15">
        <w:rPr>
          <w:lang w:val="de-DE"/>
        </w:rPr>
        <w:t xml:space="preserve">Sie können </w:t>
      </w:r>
      <w:r w:rsidRPr="00F55C15">
        <w:rPr>
          <w:lang w:val="de-DE"/>
        </w:rPr>
        <w:t xml:space="preserve">bis zu 10 Sprachprofile erstellen. Ein Dialogfeld fordert </w:t>
      </w:r>
      <w:r w:rsidR="00524D1E" w:rsidRPr="00F55C15">
        <w:rPr>
          <w:lang w:val="de-DE"/>
        </w:rPr>
        <w:t xml:space="preserve">Sie </w:t>
      </w:r>
      <w:r w:rsidRPr="00F55C15">
        <w:rPr>
          <w:lang w:val="de-DE"/>
        </w:rPr>
        <w:t xml:space="preserve">auf, einen Namen einzugeben. </w:t>
      </w:r>
      <w:r w:rsidR="00524D1E" w:rsidRPr="00F55C15">
        <w:rPr>
          <w:lang w:val="de-DE"/>
        </w:rPr>
        <w:t xml:space="preserve">Geben Sie </w:t>
      </w:r>
      <w:r w:rsidRPr="00F55C15">
        <w:rPr>
          <w:lang w:val="de-DE"/>
        </w:rPr>
        <w:t>einen Namen für das Sprachprofil ein und drücke</w:t>
      </w:r>
      <w:r w:rsidR="00524D1E" w:rsidRPr="00F55C15">
        <w:rPr>
          <w:lang w:val="de-DE"/>
        </w:rPr>
        <w:t xml:space="preserve">n Sie </w:t>
      </w:r>
      <w:r w:rsidRPr="00F55C15">
        <w:rPr>
          <w:lang w:val="de-DE"/>
        </w:rPr>
        <w:t>dann Enter oder die Ok-Taste, um fortzufahren. Konfigurieren Sie Ihr neues Profil so, wie Sie es bei einem bestehenden Profil tun würden.</w:t>
      </w:r>
    </w:p>
    <w:p w14:paraId="040F22DE" w14:textId="414CD2B6" w:rsidR="006D44FC" w:rsidRPr="00F55C15" w:rsidRDefault="006D44FC" w:rsidP="00700F9A">
      <w:pPr>
        <w:pStyle w:val="Normal3"/>
        <w:rPr>
          <w:color w:val="000000"/>
          <w:lang w:val="de-DE"/>
        </w:rPr>
      </w:pPr>
      <w:r w:rsidRPr="00F55C15">
        <w:rPr>
          <w:lang w:val="de-DE"/>
        </w:rPr>
        <w:t>Am Ende der Profilkonfigurationsliste finde</w:t>
      </w:r>
      <w:r w:rsidR="00524D1E" w:rsidRPr="00F55C15">
        <w:rPr>
          <w:lang w:val="de-DE"/>
        </w:rPr>
        <w:t xml:space="preserve">n Sie </w:t>
      </w:r>
      <w:r w:rsidRPr="00F55C15">
        <w:rPr>
          <w:lang w:val="de-DE"/>
        </w:rPr>
        <w:t xml:space="preserve">die Option "Profil löschen". Wählen Sie diese Option, um ein Sprachprofil zu löschen. Sie können ein Sprachprofil auch aus dem Kontextmenü </w:t>
      </w:r>
      <w:r w:rsidR="00524D1E" w:rsidRPr="00F55C15">
        <w:rPr>
          <w:lang w:val="de-DE"/>
        </w:rPr>
        <w:t xml:space="preserve">heraus </w:t>
      </w:r>
      <w:r w:rsidRPr="00F55C15">
        <w:rPr>
          <w:lang w:val="de-DE"/>
        </w:rPr>
        <w:t xml:space="preserve">löschen, indem Sie </w:t>
      </w:r>
      <w:r w:rsidR="00D504E9" w:rsidRPr="00F55C15">
        <w:rPr>
          <w:lang w:val="de-DE"/>
        </w:rPr>
        <w:t>Leer-Taste</w:t>
      </w:r>
      <w:r w:rsidR="00524D1E" w:rsidRPr="00F55C15">
        <w:rPr>
          <w:lang w:val="de-DE"/>
        </w:rPr>
        <w:t xml:space="preserve"> + M </w:t>
      </w:r>
      <w:r w:rsidRPr="00F55C15">
        <w:rPr>
          <w:lang w:val="de-DE"/>
        </w:rPr>
        <w:t xml:space="preserve">drücken oder </w:t>
      </w:r>
      <w:r w:rsidR="007C299D" w:rsidRPr="00F55C15">
        <w:rPr>
          <w:lang w:val="de-DE"/>
        </w:rPr>
        <w:t xml:space="preserve">den Tastenkürzel Rück-Taste + Punkte </w:t>
      </w:r>
      <w:r w:rsidRPr="00F55C15">
        <w:rPr>
          <w:lang w:val="de-DE"/>
        </w:rPr>
        <w:t>2-3-5-6 verwenden. Drücke</w:t>
      </w:r>
      <w:r w:rsidR="007C299D" w:rsidRPr="00F55C15">
        <w:rPr>
          <w:lang w:val="de-DE"/>
        </w:rPr>
        <w:t xml:space="preserve">n Sie </w:t>
      </w:r>
      <w:r w:rsidRPr="00F55C15">
        <w:rPr>
          <w:lang w:val="de-DE"/>
        </w:rPr>
        <w:t xml:space="preserve">Ok, um </w:t>
      </w:r>
      <w:r w:rsidR="007C299D" w:rsidRPr="00F55C15">
        <w:rPr>
          <w:lang w:val="de-DE"/>
        </w:rPr>
        <w:t xml:space="preserve">das Löschen </w:t>
      </w:r>
      <w:r w:rsidRPr="00F55C15">
        <w:rPr>
          <w:lang w:val="de-DE"/>
        </w:rPr>
        <w:t>zu bestätigen. Beachten Sie, dass Sie mindestens ein Sprachprofil zur Verfügung haben müssen; Das Löschen des letzten Sprachprofils wird nicht möglich sein. Beachten Sie</w:t>
      </w:r>
      <w:r w:rsidR="007C299D" w:rsidRPr="00F55C15">
        <w:rPr>
          <w:lang w:val="de-DE"/>
        </w:rPr>
        <w:t xml:space="preserve"> außerdem</w:t>
      </w:r>
      <w:r w:rsidRPr="00F55C15">
        <w:rPr>
          <w:lang w:val="de-DE"/>
        </w:rPr>
        <w:t xml:space="preserve">, dass das Löschen des aktiven Sprachprofils nicht möglich ist; </w:t>
      </w:r>
      <w:r w:rsidR="007C299D" w:rsidRPr="00F55C15">
        <w:rPr>
          <w:lang w:val="de-DE"/>
        </w:rPr>
        <w:t xml:space="preserve">Sie müssen </w:t>
      </w:r>
      <w:r w:rsidRPr="00F55C15">
        <w:rPr>
          <w:lang w:val="de-DE"/>
        </w:rPr>
        <w:t>zuerst ein anderes Sprachprofil aktivieren und es erneut versuchen.</w:t>
      </w:r>
    </w:p>
    <w:p w14:paraId="5F46AD2E" w14:textId="2D3CAB87" w:rsidR="006D44FC" w:rsidRPr="00F55C15" w:rsidRDefault="006D44FC" w:rsidP="00C006E9">
      <w:pPr>
        <w:pStyle w:val="berschrift3"/>
        <w:jc w:val="left"/>
        <w:rPr>
          <w:lang w:val="de-DE"/>
        </w:rPr>
      </w:pPr>
      <w:bookmarkStart w:id="66" w:name="_Toc119322160"/>
      <w:bookmarkStart w:id="67" w:name="_Toc172626096"/>
      <w:bookmarkStart w:id="68" w:name="_Toc233021894"/>
      <w:r w:rsidRPr="00F55C15">
        <w:rPr>
          <w:lang w:val="de-DE"/>
        </w:rPr>
        <w:t>Auswahl eines Sprachprofils</w:t>
      </w:r>
      <w:bookmarkEnd w:id="66"/>
      <w:bookmarkEnd w:id="67"/>
      <w:bookmarkEnd w:id="68"/>
    </w:p>
    <w:p w14:paraId="356E9454" w14:textId="17F146C5" w:rsidR="006D44FC" w:rsidRPr="00F55C15" w:rsidRDefault="006D44FC" w:rsidP="00700F9A">
      <w:pPr>
        <w:pStyle w:val="Normal3"/>
        <w:rPr>
          <w:color w:val="000000"/>
          <w:lang w:val="de-DE"/>
        </w:rPr>
      </w:pPr>
      <w:r w:rsidRPr="00F55C15">
        <w:rPr>
          <w:lang w:val="de-DE"/>
        </w:rPr>
        <w:t xml:space="preserve">Um ein Sprachprofil auszuwählen, wählen Sie im Optionsmenü die Option "Sprachprofil auswählen", drücken Sie Enter und wählen Sie eines Ihrer Sprachprofile aus. Um </w:t>
      </w:r>
      <w:r w:rsidR="007C299D" w:rsidRPr="00F55C15">
        <w:rPr>
          <w:lang w:val="de-DE"/>
        </w:rPr>
        <w:t xml:space="preserve">im laufenden Betrieb </w:t>
      </w:r>
      <w:r w:rsidRPr="00F55C15">
        <w:rPr>
          <w:lang w:val="de-DE"/>
        </w:rPr>
        <w:t xml:space="preserve">zwischen </w:t>
      </w:r>
      <w:r w:rsidR="00F3634C" w:rsidRPr="00F55C15">
        <w:rPr>
          <w:lang w:val="de-DE"/>
        </w:rPr>
        <w:t>Ihr</w:t>
      </w:r>
      <w:r w:rsidRPr="00F55C15">
        <w:rPr>
          <w:lang w:val="de-DE"/>
        </w:rPr>
        <w:t>en Sprachprofilen zu wechseln, drücke</w:t>
      </w:r>
      <w:r w:rsidR="007C299D" w:rsidRPr="00F55C15">
        <w:rPr>
          <w:lang w:val="de-DE"/>
        </w:rPr>
        <w:t xml:space="preserve">n Sie den Tastenkürzel </w:t>
      </w:r>
      <w:r w:rsidRPr="00F55C15">
        <w:rPr>
          <w:lang w:val="de-DE"/>
        </w:rPr>
        <w:t>Enter mit L.</w:t>
      </w:r>
    </w:p>
    <w:p w14:paraId="6E3D3374" w14:textId="1363DFAE" w:rsidR="006D44FC" w:rsidRPr="00F55C15" w:rsidRDefault="006D44FC" w:rsidP="00C006E9">
      <w:pPr>
        <w:pStyle w:val="berschrift3"/>
        <w:jc w:val="left"/>
        <w:rPr>
          <w:lang w:val="de-DE"/>
        </w:rPr>
      </w:pPr>
      <w:bookmarkStart w:id="69" w:name="_Toc119322161"/>
      <w:bookmarkStart w:id="70" w:name="_Toc172626097"/>
      <w:bookmarkStart w:id="71" w:name="_Toc233021895"/>
      <w:r w:rsidRPr="00F55C15">
        <w:rPr>
          <w:lang w:val="de-DE"/>
        </w:rPr>
        <w:t>Hinzufügen oder Ersetzen von Acapela-Stimmen</w:t>
      </w:r>
      <w:bookmarkEnd w:id="69"/>
      <w:bookmarkEnd w:id="70"/>
      <w:bookmarkEnd w:id="71"/>
    </w:p>
    <w:p w14:paraId="3CEBDA48" w14:textId="1E34B043" w:rsidR="006D44FC" w:rsidRPr="00F55C15" w:rsidRDefault="006D44FC" w:rsidP="00700F9A">
      <w:pPr>
        <w:pStyle w:val="Normal3"/>
        <w:rPr>
          <w:color w:val="000000"/>
          <w:lang w:val="de-DE"/>
        </w:rPr>
      </w:pPr>
      <w:r w:rsidRPr="00F55C15">
        <w:rPr>
          <w:lang w:val="de-DE"/>
        </w:rPr>
        <w:t>Sie können Acapela-Stimmen hinzufügen oder ersetzen, indem Sie bei der Konfiguration eines Sprachprofils in der Sprachauswahl "Stimme</w:t>
      </w:r>
      <w:r w:rsidR="007C299D" w:rsidRPr="00F55C15">
        <w:rPr>
          <w:lang w:val="de-DE"/>
        </w:rPr>
        <w:t>n</w:t>
      </w:r>
      <w:r w:rsidRPr="00F55C15">
        <w:rPr>
          <w:lang w:val="de-DE"/>
        </w:rPr>
        <w:t xml:space="preserve"> verwalten" auswählen</w:t>
      </w:r>
      <w:r w:rsidR="007C299D" w:rsidRPr="00F55C15">
        <w:rPr>
          <w:lang w:val="de-DE"/>
        </w:rPr>
        <w:t>,</w:t>
      </w:r>
      <w:r w:rsidRPr="00F55C15">
        <w:rPr>
          <w:lang w:val="de-DE"/>
        </w:rPr>
        <w:t xml:space="preserve"> oder indem Sie die KeyUpdater-App im Menü Alle Anwendungen öffnen. Im KeyUpdater-Menü wählen Sie Stimmen verwalten und drücken Sie Enter. Sie werden aufgefordert, entweder eine Stimme auszuwählen, die Sie ersetzen möchten, oder bis zu drei zusätzliche Acapela-Stimmen hinzuzufügen. Wähle</w:t>
      </w:r>
      <w:r w:rsidR="007B6531" w:rsidRPr="00F55C15">
        <w:rPr>
          <w:lang w:val="de-DE"/>
        </w:rPr>
        <w:t xml:space="preserve">n Sie </w:t>
      </w:r>
      <w:r w:rsidRPr="00F55C15">
        <w:rPr>
          <w:lang w:val="de-DE"/>
        </w:rPr>
        <w:t xml:space="preserve">die Stimme aus, die </w:t>
      </w:r>
      <w:r w:rsidR="007B6531" w:rsidRPr="00F55C15">
        <w:rPr>
          <w:lang w:val="de-DE"/>
        </w:rPr>
        <w:t xml:space="preserve">Sie </w:t>
      </w:r>
      <w:r w:rsidRPr="00F55C15">
        <w:rPr>
          <w:lang w:val="de-DE"/>
        </w:rPr>
        <w:t xml:space="preserve">ersetzen </w:t>
      </w:r>
      <w:r w:rsidR="00F95D1D" w:rsidRPr="00F55C15">
        <w:rPr>
          <w:lang w:val="de-DE"/>
        </w:rPr>
        <w:t>möchten</w:t>
      </w:r>
      <w:r w:rsidRPr="00F55C15">
        <w:rPr>
          <w:lang w:val="de-DE"/>
        </w:rPr>
        <w:t>, und drücke</w:t>
      </w:r>
      <w:r w:rsidR="007B6531" w:rsidRPr="00F55C15">
        <w:rPr>
          <w:lang w:val="de-DE"/>
        </w:rPr>
        <w:t xml:space="preserve">n Sie </w:t>
      </w:r>
      <w:r w:rsidRPr="00F55C15">
        <w:rPr>
          <w:lang w:val="de-DE"/>
        </w:rPr>
        <w:t>Enter.</w:t>
      </w:r>
    </w:p>
    <w:p w14:paraId="3F21E0C9" w14:textId="665AB2C2" w:rsidR="006D44FC" w:rsidRPr="00F55C15" w:rsidRDefault="006D44FC" w:rsidP="00700F9A">
      <w:pPr>
        <w:pStyle w:val="Normal3"/>
        <w:rPr>
          <w:color w:val="000000"/>
          <w:lang w:val="de-DE"/>
        </w:rPr>
      </w:pPr>
      <w:r w:rsidRPr="00F55C15">
        <w:rPr>
          <w:lang w:val="de-DE"/>
        </w:rPr>
        <w:t xml:space="preserve">Ihnen wird eine Liste aller verfügbaren </w:t>
      </w:r>
      <w:r w:rsidR="007B6531" w:rsidRPr="00F55C15">
        <w:rPr>
          <w:lang w:val="de-DE"/>
        </w:rPr>
        <w:t>Ausgabe</w:t>
      </w:r>
      <w:r w:rsidRPr="00F55C15">
        <w:rPr>
          <w:lang w:val="de-DE"/>
        </w:rPr>
        <w:t xml:space="preserve">sprachen, alphabetisch sortiert, präsentiert. Wählen Sie eine Sprache aus und drücken Sie Enter. Wählen Sie die Stimme aus, die Sie hinzufügen möchten, und drücken Sie Enter. </w:t>
      </w:r>
      <w:r w:rsidR="007B6531" w:rsidRPr="00F55C15">
        <w:rPr>
          <w:lang w:val="de-DE"/>
        </w:rPr>
        <w:t xml:space="preserve">Sie werden </w:t>
      </w:r>
      <w:r w:rsidRPr="00F55C15">
        <w:rPr>
          <w:lang w:val="de-DE"/>
        </w:rPr>
        <w:t>aufgefordert, die bestehende Stimme durch die neue zu ersetzen. Drücke</w:t>
      </w:r>
      <w:r w:rsidR="007B6531" w:rsidRPr="00F55C15">
        <w:rPr>
          <w:lang w:val="de-DE"/>
        </w:rPr>
        <w:t xml:space="preserve">n Sie </w:t>
      </w:r>
      <w:r w:rsidRPr="00F55C15">
        <w:rPr>
          <w:lang w:val="de-DE"/>
        </w:rPr>
        <w:t xml:space="preserve">Ja, um zu bestätigen, oder Nein, um abzubrechen. Wenn </w:t>
      </w:r>
      <w:r w:rsidR="007B6531" w:rsidRPr="00F55C15">
        <w:rPr>
          <w:lang w:val="de-DE"/>
        </w:rPr>
        <w:t xml:space="preserve">Sie </w:t>
      </w:r>
      <w:r w:rsidR="00F95D1D" w:rsidRPr="00F55C15">
        <w:rPr>
          <w:lang w:val="de-DE"/>
        </w:rPr>
        <w:t xml:space="preserve">Sie </w:t>
      </w:r>
      <w:r w:rsidRPr="00F55C15">
        <w:rPr>
          <w:lang w:val="de-DE"/>
        </w:rPr>
        <w:t>Ja auswähl</w:t>
      </w:r>
      <w:r w:rsidR="007B6531" w:rsidRPr="00F55C15">
        <w:rPr>
          <w:lang w:val="de-DE"/>
        </w:rPr>
        <w:t>en</w:t>
      </w:r>
      <w:r w:rsidRPr="00F55C15">
        <w:rPr>
          <w:lang w:val="de-DE"/>
        </w:rPr>
        <w:t xml:space="preserve">, wird die Stimme auf </w:t>
      </w:r>
      <w:r w:rsidR="00F3634C" w:rsidRPr="00F55C15">
        <w:rPr>
          <w:lang w:val="de-DE"/>
        </w:rPr>
        <w:t>Ihr</w:t>
      </w:r>
      <w:r w:rsidRPr="00F55C15">
        <w:rPr>
          <w:lang w:val="de-DE"/>
        </w:rPr>
        <w:t xml:space="preserve">em </w:t>
      </w:r>
      <w:r w:rsidR="00017D53" w:rsidRPr="00F55C15">
        <w:rPr>
          <w:color w:val="000000"/>
          <w:lang w:val="de-DE"/>
        </w:rPr>
        <w:t>Monarch installiert.</w:t>
      </w:r>
    </w:p>
    <w:p w14:paraId="11B956B0" w14:textId="10515DB3" w:rsidR="006D44FC" w:rsidRPr="00F55C15" w:rsidRDefault="006D44FC" w:rsidP="00700F9A">
      <w:pPr>
        <w:pStyle w:val="Normal3"/>
        <w:rPr>
          <w:color w:val="000000"/>
          <w:lang w:val="de-DE"/>
        </w:rPr>
      </w:pPr>
      <w:r w:rsidRPr="00F55C15">
        <w:rPr>
          <w:lang w:val="de-DE"/>
        </w:rPr>
        <w:t>Hinweis: Wenn Sie die standardmäßig installierte Stimme ersetzen möchten, sind Sie auf Stimmen in Ihrer Systemsprache beschränkt. Wenn Sie beim ersten Einrichten Ihres Monarch Englisch US in der Sprachauswahlliste ausgewählt</w:t>
      </w:r>
      <w:r w:rsidR="00E7375C" w:rsidRPr="00F55C15">
        <w:rPr>
          <w:color w:val="000000"/>
          <w:lang w:val="de-DE"/>
        </w:rPr>
        <w:t xml:space="preserve"> haben, bleibt die Liste der Stimmen auf Englisch beschränkt.</w:t>
      </w:r>
    </w:p>
    <w:p w14:paraId="1440EDE0" w14:textId="1D228D92" w:rsidR="00BA7B0F" w:rsidRPr="00F55C15" w:rsidRDefault="006D44FC" w:rsidP="00700F9A">
      <w:pPr>
        <w:pStyle w:val="Normal3"/>
        <w:rPr>
          <w:lang w:val="de-DE"/>
        </w:rPr>
      </w:pPr>
      <w:r w:rsidRPr="00F55C15">
        <w:rPr>
          <w:lang w:val="de-DE"/>
        </w:rPr>
        <w:t xml:space="preserve">Um eine zusätzliche Stimme hinzuzufügen, wählen Sie im Menü Stimmen verwalten eine weitere Stimme hinzufügen und drücken Sie Enter. Der Monarch unterstützt maximal 4 Stimmen. Ihnen wird eine Liste aller verfügbaren </w:t>
      </w:r>
      <w:r w:rsidR="000A314F" w:rsidRPr="00F55C15">
        <w:rPr>
          <w:lang w:val="de-DE"/>
        </w:rPr>
        <w:t>S</w:t>
      </w:r>
      <w:r w:rsidRPr="00F55C15">
        <w:rPr>
          <w:lang w:val="de-DE"/>
        </w:rPr>
        <w:t>prachen präsentiert; Wählen Sie Ihre gewünschte Sprache und drücken Sie Enter. Wählen Sie die Stimme aus, die Sie hinzufügen möchten, und drücken Sie Enter, um sie zu installieren.</w:t>
      </w:r>
    </w:p>
    <w:p w14:paraId="0E3F6559" w14:textId="19F27562" w:rsidR="006D44FC" w:rsidRPr="00F55C15" w:rsidRDefault="006D44FC" w:rsidP="00700F9A">
      <w:pPr>
        <w:pStyle w:val="Normal3"/>
        <w:rPr>
          <w:lang w:val="de-DE"/>
        </w:rPr>
      </w:pPr>
    </w:p>
    <w:p w14:paraId="311FBEC8" w14:textId="34B41F07" w:rsidR="006D44FC" w:rsidRPr="00F55C15" w:rsidRDefault="006D44FC" w:rsidP="00C006E9">
      <w:pPr>
        <w:pStyle w:val="berschrift3"/>
        <w:jc w:val="left"/>
        <w:rPr>
          <w:lang w:val="de-DE"/>
        </w:rPr>
      </w:pPr>
      <w:bookmarkStart w:id="72" w:name="_Toc119322162"/>
      <w:bookmarkStart w:id="73" w:name="_Toc172626098"/>
      <w:bookmarkStart w:id="74" w:name="_Toc233021896"/>
      <w:r w:rsidRPr="00F55C15">
        <w:rPr>
          <w:lang w:val="de-DE"/>
        </w:rPr>
        <w:t>Lerntabellen</w:t>
      </w:r>
      <w:bookmarkEnd w:id="72"/>
      <w:bookmarkEnd w:id="73"/>
      <w:bookmarkEnd w:id="74"/>
    </w:p>
    <w:p w14:paraId="689AD4CB" w14:textId="667FC378" w:rsidR="003759C7" w:rsidRPr="00F55C15" w:rsidRDefault="003759C7" w:rsidP="00700F9A">
      <w:pPr>
        <w:pStyle w:val="Normal3"/>
        <w:rPr>
          <w:color w:val="000000"/>
          <w:lang w:val="de-DE"/>
        </w:rPr>
      </w:pPr>
      <w:r w:rsidRPr="00F55C15">
        <w:rPr>
          <w:color w:val="000000"/>
          <w:lang w:val="de-DE"/>
        </w:rPr>
        <w:t xml:space="preserve">(Anmerkung des Übersetzers: Die nachfolgend aufgeführten Lerntabellen stehen nur für </w:t>
      </w:r>
      <w:r w:rsidR="000A314F" w:rsidRPr="00F55C15">
        <w:rPr>
          <w:color w:val="000000"/>
          <w:lang w:val="de-DE"/>
        </w:rPr>
        <w:t xml:space="preserve">englischsprachige Märkte </w:t>
      </w:r>
      <w:r w:rsidRPr="00F55C15">
        <w:rPr>
          <w:color w:val="000000"/>
          <w:lang w:val="de-DE"/>
        </w:rPr>
        <w:t>zur Verfügung.)</w:t>
      </w:r>
    </w:p>
    <w:p w14:paraId="29E6C205" w14:textId="4088B410" w:rsidR="006D44FC" w:rsidRPr="00F55C15" w:rsidRDefault="00494137" w:rsidP="00700F9A">
      <w:pPr>
        <w:pStyle w:val="Normal3"/>
        <w:rPr>
          <w:color w:val="000000"/>
          <w:sz w:val="22"/>
          <w:szCs w:val="22"/>
          <w:lang w:val="de-DE"/>
        </w:rPr>
      </w:pPr>
      <w:r w:rsidRPr="00F55C15">
        <w:rPr>
          <w:color w:val="000000"/>
          <w:lang w:val="de-DE"/>
        </w:rPr>
        <w:t xml:space="preserve">Monarch enthält verschiedene Sprach-Braille-Tabellen, aber auch Braille-Lerntabellen. Lerntabellen gibt es in </w:t>
      </w:r>
      <w:r w:rsidR="007B6531" w:rsidRPr="00F55C15">
        <w:rPr>
          <w:color w:val="000000"/>
          <w:lang w:val="de-DE"/>
        </w:rPr>
        <w:t>verschiedenen Niveau</w:t>
      </w:r>
      <w:r w:rsidR="00ED2AEB" w:rsidRPr="00F55C15">
        <w:rPr>
          <w:color w:val="000000"/>
          <w:lang w:val="de-DE"/>
        </w:rPr>
        <w:t>Ebene</w:t>
      </w:r>
      <w:r w:rsidR="007B6531" w:rsidRPr="00F55C15">
        <w:rPr>
          <w:color w:val="000000"/>
          <w:lang w:val="de-DE"/>
        </w:rPr>
        <w:t>n und Braillegraden</w:t>
      </w:r>
      <w:r w:rsidRPr="00F55C15">
        <w:rPr>
          <w:color w:val="000000"/>
          <w:lang w:val="de-DE"/>
        </w:rPr>
        <w:t xml:space="preserve">. </w:t>
      </w:r>
      <w:r w:rsidR="007B6531" w:rsidRPr="00F55C15">
        <w:rPr>
          <w:color w:val="000000"/>
          <w:lang w:val="de-DE"/>
        </w:rPr>
        <w:t xml:space="preserve">Sie dienen dem Erlernen der Braille Kurzschrift. </w:t>
      </w:r>
      <w:r w:rsidRPr="00F55C15">
        <w:rPr>
          <w:color w:val="000000"/>
          <w:lang w:val="de-DE"/>
        </w:rPr>
        <w:t xml:space="preserve">Mit </w:t>
      </w:r>
      <w:r w:rsidR="007B6531" w:rsidRPr="00F55C15">
        <w:rPr>
          <w:color w:val="000000"/>
          <w:lang w:val="de-DE"/>
        </w:rPr>
        <w:t xml:space="preserve">der Erhöhung der </w:t>
      </w:r>
      <w:r w:rsidR="00ED2AEB" w:rsidRPr="00F55C15">
        <w:rPr>
          <w:color w:val="000000"/>
          <w:lang w:val="de-DE"/>
        </w:rPr>
        <w:t>Ebene</w:t>
      </w:r>
      <w:r w:rsidR="007B6531" w:rsidRPr="00F55C15">
        <w:rPr>
          <w:color w:val="000000"/>
          <w:lang w:val="de-DE"/>
        </w:rPr>
        <w:t xml:space="preserve"> </w:t>
      </w:r>
      <w:r w:rsidRPr="00F55C15">
        <w:rPr>
          <w:color w:val="000000"/>
          <w:lang w:val="de-DE"/>
        </w:rPr>
        <w:t xml:space="preserve">wählen die Schüler nach und nach </w:t>
      </w:r>
      <w:r w:rsidR="007B6531" w:rsidRPr="00F55C15">
        <w:rPr>
          <w:color w:val="000000"/>
          <w:lang w:val="de-DE"/>
        </w:rPr>
        <w:t xml:space="preserve">einen höheren Braillegrad </w:t>
      </w:r>
      <w:r w:rsidRPr="00F55C15">
        <w:rPr>
          <w:color w:val="000000"/>
          <w:lang w:val="de-DE"/>
        </w:rPr>
        <w:t xml:space="preserve">aus, bis sie die volle </w:t>
      </w:r>
      <w:r w:rsidR="00921AF0" w:rsidRPr="00F55C15">
        <w:rPr>
          <w:color w:val="000000"/>
          <w:lang w:val="de-DE"/>
        </w:rPr>
        <w:t xml:space="preserve">Kurzschrift </w:t>
      </w:r>
      <w:r w:rsidRPr="00F55C15">
        <w:rPr>
          <w:color w:val="000000"/>
          <w:lang w:val="de-DE"/>
        </w:rPr>
        <w:t>erreichen.</w:t>
      </w:r>
    </w:p>
    <w:p w14:paraId="14ADF89C" w14:textId="57709FC1" w:rsidR="006D44FC" w:rsidRPr="00F55C15" w:rsidRDefault="006D44FC" w:rsidP="00700F9A">
      <w:pPr>
        <w:pStyle w:val="Normal3"/>
        <w:rPr>
          <w:color w:val="000000"/>
          <w:sz w:val="22"/>
          <w:szCs w:val="22"/>
          <w:lang w:val="de-DE"/>
        </w:rPr>
      </w:pPr>
      <w:r w:rsidRPr="00F55C15">
        <w:rPr>
          <w:lang w:val="de-DE"/>
        </w:rPr>
        <w:t xml:space="preserve">Die Braille-zu-Text-Tabelle kombiniert mit diesen Lerntabellen ist die vollständige Tabelle für </w:t>
      </w:r>
      <w:r w:rsidR="00921AF0" w:rsidRPr="00F55C15">
        <w:rPr>
          <w:lang w:val="de-DE"/>
        </w:rPr>
        <w:t>Braille Kurzschrift</w:t>
      </w:r>
      <w:r w:rsidRPr="00F55C15">
        <w:rPr>
          <w:lang w:val="de-DE"/>
        </w:rPr>
        <w:t>, sodass das System, egal was getippt wird (</w:t>
      </w:r>
      <w:r w:rsidR="00921AF0" w:rsidRPr="00F55C15">
        <w:rPr>
          <w:lang w:val="de-DE"/>
        </w:rPr>
        <w:t>Voll- oder Kurzschrift</w:t>
      </w:r>
      <w:r w:rsidRPr="00F55C15">
        <w:rPr>
          <w:lang w:val="de-DE"/>
        </w:rPr>
        <w:t>), versteht, was geschrieben wird</w:t>
      </w:r>
      <w:r w:rsidRPr="00F55C15">
        <w:rPr>
          <w:color w:val="000000"/>
          <w:lang w:val="de-DE"/>
        </w:rPr>
        <w:t>.</w:t>
      </w:r>
    </w:p>
    <w:p w14:paraId="71273463" w14:textId="1455F5AA" w:rsidR="006D44FC" w:rsidRPr="00F55C15" w:rsidRDefault="006D44FC" w:rsidP="00700F9A">
      <w:pPr>
        <w:pStyle w:val="Normal3"/>
        <w:rPr>
          <w:color w:val="000000"/>
          <w:sz w:val="22"/>
          <w:szCs w:val="22"/>
          <w:lang w:val="de-DE"/>
        </w:rPr>
      </w:pPr>
      <w:r w:rsidRPr="00F55C15">
        <w:rPr>
          <w:lang w:val="de-DE"/>
        </w:rPr>
        <w:t>Hier ist die Liste der Lerntabellen-</w:t>
      </w:r>
      <w:r w:rsidR="00C55CCE" w:rsidRPr="00F55C15">
        <w:rPr>
          <w:lang w:val="de-DE"/>
        </w:rPr>
        <w:t>Sätze</w:t>
      </w:r>
      <w:r w:rsidRPr="00F55C15">
        <w:rPr>
          <w:lang w:val="de-DE"/>
        </w:rPr>
        <w:t>:</w:t>
      </w:r>
    </w:p>
    <w:p w14:paraId="170021C1" w14:textId="1E4E3353" w:rsidR="006D44FC" w:rsidRPr="00F55C15" w:rsidRDefault="006D44FC" w:rsidP="00700F9A">
      <w:pPr>
        <w:pStyle w:val="KeinLeerraum"/>
        <w:numPr>
          <w:ilvl w:val="0"/>
          <w:numId w:val="6"/>
        </w:numPr>
        <w:spacing w:before="0" w:beforeAutospacing="0" w:after="120" w:afterAutospacing="0"/>
        <w:rPr>
          <w:color w:val="000000"/>
          <w:sz w:val="22"/>
          <w:szCs w:val="22"/>
          <w:lang w:val="de-DE"/>
        </w:rPr>
      </w:pPr>
      <w:r w:rsidRPr="00F55C15">
        <w:rPr>
          <w:color w:val="000000"/>
          <w:lang w:val="de-DE"/>
        </w:rPr>
        <w:t>Braille in einfache</w:t>
      </w:r>
      <w:r w:rsidR="00C55CCE" w:rsidRPr="00F55C15">
        <w:rPr>
          <w:color w:val="000000"/>
          <w:lang w:val="de-DE"/>
        </w:rPr>
        <w:t>r Schreibweise</w:t>
      </w:r>
    </w:p>
    <w:p w14:paraId="46CFEC69" w14:textId="77777777" w:rsidR="006D44FC" w:rsidRPr="00F55C15" w:rsidRDefault="006D44FC" w:rsidP="00700F9A">
      <w:pPr>
        <w:pStyle w:val="KeinLeerraum"/>
        <w:numPr>
          <w:ilvl w:val="0"/>
          <w:numId w:val="6"/>
        </w:numPr>
        <w:spacing w:before="0" w:beforeAutospacing="0" w:after="120" w:afterAutospacing="0"/>
        <w:rPr>
          <w:color w:val="000000"/>
          <w:sz w:val="22"/>
          <w:szCs w:val="22"/>
          <w:lang w:val="de-DE"/>
        </w:rPr>
      </w:pPr>
      <w:r w:rsidRPr="00F55C15">
        <w:rPr>
          <w:color w:val="000000"/>
          <w:lang w:val="de-DE"/>
        </w:rPr>
        <w:t>Fingerabdruck</w:t>
      </w:r>
    </w:p>
    <w:p w14:paraId="676FC76F" w14:textId="77777777" w:rsidR="006D44FC" w:rsidRPr="00F55C15" w:rsidRDefault="006D44FC" w:rsidP="00700F9A">
      <w:pPr>
        <w:pStyle w:val="KeinLeerraum"/>
        <w:numPr>
          <w:ilvl w:val="0"/>
          <w:numId w:val="6"/>
        </w:numPr>
        <w:spacing w:before="0" w:beforeAutospacing="0" w:after="120" w:afterAutospacing="0"/>
        <w:rPr>
          <w:color w:val="000000"/>
          <w:sz w:val="22"/>
          <w:szCs w:val="22"/>
          <w:lang w:val="de-DE"/>
        </w:rPr>
      </w:pPr>
      <w:r w:rsidRPr="00F55C15">
        <w:rPr>
          <w:color w:val="000000"/>
          <w:lang w:val="de-DE"/>
        </w:rPr>
        <w:t>Mangold-Methode</w:t>
      </w:r>
    </w:p>
    <w:p w14:paraId="5C3BE664" w14:textId="77777777" w:rsidR="006D44FC" w:rsidRPr="00F55C15" w:rsidRDefault="006D44FC" w:rsidP="00700F9A">
      <w:pPr>
        <w:pStyle w:val="KeinLeerraum"/>
        <w:numPr>
          <w:ilvl w:val="0"/>
          <w:numId w:val="6"/>
        </w:numPr>
        <w:spacing w:before="0" w:beforeAutospacing="0" w:after="120" w:afterAutospacing="0"/>
        <w:rPr>
          <w:color w:val="000000"/>
          <w:sz w:val="22"/>
          <w:szCs w:val="22"/>
          <w:lang w:val="de-DE"/>
        </w:rPr>
      </w:pPr>
      <w:r w:rsidRPr="00F55C15">
        <w:rPr>
          <w:color w:val="000000"/>
          <w:lang w:val="de-DE"/>
        </w:rPr>
        <w:t>NLS I.M.B.T. (UEB)</w:t>
      </w:r>
    </w:p>
    <w:p w14:paraId="66DCA2E5" w14:textId="77777777" w:rsidR="006D44FC" w:rsidRPr="00F55C15" w:rsidRDefault="006D44FC" w:rsidP="00700F9A">
      <w:pPr>
        <w:pStyle w:val="KeinLeerraum"/>
        <w:numPr>
          <w:ilvl w:val="0"/>
          <w:numId w:val="6"/>
        </w:numPr>
        <w:spacing w:before="0" w:beforeAutospacing="0" w:after="120" w:afterAutospacing="0"/>
        <w:rPr>
          <w:color w:val="000000"/>
          <w:sz w:val="22"/>
          <w:szCs w:val="22"/>
          <w:lang w:val="de-DE"/>
        </w:rPr>
      </w:pPr>
      <w:r w:rsidRPr="00F55C15">
        <w:rPr>
          <w:color w:val="000000"/>
          <w:lang w:val="de-DE"/>
        </w:rPr>
        <w:t>NLS I.M.B.T.</w:t>
      </w:r>
    </w:p>
    <w:p w14:paraId="6E9D50ED" w14:textId="77777777" w:rsidR="006D44FC" w:rsidRPr="00F55C15" w:rsidRDefault="006D44FC" w:rsidP="00700F9A">
      <w:pPr>
        <w:pStyle w:val="KeinLeerraum"/>
        <w:numPr>
          <w:ilvl w:val="0"/>
          <w:numId w:val="6"/>
        </w:numPr>
        <w:spacing w:before="0" w:beforeAutospacing="0" w:after="120" w:afterAutospacing="0"/>
        <w:rPr>
          <w:color w:val="000000"/>
          <w:sz w:val="22"/>
          <w:szCs w:val="22"/>
          <w:lang w:val="de-DE"/>
        </w:rPr>
      </w:pPr>
      <w:r w:rsidRPr="00F55C15">
        <w:rPr>
          <w:color w:val="000000"/>
          <w:lang w:val="de-DE"/>
        </w:rPr>
        <w:t>RNZFB STAR</w:t>
      </w:r>
    </w:p>
    <w:p w14:paraId="7FF463A8" w14:textId="77777777" w:rsidR="005777EC" w:rsidRPr="00F55C15" w:rsidRDefault="006D44FC" w:rsidP="00700F9A">
      <w:pPr>
        <w:pStyle w:val="KeinLeerraum"/>
        <w:numPr>
          <w:ilvl w:val="0"/>
          <w:numId w:val="6"/>
        </w:numPr>
        <w:spacing w:before="0" w:beforeAutospacing="0" w:after="120" w:afterAutospacing="0"/>
        <w:rPr>
          <w:color w:val="000000"/>
          <w:sz w:val="22"/>
          <w:szCs w:val="22"/>
          <w:lang w:val="de-DE"/>
        </w:rPr>
      </w:pPr>
      <w:r w:rsidRPr="00F55C15">
        <w:rPr>
          <w:color w:val="000000"/>
          <w:lang w:val="de-DE"/>
        </w:rPr>
        <w:t>S.A.-Lehrplan</w:t>
      </w:r>
    </w:p>
    <w:p w14:paraId="675686EF" w14:textId="77777777" w:rsidR="006D44FC" w:rsidRPr="00F55C15" w:rsidRDefault="006D44FC" w:rsidP="00700F9A">
      <w:pPr>
        <w:pStyle w:val="KeinLeerraum"/>
        <w:numPr>
          <w:ilvl w:val="0"/>
          <w:numId w:val="6"/>
        </w:numPr>
        <w:spacing w:before="0" w:beforeAutospacing="0" w:after="120" w:afterAutospacing="0"/>
        <w:rPr>
          <w:color w:val="000000"/>
          <w:sz w:val="22"/>
          <w:szCs w:val="22"/>
          <w:lang w:val="de-DE"/>
        </w:rPr>
      </w:pPr>
      <w:r w:rsidRPr="00F55C15">
        <w:rPr>
          <w:color w:val="000000"/>
          <w:lang w:val="de-DE"/>
        </w:rPr>
        <w:t>Take Off-Serie</w:t>
      </w:r>
    </w:p>
    <w:p w14:paraId="335B0643" w14:textId="77777777" w:rsidR="006D44FC" w:rsidRPr="00F55C15" w:rsidRDefault="006D44FC" w:rsidP="00700F9A">
      <w:pPr>
        <w:pStyle w:val="KeinLeerraum"/>
        <w:numPr>
          <w:ilvl w:val="0"/>
          <w:numId w:val="6"/>
        </w:numPr>
        <w:spacing w:before="0" w:beforeAutospacing="0" w:after="120" w:afterAutospacing="0"/>
        <w:rPr>
          <w:color w:val="000000"/>
          <w:sz w:val="22"/>
          <w:szCs w:val="22"/>
          <w:lang w:val="de-DE"/>
        </w:rPr>
      </w:pPr>
      <w:r w:rsidRPr="00F55C15">
        <w:rPr>
          <w:color w:val="000000"/>
          <w:lang w:val="de-DE"/>
        </w:rPr>
        <w:t>TSBVI</w:t>
      </w:r>
    </w:p>
    <w:p w14:paraId="41D46522" w14:textId="77777777" w:rsidR="006D44FC" w:rsidRPr="00F55C15" w:rsidRDefault="006D44FC" w:rsidP="00700F9A">
      <w:pPr>
        <w:pStyle w:val="KeinLeerraum"/>
        <w:numPr>
          <w:ilvl w:val="0"/>
          <w:numId w:val="6"/>
        </w:numPr>
        <w:spacing w:before="0" w:beforeAutospacing="0" w:after="120" w:afterAutospacing="0"/>
        <w:rPr>
          <w:color w:val="000000"/>
          <w:sz w:val="22"/>
          <w:szCs w:val="22"/>
          <w:lang w:val="de-DE"/>
        </w:rPr>
      </w:pPr>
      <w:r w:rsidRPr="00F55C15">
        <w:rPr>
          <w:color w:val="000000"/>
          <w:lang w:val="de-DE"/>
        </w:rPr>
        <w:t>UK UEB BRL Einfache Schritte</w:t>
      </w:r>
    </w:p>
    <w:p w14:paraId="372421D2" w14:textId="77777777" w:rsidR="006D44FC" w:rsidRPr="00F55C15" w:rsidRDefault="006D44FC" w:rsidP="00700F9A">
      <w:pPr>
        <w:pStyle w:val="KeinLeerraum"/>
        <w:numPr>
          <w:ilvl w:val="0"/>
          <w:numId w:val="6"/>
        </w:numPr>
        <w:spacing w:before="0" w:beforeAutospacing="0" w:after="120" w:afterAutospacing="0"/>
        <w:rPr>
          <w:color w:val="000000"/>
          <w:sz w:val="22"/>
          <w:szCs w:val="22"/>
          <w:lang w:val="de-DE"/>
        </w:rPr>
      </w:pPr>
      <w:r w:rsidRPr="00F55C15">
        <w:rPr>
          <w:color w:val="000000"/>
          <w:lang w:val="de-DE"/>
        </w:rPr>
        <w:t>UK UEB Fingerprint</w:t>
      </w:r>
    </w:p>
    <w:p w14:paraId="0B07996F" w14:textId="12F9B7BF" w:rsidR="006D44FC" w:rsidRPr="00F55C15" w:rsidRDefault="006D44FC" w:rsidP="00700F9A">
      <w:pPr>
        <w:pStyle w:val="KeinLeerraum"/>
        <w:numPr>
          <w:ilvl w:val="0"/>
          <w:numId w:val="6"/>
        </w:numPr>
        <w:spacing w:before="0" w:beforeAutospacing="0" w:after="200" w:afterAutospacing="0"/>
        <w:ind w:left="1054" w:hanging="357"/>
        <w:rPr>
          <w:color w:val="000000"/>
          <w:sz w:val="22"/>
          <w:szCs w:val="22"/>
          <w:lang w:val="de-DE"/>
        </w:rPr>
      </w:pPr>
      <w:r w:rsidRPr="00F55C15">
        <w:rPr>
          <w:color w:val="000000"/>
          <w:lang w:val="de-DE"/>
        </w:rPr>
        <w:t>UK UEB Take Off Serie</w:t>
      </w:r>
    </w:p>
    <w:p w14:paraId="75D27433" w14:textId="0AB204B1" w:rsidR="00146217" w:rsidRPr="00F55C15" w:rsidRDefault="00146217" w:rsidP="00C006E9">
      <w:pPr>
        <w:pStyle w:val="berschrift2"/>
        <w:jc w:val="left"/>
        <w:rPr>
          <w:lang w:val="de-DE"/>
        </w:rPr>
      </w:pPr>
      <w:bookmarkStart w:id="75" w:name="_Toc172626099"/>
      <w:bookmarkStart w:id="76" w:name="_Toc233021897"/>
      <w:r w:rsidRPr="00F55C15">
        <w:rPr>
          <w:lang w:val="de-DE"/>
        </w:rPr>
        <w:t>Standardtastatur</w:t>
      </w:r>
      <w:bookmarkEnd w:id="75"/>
      <w:bookmarkEnd w:id="76"/>
    </w:p>
    <w:p w14:paraId="1B4C8148" w14:textId="16AD9611" w:rsidR="0047712E" w:rsidRPr="00F55C15" w:rsidRDefault="003759C7" w:rsidP="00700F9A">
      <w:pPr>
        <w:jc w:val="both"/>
        <w:rPr>
          <w:rFonts w:ascii="Times New Roman" w:hAnsi="Times New Roman"/>
          <w:sz w:val="24"/>
        </w:rPr>
      </w:pPr>
      <w:r w:rsidRPr="00F55C15">
        <w:rPr>
          <w:rFonts w:ascii="Times New Roman" w:hAnsi="Times New Roman"/>
          <w:sz w:val="24"/>
        </w:rPr>
        <w:t xml:space="preserve">Sie können </w:t>
      </w:r>
      <w:r w:rsidR="00F3634C" w:rsidRPr="00F55C15">
        <w:rPr>
          <w:rFonts w:ascii="Times New Roman" w:hAnsi="Times New Roman"/>
          <w:sz w:val="24"/>
        </w:rPr>
        <w:t>Ihr</w:t>
      </w:r>
      <w:r w:rsidR="0047712E" w:rsidRPr="00F55C15">
        <w:rPr>
          <w:rFonts w:ascii="Times New Roman" w:hAnsi="Times New Roman"/>
          <w:sz w:val="24"/>
        </w:rPr>
        <w:t>e</w:t>
      </w:r>
      <w:r w:rsidRPr="00F55C15">
        <w:rPr>
          <w:rFonts w:ascii="Times New Roman" w:hAnsi="Times New Roman"/>
          <w:sz w:val="24"/>
        </w:rPr>
        <w:t>n</w:t>
      </w:r>
      <w:r w:rsidR="0047712E" w:rsidRPr="00F55C15">
        <w:rPr>
          <w:rFonts w:ascii="Times New Roman" w:hAnsi="Times New Roman"/>
          <w:sz w:val="24"/>
        </w:rPr>
        <w:t xml:space="preserve"> Monarch mit einer Standardtastatur verwenden, die entweder per USB oder Bluetooth an </w:t>
      </w:r>
      <w:r w:rsidR="00F3634C" w:rsidRPr="00F55C15">
        <w:rPr>
          <w:rFonts w:ascii="Times New Roman" w:hAnsi="Times New Roman"/>
          <w:sz w:val="24"/>
        </w:rPr>
        <w:t>Ihr</w:t>
      </w:r>
      <w:r w:rsidR="0047712E" w:rsidRPr="00F55C15">
        <w:rPr>
          <w:rFonts w:ascii="Times New Roman" w:hAnsi="Times New Roman"/>
          <w:sz w:val="24"/>
        </w:rPr>
        <w:t xml:space="preserve"> Tablet angeschlossen werden kann. Das Layout dieser Tastatur ist standardmäßig englisch QWERTY. </w:t>
      </w:r>
      <w:r w:rsidRPr="00F55C15">
        <w:rPr>
          <w:rFonts w:ascii="Times New Roman" w:hAnsi="Times New Roman"/>
          <w:sz w:val="24"/>
        </w:rPr>
        <w:t>In den Android Einstellungen im Menü System</w:t>
      </w:r>
      <w:r w:rsidR="001203FF" w:rsidRPr="00F55C15">
        <w:rPr>
          <w:rFonts w:ascii="Times New Roman" w:hAnsi="Times New Roman"/>
          <w:sz w:val="24"/>
        </w:rPr>
        <w:t>,</w:t>
      </w:r>
      <w:r w:rsidRPr="00F55C15">
        <w:rPr>
          <w:rFonts w:ascii="Times New Roman" w:hAnsi="Times New Roman"/>
          <w:sz w:val="24"/>
        </w:rPr>
        <w:t xml:space="preserve"> können Sie unter Sprachen &amp; Eingaben das Tastaturlayout an Ihre Landessprache anpassen, nachdem die Tastatur angeschlossen bzw. gekoppelt wurde. </w:t>
      </w:r>
      <w:r w:rsidR="0047712E" w:rsidRPr="00F55C15">
        <w:rPr>
          <w:rFonts w:ascii="Times New Roman" w:hAnsi="Times New Roman"/>
          <w:sz w:val="24"/>
        </w:rPr>
        <w:t xml:space="preserve">Um zu erfahren, wie man die Befehle mit einer Standardtastatur ausführt, siehe </w:t>
      </w:r>
      <w:hyperlink w:anchor="_Appendix_B_–" w:history="1">
        <w:r w:rsidR="00772D41" w:rsidRPr="00F55C15">
          <w:rPr>
            <w:rStyle w:val="Hyperlink"/>
            <w:rFonts w:ascii="Times New Roman" w:hAnsi="Times New Roman"/>
            <w:sz w:val="24"/>
          </w:rPr>
          <w:t>bitte Anhang B – Zusammenfassung der Standardtastaturbefehle</w:t>
        </w:r>
      </w:hyperlink>
      <w:r w:rsidR="0047712E" w:rsidRPr="00F55C15">
        <w:t xml:space="preserve"> dieser Benutzeranleitung</w:t>
      </w:r>
      <w:r w:rsidR="0047712E" w:rsidRPr="00F55C15">
        <w:rPr>
          <w:rFonts w:ascii="Times New Roman" w:hAnsi="Times New Roman"/>
          <w:sz w:val="24"/>
        </w:rPr>
        <w:t xml:space="preserve">. Bitte beachten Sie, dass es nicht möglich ist, mathematische </w:t>
      </w:r>
      <w:r w:rsidR="00297EA3" w:rsidRPr="00F55C15">
        <w:rPr>
          <w:rFonts w:ascii="Times New Roman" w:hAnsi="Times New Roman"/>
          <w:sz w:val="24"/>
        </w:rPr>
        <w:t>Ausdrücke</w:t>
      </w:r>
      <w:r w:rsidR="00BE25D4">
        <w:rPr>
          <w:rFonts w:ascii="Times New Roman" w:hAnsi="Times New Roman"/>
          <w:sz w:val="24"/>
        </w:rPr>
        <w:t xml:space="preserve"> </w:t>
      </w:r>
      <w:r w:rsidR="0047712E" w:rsidRPr="00F55C15">
        <w:rPr>
          <w:rFonts w:ascii="Times New Roman" w:hAnsi="Times New Roman"/>
          <w:sz w:val="24"/>
        </w:rPr>
        <w:t>mit einer externen Tastatur zu tippen.</w:t>
      </w:r>
    </w:p>
    <w:p w14:paraId="2763970C" w14:textId="77777777" w:rsidR="006E4CA9" w:rsidRPr="00F55C15" w:rsidRDefault="006E4CA9" w:rsidP="00C006E9">
      <w:pPr>
        <w:pStyle w:val="Normal2"/>
        <w:jc w:val="left"/>
        <w:rPr>
          <w:lang w:val="de-DE"/>
        </w:rPr>
      </w:pPr>
      <w:bookmarkStart w:id="77" w:name="_Toc172626100"/>
    </w:p>
    <w:p w14:paraId="25580C19" w14:textId="57F32D24" w:rsidR="00212181" w:rsidRPr="00F55C15" w:rsidRDefault="00795379" w:rsidP="00C006E9">
      <w:pPr>
        <w:pStyle w:val="berschrift1"/>
        <w:jc w:val="left"/>
        <w:rPr>
          <w:lang w:val="de-DE"/>
        </w:rPr>
      </w:pPr>
      <w:bookmarkStart w:id="78" w:name="_Toc233021898"/>
      <w:r w:rsidRPr="00F55C15">
        <w:rPr>
          <w:lang w:val="de-DE"/>
        </w:rPr>
        <w:t xml:space="preserve">Navigation auf </w:t>
      </w:r>
      <w:r w:rsidR="00F3634C" w:rsidRPr="00F55C15">
        <w:rPr>
          <w:lang w:val="de-DE"/>
        </w:rPr>
        <w:t>Ihr</w:t>
      </w:r>
      <w:r w:rsidRPr="00F55C15">
        <w:rPr>
          <w:lang w:val="de-DE"/>
        </w:rPr>
        <w:t xml:space="preserve">em </w:t>
      </w:r>
      <w:r w:rsidR="00F66D24" w:rsidRPr="00F55C15">
        <w:rPr>
          <w:lang w:val="de-DE"/>
        </w:rPr>
        <w:t>Monarch</w:t>
      </w:r>
      <w:bookmarkEnd w:id="77"/>
      <w:bookmarkEnd w:id="78"/>
    </w:p>
    <w:p w14:paraId="13C13381" w14:textId="77777777" w:rsidR="00D60EAB" w:rsidRPr="00F55C15" w:rsidRDefault="00F440FE" w:rsidP="00700F9A">
      <w:pPr>
        <w:pStyle w:val="Normaltemp"/>
        <w:spacing w:after="200"/>
        <w:rPr>
          <w:lang w:val="de-DE"/>
        </w:rPr>
      </w:pPr>
      <w:r w:rsidRPr="00F55C15">
        <w:rPr>
          <w:lang w:val="de-DE"/>
        </w:rPr>
        <w:t xml:space="preserve">Um mit Ihrem Tablet zu navigieren, verwenden Sie das </w:t>
      </w:r>
      <w:r w:rsidR="001203FF" w:rsidRPr="00F55C15">
        <w:rPr>
          <w:lang w:val="de-DE"/>
        </w:rPr>
        <w:t>Steuerkreuz (D-Pad)</w:t>
      </w:r>
      <w:r w:rsidRPr="00F55C15">
        <w:rPr>
          <w:lang w:val="de-DE"/>
        </w:rPr>
        <w:t xml:space="preserve"> und</w:t>
      </w:r>
      <w:r w:rsidR="001203FF" w:rsidRPr="00F55C15">
        <w:rPr>
          <w:lang w:val="de-DE"/>
        </w:rPr>
        <w:t xml:space="preserve"> / oder </w:t>
      </w:r>
      <w:r w:rsidRPr="00F55C15">
        <w:rPr>
          <w:lang w:val="de-DE"/>
        </w:rPr>
        <w:t xml:space="preserve"> die </w:t>
      </w:r>
      <w:r w:rsidR="004474B3" w:rsidRPr="00F55C15">
        <w:rPr>
          <w:lang w:val="de-DE"/>
        </w:rPr>
        <w:t>Scrolltaste</w:t>
      </w:r>
      <w:r w:rsidRPr="00F55C15">
        <w:rPr>
          <w:lang w:val="de-DE"/>
        </w:rPr>
        <w:t xml:space="preserve">n, wenn Sie sich in einem Menü oder in einem Dokument befinden. Die </w:t>
      </w:r>
      <w:r w:rsidR="001203FF" w:rsidRPr="00F55C15">
        <w:rPr>
          <w:lang w:val="de-DE"/>
        </w:rPr>
        <w:t>Steuerkreuz (D-Pad)</w:t>
      </w:r>
      <w:r w:rsidRPr="00F55C15">
        <w:rPr>
          <w:lang w:val="de-DE"/>
        </w:rPr>
        <w:t>-Tasten sind Richtungs</w:t>
      </w:r>
      <w:r w:rsidR="001203FF" w:rsidRPr="00F55C15">
        <w:rPr>
          <w:lang w:val="de-DE"/>
        </w:rPr>
        <w:t xml:space="preserve">tasten und mit dem Cursorkreuz eines PC-s vergleichbar. Sie </w:t>
      </w:r>
      <w:r w:rsidRPr="00F55C15">
        <w:rPr>
          <w:lang w:val="de-DE"/>
        </w:rPr>
        <w:t xml:space="preserve">ermöglichen es, auf dem Display nach links, rechts, nach oben und unten zu navigieren. Die </w:t>
      </w:r>
      <w:r w:rsidR="004474B3" w:rsidRPr="00F55C15">
        <w:rPr>
          <w:lang w:val="de-DE"/>
        </w:rPr>
        <w:t>Scrolltaste</w:t>
      </w:r>
      <w:r w:rsidRPr="00F55C15">
        <w:rPr>
          <w:lang w:val="de-DE"/>
        </w:rPr>
        <w:t xml:space="preserve">n ermöglichen es </w:t>
      </w:r>
      <w:r w:rsidR="001203FF" w:rsidRPr="00F55C15">
        <w:rPr>
          <w:lang w:val="de-DE"/>
        </w:rPr>
        <w:t>Ihnen</w:t>
      </w:r>
      <w:r w:rsidRPr="00F55C15">
        <w:rPr>
          <w:lang w:val="de-DE"/>
        </w:rPr>
        <w:t xml:space="preserve">, zu der nächsten oder vorherigen </w:t>
      </w:r>
      <w:r w:rsidR="001203FF" w:rsidRPr="00F55C15">
        <w:rPr>
          <w:lang w:val="de-DE"/>
        </w:rPr>
        <w:t xml:space="preserve">Seite </w:t>
      </w:r>
      <w:r w:rsidRPr="00F55C15">
        <w:rPr>
          <w:lang w:val="de-DE"/>
        </w:rPr>
        <w:t xml:space="preserve">von </w:t>
      </w:r>
      <w:r w:rsidR="001203FF" w:rsidRPr="00F55C15">
        <w:rPr>
          <w:lang w:val="de-DE"/>
        </w:rPr>
        <w:t>Zeilen</w:t>
      </w:r>
      <w:r w:rsidRPr="00F55C15">
        <w:rPr>
          <w:lang w:val="de-DE"/>
        </w:rPr>
        <w:t xml:space="preserve"> auf </w:t>
      </w:r>
      <w:r w:rsidR="00F3634C" w:rsidRPr="00F55C15">
        <w:rPr>
          <w:lang w:val="de-DE"/>
        </w:rPr>
        <w:t>Ihr</w:t>
      </w:r>
      <w:r w:rsidRPr="00F55C15">
        <w:rPr>
          <w:lang w:val="de-DE"/>
        </w:rPr>
        <w:t xml:space="preserve">em Braille-Display zu gelangen. </w:t>
      </w:r>
    </w:p>
    <w:p w14:paraId="0680353F" w14:textId="1C62D3AF" w:rsidR="00947B42" w:rsidRPr="00F55C15" w:rsidRDefault="00D60EAB" w:rsidP="00700F9A">
      <w:pPr>
        <w:pStyle w:val="Normaltemp"/>
        <w:spacing w:after="200"/>
        <w:rPr>
          <w:lang w:val="de-DE"/>
        </w:rPr>
      </w:pPr>
      <w:r w:rsidRPr="00F55C15">
        <w:rPr>
          <w:lang w:val="de-DE"/>
        </w:rPr>
        <w:t xml:space="preserve">Wenn Sie zu einem Element navigiert haben, so können Sie es auswählen, indem Sie die Enter-Taste (Punkt 8) geben. Auf der Brailletastatur können Sie auch Tastenkürzel benutzen. Diese Tastenkürzel verwenden gewöhnlich Braillebuchstaben. Wenn man nun einen solchen Braillebuchstaben zusammen mit der Leer-, Rück- oder der Eingabe-Taste gibt, so wird der Befehl, welcher dem Kürzel zugeordnet ist, ausgeführt. </w:t>
      </w:r>
      <w:r w:rsidR="00F440FE" w:rsidRPr="00F55C15">
        <w:rPr>
          <w:lang w:val="de-DE"/>
        </w:rPr>
        <w:t xml:space="preserve">Um mehr über Abkürzungen zu erfahren, lesen Sie bitte die </w:t>
      </w:r>
      <w:hyperlink w:anchor="_Appendix_A_–">
        <w:r w:rsidR="009F2674" w:rsidRPr="00F55C15">
          <w:rPr>
            <w:rStyle w:val="Hyperlink"/>
            <w:color w:val="000000" w:themeColor="text1"/>
            <w:u w:val="none"/>
            <w:lang w:val="de-DE"/>
          </w:rPr>
          <w:t>Befehlszusammenfassung im Anhang A</w:t>
        </w:r>
      </w:hyperlink>
      <w:r w:rsidR="006756CB" w:rsidRPr="00F55C15">
        <w:rPr>
          <w:lang w:val="de-DE"/>
        </w:rPr>
        <w:t xml:space="preserve"> oder im </w:t>
      </w:r>
      <w:hyperlink w:anchor="_2.3_Basic_Commands">
        <w:r w:rsidR="006756CB" w:rsidRPr="00F55C15">
          <w:rPr>
            <w:rStyle w:val="Hyperlink"/>
            <w:color w:val="000000" w:themeColor="text1"/>
            <w:u w:val="none"/>
            <w:lang w:val="de-DE"/>
          </w:rPr>
          <w:t>Abschnitt 2.3 für die am häufigsten verwendeten Befehle</w:t>
        </w:r>
      </w:hyperlink>
      <w:r w:rsidR="006756CB" w:rsidRPr="00F55C15">
        <w:rPr>
          <w:lang w:val="de-DE"/>
        </w:rPr>
        <w:t>.</w:t>
      </w:r>
    </w:p>
    <w:p w14:paraId="64DB8CF9" w14:textId="109FE55D" w:rsidR="00D04039" w:rsidRDefault="003E69D1" w:rsidP="00700F9A">
      <w:pPr>
        <w:pStyle w:val="Normaltemp"/>
        <w:rPr>
          <w:lang w:val="de-DE"/>
        </w:rPr>
      </w:pPr>
      <w:r w:rsidRPr="00F55C15">
        <w:rPr>
          <w:lang w:val="de-DE"/>
        </w:rPr>
        <w:t xml:space="preserve">Da der Monarch </w:t>
      </w:r>
      <w:r w:rsidR="007D5201" w:rsidRPr="00F55C15">
        <w:rPr>
          <w:lang w:val="de-DE"/>
        </w:rPr>
        <w:t xml:space="preserve">als </w:t>
      </w:r>
      <w:r w:rsidRPr="00F55C15">
        <w:rPr>
          <w:lang w:val="de-DE"/>
        </w:rPr>
        <w:t xml:space="preserve">Multiline-Display </w:t>
      </w:r>
      <w:r w:rsidR="007D5201" w:rsidRPr="00F55C15">
        <w:rPr>
          <w:lang w:val="de-DE"/>
        </w:rPr>
        <w:t>eingesetzt werden kann</w:t>
      </w:r>
      <w:r w:rsidRPr="00F55C15">
        <w:rPr>
          <w:lang w:val="de-DE"/>
        </w:rPr>
        <w:t>, biet</w:t>
      </w:r>
      <w:r w:rsidR="007D5201" w:rsidRPr="00F55C15">
        <w:rPr>
          <w:lang w:val="de-DE"/>
        </w:rPr>
        <w:t xml:space="preserve">et er </w:t>
      </w:r>
      <w:r w:rsidRPr="00F55C15">
        <w:rPr>
          <w:lang w:val="de-DE"/>
        </w:rPr>
        <w:t>den Point-</w:t>
      </w:r>
      <w:r w:rsidR="00A76DA6" w:rsidRPr="00F55C15">
        <w:rPr>
          <w:lang w:val="de-DE"/>
        </w:rPr>
        <w:t>&amp;</w:t>
      </w:r>
      <w:r w:rsidRPr="00F55C15">
        <w:rPr>
          <w:lang w:val="de-DE"/>
        </w:rPr>
        <w:t xml:space="preserve">-Click-Modus, um effizienter auf Ihrem Bildschirm zu navigieren und schnell mit Elementen auf Ihrem Braille-Display zu interagieren. Diese Methode </w:t>
      </w:r>
      <w:r w:rsidR="007D5201" w:rsidRPr="00F55C15">
        <w:rPr>
          <w:lang w:val="de-DE"/>
        </w:rPr>
        <w:t xml:space="preserve">entspricht dem Cursorrouting auf einer herkömmlichen Braillezeile und </w:t>
      </w:r>
      <w:r w:rsidRPr="00F55C15">
        <w:rPr>
          <w:lang w:val="de-DE"/>
        </w:rPr>
        <w:t xml:space="preserve">wird ausführlicher erklärt in </w:t>
      </w:r>
      <w:bookmarkStart w:id="79" w:name="_Toc172626101"/>
      <w:r w:rsidR="005D7D3F" w:rsidRPr="00F55C15">
        <w:rPr>
          <w:lang w:val="de-DE"/>
        </w:rPr>
        <w:fldChar w:fldCharType="begin"/>
      </w:r>
      <w:r w:rsidR="005D7D3F" w:rsidRPr="00F55C15">
        <w:rPr>
          <w:lang w:val="de-DE"/>
        </w:rPr>
        <w:instrText>HYPERLINK  \l "_Point_and_click"</w:instrText>
      </w:r>
      <w:r w:rsidR="005D7D3F" w:rsidRPr="00F55C15">
        <w:rPr>
          <w:lang w:val="de-DE"/>
        </w:rPr>
      </w:r>
      <w:r w:rsidR="005D7D3F" w:rsidRPr="00F55C15">
        <w:rPr>
          <w:lang w:val="de-DE"/>
        </w:rPr>
        <w:fldChar w:fldCharType="separate"/>
      </w:r>
      <w:r w:rsidR="00404D3F">
        <w:rPr>
          <w:rStyle w:val="Hyperlink"/>
          <w:lang w:val="de-DE"/>
        </w:rPr>
        <w:t>Point &amp; click</w:t>
      </w:r>
      <w:r w:rsidR="005D7D3F" w:rsidRPr="00F55C15">
        <w:rPr>
          <w:rStyle w:val="Hyperlink"/>
          <w:lang w:val="de-DE"/>
        </w:rPr>
        <w:t>-Modus</w:t>
      </w:r>
      <w:r w:rsidR="005D7D3F" w:rsidRPr="00F55C15">
        <w:rPr>
          <w:lang w:val="de-DE"/>
        </w:rPr>
        <w:fldChar w:fldCharType="end"/>
      </w:r>
      <w:r w:rsidR="005D7D3F" w:rsidRPr="00F55C15">
        <w:rPr>
          <w:lang w:val="de-DE"/>
        </w:rPr>
        <w:t>.</w:t>
      </w:r>
    </w:p>
    <w:p w14:paraId="6A40691F" w14:textId="77777777" w:rsidR="00700F9A" w:rsidRDefault="00700F9A" w:rsidP="00700F9A">
      <w:pPr>
        <w:pStyle w:val="Normaltemp"/>
        <w:rPr>
          <w:lang w:val="de-DE"/>
        </w:rPr>
      </w:pPr>
    </w:p>
    <w:p w14:paraId="02385AE1" w14:textId="77777777" w:rsidR="00700F9A" w:rsidRDefault="00700F9A" w:rsidP="00700F9A">
      <w:pPr>
        <w:pStyle w:val="Normaltemp"/>
        <w:rPr>
          <w:lang w:val="de-DE"/>
        </w:rPr>
      </w:pPr>
    </w:p>
    <w:p w14:paraId="3717E417" w14:textId="77777777" w:rsidR="00700F9A" w:rsidRDefault="00700F9A" w:rsidP="00700F9A">
      <w:pPr>
        <w:pStyle w:val="Normaltemp"/>
        <w:rPr>
          <w:lang w:val="de-DE"/>
        </w:rPr>
      </w:pPr>
    </w:p>
    <w:p w14:paraId="71D4C7AB" w14:textId="77777777" w:rsidR="00700F9A" w:rsidRPr="00F55C15" w:rsidRDefault="00700F9A" w:rsidP="00700F9A">
      <w:pPr>
        <w:pStyle w:val="Normaltemp"/>
        <w:rPr>
          <w:lang w:val="de-DE"/>
        </w:rPr>
      </w:pPr>
    </w:p>
    <w:p w14:paraId="31842980" w14:textId="7637A288" w:rsidR="0043164E" w:rsidRPr="00F55C15" w:rsidRDefault="0043164E" w:rsidP="00C006E9">
      <w:pPr>
        <w:pStyle w:val="berschrift2"/>
        <w:jc w:val="left"/>
        <w:rPr>
          <w:lang w:val="de-DE"/>
        </w:rPr>
      </w:pPr>
      <w:bookmarkStart w:id="80" w:name="_Toc233021899"/>
      <w:r w:rsidRPr="00F55C15">
        <w:rPr>
          <w:lang w:val="de-DE"/>
        </w:rPr>
        <w:t>Braille-Tastatur</w:t>
      </w:r>
      <w:bookmarkEnd w:id="79"/>
      <w:bookmarkEnd w:id="80"/>
    </w:p>
    <w:p w14:paraId="16C6226E" w14:textId="46A641D2" w:rsidR="0043164E" w:rsidRPr="00F55C15" w:rsidRDefault="00EE5A36" w:rsidP="00C006E9">
      <w:pPr>
        <w:pStyle w:val="berschrift3"/>
        <w:jc w:val="left"/>
        <w:rPr>
          <w:lang w:val="de-DE"/>
        </w:rPr>
      </w:pPr>
      <w:bookmarkStart w:id="81" w:name="_Toc172626102"/>
      <w:bookmarkStart w:id="82" w:name="_Toc233021900"/>
      <w:r w:rsidRPr="00F55C15">
        <w:rPr>
          <w:lang w:val="de-DE"/>
        </w:rPr>
        <w:t>Beschreibung der Perkins-Braille-Tastatur</w:t>
      </w:r>
      <w:bookmarkEnd w:id="81"/>
      <w:bookmarkEnd w:id="82"/>
    </w:p>
    <w:p w14:paraId="67808239" w14:textId="0A3F8C28" w:rsidR="00BA7B0F" w:rsidRPr="00F55C15" w:rsidRDefault="00E60A68" w:rsidP="00700F9A">
      <w:pPr>
        <w:pStyle w:val="Normal3"/>
        <w:rPr>
          <w:color w:val="000000"/>
          <w:lang w:val="de-DE"/>
        </w:rPr>
      </w:pPr>
      <w:r w:rsidRPr="00F55C15">
        <w:rPr>
          <w:lang w:val="de-DE"/>
        </w:rPr>
        <w:t>D</w:t>
      </w:r>
      <w:r w:rsidR="009D0797" w:rsidRPr="00F55C15">
        <w:rPr>
          <w:lang w:val="de-DE"/>
        </w:rPr>
        <w:t xml:space="preserve">er </w:t>
      </w:r>
      <w:r w:rsidRPr="00F55C15">
        <w:rPr>
          <w:lang w:val="de-DE"/>
        </w:rPr>
        <w:t xml:space="preserve">Monarch wird mit einer </w:t>
      </w:r>
      <w:r w:rsidR="00B02FA4" w:rsidRPr="00F55C15">
        <w:rPr>
          <w:color w:val="000000"/>
          <w:lang w:val="de-DE"/>
        </w:rPr>
        <w:t xml:space="preserve">physischen </w:t>
      </w:r>
      <w:r w:rsidR="009D0797" w:rsidRPr="00F55C15">
        <w:rPr>
          <w:color w:val="000000"/>
          <w:lang w:val="de-DE"/>
        </w:rPr>
        <w:t xml:space="preserve">8-Punkte </w:t>
      </w:r>
      <w:r w:rsidR="00B02FA4" w:rsidRPr="00F55C15">
        <w:rPr>
          <w:color w:val="000000"/>
          <w:lang w:val="de-DE"/>
        </w:rPr>
        <w:t xml:space="preserve">Braille-Tastatur geliefert, mit der Sie auf Ihrem Gerät navigieren, </w:t>
      </w:r>
      <w:r w:rsidR="009D0797" w:rsidRPr="00F55C15">
        <w:rPr>
          <w:color w:val="000000"/>
          <w:lang w:val="de-DE"/>
        </w:rPr>
        <w:t xml:space="preserve">Tastenkürzel </w:t>
      </w:r>
      <w:r w:rsidR="00B02FA4" w:rsidRPr="00F55C15">
        <w:rPr>
          <w:color w:val="000000"/>
          <w:lang w:val="de-DE"/>
        </w:rPr>
        <w:t>ausführen und in Anwendungen schreiben</w:t>
      </w:r>
      <w:r w:rsidR="009D0797" w:rsidRPr="00F55C15">
        <w:rPr>
          <w:color w:val="000000"/>
          <w:lang w:val="de-DE"/>
        </w:rPr>
        <w:t xml:space="preserve"> können</w:t>
      </w:r>
      <w:r w:rsidR="00B02FA4" w:rsidRPr="00F55C15">
        <w:rPr>
          <w:color w:val="000000"/>
          <w:lang w:val="de-DE"/>
        </w:rPr>
        <w:t>. Hier ist das Layout dieser Tastatur, beginnend von links:</w:t>
      </w:r>
    </w:p>
    <w:p w14:paraId="39B5DA57" w14:textId="77777777" w:rsidR="0029483D" w:rsidRPr="00F55C15" w:rsidRDefault="0029483D" w:rsidP="00B0063F">
      <w:pPr>
        <w:rPr>
          <w:rStyle w:val="normaltextrun"/>
          <w:rFonts w:eastAsiaTheme="majorEastAsia"/>
        </w:rPr>
      </w:pPr>
    </w:p>
    <w:p w14:paraId="52A7D6E2" w14:textId="5C5D074F" w:rsidR="006E4814" w:rsidRPr="00BE25D4" w:rsidRDefault="006E4814" w:rsidP="00DB3F02">
      <w:pPr>
        <w:rPr>
          <w:rFonts w:ascii="Times New Roman" w:hAnsi="Times New Roman" w:cs="Times New Roman"/>
          <w:sz w:val="24"/>
          <w:szCs w:val="24"/>
        </w:rPr>
      </w:pPr>
      <w:r w:rsidRPr="00BE25D4">
        <w:rPr>
          <w:rStyle w:val="normaltextrun"/>
          <w:rFonts w:ascii="Times New Roman" w:eastAsiaTheme="majorEastAsia" w:hAnsi="Times New Roman" w:cs="Times New Roman"/>
          <w:sz w:val="24"/>
          <w:szCs w:val="24"/>
        </w:rPr>
        <w:t xml:space="preserve">Rückschritttaste, auch bekannt als </w:t>
      </w:r>
      <w:r w:rsidR="009D0797" w:rsidRPr="00BE25D4">
        <w:rPr>
          <w:rStyle w:val="normaltextrun"/>
          <w:rFonts w:ascii="Times New Roman" w:eastAsiaTheme="majorEastAsia" w:hAnsi="Times New Roman" w:cs="Times New Roman"/>
          <w:sz w:val="24"/>
          <w:szCs w:val="24"/>
        </w:rPr>
        <w:t>Punkt</w:t>
      </w:r>
      <w:r w:rsidRPr="00BE25D4">
        <w:rPr>
          <w:rStyle w:val="normaltextrun"/>
          <w:rFonts w:ascii="Times New Roman" w:eastAsiaTheme="majorEastAsia" w:hAnsi="Times New Roman" w:cs="Times New Roman"/>
          <w:sz w:val="24"/>
          <w:szCs w:val="24"/>
        </w:rPr>
        <w:t xml:space="preserve"> 7</w:t>
      </w:r>
    </w:p>
    <w:p w14:paraId="0BEB7EDC" w14:textId="69F2B065" w:rsidR="006E4814" w:rsidRPr="00F55C15" w:rsidRDefault="006E4814" w:rsidP="00C006E9">
      <w:pPr>
        <w:pStyle w:val="Normal3"/>
        <w:jc w:val="left"/>
        <w:rPr>
          <w:lang w:val="de-DE"/>
        </w:rPr>
      </w:pPr>
      <w:r w:rsidRPr="00F55C15">
        <w:rPr>
          <w:rStyle w:val="normaltextrun"/>
          <w:rFonts w:eastAsiaTheme="majorEastAsia"/>
          <w:lang w:val="de-DE"/>
        </w:rPr>
        <w:t>Punkt 3</w:t>
      </w:r>
    </w:p>
    <w:p w14:paraId="646E80D5" w14:textId="47E6525E" w:rsidR="006E4814" w:rsidRPr="00F55C15" w:rsidRDefault="006E4814" w:rsidP="00C006E9">
      <w:pPr>
        <w:pStyle w:val="Normal3"/>
        <w:jc w:val="left"/>
        <w:rPr>
          <w:lang w:val="de-DE"/>
        </w:rPr>
      </w:pPr>
      <w:r w:rsidRPr="00F55C15">
        <w:rPr>
          <w:rStyle w:val="normaltextrun"/>
          <w:rFonts w:eastAsiaTheme="majorEastAsia"/>
          <w:lang w:val="de-DE"/>
        </w:rPr>
        <w:t>Punkt 2</w:t>
      </w:r>
    </w:p>
    <w:p w14:paraId="7E514D15" w14:textId="7A632098" w:rsidR="006E4814" w:rsidRPr="00F55C15" w:rsidRDefault="006E4814" w:rsidP="00C006E9">
      <w:pPr>
        <w:pStyle w:val="Normal3"/>
        <w:jc w:val="left"/>
        <w:rPr>
          <w:lang w:val="de-DE"/>
        </w:rPr>
      </w:pPr>
      <w:r w:rsidRPr="00F55C15">
        <w:rPr>
          <w:rStyle w:val="normaltextrun"/>
          <w:rFonts w:eastAsiaTheme="majorEastAsia"/>
          <w:lang w:val="de-DE"/>
        </w:rPr>
        <w:t>Punkt 1</w:t>
      </w:r>
    </w:p>
    <w:p w14:paraId="10071971" w14:textId="3C06B59A" w:rsidR="006E4814" w:rsidRPr="00F55C15" w:rsidRDefault="006E4814" w:rsidP="00C006E9">
      <w:pPr>
        <w:pStyle w:val="Normal3"/>
        <w:jc w:val="left"/>
        <w:rPr>
          <w:lang w:val="de-DE"/>
        </w:rPr>
      </w:pPr>
      <w:r w:rsidRPr="00F55C15">
        <w:rPr>
          <w:rStyle w:val="normaltextrun"/>
          <w:rFonts w:eastAsiaTheme="majorEastAsia"/>
          <w:lang w:val="de-DE"/>
        </w:rPr>
        <w:t>Punkt 4</w:t>
      </w:r>
    </w:p>
    <w:p w14:paraId="7B67AC6F" w14:textId="23EFA7D7" w:rsidR="006E4814" w:rsidRPr="00F55C15" w:rsidRDefault="006E4814" w:rsidP="00C006E9">
      <w:pPr>
        <w:pStyle w:val="Normal3"/>
        <w:jc w:val="left"/>
        <w:rPr>
          <w:lang w:val="de-DE"/>
        </w:rPr>
      </w:pPr>
      <w:r w:rsidRPr="00F55C15">
        <w:rPr>
          <w:rStyle w:val="normaltextrun"/>
          <w:rFonts w:eastAsiaTheme="majorEastAsia"/>
          <w:lang w:val="de-DE"/>
        </w:rPr>
        <w:t>Punkt 5</w:t>
      </w:r>
    </w:p>
    <w:p w14:paraId="534F1ADB" w14:textId="5DB28044" w:rsidR="006E4814" w:rsidRPr="00F55C15" w:rsidRDefault="006E4814" w:rsidP="00C006E9">
      <w:pPr>
        <w:pStyle w:val="Normal3"/>
        <w:jc w:val="left"/>
        <w:rPr>
          <w:lang w:val="de-DE"/>
        </w:rPr>
      </w:pPr>
      <w:r w:rsidRPr="00F55C15">
        <w:rPr>
          <w:rStyle w:val="normaltextrun"/>
          <w:rFonts w:eastAsiaTheme="majorEastAsia"/>
          <w:lang w:val="de-DE"/>
        </w:rPr>
        <w:t>Punkt 6</w:t>
      </w:r>
    </w:p>
    <w:p w14:paraId="49708C9B" w14:textId="569D4C0E" w:rsidR="00BA7B0F" w:rsidRPr="00F55C15" w:rsidRDefault="006E4814" w:rsidP="00C006E9">
      <w:pPr>
        <w:pStyle w:val="Normal3"/>
        <w:jc w:val="left"/>
        <w:rPr>
          <w:rStyle w:val="normaltextrun"/>
          <w:rFonts w:eastAsiaTheme="majorEastAsia"/>
          <w:lang w:val="de-DE"/>
        </w:rPr>
      </w:pPr>
      <w:r w:rsidRPr="00F55C15">
        <w:rPr>
          <w:rStyle w:val="normaltextrun"/>
          <w:rFonts w:eastAsiaTheme="majorEastAsia"/>
          <w:lang w:val="de-DE"/>
        </w:rPr>
        <w:t xml:space="preserve">Enter </w:t>
      </w:r>
      <w:r w:rsidR="0054635F" w:rsidRPr="00F55C15">
        <w:rPr>
          <w:rStyle w:val="normaltextrun"/>
          <w:rFonts w:eastAsiaTheme="majorEastAsia"/>
          <w:lang w:val="de-DE"/>
        </w:rPr>
        <w:t>Taste</w:t>
      </w:r>
      <w:r w:rsidRPr="00F55C15">
        <w:rPr>
          <w:rStyle w:val="normaltextrun"/>
          <w:rFonts w:eastAsiaTheme="majorEastAsia"/>
          <w:lang w:val="de-DE"/>
        </w:rPr>
        <w:t xml:space="preserve">, auch bekannt als </w:t>
      </w:r>
      <w:r w:rsidR="009D0797" w:rsidRPr="00F55C15">
        <w:rPr>
          <w:rStyle w:val="normaltextrun"/>
          <w:rFonts w:eastAsiaTheme="majorEastAsia"/>
          <w:lang w:val="de-DE"/>
        </w:rPr>
        <w:t>Punkt</w:t>
      </w:r>
      <w:r w:rsidRPr="00F55C15">
        <w:rPr>
          <w:rStyle w:val="normaltextrun"/>
          <w:rFonts w:eastAsiaTheme="majorEastAsia"/>
          <w:lang w:val="de-DE"/>
        </w:rPr>
        <w:t xml:space="preserve"> 8</w:t>
      </w:r>
    </w:p>
    <w:p w14:paraId="2810AC49" w14:textId="7DCEF40A" w:rsidR="0055384C" w:rsidRPr="00F55C15" w:rsidRDefault="0055384C" w:rsidP="00C006E9">
      <w:pPr>
        <w:pStyle w:val="Normal3"/>
        <w:jc w:val="left"/>
        <w:rPr>
          <w:rStyle w:val="normaltextrun"/>
          <w:rFonts w:eastAsiaTheme="majorEastAsia"/>
          <w:lang w:val="de-DE"/>
        </w:rPr>
      </w:pPr>
    </w:p>
    <w:p w14:paraId="1BACF92B" w14:textId="1F8E57C2" w:rsidR="00DD3576" w:rsidRPr="00F55C15" w:rsidRDefault="00DD3576" w:rsidP="00C006E9">
      <w:pPr>
        <w:pStyle w:val="berschrift3"/>
        <w:jc w:val="left"/>
        <w:rPr>
          <w:rStyle w:val="normaltextrun"/>
          <w:lang w:val="de-DE"/>
        </w:rPr>
      </w:pPr>
      <w:bookmarkStart w:id="83" w:name="_Toc172626103"/>
      <w:bookmarkStart w:id="84" w:name="_Toc233021901"/>
      <w:r w:rsidRPr="00F55C15">
        <w:rPr>
          <w:rStyle w:val="normaltextrun"/>
          <w:lang w:val="de-DE"/>
        </w:rPr>
        <w:t>Braille-Tastatur</w:t>
      </w:r>
      <w:r w:rsidR="009D0797" w:rsidRPr="00F55C15">
        <w:rPr>
          <w:rStyle w:val="normaltextrun"/>
          <w:lang w:val="de-DE"/>
        </w:rPr>
        <w:t xml:space="preserve"> Kurztasten</w:t>
      </w:r>
      <w:bookmarkEnd w:id="83"/>
      <w:bookmarkEnd w:id="84"/>
    </w:p>
    <w:p w14:paraId="0995EB2E" w14:textId="345339A6" w:rsidR="00724017" w:rsidRPr="00F55C15" w:rsidRDefault="009D0797" w:rsidP="00700F9A">
      <w:pPr>
        <w:pStyle w:val="Normal3"/>
        <w:rPr>
          <w:lang w:val="de-DE"/>
        </w:rPr>
      </w:pPr>
      <w:r w:rsidRPr="00F55C15">
        <w:rPr>
          <w:lang w:val="de-DE"/>
        </w:rPr>
        <w:t>Tastenkürzel</w:t>
      </w:r>
      <w:r w:rsidR="0038570C" w:rsidRPr="00F55C15">
        <w:rPr>
          <w:lang w:val="de-DE"/>
        </w:rPr>
        <w:t xml:space="preserve"> bestehen aus einem Braille-Buchstaben und </w:t>
      </w:r>
      <w:r w:rsidR="00793107" w:rsidRPr="00F55C15">
        <w:rPr>
          <w:lang w:val="de-DE"/>
        </w:rPr>
        <w:t>der</w:t>
      </w:r>
      <w:r w:rsidR="0038570C" w:rsidRPr="00F55C15">
        <w:rPr>
          <w:lang w:val="de-DE"/>
        </w:rPr>
        <w:t xml:space="preserve"> Leertaste</w:t>
      </w:r>
      <w:r w:rsidR="00793107" w:rsidRPr="00F55C15">
        <w:rPr>
          <w:lang w:val="de-DE"/>
        </w:rPr>
        <w:t>,</w:t>
      </w:r>
      <w:r w:rsidR="0038570C" w:rsidRPr="00F55C15">
        <w:rPr>
          <w:lang w:val="de-DE"/>
        </w:rPr>
        <w:t xml:space="preserve"> </w:t>
      </w:r>
      <w:r w:rsidR="00793107" w:rsidRPr="00F55C15">
        <w:rPr>
          <w:lang w:val="de-DE"/>
        </w:rPr>
        <w:t xml:space="preserve">der </w:t>
      </w:r>
      <w:r w:rsidR="0038570C" w:rsidRPr="00F55C15">
        <w:rPr>
          <w:lang w:val="de-DE"/>
        </w:rPr>
        <w:t xml:space="preserve">Rücktaste oder </w:t>
      </w:r>
      <w:r w:rsidR="00793107" w:rsidRPr="00F55C15">
        <w:rPr>
          <w:lang w:val="de-DE"/>
        </w:rPr>
        <w:t xml:space="preserve">der </w:t>
      </w:r>
      <w:r w:rsidR="0038570C" w:rsidRPr="00F55C15">
        <w:rPr>
          <w:lang w:val="de-DE"/>
        </w:rPr>
        <w:t>Enter</w:t>
      </w:r>
      <w:r w:rsidR="00793107" w:rsidRPr="00F55C15">
        <w:rPr>
          <w:lang w:val="de-DE"/>
        </w:rPr>
        <w:t>-Taste</w:t>
      </w:r>
      <w:r w:rsidR="0038570C" w:rsidRPr="00F55C15">
        <w:rPr>
          <w:lang w:val="de-DE"/>
        </w:rPr>
        <w:t xml:space="preserve">; </w:t>
      </w:r>
      <w:r w:rsidR="00793107" w:rsidRPr="00F55C15">
        <w:rPr>
          <w:lang w:val="de-DE"/>
        </w:rPr>
        <w:t>d</w:t>
      </w:r>
      <w:r w:rsidR="0038570C" w:rsidRPr="00F55C15">
        <w:rPr>
          <w:lang w:val="de-DE"/>
        </w:rPr>
        <w:t xml:space="preserve">iese Tasten müssen </w:t>
      </w:r>
      <w:r w:rsidR="00793107" w:rsidRPr="00F55C15">
        <w:rPr>
          <w:lang w:val="de-DE"/>
        </w:rPr>
        <w:t xml:space="preserve">zusammen </w:t>
      </w:r>
      <w:r w:rsidR="0038570C" w:rsidRPr="00F55C15">
        <w:rPr>
          <w:lang w:val="de-DE"/>
        </w:rPr>
        <w:t>ge</w:t>
      </w:r>
      <w:r w:rsidR="0054635F" w:rsidRPr="00F55C15">
        <w:rPr>
          <w:lang w:val="de-DE"/>
        </w:rPr>
        <w:t>drückt</w:t>
      </w:r>
      <w:r w:rsidR="0038570C" w:rsidRPr="00F55C15">
        <w:rPr>
          <w:lang w:val="de-DE"/>
        </w:rPr>
        <w:t xml:space="preserve"> werden, um d</w:t>
      </w:r>
      <w:r w:rsidR="00793107" w:rsidRPr="00F55C15">
        <w:rPr>
          <w:lang w:val="de-DE"/>
        </w:rPr>
        <w:t>en</w:t>
      </w:r>
      <w:r w:rsidR="0038570C" w:rsidRPr="00F55C15">
        <w:rPr>
          <w:lang w:val="de-DE"/>
        </w:rPr>
        <w:t xml:space="preserve"> </w:t>
      </w:r>
      <w:r w:rsidRPr="00F55C15">
        <w:rPr>
          <w:lang w:val="de-DE"/>
        </w:rPr>
        <w:t>Tastenkürzel</w:t>
      </w:r>
      <w:r w:rsidR="0038570C" w:rsidRPr="00F55C15">
        <w:rPr>
          <w:lang w:val="de-DE"/>
        </w:rPr>
        <w:t xml:space="preserve"> auszuführen.</w:t>
      </w:r>
    </w:p>
    <w:p w14:paraId="3E25A792" w14:textId="201A413E" w:rsidR="00DD3576" w:rsidRPr="00F55C15" w:rsidRDefault="00A64EE6" w:rsidP="00700F9A">
      <w:pPr>
        <w:pStyle w:val="Normal3"/>
        <w:rPr>
          <w:lang w:val="de-DE"/>
        </w:rPr>
      </w:pPr>
      <w:r w:rsidRPr="00F55C15">
        <w:rPr>
          <w:lang w:val="de-DE"/>
        </w:rPr>
        <w:t>Um zum Beispiel während einer Anwendung zum Hauptmenü zurückzukehren, drücken Sie d</w:t>
      </w:r>
      <w:r w:rsidR="00793107" w:rsidRPr="00F55C15">
        <w:rPr>
          <w:lang w:val="de-DE"/>
        </w:rPr>
        <w:t>en</w:t>
      </w:r>
      <w:r w:rsidRPr="00F55C15">
        <w:rPr>
          <w:lang w:val="de-DE"/>
        </w:rPr>
        <w:t xml:space="preserve"> </w:t>
      </w:r>
      <w:r w:rsidR="009D0797" w:rsidRPr="00F55C15">
        <w:rPr>
          <w:lang w:val="de-DE"/>
        </w:rPr>
        <w:t>Tastenkürzel</w:t>
      </w:r>
      <w:r w:rsidRPr="00F55C15">
        <w:rPr>
          <w:lang w:val="de-DE"/>
        </w:rPr>
        <w:t xml:space="preserve"> </w:t>
      </w:r>
      <w:r w:rsidR="00D504E9" w:rsidRPr="00F55C15">
        <w:rPr>
          <w:lang w:val="de-DE"/>
        </w:rPr>
        <w:t>Leer-Taste</w:t>
      </w:r>
      <w:r w:rsidRPr="00F55C15">
        <w:rPr>
          <w:lang w:val="de-DE"/>
        </w:rPr>
        <w:t xml:space="preserve"> mit den Punkten 1-2-3-4-5-6 oder die Home-Taste (Kreis-Button auf der Vorderseite des Geräts). Ein weiteres Beispiel: Um ein Dokument in Keyword und KeyBRF zu speichern, </w:t>
      </w:r>
      <w:r w:rsidR="00793107" w:rsidRPr="00F55C15">
        <w:rPr>
          <w:lang w:val="de-DE"/>
        </w:rPr>
        <w:t xml:space="preserve">Drücken Sie </w:t>
      </w:r>
      <w:r w:rsidR="00D504E9" w:rsidRPr="00F55C15">
        <w:rPr>
          <w:lang w:val="de-DE"/>
        </w:rPr>
        <w:t>Leer-Taste</w:t>
      </w:r>
      <w:r w:rsidR="00793107" w:rsidRPr="00F55C15">
        <w:rPr>
          <w:lang w:val="de-DE"/>
        </w:rPr>
        <w:t xml:space="preserve"> + S</w:t>
      </w:r>
      <w:r w:rsidRPr="00F55C15">
        <w:rPr>
          <w:lang w:val="de-DE"/>
        </w:rPr>
        <w:t>. Typischerweise werden der Punkt 7 (</w:t>
      </w:r>
      <w:r w:rsidR="00793107" w:rsidRPr="00F55C15">
        <w:rPr>
          <w:lang w:val="de-DE"/>
        </w:rPr>
        <w:t>Rück-Taste</w:t>
      </w:r>
      <w:r w:rsidRPr="00F55C15">
        <w:rPr>
          <w:lang w:val="de-DE"/>
        </w:rPr>
        <w:t xml:space="preserve">), der Punkt 8 (Enter) und die </w:t>
      </w:r>
      <w:r w:rsidR="00D504E9" w:rsidRPr="00F55C15">
        <w:rPr>
          <w:lang w:val="de-DE"/>
        </w:rPr>
        <w:t>Leer-Taste</w:t>
      </w:r>
      <w:r w:rsidRPr="00F55C15">
        <w:rPr>
          <w:lang w:val="de-DE"/>
        </w:rPr>
        <w:t xml:space="preserve"> verwendet, um eine</w:t>
      </w:r>
      <w:r w:rsidR="00793107" w:rsidRPr="00F55C15">
        <w:rPr>
          <w:lang w:val="de-DE"/>
        </w:rPr>
        <w:t>n Tastenkürzel</w:t>
      </w:r>
      <w:r w:rsidRPr="00F55C15">
        <w:rPr>
          <w:lang w:val="de-DE"/>
        </w:rPr>
        <w:t xml:space="preserve"> zu vollenden. Um mehr über </w:t>
      </w:r>
      <w:r w:rsidR="00793107" w:rsidRPr="00F55C15">
        <w:rPr>
          <w:lang w:val="de-DE"/>
        </w:rPr>
        <w:t xml:space="preserve">Tastenkürzel </w:t>
      </w:r>
      <w:r w:rsidRPr="00F55C15">
        <w:rPr>
          <w:lang w:val="de-DE"/>
        </w:rPr>
        <w:t xml:space="preserve">zu erfahren, lesen Sie bitte die </w:t>
      </w:r>
      <w:hyperlink w:anchor="_Appendix_A_–" w:history="1">
        <w:r w:rsidR="00250476" w:rsidRPr="00F55C15">
          <w:rPr>
            <w:rStyle w:val="Hyperlink"/>
            <w:lang w:val="de-DE"/>
          </w:rPr>
          <w:t>Befehlszusammenfassung im Anhang A dieses Benutzerhandbuchs</w:t>
        </w:r>
      </w:hyperlink>
      <w:r w:rsidR="001D4A3F" w:rsidRPr="00F55C15">
        <w:rPr>
          <w:lang w:val="de-DE"/>
        </w:rPr>
        <w:t xml:space="preserve"> oder lesen Sie Abschnitt </w:t>
      </w:r>
      <w:hyperlink w:anchor="_2.3_Basic_Commands" w:history="1">
        <w:r w:rsidR="00960E9D" w:rsidRPr="00F55C15">
          <w:rPr>
            <w:rStyle w:val="Hyperlink"/>
            <w:lang w:val="de-DE"/>
          </w:rPr>
          <w:t>2.3 über die am häufigsten verwendeten Befehle</w:t>
        </w:r>
      </w:hyperlink>
      <w:r w:rsidR="00960E9D" w:rsidRPr="00F55C15">
        <w:rPr>
          <w:lang w:val="de-DE"/>
        </w:rPr>
        <w:t>.</w:t>
      </w:r>
    </w:p>
    <w:p w14:paraId="73FE3BF6" w14:textId="19F7A427" w:rsidR="00960E9D" w:rsidRPr="00F55C15" w:rsidRDefault="00793107" w:rsidP="00C006E9">
      <w:pPr>
        <w:pStyle w:val="berschrift2"/>
        <w:jc w:val="left"/>
        <w:rPr>
          <w:lang w:val="de-DE"/>
        </w:rPr>
      </w:pPr>
      <w:bookmarkStart w:id="85" w:name="_First_letter_navigation"/>
      <w:bookmarkStart w:id="86" w:name="_Toc172626104"/>
      <w:bookmarkStart w:id="87" w:name="_Toc233021902"/>
      <w:bookmarkEnd w:id="85"/>
      <w:r w:rsidRPr="00F55C15">
        <w:rPr>
          <w:lang w:val="de-DE"/>
        </w:rPr>
        <w:t>Erstbuchstaben-</w:t>
      </w:r>
      <w:r w:rsidR="005B5626" w:rsidRPr="00F55C15">
        <w:rPr>
          <w:lang w:val="de-DE"/>
        </w:rPr>
        <w:t>Navigation</w:t>
      </w:r>
      <w:bookmarkEnd w:id="87"/>
      <w:r w:rsidR="005B5626" w:rsidRPr="00F55C15">
        <w:rPr>
          <w:lang w:val="de-DE"/>
        </w:rPr>
        <w:t xml:space="preserve"> </w:t>
      </w:r>
      <w:bookmarkEnd w:id="86"/>
    </w:p>
    <w:p w14:paraId="2FCFBE1F" w14:textId="470918BC" w:rsidR="005B5626" w:rsidRPr="00F55C15" w:rsidRDefault="00B116EF" w:rsidP="00700F9A">
      <w:pPr>
        <w:pStyle w:val="Normal2"/>
        <w:rPr>
          <w:lang w:val="de-DE"/>
        </w:rPr>
      </w:pPr>
      <w:r w:rsidRPr="00F55C15">
        <w:rPr>
          <w:lang w:val="de-DE"/>
        </w:rPr>
        <w:t>Wenn Sie in einem Menü navigieren, können Sie immer den ersten Buchstabe</w:t>
      </w:r>
      <w:r w:rsidR="000C16CE" w:rsidRPr="00F55C15">
        <w:rPr>
          <w:lang w:val="de-DE"/>
        </w:rPr>
        <w:t>n</w:t>
      </w:r>
      <w:r w:rsidRPr="00F55C15">
        <w:rPr>
          <w:lang w:val="de-DE"/>
        </w:rPr>
        <w:t xml:space="preserve"> eines beliebigen Elements drücken, </w:t>
      </w:r>
      <w:r w:rsidR="000C16CE" w:rsidRPr="00F55C15">
        <w:rPr>
          <w:lang w:val="de-DE"/>
        </w:rPr>
        <w:t>das Sie auswählen möchten</w:t>
      </w:r>
      <w:r w:rsidRPr="00F55C15">
        <w:rPr>
          <w:lang w:val="de-DE"/>
        </w:rPr>
        <w:t xml:space="preserve">. Zum Beispiel führt das Drücken des Buchstabens T im Hauptmenü zum Taktile Viewer, und das Drücken des Buchstabens A führt zu allen Anwendungen. Die Navigation mit dem ersten Buchstaben kann in allen Menüs </w:t>
      </w:r>
      <w:r w:rsidR="000C16CE" w:rsidRPr="00F55C15">
        <w:rPr>
          <w:lang w:val="de-DE"/>
        </w:rPr>
        <w:t xml:space="preserve">und Listen </w:t>
      </w:r>
      <w:r w:rsidRPr="00F55C15">
        <w:rPr>
          <w:lang w:val="de-DE"/>
        </w:rPr>
        <w:t>verwendet werden, zum Beispiel eine Dateiliste im Dateimanager oder beim Versuch, ein Dokument in einigen Anwendungen zu öffnen.</w:t>
      </w:r>
    </w:p>
    <w:p w14:paraId="4C523138" w14:textId="19F0511C" w:rsidR="0061592B" w:rsidRPr="00F55C15" w:rsidRDefault="00E01A82" w:rsidP="00C006E9">
      <w:pPr>
        <w:pStyle w:val="berschrift2"/>
        <w:jc w:val="left"/>
        <w:rPr>
          <w:lang w:val="de-DE"/>
        </w:rPr>
      </w:pPr>
      <w:bookmarkStart w:id="88" w:name="_Point_and_click"/>
      <w:bookmarkStart w:id="89" w:name="_Toc172626106"/>
      <w:bookmarkStart w:id="90" w:name="_Toc233021903"/>
      <w:bookmarkEnd w:id="88"/>
      <w:r w:rsidRPr="00F55C15">
        <w:rPr>
          <w:lang w:val="de-DE"/>
        </w:rPr>
        <w:t>Point</w:t>
      </w:r>
      <w:r w:rsidR="006A55A2">
        <w:rPr>
          <w:lang w:val="de-DE"/>
        </w:rPr>
        <w:t xml:space="preserve"> &amp; </w:t>
      </w:r>
      <w:r w:rsidRPr="00F55C15">
        <w:rPr>
          <w:lang w:val="de-DE"/>
        </w:rPr>
        <w:t>Click-Modus</w:t>
      </w:r>
      <w:bookmarkEnd w:id="89"/>
      <w:bookmarkEnd w:id="90"/>
    </w:p>
    <w:p w14:paraId="109C9C67" w14:textId="6609D4B1" w:rsidR="00E01A82" w:rsidRPr="00F55C15" w:rsidRDefault="00404D3F" w:rsidP="00C006E9">
      <w:pPr>
        <w:pStyle w:val="berschrift3"/>
        <w:jc w:val="left"/>
        <w:rPr>
          <w:lang w:val="de-DE"/>
        </w:rPr>
      </w:pPr>
      <w:bookmarkStart w:id="91" w:name="_Toc172626107"/>
      <w:bookmarkStart w:id="92" w:name="_Toc233021904"/>
      <w:r>
        <w:rPr>
          <w:lang w:val="de-DE"/>
        </w:rPr>
        <w:t>Point &amp; click</w:t>
      </w:r>
      <w:r w:rsidR="00340AAF" w:rsidRPr="00F55C15">
        <w:rPr>
          <w:lang w:val="de-DE"/>
        </w:rPr>
        <w:t>-Beschreibung</w:t>
      </w:r>
      <w:bookmarkEnd w:id="91"/>
      <w:bookmarkEnd w:id="92"/>
    </w:p>
    <w:p w14:paraId="7AD59892" w14:textId="7AA50FCF" w:rsidR="002053DF" w:rsidRPr="00F55C15" w:rsidRDefault="00404D3F" w:rsidP="00700F9A">
      <w:pPr>
        <w:pStyle w:val="Normal3"/>
        <w:rPr>
          <w:rStyle w:val="normaltextrun"/>
          <w:rFonts w:eastAsiaTheme="majorEastAsia"/>
          <w:lang w:val="de-DE"/>
        </w:rPr>
      </w:pPr>
      <w:r>
        <w:rPr>
          <w:rStyle w:val="normaltextrun"/>
          <w:rFonts w:eastAsiaTheme="majorEastAsia"/>
          <w:lang w:val="de-DE"/>
        </w:rPr>
        <w:t>Point &amp; click</w:t>
      </w:r>
      <w:r w:rsidR="00BB6C67" w:rsidRPr="00F55C15">
        <w:rPr>
          <w:rStyle w:val="normaltextrun"/>
          <w:rFonts w:eastAsiaTheme="majorEastAsia"/>
          <w:lang w:val="de-DE"/>
        </w:rPr>
        <w:t xml:space="preserve"> ist eine von zwei Methoden, mit denen man den Cursor mit dem Finger positionieren kann. </w:t>
      </w:r>
      <w:r w:rsidR="000C16CE" w:rsidRPr="00F55C15">
        <w:rPr>
          <w:rStyle w:val="normaltextrun"/>
          <w:rFonts w:eastAsiaTheme="majorEastAsia"/>
          <w:lang w:val="de-DE"/>
        </w:rPr>
        <w:t>Um ein Element auszuwählen, legen Sie Ihren Lesefinger darauf. Mit der anderen Hand drücken Sie zweimal kurz hintereinander auf die Action-Taste</w:t>
      </w:r>
      <w:r w:rsidR="002053DF" w:rsidRPr="00F55C15">
        <w:rPr>
          <w:rStyle w:val="normaltextrun"/>
          <w:rFonts w:eastAsiaTheme="majorEastAsia"/>
          <w:lang w:val="de-DE"/>
        </w:rPr>
        <w:t xml:space="preserve"> (das ist die runde Taste zwischen den Punkten 1 und 4). </w:t>
      </w:r>
    </w:p>
    <w:p w14:paraId="21F23003" w14:textId="127D363D" w:rsidR="00F86DBA" w:rsidRPr="00F55C15" w:rsidRDefault="002053DF" w:rsidP="00700F9A">
      <w:pPr>
        <w:pStyle w:val="Normal3"/>
        <w:rPr>
          <w:rStyle w:val="normaltextrun"/>
          <w:rFonts w:eastAsiaTheme="majorEastAsia"/>
          <w:lang w:val="de-DE"/>
        </w:rPr>
      </w:pPr>
      <w:r w:rsidRPr="00F55C15">
        <w:rPr>
          <w:rStyle w:val="normaltextrun"/>
          <w:rFonts w:eastAsiaTheme="majorEastAsia"/>
          <w:lang w:val="de-DE"/>
        </w:rPr>
        <w:t xml:space="preserve">Hinweis: Die Erkennung der Position, welche Sie mit Ihrem Lesefinger bezeichnen, erfolgt durch Infrarot. Es ist deshalb wichtig, dass sie die anderen Finger Ihrer Lesehand einziehen. Wären diese Finger ebenfalls auf dem Display, so würde ein Fehlrouting die Folge sein. </w:t>
      </w:r>
      <w:r w:rsidR="00BB6C67" w:rsidRPr="00F55C15">
        <w:rPr>
          <w:rStyle w:val="normaltextrun"/>
          <w:rFonts w:eastAsiaTheme="majorEastAsia"/>
          <w:lang w:val="de-DE"/>
        </w:rPr>
        <w:t xml:space="preserve">Ähnlich wie das Doppelklicken mit der Maus auf einem Computer, wählt </w:t>
      </w:r>
      <w:r w:rsidRPr="00F55C15">
        <w:rPr>
          <w:rStyle w:val="normaltextrun"/>
          <w:rFonts w:eastAsiaTheme="majorEastAsia"/>
          <w:lang w:val="de-DE"/>
        </w:rPr>
        <w:t xml:space="preserve">bzw. </w:t>
      </w:r>
      <w:r w:rsidR="00BB6C67" w:rsidRPr="00F55C15">
        <w:rPr>
          <w:rStyle w:val="normaltextrun"/>
          <w:rFonts w:eastAsiaTheme="majorEastAsia"/>
          <w:lang w:val="de-DE"/>
        </w:rPr>
        <w:t xml:space="preserve">öffnet man </w:t>
      </w:r>
      <w:r w:rsidRPr="00F55C15">
        <w:rPr>
          <w:rStyle w:val="normaltextrun"/>
          <w:rFonts w:eastAsiaTheme="majorEastAsia"/>
          <w:lang w:val="de-DE"/>
        </w:rPr>
        <w:t xml:space="preserve">so </w:t>
      </w:r>
      <w:r w:rsidR="00BB6C67" w:rsidRPr="00F55C15">
        <w:rPr>
          <w:rStyle w:val="normaltextrun"/>
          <w:rFonts w:eastAsiaTheme="majorEastAsia"/>
          <w:lang w:val="de-DE"/>
        </w:rPr>
        <w:t>ein</w:t>
      </w:r>
      <w:r w:rsidRPr="00F55C15">
        <w:rPr>
          <w:rStyle w:val="normaltextrun"/>
          <w:rFonts w:eastAsiaTheme="majorEastAsia"/>
          <w:lang w:val="de-DE"/>
        </w:rPr>
        <w:t xml:space="preserve"> Objekt</w:t>
      </w:r>
      <w:r w:rsidR="00BB6C67" w:rsidRPr="00F55C15">
        <w:rPr>
          <w:rStyle w:val="normaltextrun"/>
          <w:rFonts w:eastAsiaTheme="majorEastAsia"/>
          <w:lang w:val="de-DE"/>
        </w:rPr>
        <w:t xml:space="preserve">. </w:t>
      </w:r>
      <w:bookmarkStart w:id="93" w:name="_Hlk201226212"/>
      <w:bookmarkEnd w:id="93"/>
    </w:p>
    <w:p w14:paraId="41A1214F" w14:textId="5A19A975" w:rsidR="00802343" w:rsidRPr="00F55C15" w:rsidRDefault="00913578" w:rsidP="00700F9A">
      <w:pPr>
        <w:pStyle w:val="Normal3"/>
        <w:rPr>
          <w:rStyle w:val="normaltextrun"/>
          <w:rFonts w:eastAsiaTheme="majorEastAsia"/>
          <w:lang w:val="de-DE"/>
        </w:rPr>
      </w:pPr>
      <w:r w:rsidRPr="00F55C15">
        <w:rPr>
          <w:rStyle w:val="normaltextrun"/>
          <w:rFonts w:eastAsiaTheme="majorEastAsia"/>
          <w:lang w:val="de-DE"/>
        </w:rPr>
        <w:t>Die</w:t>
      </w:r>
      <w:r w:rsidR="00802343" w:rsidRPr="00F55C15">
        <w:rPr>
          <w:rStyle w:val="normaltextrun"/>
          <w:rFonts w:eastAsiaTheme="majorEastAsia"/>
          <w:lang w:val="de-DE"/>
        </w:rPr>
        <w:t>se Methode</w:t>
      </w:r>
      <w:r w:rsidRPr="00F55C15">
        <w:rPr>
          <w:rStyle w:val="normaltextrun"/>
          <w:rFonts w:eastAsiaTheme="majorEastAsia"/>
          <w:lang w:val="de-DE"/>
        </w:rPr>
        <w:t xml:space="preserve"> gilt sowohl in </w:t>
      </w:r>
      <w:r w:rsidR="00802343" w:rsidRPr="00F55C15">
        <w:rPr>
          <w:rStyle w:val="normaltextrun"/>
          <w:rFonts w:eastAsiaTheme="majorEastAsia"/>
          <w:lang w:val="de-DE"/>
        </w:rPr>
        <w:t xml:space="preserve">Editierfeldern aller Art, </w:t>
      </w:r>
      <w:r w:rsidRPr="00F55C15">
        <w:rPr>
          <w:rStyle w:val="normaltextrun"/>
          <w:rFonts w:eastAsiaTheme="majorEastAsia"/>
          <w:lang w:val="de-DE"/>
        </w:rPr>
        <w:t>als auch i</w:t>
      </w:r>
      <w:r w:rsidR="00802343" w:rsidRPr="00F55C15">
        <w:rPr>
          <w:rStyle w:val="normaltextrun"/>
          <w:rFonts w:eastAsiaTheme="majorEastAsia"/>
          <w:lang w:val="de-DE"/>
        </w:rPr>
        <w:t xml:space="preserve">n der Textbearbeitung, </w:t>
      </w:r>
      <w:r w:rsidRPr="00F55C15">
        <w:rPr>
          <w:rStyle w:val="normaltextrun"/>
          <w:rFonts w:eastAsiaTheme="majorEastAsia"/>
          <w:lang w:val="de-DE"/>
        </w:rPr>
        <w:t xml:space="preserve">wo man mit </w:t>
      </w:r>
      <w:r w:rsidR="00404D3F">
        <w:rPr>
          <w:rStyle w:val="normaltextrun"/>
          <w:rFonts w:eastAsiaTheme="majorEastAsia"/>
          <w:lang w:val="de-DE"/>
        </w:rPr>
        <w:t>Point &amp; click</w:t>
      </w:r>
      <w:r w:rsidR="00802343" w:rsidRPr="00F55C15">
        <w:rPr>
          <w:rStyle w:val="normaltextrun"/>
          <w:rFonts w:eastAsiaTheme="majorEastAsia"/>
          <w:lang w:val="de-DE"/>
        </w:rPr>
        <w:t xml:space="preserve"> </w:t>
      </w:r>
      <w:r w:rsidRPr="00F55C15">
        <w:rPr>
          <w:rStyle w:val="normaltextrun"/>
          <w:rFonts w:eastAsiaTheme="majorEastAsia"/>
          <w:lang w:val="de-DE"/>
        </w:rPr>
        <w:t>den Cursor an die gewünschte Stelle im Text bring</w:t>
      </w:r>
      <w:r w:rsidR="00802343" w:rsidRPr="00F55C15">
        <w:rPr>
          <w:rStyle w:val="normaltextrun"/>
          <w:rFonts w:eastAsiaTheme="majorEastAsia"/>
          <w:lang w:val="de-DE"/>
        </w:rPr>
        <w:t>en kann</w:t>
      </w:r>
      <w:r w:rsidRPr="00F55C15">
        <w:rPr>
          <w:rStyle w:val="normaltextrun"/>
          <w:rFonts w:eastAsiaTheme="majorEastAsia"/>
          <w:lang w:val="de-DE"/>
        </w:rPr>
        <w:t xml:space="preserve">. </w:t>
      </w:r>
    </w:p>
    <w:p w14:paraId="1F2A2FE9" w14:textId="2CA47CA7" w:rsidR="0061592B" w:rsidRPr="00F55C15" w:rsidRDefault="00913578" w:rsidP="00700F9A">
      <w:pPr>
        <w:pStyle w:val="Normal3"/>
        <w:rPr>
          <w:rStyle w:val="normaltextrun"/>
          <w:rFonts w:eastAsiaTheme="majorEastAsia"/>
          <w:lang w:val="de-DE"/>
        </w:rPr>
      </w:pPr>
      <w:r w:rsidRPr="00F55C15">
        <w:rPr>
          <w:rStyle w:val="normaltextrun"/>
          <w:rFonts w:eastAsiaTheme="majorEastAsia"/>
          <w:lang w:val="de-DE"/>
        </w:rPr>
        <w:t>Bitte beachten Sie, dass bei doppelter Vibration beim doppelten Drücken der Action-Taste dies daran liegt, dass Ihr Finger nicht richtig positioniert ist oder dass mehr als ein Finger erkannt wird.</w:t>
      </w:r>
    </w:p>
    <w:p w14:paraId="0A49D537" w14:textId="24E4269A" w:rsidR="003C572D" w:rsidRPr="00F55C15" w:rsidRDefault="003C572D" w:rsidP="000C3E9D">
      <w:pPr>
        <w:pStyle w:val="berschrift3"/>
        <w:rPr>
          <w:rStyle w:val="normaltextrun"/>
          <w:rFonts w:eastAsia="Times New Roman"/>
          <w:lang w:val="de-DE"/>
        </w:rPr>
      </w:pPr>
      <w:bookmarkStart w:id="94" w:name="_Toc172626108"/>
      <w:bookmarkStart w:id="95" w:name="_Toc233021905"/>
      <w:r w:rsidRPr="00F55C15">
        <w:rPr>
          <w:rStyle w:val="normaltextrun"/>
          <w:lang w:val="de-DE"/>
        </w:rPr>
        <w:t xml:space="preserve">Navigation durch eine Liste von </w:t>
      </w:r>
      <w:r w:rsidR="000C3E9D" w:rsidRPr="00F55C15">
        <w:rPr>
          <w:rStyle w:val="normaltextrun"/>
          <w:lang w:val="de-DE"/>
        </w:rPr>
        <w:t>Objekte</w:t>
      </w:r>
      <w:r w:rsidRPr="00F55C15">
        <w:rPr>
          <w:rStyle w:val="normaltextrun"/>
          <w:lang w:val="de-DE"/>
        </w:rPr>
        <w:t>n</w:t>
      </w:r>
      <w:bookmarkEnd w:id="94"/>
      <w:bookmarkEnd w:id="95"/>
    </w:p>
    <w:p w14:paraId="5601877A" w14:textId="396663DB" w:rsidR="004D2191" w:rsidRPr="00F55C15" w:rsidRDefault="003C572D" w:rsidP="00700F9A">
      <w:pPr>
        <w:pStyle w:val="Normal3"/>
        <w:rPr>
          <w:lang w:val="de-DE"/>
        </w:rPr>
      </w:pPr>
      <w:r w:rsidRPr="00F55C15">
        <w:rPr>
          <w:lang w:val="de-DE"/>
        </w:rPr>
        <w:t xml:space="preserve">Um </w:t>
      </w:r>
      <w:r w:rsidR="000C3E9D" w:rsidRPr="00F55C15">
        <w:rPr>
          <w:lang w:val="de-DE"/>
        </w:rPr>
        <w:t xml:space="preserve">in einer </w:t>
      </w:r>
      <w:r w:rsidRPr="00F55C15">
        <w:rPr>
          <w:lang w:val="de-DE"/>
        </w:rPr>
        <w:t xml:space="preserve">Liste von </w:t>
      </w:r>
      <w:r w:rsidR="000C3E9D" w:rsidRPr="00F55C15">
        <w:rPr>
          <w:lang w:val="de-DE"/>
        </w:rPr>
        <w:t>Objekte</w:t>
      </w:r>
      <w:r w:rsidRPr="00F55C15">
        <w:rPr>
          <w:lang w:val="de-DE"/>
        </w:rPr>
        <w:t xml:space="preserve">n </w:t>
      </w:r>
      <w:r w:rsidR="000C3E9D" w:rsidRPr="00F55C15">
        <w:rPr>
          <w:lang w:val="de-DE"/>
        </w:rPr>
        <w:t>ein bestimmtes Objekt auszuwählen, suchen Sie es auf dem Display.</w:t>
      </w:r>
      <w:r w:rsidRPr="00F55C15">
        <w:rPr>
          <w:lang w:val="de-DE"/>
        </w:rPr>
        <w:t xml:space="preserve"> </w:t>
      </w:r>
      <w:r w:rsidR="000C3E9D" w:rsidRPr="00F55C15">
        <w:rPr>
          <w:lang w:val="de-DE"/>
        </w:rPr>
        <w:t xml:space="preserve">Benutzen Sie Point-and-Klick, </w:t>
      </w:r>
      <w:r w:rsidR="0057790E" w:rsidRPr="00F55C15">
        <w:rPr>
          <w:rStyle w:val="normaltextrun"/>
          <w:rFonts w:eastAsiaTheme="majorEastAsia"/>
          <w:lang w:val="de-DE"/>
        </w:rPr>
        <w:t xml:space="preserve">um den Fokus auf das gewünschte Element zu verschieben. </w:t>
      </w:r>
      <w:r w:rsidR="000C3E9D" w:rsidRPr="00F55C15">
        <w:rPr>
          <w:rStyle w:val="normaltextrun"/>
          <w:rFonts w:eastAsiaTheme="majorEastAsia"/>
          <w:lang w:val="de-DE"/>
        </w:rPr>
        <w:t xml:space="preserve">Um sich durch den Text zu bewegen, benutzen Sie die Scrolltasten. </w:t>
      </w:r>
      <w:r w:rsidR="00941C08" w:rsidRPr="00F55C15">
        <w:rPr>
          <w:rStyle w:val="normaltextrun"/>
          <w:rFonts w:eastAsiaTheme="majorEastAsia"/>
          <w:lang w:val="de-DE"/>
        </w:rPr>
        <w:t xml:space="preserve">Bitte beachten Sie, dass bei doppelter Vibration beim Drücken der Action-Taste dies </w:t>
      </w:r>
      <w:r w:rsidR="001D091E" w:rsidRPr="00F55C15">
        <w:rPr>
          <w:rStyle w:val="normaltextrun"/>
          <w:rFonts w:eastAsiaTheme="majorEastAsia"/>
          <w:lang w:val="de-DE"/>
        </w:rPr>
        <w:t>darauf hinweist</w:t>
      </w:r>
      <w:r w:rsidR="00941C08" w:rsidRPr="00F55C15">
        <w:rPr>
          <w:rStyle w:val="normaltextrun"/>
          <w:rFonts w:eastAsiaTheme="majorEastAsia"/>
          <w:lang w:val="de-DE"/>
        </w:rPr>
        <w:t xml:space="preserve">, dass Ihr Finger nicht richtig positioniert ist oder dass mehr als ein Finger erkannt wird. </w:t>
      </w:r>
    </w:p>
    <w:p w14:paraId="22E5D41C" w14:textId="4F39EA0A" w:rsidR="00FB1AAF" w:rsidRPr="00F55C15" w:rsidRDefault="00746326" w:rsidP="00C006E9">
      <w:pPr>
        <w:pStyle w:val="berschrift3"/>
        <w:jc w:val="left"/>
        <w:rPr>
          <w:lang w:val="de-DE"/>
        </w:rPr>
      </w:pPr>
      <w:bookmarkStart w:id="96" w:name="_Toc172626109"/>
      <w:bookmarkStart w:id="97" w:name="_Toc233021906"/>
      <w:r w:rsidRPr="00F55C15">
        <w:rPr>
          <w:lang w:val="de-DE"/>
        </w:rPr>
        <w:t xml:space="preserve">Aktivieren eines ausgewählten </w:t>
      </w:r>
      <w:r w:rsidR="000C3E9D" w:rsidRPr="00F55C15">
        <w:rPr>
          <w:lang w:val="de-DE"/>
        </w:rPr>
        <w:t>Objekt</w:t>
      </w:r>
      <w:r w:rsidRPr="00F55C15">
        <w:rPr>
          <w:lang w:val="de-DE"/>
        </w:rPr>
        <w:t>s</w:t>
      </w:r>
      <w:bookmarkEnd w:id="96"/>
      <w:bookmarkEnd w:id="97"/>
    </w:p>
    <w:p w14:paraId="6FDF7D24" w14:textId="2A45B36D" w:rsidR="00787702" w:rsidRPr="00F55C15" w:rsidRDefault="00322705" w:rsidP="00700F9A">
      <w:pPr>
        <w:pStyle w:val="Normal3"/>
        <w:rPr>
          <w:lang w:val="de-DE"/>
        </w:rPr>
      </w:pPr>
      <w:r w:rsidRPr="00F55C15">
        <w:rPr>
          <w:lang w:val="de-DE"/>
        </w:rPr>
        <w:t xml:space="preserve">Wenn </w:t>
      </w:r>
      <w:r w:rsidR="000D1B6A" w:rsidRPr="00F55C15">
        <w:rPr>
          <w:lang w:val="de-DE"/>
        </w:rPr>
        <w:t xml:space="preserve">Sie </w:t>
      </w:r>
      <w:r w:rsidRPr="00F55C15">
        <w:rPr>
          <w:lang w:val="de-DE"/>
        </w:rPr>
        <w:t xml:space="preserve">auf dem gewünschten </w:t>
      </w:r>
      <w:r w:rsidR="000C3E9D" w:rsidRPr="00F55C15">
        <w:rPr>
          <w:lang w:val="de-DE"/>
        </w:rPr>
        <w:t>Objekt</w:t>
      </w:r>
      <w:r w:rsidRPr="00F55C15">
        <w:rPr>
          <w:lang w:val="de-DE"/>
        </w:rPr>
        <w:t xml:space="preserve"> positioniert </w:t>
      </w:r>
      <w:r w:rsidR="000D1B6A" w:rsidRPr="00F55C15">
        <w:rPr>
          <w:lang w:val="de-DE"/>
        </w:rPr>
        <w:t>sind</w:t>
      </w:r>
      <w:r w:rsidRPr="00F55C15">
        <w:rPr>
          <w:lang w:val="de-DE"/>
        </w:rPr>
        <w:t>, drücke</w:t>
      </w:r>
      <w:r w:rsidR="000D1B6A" w:rsidRPr="00F55C15">
        <w:rPr>
          <w:lang w:val="de-DE"/>
        </w:rPr>
        <w:t>n Sie</w:t>
      </w:r>
      <w:r w:rsidRPr="00F55C15">
        <w:rPr>
          <w:lang w:val="de-DE"/>
        </w:rPr>
        <w:t xml:space="preserve"> doppelt auf die </w:t>
      </w:r>
      <w:r w:rsidR="000D1B6A" w:rsidRPr="00F55C15">
        <w:rPr>
          <w:lang w:val="de-DE"/>
        </w:rPr>
        <w:t>Action</w:t>
      </w:r>
      <w:r w:rsidRPr="00F55C15">
        <w:rPr>
          <w:lang w:val="de-DE"/>
        </w:rPr>
        <w:t xml:space="preserve">-Taste. </w:t>
      </w:r>
      <w:r w:rsidR="009D4F60" w:rsidRPr="00F55C15">
        <w:rPr>
          <w:rStyle w:val="normaltextrun"/>
          <w:rFonts w:eastAsiaTheme="majorEastAsia"/>
          <w:lang w:val="de-DE"/>
        </w:rPr>
        <w:t>Bitte beachten Sie, dass bei doppelter Vibration beim doppelten Drücken der Action-Taste dies dar</w:t>
      </w:r>
      <w:r w:rsidR="007620C4" w:rsidRPr="00F55C15">
        <w:rPr>
          <w:rStyle w:val="normaltextrun"/>
          <w:rFonts w:eastAsiaTheme="majorEastAsia"/>
          <w:lang w:val="de-DE"/>
        </w:rPr>
        <w:t>auf hinweist</w:t>
      </w:r>
      <w:r w:rsidR="009D4F60" w:rsidRPr="00F55C15">
        <w:rPr>
          <w:rStyle w:val="normaltextrun"/>
          <w:rFonts w:eastAsiaTheme="majorEastAsia"/>
          <w:lang w:val="de-DE"/>
        </w:rPr>
        <w:t>, dass Ihr Finger nicht richtig positioniert ist oder dass mehr als ein Finger erkannt wird.</w:t>
      </w:r>
    </w:p>
    <w:p w14:paraId="2B9AC3C3" w14:textId="77777777" w:rsidR="00342533" w:rsidRPr="00F55C15" w:rsidRDefault="00342533" w:rsidP="00D90CDB">
      <w:pPr>
        <w:pStyle w:val="berschrift2"/>
        <w:rPr>
          <w:lang w:val="de-DE"/>
        </w:rPr>
      </w:pPr>
      <w:bookmarkStart w:id="98" w:name="_Toc233021907"/>
      <w:r w:rsidRPr="00F55C15">
        <w:rPr>
          <w:lang w:val="de-DE"/>
        </w:rPr>
        <w:t>Touch-Modus</w:t>
      </w:r>
      <w:bookmarkEnd w:id="98"/>
    </w:p>
    <w:p w14:paraId="1D527A89" w14:textId="77777777" w:rsidR="00342533" w:rsidRPr="00F55C15" w:rsidRDefault="00342533" w:rsidP="00D90CDB">
      <w:pPr>
        <w:pStyle w:val="berschrift3"/>
        <w:rPr>
          <w:lang w:val="de-DE"/>
        </w:rPr>
      </w:pPr>
      <w:bookmarkStart w:id="99" w:name="_Toc233021908"/>
      <w:r w:rsidRPr="00F55C15">
        <w:rPr>
          <w:lang w:val="de-DE"/>
        </w:rPr>
        <w:t>Beschreibung des Touch-Modus</w:t>
      </w:r>
      <w:bookmarkEnd w:id="99"/>
    </w:p>
    <w:p w14:paraId="14CBD730" w14:textId="2F985510" w:rsidR="00245443" w:rsidRPr="00F55C15" w:rsidRDefault="005C4B46" w:rsidP="00700F9A">
      <w:pPr>
        <w:pStyle w:val="Normal3"/>
        <w:ind w:left="0"/>
        <w:rPr>
          <w:rStyle w:val="normaltextrun"/>
          <w:rFonts w:eastAsiaTheme="majorEastAsia"/>
          <w:lang w:val="de-DE"/>
        </w:rPr>
      </w:pPr>
      <w:r w:rsidRPr="00F55C15">
        <w:rPr>
          <w:lang w:val="de-DE"/>
        </w:rPr>
        <w:t xml:space="preserve">Der Touch-Modus ist eine weitere Möglichkeit, den Cursor auf dem Braille-Display mit dem Finger zu bewegen. </w:t>
      </w:r>
      <w:r w:rsidR="00245443" w:rsidRPr="00F55C15">
        <w:rPr>
          <w:lang w:val="de-DE"/>
        </w:rPr>
        <w:t xml:space="preserve">Um den Touch-Modus zu aktivieren, drücken Sie einmal die Action-Taste. Sie können nun mit Ihrem Lesefinger einmal oder auch doppelt auf ein Element auf dem Display tippen, und der Focus-Indikator wird an die gewünschte Stelle gebracht. In der Textverarbeitung entspricht diese Methode dem Cursorroutingt bei konventionellen Braillezeilen. Um den Touch-Modus wieder zu deaktivieren, drücken Sie erneut einmal auf die Action-Taste. </w:t>
      </w:r>
    </w:p>
    <w:p w14:paraId="255F43B6" w14:textId="150FC89A" w:rsidR="00D90E68" w:rsidRPr="00F55C15" w:rsidRDefault="00D90E68" w:rsidP="00342533">
      <w:pPr>
        <w:pStyle w:val="Normal3"/>
        <w:ind w:left="0"/>
        <w:jc w:val="left"/>
        <w:rPr>
          <w:rStyle w:val="normaltextrun"/>
          <w:rFonts w:eastAsiaTheme="majorEastAsia"/>
          <w:lang w:val="de-DE"/>
        </w:rPr>
      </w:pPr>
    </w:p>
    <w:p w14:paraId="07DD25D3" w14:textId="2A19EBC1" w:rsidR="00544E2A" w:rsidRPr="00F55C15" w:rsidRDefault="00544E2A" w:rsidP="00D90CDB">
      <w:pPr>
        <w:pStyle w:val="berschrift3"/>
        <w:rPr>
          <w:rStyle w:val="normaltextrun"/>
          <w:rFonts w:eastAsia="Times New Roman"/>
          <w:color w:val="auto"/>
          <w:sz w:val="24"/>
          <w:szCs w:val="24"/>
          <w:lang w:val="de-DE"/>
        </w:rPr>
      </w:pPr>
      <w:bookmarkStart w:id="100" w:name="_Toc233021909"/>
      <w:r w:rsidRPr="00F55C15">
        <w:rPr>
          <w:rStyle w:val="normaltextrun"/>
          <w:lang w:val="de-DE"/>
        </w:rPr>
        <w:t xml:space="preserve">Navigation durch eine Liste von </w:t>
      </w:r>
      <w:r w:rsidR="000C3E9D" w:rsidRPr="00F55C15">
        <w:rPr>
          <w:rStyle w:val="normaltextrun"/>
          <w:lang w:val="de-DE"/>
        </w:rPr>
        <w:t>Objekte</w:t>
      </w:r>
      <w:r w:rsidRPr="00F55C15">
        <w:rPr>
          <w:rStyle w:val="normaltextrun"/>
          <w:lang w:val="de-DE"/>
        </w:rPr>
        <w:t>n</w:t>
      </w:r>
      <w:bookmarkEnd w:id="100"/>
    </w:p>
    <w:p w14:paraId="4A00C2FA" w14:textId="4F013683" w:rsidR="00544E2A" w:rsidRPr="00F55C15" w:rsidRDefault="00544E2A" w:rsidP="00700F9A">
      <w:pPr>
        <w:pStyle w:val="Normal3"/>
        <w:rPr>
          <w:lang w:val="de-DE"/>
        </w:rPr>
      </w:pPr>
      <w:r w:rsidRPr="00F55C15">
        <w:rPr>
          <w:lang w:val="de-DE"/>
        </w:rPr>
        <w:t xml:space="preserve">Um durch eine Liste von Elementen zu navigieren, drücken Sie die </w:t>
      </w:r>
      <w:r w:rsidR="00245443" w:rsidRPr="00F55C15">
        <w:rPr>
          <w:lang w:val="de-DE"/>
        </w:rPr>
        <w:t>Action-Taste</w:t>
      </w:r>
      <w:r w:rsidRPr="00F55C15">
        <w:rPr>
          <w:lang w:val="de-DE"/>
        </w:rPr>
        <w:t xml:space="preserve">, um </w:t>
      </w:r>
      <w:r w:rsidR="00245443" w:rsidRPr="00F55C15">
        <w:rPr>
          <w:lang w:val="de-DE"/>
        </w:rPr>
        <w:t xml:space="preserve">den Touch-Modus </w:t>
      </w:r>
      <w:r w:rsidRPr="00F55C15">
        <w:rPr>
          <w:lang w:val="de-DE"/>
        </w:rPr>
        <w:t xml:space="preserve">zu starten, und tippen Sie dann </w:t>
      </w:r>
      <w:r w:rsidR="00245443" w:rsidRPr="00F55C15">
        <w:rPr>
          <w:lang w:val="de-DE"/>
        </w:rPr>
        <w:t xml:space="preserve">einmal oder doppelt </w:t>
      </w:r>
      <w:r w:rsidRPr="00F55C15">
        <w:rPr>
          <w:lang w:val="de-DE"/>
        </w:rPr>
        <w:t xml:space="preserve">mit einem Finger auf </w:t>
      </w:r>
      <w:r w:rsidR="00245443" w:rsidRPr="00F55C15">
        <w:rPr>
          <w:lang w:val="de-DE"/>
        </w:rPr>
        <w:t>die gewünschte Stelle</w:t>
      </w:r>
      <w:r w:rsidRPr="00F55C15">
        <w:rPr>
          <w:lang w:val="de-DE"/>
        </w:rPr>
        <w:t xml:space="preserve">. </w:t>
      </w:r>
      <w:r w:rsidR="00245443" w:rsidRPr="00F55C15">
        <w:rPr>
          <w:lang w:val="de-DE"/>
        </w:rPr>
        <w:t>Dies</w:t>
      </w:r>
      <w:r w:rsidR="00B85124" w:rsidRPr="00F55C15">
        <w:rPr>
          <w:rStyle w:val="normaltextrun"/>
          <w:rFonts w:eastAsiaTheme="majorEastAsia"/>
          <w:lang w:val="de-DE"/>
        </w:rPr>
        <w:t xml:space="preserve"> bewegt den Fokusindikator automatisch auf das gewünschte Element. </w:t>
      </w:r>
      <w:r w:rsidR="00245443" w:rsidRPr="00F55C15">
        <w:rPr>
          <w:rStyle w:val="normaltextrun"/>
          <w:rFonts w:eastAsiaTheme="majorEastAsia"/>
          <w:lang w:val="de-DE"/>
        </w:rPr>
        <w:t xml:space="preserve">Um sich seitenweise durch den Text zu bewegen, nutzen Sie die Scrolltasten. Der Touch-Modus </w:t>
      </w:r>
      <w:r w:rsidR="00136952" w:rsidRPr="00F55C15">
        <w:rPr>
          <w:rStyle w:val="normaltextrun"/>
          <w:rFonts w:eastAsiaTheme="majorEastAsia"/>
          <w:lang w:val="de-DE"/>
        </w:rPr>
        <w:t xml:space="preserve">bleibt aktiv, bis </w:t>
      </w:r>
      <w:r w:rsidR="00245443" w:rsidRPr="00F55C15">
        <w:rPr>
          <w:rStyle w:val="normaltextrun"/>
          <w:rFonts w:eastAsiaTheme="majorEastAsia"/>
          <w:lang w:val="de-DE"/>
        </w:rPr>
        <w:t>Sie</w:t>
      </w:r>
      <w:r w:rsidR="00136952" w:rsidRPr="00F55C15">
        <w:rPr>
          <w:rStyle w:val="normaltextrun"/>
          <w:rFonts w:eastAsiaTheme="majorEastAsia"/>
          <w:lang w:val="de-DE"/>
        </w:rPr>
        <w:t xml:space="preserve"> erneut auf die </w:t>
      </w:r>
      <w:r w:rsidR="00245443" w:rsidRPr="00F55C15">
        <w:rPr>
          <w:rStyle w:val="normaltextrun"/>
          <w:rFonts w:eastAsiaTheme="majorEastAsia"/>
          <w:lang w:val="de-DE"/>
        </w:rPr>
        <w:t xml:space="preserve">Action-Taste </w:t>
      </w:r>
      <w:r w:rsidR="00136952" w:rsidRPr="00F55C15">
        <w:rPr>
          <w:rStyle w:val="normaltextrun"/>
          <w:rFonts w:eastAsiaTheme="majorEastAsia"/>
          <w:lang w:val="de-DE"/>
        </w:rPr>
        <w:t>drück</w:t>
      </w:r>
      <w:r w:rsidR="0087021C" w:rsidRPr="00F55C15">
        <w:rPr>
          <w:rStyle w:val="normaltextrun"/>
          <w:rFonts w:eastAsiaTheme="majorEastAsia"/>
          <w:lang w:val="de-DE"/>
        </w:rPr>
        <w:t>en</w:t>
      </w:r>
      <w:r w:rsidR="00136952" w:rsidRPr="00F55C15">
        <w:rPr>
          <w:rStyle w:val="normaltextrun"/>
          <w:rFonts w:eastAsiaTheme="majorEastAsia"/>
          <w:lang w:val="de-DE"/>
        </w:rPr>
        <w:t xml:space="preserve">, was zwei kurze Vibrationen auslöst, die anzeigen, dass </w:t>
      </w:r>
      <w:r w:rsidR="0087021C" w:rsidRPr="00F55C15">
        <w:rPr>
          <w:rStyle w:val="normaltextrun"/>
          <w:rFonts w:eastAsiaTheme="majorEastAsia"/>
          <w:lang w:val="de-DE"/>
        </w:rPr>
        <w:t>er</w:t>
      </w:r>
      <w:r w:rsidR="00136952" w:rsidRPr="00F55C15">
        <w:rPr>
          <w:rStyle w:val="normaltextrun"/>
          <w:rFonts w:eastAsiaTheme="majorEastAsia"/>
          <w:lang w:val="de-DE"/>
        </w:rPr>
        <w:t xml:space="preserve"> deaktiviert ist.</w:t>
      </w:r>
    </w:p>
    <w:p w14:paraId="1A44DAEC" w14:textId="25525BFA" w:rsidR="00544E2A" w:rsidRPr="00F55C15" w:rsidRDefault="00544E2A" w:rsidP="00544E2A">
      <w:pPr>
        <w:pStyle w:val="berschrift3"/>
        <w:jc w:val="left"/>
        <w:rPr>
          <w:lang w:val="de-DE"/>
        </w:rPr>
      </w:pPr>
      <w:bookmarkStart w:id="101" w:name="_Toc233021910"/>
      <w:r w:rsidRPr="00F55C15">
        <w:rPr>
          <w:lang w:val="de-DE"/>
        </w:rPr>
        <w:t xml:space="preserve">Aktivieren eines ausgewählten </w:t>
      </w:r>
      <w:r w:rsidR="000C3E9D" w:rsidRPr="00F55C15">
        <w:rPr>
          <w:lang w:val="de-DE"/>
        </w:rPr>
        <w:t>Objekt</w:t>
      </w:r>
      <w:r w:rsidRPr="00F55C15">
        <w:rPr>
          <w:lang w:val="de-DE"/>
        </w:rPr>
        <w:t>s</w:t>
      </w:r>
      <w:bookmarkEnd w:id="101"/>
    </w:p>
    <w:p w14:paraId="2F32639B" w14:textId="4B4679D2" w:rsidR="00322705" w:rsidRPr="00F55C15" w:rsidRDefault="00544E2A" w:rsidP="00700F9A">
      <w:pPr>
        <w:pStyle w:val="Normal3"/>
        <w:ind w:left="0" w:firstLine="142"/>
        <w:jc w:val="left"/>
        <w:rPr>
          <w:lang w:val="de-DE"/>
        </w:rPr>
      </w:pPr>
      <w:r w:rsidRPr="00F55C15">
        <w:rPr>
          <w:lang w:val="de-DE"/>
        </w:rPr>
        <w:t>Wenn Sie auf dem gewünschten Objekt positioniert sind, drücken Sie die ENTER-Taste.</w:t>
      </w:r>
    </w:p>
    <w:p w14:paraId="53D2D7F7" w14:textId="4B1E372D" w:rsidR="002E3BCD" w:rsidRPr="00F55C15" w:rsidRDefault="002E3BCD" w:rsidP="00D90CDB">
      <w:pPr>
        <w:pStyle w:val="berschrift2"/>
        <w:rPr>
          <w:lang w:val="de-DE"/>
        </w:rPr>
      </w:pPr>
      <w:bookmarkStart w:id="102" w:name="_Dynamic_and_manual"/>
      <w:bookmarkStart w:id="103" w:name="_Toc172626110"/>
      <w:bookmarkStart w:id="104" w:name="_Toc233021911"/>
      <w:bookmarkEnd w:id="102"/>
      <w:r w:rsidRPr="00F55C15">
        <w:rPr>
          <w:lang w:val="de-DE"/>
        </w:rPr>
        <w:t>Dynamische und manuelle Braille-Display-Aktualisierung</w:t>
      </w:r>
      <w:bookmarkEnd w:id="103"/>
      <w:bookmarkEnd w:id="104"/>
    </w:p>
    <w:p w14:paraId="45D26F06" w14:textId="3E2A0338" w:rsidR="003A0BC6" w:rsidRPr="00F55C15" w:rsidRDefault="00684251" w:rsidP="00700F9A">
      <w:pPr>
        <w:pStyle w:val="Normal3"/>
        <w:rPr>
          <w:lang w:val="de-DE"/>
        </w:rPr>
      </w:pPr>
      <w:r w:rsidRPr="00F55C15">
        <w:rPr>
          <w:lang w:val="de-DE"/>
        </w:rPr>
        <w:t xml:space="preserve">Jedes Mal, wenn der Bildschirm aktualisiert wird, wird eine dynamische Braille-Display-Aktualisierung durchgeführt, was bedeutet, dass alle Zellen aktualisiert werden, um den </w:t>
      </w:r>
      <w:r w:rsidR="0087021C" w:rsidRPr="00F55C15">
        <w:rPr>
          <w:lang w:val="de-DE"/>
        </w:rPr>
        <w:t xml:space="preserve">aktuellen </w:t>
      </w:r>
      <w:r w:rsidRPr="00F55C15">
        <w:rPr>
          <w:lang w:val="de-DE"/>
        </w:rPr>
        <w:t xml:space="preserve">Inhalt anzuzeigen. Diese Aktualisierung kann eine Sekunde dauern, um abgeschlossen zu werden, und erfolgt automatisch; aus diesem Grund wird sie als dynamische Aktualisierung bezeichnet. Bitte beachten Sie, dass Ihre Finger zur korrekten Ausführung </w:t>
      </w:r>
      <w:r w:rsidR="0087021C" w:rsidRPr="00F55C15">
        <w:rPr>
          <w:lang w:val="de-DE"/>
        </w:rPr>
        <w:t>an</w:t>
      </w:r>
      <w:r w:rsidRPr="00F55C15">
        <w:rPr>
          <w:lang w:val="de-DE"/>
        </w:rPr>
        <w:t xml:space="preserve">gehoben werden müssen, da die Zellen, auf </w:t>
      </w:r>
      <w:r w:rsidR="0087021C" w:rsidRPr="00F55C15">
        <w:rPr>
          <w:lang w:val="de-DE"/>
        </w:rPr>
        <w:t>welchen sich Ihre Finger befinden, nicht aktualisiert werden.</w:t>
      </w:r>
    </w:p>
    <w:p w14:paraId="6BAF5336" w14:textId="238B997B" w:rsidR="00B7057F" w:rsidRPr="00F55C15" w:rsidRDefault="00E8025D" w:rsidP="00700F9A">
      <w:pPr>
        <w:pStyle w:val="Normal3"/>
        <w:rPr>
          <w:lang w:val="de-DE"/>
        </w:rPr>
      </w:pPr>
      <w:r w:rsidRPr="00F55C15">
        <w:rPr>
          <w:lang w:val="de-DE"/>
        </w:rPr>
        <w:t>Es kann vorkommen, dass das Braille-Display sich nicht vollständig erneuern kann. Falls das passiert, drücke</w:t>
      </w:r>
      <w:r w:rsidR="0087021C" w:rsidRPr="00F55C15">
        <w:rPr>
          <w:lang w:val="de-DE"/>
        </w:rPr>
        <w:t xml:space="preserve">n Sie </w:t>
      </w:r>
      <w:r w:rsidRPr="00F55C15">
        <w:rPr>
          <w:lang w:val="de-DE"/>
        </w:rPr>
        <w:t xml:space="preserve">die </w:t>
      </w:r>
      <w:r w:rsidR="0087021C" w:rsidRPr="00F55C15">
        <w:rPr>
          <w:lang w:val="de-DE"/>
        </w:rPr>
        <w:t xml:space="preserve">Action-Taste </w:t>
      </w:r>
      <w:r w:rsidRPr="00F55C15">
        <w:rPr>
          <w:lang w:val="de-DE"/>
        </w:rPr>
        <w:t>lang</w:t>
      </w:r>
      <w:r w:rsidR="0087021C" w:rsidRPr="00F55C15">
        <w:rPr>
          <w:lang w:val="de-DE"/>
        </w:rPr>
        <w:t>e</w:t>
      </w:r>
      <w:r w:rsidRPr="00F55C15">
        <w:rPr>
          <w:lang w:val="de-DE"/>
        </w:rPr>
        <w:t xml:space="preserve">, </w:t>
      </w:r>
      <w:r w:rsidR="0087021C" w:rsidRPr="00F55C15">
        <w:rPr>
          <w:lang w:val="de-DE"/>
        </w:rPr>
        <w:t>dies</w:t>
      </w:r>
      <w:r w:rsidRPr="00F55C15">
        <w:rPr>
          <w:lang w:val="de-DE"/>
        </w:rPr>
        <w:t xml:space="preserve"> löst eine manuelle Braille-Display-Aktualisierung aus. Jede Zelle, die zuvor nicht richtig aktualisiert wurde, sollte nun korrigiert werden.</w:t>
      </w:r>
    </w:p>
    <w:p w14:paraId="72FB22FA" w14:textId="1B96B796" w:rsidR="00D75567" w:rsidRPr="00F55C15" w:rsidRDefault="00B72E2D" w:rsidP="00700F9A">
      <w:pPr>
        <w:pStyle w:val="Normal3"/>
        <w:rPr>
          <w:lang w:val="de-DE"/>
        </w:rPr>
      </w:pPr>
      <w:r w:rsidRPr="00F55C15">
        <w:rPr>
          <w:lang w:val="de-DE"/>
        </w:rPr>
        <w:t xml:space="preserve">Hinweis: </w:t>
      </w:r>
      <w:r w:rsidR="00166116" w:rsidRPr="00F55C15">
        <w:rPr>
          <w:lang w:val="de-DE"/>
        </w:rPr>
        <w:t xml:space="preserve">Magnete in der Nähe </w:t>
      </w:r>
      <w:r w:rsidRPr="00F55C15">
        <w:rPr>
          <w:lang w:val="de-DE"/>
        </w:rPr>
        <w:t>können die Leistung der Braille-Pin</w:t>
      </w:r>
      <w:r w:rsidR="00166116" w:rsidRPr="00F55C15">
        <w:rPr>
          <w:lang w:val="de-DE"/>
        </w:rPr>
        <w:t>ne</w:t>
      </w:r>
      <w:r w:rsidRPr="00F55C15">
        <w:rPr>
          <w:lang w:val="de-DE"/>
        </w:rPr>
        <w:t xml:space="preserve"> beeinträchtigen und zu falschen </w:t>
      </w:r>
      <w:r w:rsidR="00166116" w:rsidRPr="00F55C15">
        <w:rPr>
          <w:lang w:val="de-DE"/>
        </w:rPr>
        <w:t>Anzeigen</w:t>
      </w:r>
      <w:r w:rsidRPr="00F55C15">
        <w:rPr>
          <w:lang w:val="de-DE"/>
        </w:rPr>
        <w:t xml:space="preserve"> führen. </w:t>
      </w:r>
    </w:p>
    <w:p w14:paraId="52154D38" w14:textId="5DCBBE0F" w:rsidR="00581C56" w:rsidRPr="00F55C15" w:rsidRDefault="00581C56" w:rsidP="00C006E9">
      <w:pPr>
        <w:pStyle w:val="berschrift2"/>
        <w:jc w:val="left"/>
        <w:rPr>
          <w:lang w:val="de-DE"/>
        </w:rPr>
      </w:pPr>
      <w:bookmarkStart w:id="105" w:name="_Touch_gesture_mode"/>
      <w:bookmarkStart w:id="106" w:name="_Toc119322174"/>
      <w:bookmarkStart w:id="107" w:name="_Toc172626116"/>
      <w:bookmarkStart w:id="108" w:name="_Toc233021912"/>
      <w:bookmarkEnd w:id="105"/>
      <w:r w:rsidRPr="00F55C15">
        <w:rPr>
          <w:lang w:val="de-DE"/>
        </w:rPr>
        <w:t>Bearbeitungsmodus</w:t>
      </w:r>
      <w:bookmarkEnd w:id="106"/>
      <w:bookmarkEnd w:id="107"/>
      <w:bookmarkEnd w:id="108"/>
    </w:p>
    <w:p w14:paraId="16404D97" w14:textId="29DF6753" w:rsidR="00581C56" w:rsidRPr="00F55C15" w:rsidRDefault="00581C56" w:rsidP="00700F9A">
      <w:pPr>
        <w:pStyle w:val="Normal2"/>
        <w:rPr>
          <w:lang w:val="de-DE"/>
        </w:rPr>
      </w:pPr>
      <w:r w:rsidRPr="00F55C15">
        <w:rPr>
          <w:lang w:val="de-DE"/>
        </w:rPr>
        <w:t xml:space="preserve">Wenn </w:t>
      </w:r>
      <w:r w:rsidR="00837F31" w:rsidRPr="00F55C15">
        <w:rPr>
          <w:lang w:val="de-DE"/>
        </w:rPr>
        <w:t>Sie</w:t>
      </w:r>
      <w:r w:rsidRPr="00F55C15">
        <w:rPr>
          <w:lang w:val="de-DE"/>
        </w:rPr>
        <w:t xml:space="preserve"> Informationen in ein </w:t>
      </w:r>
      <w:r w:rsidR="00837F31" w:rsidRPr="00F55C15">
        <w:rPr>
          <w:lang w:val="de-DE"/>
        </w:rPr>
        <w:t>Eingabefeld</w:t>
      </w:r>
      <w:r w:rsidRPr="00F55C15">
        <w:rPr>
          <w:lang w:val="de-DE"/>
        </w:rPr>
        <w:t xml:space="preserve"> oder Formular</w:t>
      </w:r>
      <w:r w:rsidR="00837F31" w:rsidRPr="00F55C15">
        <w:rPr>
          <w:lang w:val="de-DE"/>
        </w:rPr>
        <w:t>feld</w:t>
      </w:r>
      <w:r w:rsidRPr="00F55C15">
        <w:rPr>
          <w:lang w:val="de-DE"/>
        </w:rPr>
        <w:t xml:space="preserve"> eingeben möchte</w:t>
      </w:r>
      <w:r w:rsidR="00837F31" w:rsidRPr="00F55C15">
        <w:rPr>
          <w:lang w:val="de-DE"/>
        </w:rPr>
        <w:t>n</w:t>
      </w:r>
      <w:r w:rsidRPr="00F55C15">
        <w:rPr>
          <w:lang w:val="de-DE"/>
        </w:rPr>
        <w:t xml:space="preserve">, </w:t>
      </w:r>
      <w:r w:rsidR="00837F31" w:rsidRPr="00F55C15">
        <w:rPr>
          <w:lang w:val="de-DE"/>
        </w:rPr>
        <w:t xml:space="preserve">müssen Sie </w:t>
      </w:r>
      <w:r w:rsidRPr="00F55C15">
        <w:rPr>
          <w:lang w:val="de-DE"/>
        </w:rPr>
        <w:t xml:space="preserve">zuerst den Bearbeitungsmodus aktivieren. Ähnlich wie im Formularmodus, der von vielen Bildschirmlesern verwendet wird, drücken Sie einfach ENTER, um ihn zu aktivieren. </w:t>
      </w:r>
      <w:r w:rsidR="00837F31" w:rsidRPr="00F55C15">
        <w:rPr>
          <w:lang w:val="de-DE"/>
        </w:rPr>
        <w:t xml:space="preserve">Sie werden </w:t>
      </w:r>
      <w:r w:rsidRPr="00F55C15">
        <w:rPr>
          <w:lang w:val="de-DE"/>
        </w:rPr>
        <w:t xml:space="preserve">einen </w:t>
      </w:r>
      <w:r w:rsidR="00837F31" w:rsidRPr="00F55C15">
        <w:rPr>
          <w:lang w:val="de-DE"/>
        </w:rPr>
        <w:t>an</w:t>
      </w:r>
      <w:r w:rsidRPr="00F55C15">
        <w:rPr>
          <w:lang w:val="de-DE"/>
        </w:rPr>
        <w:t xml:space="preserve">steigenden Ton hören, der signalisiert, dass der Edit-Modus aktiv ist, und </w:t>
      </w:r>
      <w:r w:rsidR="00837F31" w:rsidRPr="00F55C15">
        <w:rPr>
          <w:lang w:val="de-DE"/>
        </w:rPr>
        <w:t xml:space="preserve">Sie werden </w:t>
      </w:r>
      <w:r w:rsidRPr="00F55C15">
        <w:rPr>
          <w:lang w:val="de-DE"/>
        </w:rPr>
        <w:t>auch sehen, wie der Braille-Cursor zwischen den Bearbeitungsbox-</w:t>
      </w:r>
      <w:r w:rsidR="00837F31" w:rsidRPr="00F55C15">
        <w:rPr>
          <w:lang w:val="de-DE"/>
        </w:rPr>
        <w:t>Klammern</w:t>
      </w:r>
      <w:r w:rsidRPr="00F55C15">
        <w:rPr>
          <w:lang w:val="de-DE"/>
        </w:rPr>
        <w:t xml:space="preserve"> auf </w:t>
      </w:r>
      <w:r w:rsidR="00F3634C" w:rsidRPr="00F55C15">
        <w:rPr>
          <w:lang w:val="de-DE"/>
        </w:rPr>
        <w:t>Ihr</w:t>
      </w:r>
      <w:r w:rsidRPr="00F55C15">
        <w:rPr>
          <w:lang w:val="de-DE"/>
        </w:rPr>
        <w:t xml:space="preserve">em Braille-Display erscheint. </w:t>
      </w:r>
      <w:r w:rsidR="00837F31" w:rsidRPr="00F55C15">
        <w:rPr>
          <w:lang w:val="de-DE"/>
        </w:rPr>
        <w:t xml:space="preserve">Geben Sie </w:t>
      </w:r>
      <w:r w:rsidR="00F3634C" w:rsidRPr="00F55C15">
        <w:rPr>
          <w:lang w:val="de-DE"/>
        </w:rPr>
        <w:t>Ihr</w:t>
      </w:r>
      <w:r w:rsidRPr="00F55C15">
        <w:rPr>
          <w:lang w:val="de-DE"/>
        </w:rPr>
        <w:t xml:space="preserve">e Informationen in das </w:t>
      </w:r>
      <w:r w:rsidR="00837F31" w:rsidRPr="00F55C15">
        <w:rPr>
          <w:lang w:val="de-DE"/>
        </w:rPr>
        <w:t>Eingabe</w:t>
      </w:r>
      <w:r w:rsidRPr="00F55C15">
        <w:rPr>
          <w:lang w:val="de-DE"/>
        </w:rPr>
        <w:t>feld ein</w:t>
      </w:r>
      <w:r w:rsidR="00837F31" w:rsidRPr="00F55C15">
        <w:rPr>
          <w:lang w:val="de-DE"/>
        </w:rPr>
        <w:t>,</w:t>
      </w:r>
      <w:r w:rsidRPr="00F55C15">
        <w:rPr>
          <w:lang w:val="de-DE"/>
        </w:rPr>
        <w:t xml:space="preserve"> und wenn </w:t>
      </w:r>
      <w:r w:rsidR="00837F31" w:rsidRPr="00F55C15">
        <w:rPr>
          <w:lang w:val="de-DE"/>
        </w:rPr>
        <w:t>Sie</w:t>
      </w:r>
      <w:r w:rsidRPr="00F55C15">
        <w:rPr>
          <w:lang w:val="de-DE"/>
        </w:rPr>
        <w:t xml:space="preserve"> fertig </w:t>
      </w:r>
      <w:r w:rsidR="00837F31" w:rsidRPr="00F55C15">
        <w:rPr>
          <w:lang w:val="de-DE"/>
        </w:rPr>
        <w:t>sind</w:t>
      </w:r>
      <w:r w:rsidRPr="00F55C15">
        <w:rPr>
          <w:lang w:val="de-DE"/>
        </w:rPr>
        <w:t xml:space="preserve">, </w:t>
      </w:r>
      <w:r w:rsidR="00837F31" w:rsidRPr="00F55C15">
        <w:rPr>
          <w:lang w:val="de-DE"/>
        </w:rPr>
        <w:t xml:space="preserve">können Sie </w:t>
      </w:r>
      <w:r w:rsidRPr="00F55C15">
        <w:rPr>
          <w:lang w:val="de-DE"/>
        </w:rPr>
        <w:t xml:space="preserve">den Editiermodus einfach verlassen, indem </w:t>
      </w:r>
      <w:r w:rsidR="00837F31" w:rsidRPr="00F55C15">
        <w:rPr>
          <w:lang w:val="de-DE"/>
        </w:rPr>
        <w:t>Sie</w:t>
      </w:r>
      <w:r w:rsidRPr="00F55C15">
        <w:rPr>
          <w:lang w:val="de-DE"/>
        </w:rPr>
        <w:t xml:space="preserve"> den Exit-Befehl (Leertaste mit E oder die Zurück-Taste, die dreieckige Taste vorne am </w:t>
      </w:r>
      <w:r w:rsidR="00F66D24" w:rsidRPr="00F55C15">
        <w:rPr>
          <w:lang w:val="de-DE"/>
        </w:rPr>
        <w:t>Monarch</w:t>
      </w:r>
      <w:r w:rsidRPr="00F55C15">
        <w:rPr>
          <w:lang w:val="de-DE"/>
        </w:rPr>
        <w:t>) drück</w:t>
      </w:r>
      <w:r w:rsidR="00837F31" w:rsidRPr="00F55C15">
        <w:rPr>
          <w:lang w:val="de-DE"/>
        </w:rPr>
        <w:t>en</w:t>
      </w:r>
      <w:r w:rsidRPr="00F55C15">
        <w:rPr>
          <w:lang w:val="de-DE"/>
        </w:rPr>
        <w:t xml:space="preserve">. Der Bearbeitungsmodus wird automatisch deaktiviert und </w:t>
      </w:r>
      <w:r w:rsidR="00837F31" w:rsidRPr="00F55C15">
        <w:rPr>
          <w:lang w:val="de-DE"/>
        </w:rPr>
        <w:t xml:space="preserve">Sie können </w:t>
      </w:r>
      <w:r w:rsidRPr="00F55C15">
        <w:rPr>
          <w:lang w:val="de-DE"/>
        </w:rPr>
        <w:t>die erst</w:t>
      </w:r>
      <w:r w:rsidR="00BE25D4">
        <w:rPr>
          <w:lang w:val="de-DE"/>
        </w:rPr>
        <w:t xml:space="preserve"> </w:t>
      </w:r>
      <w:r w:rsidRPr="00F55C15">
        <w:rPr>
          <w:lang w:val="de-DE"/>
        </w:rPr>
        <w:t>Buchstaben</w:t>
      </w:r>
      <w:r w:rsidR="00837F31" w:rsidRPr="00F55C15">
        <w:rPr>
          <w:lang w:val="de-DE"/>
        </w:rPr>
        <w:t>-N</w:t>
      </w:r>
      <w:r w:rsidRPr="00F55C15">
        <w:rPr>
          <w:lang w:val="de-DE"/>
        </w:rPr>
        <w:t>avigation oder d</w:t>
      </w:r>
      <w:r w:rsidR="00837F31" w:rsidRPr="00F55C15">
        <w:rPr>
          <w:lang w:val="de-DE"/>
        </w:rPr>
        <w:t>as</w:t>
      </w:r>
      <w:r w:rsidRPr="00F55C15">
        <w:rPr>
          <w:lang w:val="de-DE"/>
        </w:rPr>
        <w:t xml:space="preserve"> </w:t>
      </w:r>
      <w:r w:rsidR="001203FF" w:rsidRPr="00F55C15">
        <w:rPr>
          <w:lang w:val="de-DE"/>
        </w:rPr>
        <w:t>Steuerkreuz (D-Pad)</w:t>
      </w:r>
      <w:r w:rsidR="00BE25D4">
        <w:rPr>
          <w:lang w:val="de-DE"/>
        </w:rPr>
        <w:t xml:space="preserve"> </w:t>
      </w:r>
      <w:r w:rsidRPr="00F55C15">
        <w:rPr>
          <w:lang w:val="de-DE"/>
        </w:rPr>
        <w:t xml:space="preserve">und </w:t>
      </w:r>
      <w:r w:rsidR="004474B3" w:rsidRPr="00F55C15">
        <w:rPr>
          <w:lang w:val="de-DE"/>
        </w:rPr>
        <w:t>Scrolltaste</w:t>
      </w:r>
      <w:r w:rsidRPr="00F55C15">
        <w:rPr>
          <w:lang w:val="de-DE"/>
        </w:rPr>
        <w:t>n erneut verwenden.</w:t>
      </w:r>
    </w:p>
    <w:p w14:paraId="1CBC9873" w14:textId="1ADD5B0C" w:rsidR="0005775C" w:rsidRPr="00F55C15" w:rsidRDefault="00581C56" w:rsidP="00700F9A">
      <w:pPr>
        <w:pStyle w:val="Normal2"/>
        <w:rPr>
          <w:lang w:val="de-DE"/>
        </w:rPr>
      </w:pPr>
      <w:r w:rsidRPr="00F55C15">
        <w:rPr>
          <w:lang w:val="de-DE"/>
        </w:rPr>
        <w:t xml:space="preserve">Wenn </w:t>
      </w:r>
      <w:r w:rsidR="00837F31" w:rsidRPr="00F55C15">
        <w:rPr>
          <w:lang w:val="de-DE"/>
        </w:rPr>
        <w:t>Sie</w:t>
      </w:r>
      <w:r w:rsidRPr="00F55C15">
        <w:rPr>
          <w:lang w:val="de-DE"/>
        </w:rPr>
        <w:t xml:space="preserve"> mehrere </w:t>
      </w:r>
      <w:r w:rsidR="00837F31" w:rsidRPr="00F55C15">
        <w:rPr>
          <w:lang w:val="de-DE"/>
        </w:rPr>
        <w:t>Eingabe</w:t>
      </w:r>
      <w:r w:rsidRPr="00F55C15">
        <w:rPr>
          <w:lang w:val="de-DE"/>
        </w:rPr>
        <w:t xml:space="preserve">felder </w:t>
      </w:r>
      <w:r w:rsidR="00837F31" w:rsidRPr="00F55C15">
        <w:rPr>
          <w:lang w:val="de-DE"/>
        </w:rPr>
        <w:t>aus</w:t>
      </w:r>
      <w:r w:rsidRPr="00F55C15">
        <w:rPr>
          <w:lang w:val="de-DE"/>
        </w:rPr>
        <w:t xml:space="preserve">füllen </w:t>
      </w:r>
      <w:r w:rsidR="00837F31" w:rsidRPr="00F55C15">
        <w:rPr>
          <w:lang w:val="de-DE"/>
        </w:rPr>
        <w:t>müssen</w:t>
      </w:r>
      <w:r w:rsidRPr="00F55C15">
        <w:rPr>
          <w:lang w:val="de-DE"/>
        </w:rPr>
        <w:t xml:space="preserve">, erlauben </w:t>
      </w:r>
      <w:r w:rsidR="00837F31" w:rsidRPr="00F55C15">
        <w:rPr>
          <w:lang w:val="de-DE"/>
        </w:rPr>
        <w:t>Ihnen</w:t>
      </w:r>
      <w:r w:rsidRPr="00F55C15">
        <w:rPr>
          <w:lang w:val="de-DE"/>
        </w:rPr>
        <w:t xml:space="preserve"> </w:t>
      </w:r>
      <w:r w:rsidR="00837F31" w:rsidRPr="00F55C15">
        <w:rPr>
          <w:lang w:val="de-DE"/>
        </w:rPr>
        <w:t xml:space="preserve">Apps oft, </w:t>
      </w:r>
      <w:r w:rsidRPr="00F55C15">
        <w:rPr>
          <w:lang w:val="de-DE"/>
        </w:rPr>
        <w:t xml:space="preserve">Enter zu drücken, um direkt zum nächsten </w:t>
      </w:r>
      <w:r w:rsidR="00837F31" w:rsidRPr="00F55C15">
        <w:rPr>
          <w:lang w:val="de-DE"/>
        </w:rPr>
        <w:t>Eingabe</w:t>
      </w:r>
      <w:r w:rsidRPr="00F55C15">
        <w:rPr>
          <w:lang w:val="de-DE"/>
        </w:rPr>
        <w:t xml:space="preserve">feld im Formular zu springen, sodass </w:t>
      </w:r>
      <w:r w:rsidR="00837F31" w:rsidRPr="00F55C15">
        <w:rPr>
          <w:lang w:val="de-DE"/>
        </w:rPr>
        <w:t>Sie</w:t>
      </w:r>
      <w:r w:rsidRPr="00F55C15">
        <w:rPr>
          <w:lang w:val="de-DE"/>
        </w:rPr>
        <w:t xml:space="preserve"> effizient</w:t>
      </w:r>
      <w:r w:rsidR="00837F31" w:rsidRPr="00F55C15">
        <w:rPr>
          <w:lang w:val="de-DE"/>
        </w:rPr>
        <w:t>er arbeiten können</w:t>
      </w:r>
      <w:r w:rsidRPr="00F55C15">
        <w:rPr>
          <w:lang w:val="de-DE"/>
        </w:rPr>
        <w:t xml:space="preserve">. </w:t>
      </w:r>
      <w:r w:rsidR="00A275A0" w:rsidRPr="00F55C15">
        <w:rPr>
          <w:lang w:val="de-DE"/>
        </w:rPr>
        <w:t>Sie können</w:t>
      </w:r>
      <w:r w:rsidRPr="00F55C15">
        <w:rPr>
          <w:lang w:val="de-DE"/>
        </w:rPr>
        <w:t xml:space="preserve"> in einem </w:t>
      </w:r>
      <w:r w:rsidR="00A275A0" w:rsidRPr="00F55C15">
        <w:rPr>
          <w:lang w:val="de-DE"/>
        </w:rPr>
        <w:t>Eingabefeld</w:t>
      </w:r>
      <w:r w:rsidRPr="00F55C15">
        <w:rPr>
          <w:lang w:val="de-DE"/>
        </w:rPr>
        <w:t xml:space="preserve"> schnell prüfen, was die Enter-Taste bewirkt, indem </w:t>
      </w:r>
      <w:r w:rsidR="00A275A0" w:rsidRPr="00F55C15">
        <w:rPr>
          <w:lang w:val="de-DE"/>
        </w:rPr>
        <w:t>Sie</w:t>
      </w:r>
      <w:r w:rsidRPr="00F55C15">
        <w:rPr>
          <w:lang w:val="de-DE"/>
        </w:rPr>
        <w:t xml:space="preserve"> </w:t>
      </w:r>
      <w:r w:rsidR="00A275A0" w:rsidRPr="00F55C15">
        <w:rPr>
          <w:lang w:val="de-DE"/>
        </w:rPr>
        <w:t xml:space="preserve">den </w:t>
      </w:r>
      <w:r w:rsidRPr="00F55C15">
        <w:rPr>
          <w:lang w:val="de-DE"/>
        </w:rPr>
        <w:t>Kontexthilfe-Befehl benutz</w:t>
      </w:r>
      <w:r w:rsidR="00A275A0" w:rsidRPr="00F55C15">
        <w:rPr>
          <w:lang w:val="de-DE"/>
        </w:rPr>
        <w:t>en</w:t>
      </w:r>
      <w:r w:rsidRPr="00F55C15">
        <w:rPr>
          <w:lang w:val="de-DE"/>
        </w:rPr>
        <w:t xml:space="preserve">. Wenn der Bearbeitungsmodus deaktiviert ist, </w:t>
      </w:r>
      <w:r w:rsidR="00A275A0" w:rsidRPr="00F55C15">
        <w:rPr>
          <w:lang w:val="de-DE"/>
        </w:rPr>
        <w:t xml:space="preserve">können Sie </w:t>
      </w:r>
      <w:r w:rsidRPr="00F55C15">
        <w:rPr>
          <w:lang w:val="de-DE"/>
        </w:rPr>
        <w:t xml:space="preserve">mit der Leertaste zum nächsten Feld und mit der </w:t>
      </w:r>
      <w:r w:rsidR="00A275A0" w:rsidRPr="00F55C15">
        <w:rPr>
          <w:lang w:val="de-DE"/>
        </w:rPr>
        <w:t>Rück-Taste</w:t>
      </w:r>
      <w:r w:rsidRPr="00F55C15">
        <w:rPr>
          <w:lang w:val="de-DE"/>
        </w:rPr>
        <w:t xml:space="preserve"> zum vorherigen </w:t>
      </w:r>
      <w:r w:rsidR="00A275A0" w:rsidRPr="00F55C15">
        <w:rPr>
          <w:lang w:val="de-DE"/>
        </w:rPr>
        <w:t>Eingabef</w:t>
      </w:r>
      <w:r w:rsidRPr="00F55C15">
        <w:rPr>
          <w:lang w:val="de-DE"/>
        </w:rPr>
        <w:t>eld navigieren.</w:t>
      </w:r>
    </w:p>
    <w:p w14:paraId="781BD53D" w14:textId="405D388D" w:rsidR="00BE25D4" w:rsidRPr="00BE25D4" w:rsidRDefault="0005775C" w:rsidP="00BE25D4">
      <w:pPr>
        <w:pStyle w:val="berschrift2"/>
        <w:rPr>
          <w:lang w:val="de-DE"/>
        </w:rPr>
      </w:pPr>
      <w:bookmarkStart w:id="109" w:name="_Toc119322175"/>
      <w:bookmarkStart w:id="110" w:name="_Toc233021913"/>
      <w:r w:rsidRPr="00F55C15">
        <w:rPr>
          <w:lang w:val="de-DE"/>
        </w:rPr>
        <w:t>Einhandmodus</w:t>
      </w:r>
      <w:bookmarkEnd w:id="109"/>
      <w:bookmarkEnd w:id="110"/>
    </w:p>
    <w:p w14:paraId="12657768" w14:textId="6080A61B" w:rsidR="0005775C" w:rsidRPr="00BE25D4" w:rsidRDefault="00A275A0" w:rsidP="00700F9A">
      <w:pPr>
        <w:pStyle w:val="Textkrper"/>
        <w:spacing w:before="0" w:beforeAutospacing="0" w:after="120" w:afterAutospacing="0" w:line="253" w:lineRule="atLeast"/>
        <w:rPr>
          <w:color w:val="000000"/>
          <w:lang w:val="de-DE"/>
        </w:rPr>
      </w:pPr>
      <w:r w:rsidRPr="00BE25D4">
        <w:rPr>
          <w:color w:val="000000"/>
          <w:lang w:val="de-DE"/>
        </w:rPr>
        <w:t xml:space="preserve">Der </w:t>
      </w:r>
      <w:r w:rsidR="00F36636" w:rsidRPr="00BE25D4">
        <w:rPr>
          <w:color w:val="000000"/>
          <w:lang w:val="de-DE"/>
        </w:rPr>
        <w:t xml:space="preserve">Monarch verfügt über einen </w:t>
      </w:r>
      <w:r w:rsidRPr="00BE25D4">
        <w:rPr>
          <w:color w:val="000000"/>
          <w:lang w:val="de-DE"/>
        </w:rPr>
        <w:t>Einhand-</w:t>
      </w:r>
      <w:r w:rsidR="00F36636" w:rsidRPr="00BE25D4">
        <w:rPr>
          <w:color w:val="000000"/>
          <w:lang w:val="de-DE"/>
        </w:rPr>
        <w:t xml:space="preserve">Modus für Braille-Eingaben, der für Nutzer mit beschränkter </w:t>
      </w:r>
      <w:r w:rsidRPr="00BE25D4">
        <w:rPr>
          <w:color w:val="000000"/>
          <w:lang w:val="de-DE"/>
        </w:rPr>
        <w:t xml:space="preserve">Handmotorik </w:t>
      </w:r>
      <w:r w:rsidR="00F36636" w:rsidRPr="00BE25D4">
        <w:rPr>
          <w:color w:val="000000"/>
          <w:lang w:val="de-DE"/>
        </w:rPr>
        <w:t>nützlich ist.</w:t>
      </w:r>
    </w:p>
    <w:p w14:paraId="59A286E1" w14:textId="6FF3DDE0" w:rsidR="0005775C" w:rsidRPr="00BE25D4" w:rsidRDefault="0005775C" w:rsidP="00700F9A">
      <w:pPr>
        <w:pStyle w:val="Textkrper"/>
        <w:spacing w:before="0" w:beforeAutospacing="0" w:after="120" w:afterAutospacing="0" w:line="253" w:lineRule="atLeast"/>
        <w:rPr>
          <w:color w:val="000000"/>
          <w:lang w:val="de-DE"/>
        </w:rPr>
      </w:pPr>
      <w:r w:rsidRPr="00BE25D4">
        <w:rPr>
          <w:color w:val="000000"/>
          <w:lang w:val="de-DE"/>
        </w:rPr>
        <w:t xml:space="preserve">Um den Einhandmodus zu aktivieren, nutzen Sie </w:t>
      </w:r>
      <w:r w:rsidR="00793107" w:rsidRPr="00BE25D4">
        <w:rPr>
          <w:color w:val="000000"/>
          <w:lang w:val="de-DE"/>
        </w:rPr>
        <w:t>den Tastenkürzel</w:t>
      </w:r>
      <w:r w:rsidRPr="00BE25D4">
        <w:rPr>
          <w:color w:val="000000"/>
          <w:lang w:val="de-DE"/>
        </w:rPr>
        <w:t xml:space="preserve"> </w:t>
      </w:r>
      <w:r w:rsidR="00595571" w:rsidRPr="00BE25D4">
        <w:rPr>
          <w:color w:val="000000"/>
          <w:lang w:val="de-DE"/>
        </w:rPr>
        <w:t>Aus-Zoomen + Rück-Taste</w:t>
      </w:r>
      <w:r w:rsidRPr="00BE25D4">
        <w:rPr>
          <w:color w:val="000000"/>
          <w:lang w:val="de-DE"/>
        </w:rPr>
        <w:t xml:space="preserve">, und KeySoft fordert Sie auf, zu bestätigen, </w:t>
      </w:r>
      <w:r w:rsidR="00595571" w:rsidRPr="00BE25D4">
        <w:rPr>
          <w:color w:val="000000"/>
          <w:lang w:val="de-DE"/>
        </w:rPr>
        <w:t>dass</w:t>
      </w:r>
      <w:r w:rsidRPr="00BE25D4">
        <w:rPr>
          <w:color w:val="000000"/>
          <w:lang w:val="de-DE"/>
        </w:rPr>
        <w:t xml:space="preserve"> Sie den Einhandmodus aktivieren möchten. Drücken Sie Enter auf der OK-</w:t>
      </w:r>
      <w:r w:rsidR="00595571" w:rsidRPr="00BE25D4">
        <w:rPr>
          <w:color w:val="000000"/>
          <w:lang w:val="de-DE"/>
        </w:rPr>
        <w:t>Schaltfläche</w:t>
      </w:r>
      <w:r w:rsidRPr="00BE25D4">
        <w:rPr>
          <w:color w:val="000000"/>
          <w:lang w:val="de-DE"/>
        </w:rPr>
        <w:t>, dann zeigt KeySoft an: "Einhandmodus aktiviert". Dieser Modus bleibt aktiv, bis er absichtlich ausgeschaltet wird.</w:t>
      </w:r>
    </w:p>
    <w:p w14:paraId="4B1D451F" w14:textId="5EF79D13" w:rsidR="0005775C" w:rsidRPr="00BE25D4" w:rsidRDefault="0005775C" w:rsidP="00700F9A">
      <w:pPr>
        <w:pStyle w:val="Textkrper"/>
        <w:spacing w:before="0" w:beforeAutospacing="0" w:after="120" w:afterAutospacing="0" w:line="253" w:lineRule="atLeast"/>
        <w:rPr>
          <w:color w:val="000000"/>
          <w:lang w:val="de-DE"/>
        </w:rPr>
      </w:pPr>
      <w:r w:rsidRPr="00BE25D4">
        <w:rPr>
          <w:color w:val="000000"/>
          <w:lang w:val="de-DE"/>
        </w:rPr>
        <w:t xml:space="preserve">Wenn der Einhandmodus aktiviert ist, benachrichtigt Monarch </w:t>
      </w:r>
      <w:r w:rsidR="00595571" w:rsidRPr="00BE25D4">
        <w:rPr>
          <w:color w:val="000000"/>
          <w:lang w:val="de-DE"/>
        </w:rPr>
        <w:t>Sie</w:t>
      </w:r>
      <w:r w:rsidRPr="00BE25D4">
        <w:rPr>
          <w:color w:val="000000"/>
          <w:lang w:val="de-DE"/>
        </w:rPr>
        <w:t xml:space="preserve"> jedes Mal, wenn </w:t>
      </w:r>
      <w:r w:rsidR="00595571" w:rsidRPr="00BE25D4">
        <w:rPr>
          <w:color w:val="000000"/>
          <w:lang w:val="de-DE"/>
        </w:rPr>
        <w:t xml:space="preserve">das Gerät </w:t>
      </w:r>
      <w:r w:rsidRPr="00BE25D4">
        <w:rPr>
          <w:color w:val="000000"/>
          <w:lang w:val="de-DE"/>
        </w:rPr>
        <w:t xml:space="preserve">eingeschaltet oder entsperrt wird, und erklärt, wie </w:t>
      </w:r>
      <w:r w:rsidR="00595571" w:rsidRPr="00BE25D4">
        <w:rPr>
          <w:color w:val="000000"/>
          <w:lang w:val="de-DE"/>
        </w:rPr>
        <w:t xml:space="preserve">Sie </w:t>
      </w:r>
      <w:r w:rsidRPr="00BE25D4">
        <w:rPr>
          <w:color w:val="000000"/>
          <w:lang w:val="de-DE"/>
        </w:rPr>
        <w:t>zum Standard-Zweihandmodus zurückkehr</w:t>
      </w:r>
      <w:r w:rsidR="00595571" w:rsidRPr="00BE25D4">
        <w:rPr>
          <w:color w:val="000000"/>
          <w:lang w:val="de-DE"/>
        </w:rPr>
        <w:t>en können</w:t>
      </w:r>
      <w:r w:rsidRPr="00BE25D4">
        <w:rPr>
          <w:color w:val="000000"/>
          <w:lang w:val="de-DE"/>
        </w:rPr>
        <w:t>.</w:t>
      </w:r>
    </w:p>
    <w:p w14:paraId="3CF198DE" w14:textId="5298328F" w:rsidR="0005775C" w:rsidRPr="00BE25D4" w:rsidRDefault="0005775C" w:rsidP="00700F9A">
      <w:pPr>
        <w:pStyle w:val="Textkrper"/>
        <w:spacing w:before="0" w:beforeAutospacing="0" w:after="120" w:afterAutospacing="0" w:line="253" w:lineRule="atLeast"/>
        <w:rPr>
          <w:color w:val="000000"/>
          <w:lang w:val="de-DE"/>
        </w:rPr>
      </w:pPr>
      <w:r w:rsidRPr="00BE25D4">
        <w:rPr>
          <w:color w:val="000000"/>
          <w:lang w:val="de-DE"/>
        </w:rPr>
        <w:t>Um ein</w:t>
      </w:r>
      <w:r w:rsidR="00595571" w:rsidRPr="00BE25D4">
        <w:rPr>
          <w:color w:val="000000"/>
          <w:lang w:val="de-DE"/>
        </w:rPr>
        <w:t xml:space="preserve"> Zeichen</w:t>
      </w:r>
      <w:r w:rsidRPr="00BE25D4">
        <w:rPr>
          <w:color w:val="000000"/>
          <w:lang w:val="de-DE"/>
        </w:rPr>
        <w:t xml:space="preserve"> einhändig zu tippen, kann man die Punkte</w:t>
      </w:r>
      <w:r w:rsidR="00595571" w:rsidRPr="00BE25D4">
        <w:rPr>
          <w:color w:val="000000"/>
          <w:lang w:val="de-DE"/>
        </w:rPr>
        <w:t xml:space="preserve">, welche das Braillezeichen formen, </w:t>
      </w:r>
      <w:r w:rsidRPr="00BE25D4">
        <w:rPr>
          <w:color w:val="000000"/>
          <w:lang w:val="de-DE"/>
        </w:rPr>
        <w:t xml:space="preserve">in beliebiger Reihenfolge drücken. Wenn </w:t>
      </w:r>
      <w:r w:rsidR="00595571" w:rsidRPr="00BE25D4">
        <w:rPr>
          <w:color w:val="000000"/>
          <w:lang w:val="de-DE"/>
        </w:rPr>
        <w:t>Sie</w:t>
      </w:r>
      <w:r w:rsidRPr="00BE25D4">
        <w:rPr>
          <w:color w:val="000000"/>
          <w:lang w:val="de-DE"/>
        </w:rPr>
        <w:t xml:space="preserve"> alle erforderlichen Punkte gedrückt ha</w:t>
      </w:r>
      <w:r w:rsidR="00595571" w:rsidRPr="00BE25D4">
        <w:rPr>
          <w:color w:val="000000"/>
          <w:lang w:val="de-DE"/>
        </w:rPr>
        <w:t>ben</w:t>
      </w:r>
      <w:r w:rsidRPr="00BE25D4">
        <w:rPr>
          <w:color w:val="000000"/>
          <w:lang w:val="de-DE"/>
        </w:rPr>
        <w:t xml:space="preserve">, </w:t>
      </w:r>
      <w:r w:rsidR="00595571" w:rsidRPr="00BE25D4">
        <w:rPr>
          <w:color w:val="000000"/>
          <w:lang w:val="de-DE"/>
        </w:rPr>
        <w:t xml:space="preserve">drücken Sie bitte die </w:t>
      </w:r>
      <w:r w:rsidR="00D504E9" w:rsidRPr="00BE25D4">
        <w:rPr>
          <w:color w:val="000000"/>
          <w:lang w:val="de-DE"/>
        </w:rPr>
        <w:t>Leer-Taste</w:t>
      </w:r>
      <w:r w:rsidRPr="00BE25D4">
        <w:rPr>
          <w:color w:val="000000"/>
          <w:lang w:val="de-DE"/>
        </w:rPr>
        <w:t xml:space="preserve">, um das Zeichen zu </w:t>
      </w:r>
      <w:r w:rsidR="00D504E9" w:rsidRPr="00BE25D4">
        <w:rPr>
          <w:color w:val="000000"/>
          <w:lang w:val="de-DE"/>
        </w:rPr>
        <w:t>generieren</w:t>
      </w:r>
      <w:r w:rsidRPr="00BE25D4">
        <w:rPr>
          <w:color w:val="000000"/>
          <w:lang w:val="de-DE"/>
        </w:rPr>
        <w:t>. Um zum Beispiel den Buchstaben J zu schreiben, drückt man zuerst Punkt 2</w:t>
      </w:r>
      <w:r w:rsidR="00D504E9" w:rsidRPr="00BE25D4">
        <w:rPr>
          <w:color w:val="000000"/>
          <w:lang w:val="de-DE"/>
        </w:rPr>
        <w:t>,</w:t>
      </w:r>
      <w:r w:rsidRPr="00BE25D4">
        <w:rPr>
          <w:color w:val="000000"/>
          <w:lang w:val="de-DE"/>
        </w:rPr>
        <w:t xml:space="preserve"> dann Punkte 4 und </w:t>
      </w:r>
      <w:r w:rsidR="00D504E9" w:rsidRPr="00BE25D4">
        <w:rPr>
          <w:color w:val="000000"/>
          <w:lang w:val="de-DE"/>
        </w:rPr>
        <w:t xml:space="preserve">schließlich Punkt </w:t>
      </w:r>
      <w:r w:rsidRPr="00BE25D4">
        <w:rPr>
          <w:color w:val="000000"/>
          <w:lang w:val="de-DE"/>
        </w:rPr>
        <w:t xml:space="preserve">5 einzeln oder zusammen. </w:t>
      </w:r>
      <w:r w:rsidR="00D504E9" w:rsidRPr="00BE25D4">
        <w:rPr>
          <w:color w:val="000000"/>
          <w:lang w:val="de-DE"/>
        </w:rPr>
        <w:t xml:space="preserve">Abschließend drücken Sie die Leer-Taste, </w:t>
      </w:r>
      <w:r w:rsidRPr="00BE25D4">
        <w:rPr>
          <w:color w:val="000000"/>
          <w:lang w:val="de-DE"/>
        </w:rPr>
        <w:t xml:space="preserve">um den Buchstaben J </w:t>
      </w:r>
      <w:r w:rsidR="00D504E9" w:rsidRPr="00BE25D4">
        <w:rPr>
          <w:color w:val="000000"/>
          <w:lang w:val="de-DE"/>
        </w:rPr>
        <w:t>zu erzeugen</w:t>
      </w:r>
      <w:r w:rsidRPr="00BE25D4">
        <w:rPr>
          <w:color w:val="000000"/>
          <w:lang w:val="de-DE"/>
        </w:rPr>
        <w:t xml:space="preserve">. </w:t>
      </w:r>
    </w:p>
    <w:p w14:paraId="1B8257FD" w14:textId="4CCD4AB0" w:rsidR="0005775C" w:rsidRPr="00BE25D4" w:rsidRDefault="0005775C" w:rsidP="00700F9A">
      <w:pPr>
        <w:pStyle w:val="Textkrper"/>
        <w:spacing w:before="0" w:beforeAutospacing="0" w:after="120" w:afterAutospacing="0" w:line="253" w:lineRule="atLeast"/>
        <w:rPr>
          <w:color w:val="000000"/>
          <w:lang w:val="de-DE"/>
        </w:rPr>
      </w:pPr>
      <w:r w:rsidRPr="00BE25D4">
        <w:rPr>
          <w:color w:val="000000"/>
          <w:lang w:val="de-DE"/>
        </w:rPr>
        <w:t xml:space="preserve">Ein Befehl, der </w:t>
      </w:r>
      <w:r w:rsidR="00D504E9" w:rsidRPr="00BE25D4">
        <w:rPr>
          <w:color w:val="000000"/>
          <w:lang w:val="de-DE"/>
        </w:rPr>
        <w:t>die Leer-Taste</w:t>
      </w:r>
      <w:r w:rsidRPr="00BE25D4">
        <w:rPr>
          <w:color w:val="000000"/>
          <w:lang w:val="de-DE"/>
        </w:rPr>
        <w:t xml:space="preserve"> enthält, kann durch Drücken </w:t>
      </w:r>
      <w:r w:rsidR="00D504E9" w:rsidRPr="00BE25D4">
        <w:rPr>
          <w:color w:val="000000"/>
          <w:lang w:val="de-DE"/>
        </w:rPr>
        <w:t>der Leer-Taste</w:t>
      </w:r>
      <w:r w:rsidRPr="00BE25D4">
        <w:rPr>
          <w:color w:val="000000"/>
          <w:lang w:val="de-DE"/>
        </w:rPr>
        <w:t xml:space="preserve"> sowohl vor als auch nach den anderen </w:t>
      </w:r>
      <w:r w:rsidR="00D504E9" w:rsidRPr="00BE25D4">
        <w:rPr>
          <w:color w:val="000000"/>
          <w:lang w:val="de-DE"/>
        </w:rPr>
        <w:t>Braillet</w:t>
      </w:r>
      <w:r w:rsidRPr="00BE25D4">
        <w:rPr>
          <w:color w:val="000000"/>
          <w:lang w:val="de-DE"/>
        </w:rPr>
        <w:t xml:space="preserve">asten </w:t>
      </w:r>
      <w:r w:rsidR="00D504E9" w:rsidRPr="00BE25D4">
        <w:rPr>
          <w:color w:val="000000"/>
          <w:lang w:val="de-DE"/>
        </w:rPr>
        <w:t xml:space="preserve">generiert </w:t>
      </w:r>
      <w:r w:rsidRPr="00BE25D4">
        <w:rPr>
          <w:color w:val="000000"/>
          <w:lang w:val="de-DE"/>
        </w:rPr>
        <w:t xml:space="preserve">werden. Um zum Beispiel zum Hauptmenü zurückzukehren, drückt man </w:t>
      </w:r>
      <w:r w:rsidR="00D504E9" w:rsidRPr="00BE25D4">
        <w:rPr>
          <w:color w:val="000000"/>
          <w:lang w:val="de-DE"/>
        </w:rPr>
        <w:t xml:space="preserve">die Leer-Taste und lässt sie los, </w:t>
      </w:r>
      <w:r w:rsidRPr="00BE25D4">
        <w:rPr>
          <w:color w:val="000000"/>
          <w:lang w:val="de-DE"/>
        </w:rPr>
        <w:t xml:space="preserve">dann </w:t>
      </w:r>
      <w:r w:rsidR="00D504E9" w:rsidRPr="00BE25D4">
        <w:rPr>
          <w:color w:val="000000"/>
          <w:lang w:val="de-DE"/>
        </w:rPr>
        <w:t xml:space="preserve">gibt man </w:t>
      </w:r>
      <w:r w:rsidRPr="00BE25D4">
        <w:rPr>
          <w:color w:val="000000"/>
          <w:lang w:val="de-DE"/>
        </w:rPr>
        <w:t xml:space="preserve">die Punkte 1 bis 6 in beliebiger </w:t>
      </w:r>
      <w:r w:rsidR="00D504E9" w:rsidRPr="00BE25D4">
        <w:rPr>
          <w:color w:val="000000"/>
          <w:lang w:val="de-DE"/>
        </w:rPr>
        <w:t>Reihenfolge</w:t>
      </w:r>
      <w:r w:rsidRPr="00BE25D4">
        <w:rPr>
          <w:color w:val="000000"/>
          <w:lang w:val="de-DE"/>
        </w:rPr>
        <w:t xml:space="preserve">, </w:t>
      </w:r>
      <w:r w:rsidR="00D504E9" w:rsidRPr="00BE25D4">
        <w:rPr>
          <w:color w:val="000000"/>
          <w:lang w:val="de-DE"/>
        </w:rPr>
        <w:t xml:space="preserve">und </w:t>
      </w:r>
      <w:r w:rsidRPr="00BE25D4">
        <w:rPr>
          <w:color w:val="000000"/>
          <w:lang w:val="de-DE"/>
        </w:rPr>
        <w:t xml:space="preserve">drückt dann erneut </w:t>
      </w:r>
      <w:r w:rsidR="00D504E9" w:rsidRPr="00BE25D4">
        <w:rPr>
          <w:color w:val="000000"/>
          <w:lang w:val="de-DE"/>
        </w:rPr>
        <w:t>die Leer-Taste</w:t>
      </w:r>
      <w:r w:rsidRPr="00BE25D4">
        <w:rPr>
          <w:color w:val="000000"/>
          <w:lang w:val="de-DE"/>
        </w:rPr>
        <w:t>.</w:t>
      </w:r>
    </w:p>
    <w:p w14:paraId="7276487E" w14:textId="49BB8C85" w:rsidR="0005775C" w:rsidRPr="00BE25D4" w:rsidRDefault="0005775C" w:rsidP="00700F9A">
      <w:pPr>
        <w:pStyle w:val="Textkrper"/>
        <w:spacing w:before="0" w:beforeAutospacing="0" w:after="120" w:afterAutospacing="0" w:line="253" w:lineRule="atLeast"/>
        <w:rPr>
          <w:color w:val="000000"/>
          <w:lang w:val="de-DE"/>
        </w:rPr>
      </w:pPr>
      <w:r w:rsidRPr="00BE25D4">
        <w:rPr>
          <w:color w:val="000000"/>
          <w:lang w:val="de-DE"/>
        </w:rPr>
        <w:t xml:space="preserve">Um einen Leerraum zwischen </w:t>
      </w:r>
      <w:r w:rsidR="00D504E9" w:rsidRPr="00BE25D4">
        <w:rPr>
          <w:color w:val="000000"/>
          <w:lang w:val="de-DE"/>
        </w:rPr>
        <w:t xml:space="preserve">zwei </w:t>
      </w:r>
      <w:r w:rsidRPr="00BE25D4">
        <w:rPr>
          <w:color w:val="000000"/>
          <w:lang w:val="de-DE"/>
        </w:rPr>
        <w:t xml:space="preserve">Wörtern zu schaffen, drücken Sie </w:t>
      </w:r>
      <w:r w:rsidR="00D504E9" w:rsidRPr="00BE25D4">
        <w:rPr>
          <w:color w:val="000000"/>
          <w:lang w:val="de-DE"/>
        </w:rPr>
        <w:t xml:space="preserve">die Leer-Taste </w:t>
      </w:r>
      <w:r w:rsidRPr="00BE25D4">
        <w:rPr>
          <w:color w:val="000000"/>
          <w:lang w:val="de-DE"/>
        </w:rPr>
        <w:t xml:space="preserve">zweimal, </w:t>
      </w:r>
      <w:r w:rsidR="00D504E9" w:rsidRPr="00BE25D4">
        <w:rPr>
          <w:color w:val="000000"/>
          <w:lang w:val="de-DE"/>
        </w:rPr>
        <w:t>n</w:t>
      </w:r>
      <w:r w:rsidRPr="00BE25D4">
        <w:rPr>
          <w:color w:val="000000"/>
          <w:lang w:val="de-DE"/>
        </w:rPr>
        <w:t xml:space="preserve">achdem Sie </w:t>
      </w:r>
      <w:r w:rsidR="00153713" w:rsidRPr="00BE25D4">
        <w:rPr>
          <w:color w:val="000000"/>
          <w:lang w:val="de-DE"/>
        </w:rPr>
        <w:t xml:space="preserve">sie </w:t>
      </w:r>
      <w:r w:rsidRPr="00BE25D4">
        <w:rPr>
          <w:color w:val="000000"/>
          <w:lang w:val="de-DE"/>
        </w:rPr>
        <w:t xml:space="preserve">gedrückt haben, </w:t>
      </w:r>
      <w:r w:rsidR="00153713" w:rsidRPr="00BE25D4">
        <w:rPr>
          <w:color w:val="000000"/>
          <w:lang w:val="de-DE"/>
        </w:rPr>
        <w:t xml:space="preserve">um </w:t>
      </w:r>
      <w:r w:rsidRPr="00BE25D4">
        <w:rPr>
          <w:color w:val="000000"/>
          <w:lang w:val="de-DE"/>
        </w:rPr>
        <w:t xml:space="preserve">das zuletzt eingegebene Zeichen </w:t>
      </w:r>
      <w:r w:rsidR="00153713" w:rsidRPr="00BE25D4">
        <w:rPr>
          <w:color w:val="000000"/>
          <w:lang w:val="de-DE"/>
        </w:rPr>
        <w:t>zu erzeugen</w:t>
      </w:r>
      <w:r w:rsidRPr="00BE25D4">
        <w:rPr>
          <w:color w:val="000000"/>
          <w:lang w:val="de-DE"/>
        </w:rPr>
        <w:t>.</w:t>
      </w:r>
    </w:p>
    <w:p w14:paraId="3EC803D5" w14:textId="42A7FDF4" w:rsidR="0005775C" w:rsidRPr="00BE25D4" w:rsidRDefault="00F169E2" w:rsidP="00700F9A">
      <w:pPr>
        <w:pStyle w:val="Textkrper"/>
        <w:spacing w:before="0" w:beforeAutospacing="0" w:after="120" w:afterAutospacing="0" w:line="253" w:lineRule="atLeast"/>
        <w:rPr>
          <w:color w:val="000000"/>
          <w:lang w:val="de-DE"/>
        </w:rPr>
      </w:pPr>
      <w:r w:rsidRPr="00BE25D4">
        <w:rPr>
          <w:color w:val="000000"/>
          <w:lang w:val="de-DE"/>
        </w:rPr>
        <w:t xml:space="preserve">Im Einhandmodus ist Touch der Standardnavigationsmodus anstelle von </w:t>
      </w:r>
      <w:r w:rsidR="00404D3F" w:rsidRPr="00BE25D4">
        <w:rPr>
          <w:color w:val="000000"/>
          <w:lang w:val="de-DE"/>
        </w:rPr>
        <w:t>Point &amp; click</w:t>
      </w:r>
      <w:r w:rsidRPr="00BE25D4">
        <w:rPr>
          <w:color w:val="000000"/>
          <w:lang w:val="de-DE"/>
        </w:rPr>
        <w:t xml:space="preserve">. Die DPad- und </w:t>
      </w:r>
      <w:r w:rsidR="004474B3" w:rsidRPr="00BE25D4">
        <w:rPr>
          <w:color w:val="000000"/>
          <w:lang w:val="de-DE"/>
        </w:rPr>
        <w:t>Scrolltaste</w:t>
      </w:r>
      <w:r w:rsidRPr="00BE25D4">
        <w:rPr>
          <w:color w:val="000000"/>
          <w:lang w:val="de-DE"/>
        </w:rPr>
        <w:t>n funktionieren genauso wie im Zweihandmodus.</w:t>
      </w:r>
    </w:p>
    <w:p w14:paraId="1011A70D" w14:textId="77686286" w:rsidR="00B95FCD" w:rsidRPr="00BE25D4" w:rsidRDefault="0005775C" w:rsidP="00700F9A">
      <w:pPr>
        <w:pStyle w:val="Textkrper"/>
        <w:spacing w:before="0" w:beforeAutospacing="0" w:after="120" w:afterAutospacing="0" w:line="253" w:lineRule="atLeast"/>
        <w:rPr>
          <w:color w:val="000000"/>
          <w:lang w:val="de-DE"/>
        </w:rPr>
      </w:pPr>
      <w:r w:rsidRPr="00BE25D4">
        <w:rPr>
          <w:color w:val="000000" w:themeColor="text1"/>
          <w:lang w:val="de-DE"/>
        </w:rPr>
        <w:t>Um in den Zweihandmodus zurückzukehren, benutze</w:t>
      </w:r>
      <w:r w:rsidR="00153713" w:rsidRPr="00BE25D4">
        <w:rPr>
          <w:color w:val="000000" w:themeColor="text1"/>
          <w:lang w:val="de-DE"/>
        </w:rPr>
        <w:t xml:space="preserve">n Sie </w:t>
      </w:r>
      <w:r w:rsidRPr="00BE25D4">
        <w:rPr>
          <w:color w:val="000000" w:themeColor="text1"/>
          <w:lang w:val="de-DE"/>
        </w:rPr>
        <w:t xml:space="preserve">erneut </w:t>
      </w:r>
      <w:r w:rsidR="00793107" w:rsidRPr="00BE25D4">
        <w:rPr>
          <w:color w:val="000000" w:themeColor="text1"/>
          <w:lang w:val="de-DE"/>
        </w:rPr>
        <w:t>den Tastenkürzel</w:t>
      </w:r>
      <w:r w:rsidRPr="00BE25D4">
        <w:rPr>
          <w:color w:val="000000" w:themeColor="text1"/>
          <w:lang w:val="de-DE"/>
        </w:rPr>
        <w:t xml:space="preserve"> </w:t>
      </w:r>
      <w:r w:rsidR="00153713" w:rsidRPr="00BE25D4">
        <w:rPr>
          <w:color w:val="000000" w:themeColor="text1"/>
          <w:lang w:val="de-DE"/>
        </w:rPr>
        <w:t>Auszoomen</w:t>
      </w:r>
      <w:r w:rsidR="00EC5ACF" w:rsidRPr="00BE25D4">
        <w:rPr>
          <w:color w:val="000000" w:themeColor="text1"/>
          <w:lang w:val="de-DE"/>
        </w:rPr>
        <w:t xml:space="preserve"> + </w:t>
      </w:r>
      <w:r w:rsidR="00153713" w:rsidRPr="00BE25D4">
        <w:rPr>
          <w:color w:val="000000" w:themeColor="text1"/>
          <w:lang w:val="de-DE"/>
        </w:rPr>
        <w:t xml:space="preserve"> + </w:t>
      </w:r>
      <w:r w:rsidR="00595571" w:rsidRPr="00BE25D4">
        <w:rPr>
          <w:color w:val="000000" w:themeColor="text1"/>
          <w:lang w:val="de-DE"/>
        </w:rPr>
        <w:t>Rück-Taste</w:t>
      </w:r>
      <w:r w:rsidRPr="00BE25D4">
        <w:rPr>
          <w:color w:val="000000" w:themeColor="text1"/>
          <w:lang w:val="de-DE"/>
        </w:rPr>
        <w:t xml:space="preserve">. KeySoft wird </w:t>
      </w:r>
      <w:r w:rsidR="00153713" w:rsidRPr="00BE25D4">
        <w:rPr>
          <w:color w:val="000000" w:themeColor="text1"/>
          <w:lang w:val="de-DE"/>
        </w:rPr>
        <w:t>Sie</w:t>
      </w:r>
      <w:r w:rsidRPr="00BE25D4">
        <w:rPr>
          <w:color w:val="000000" w:themeColor="text1"/>
          <w:lang w:val="de-DE"/>
        </w:rPr>
        <w:t xml:space="preserve"> auffordern, den Einhandmodus zu deaktivieren. Drücke</w:t>
      </w:r>
      <w:r w:rsidR="00153713" w:rsidRPr="00BE25D4">
        <w:rPr>
          <w:color w:val="000000" w:themeColor="text1"/>
          <w:lang w:val="de-DE"/>
        </w:rPr>
        <w:t xml:space="preserve">n Sie </w:t>
      </w:r>
      <w:r w:rsidRPr="00BE25D4">
        <w:rPr>
          <w:color w:val="000000" w:themeColor="text1"/>
          <w:lang w:val="de-DE"/>
        </w:rPr>
        <w:t xml:space="preserve">  auf der OK-</w:t>
      </w:r>
      <w:r w:rsidR="00153713" w:rsidRPr="00BE25D4">
        <w:rPr>
          <w:color w:val="000000" w:themeColor="text1"/>
          <w:lang w:val="de-DE"/>
        </w:rPr>
        <w:t>S</w:t>
      </w:r>
      <w:r w:rsidR="00F16D7B" w:rsidRPr="00BE25D4">
        <w:rPr>
          <w:color w:val="000000" w:themeColor="text1"/>
          <w:lang w:val="de-DE"/>
        </w:rPr>
        <w:t>c</w:t>
      </w:r>
      <w:r w:rsidR="00153713" w:rsidRPr="00BE25D4">
        <w:rPr>
          <w:color w:val="000000" w:themeColor="text1"/>
          <w:lang w:val="de-DE"/>
        </w:rPr>
        <w:t>haltfläche</w:t>
      </w:r>
      <w:r w:rsidRPr="00BE25D4">
        <w:rPr>
          <w:color w:val="000000" w:themeColor="text1"/>
          <w:lang w:val="de-DE"/>
        </w:rPr>
        <w:t xml:space="preserve"> </w:t>
      </w:r>
      <w:r w:rsidR="00EC5ACF" w:rsidRPr="00BE25D4">
        <w:rPr>
          <w:color w:val="000000" w:themeColor="text1"/>
          <w:lang w:val="de-DE"/>
        </w:rPr>
        <w:t xml:space="preserve">Enter, </w:t>
      </w:r>
      <w:r w:rsidRPr="00BE25D4">
        <w:rPr>
          <w:color w:val="000000" w:themeColor="text1"/>
          <w:lang w:val="de-DE"/>
        </w:rPr>
        <w:t xml:space="preserve">um </w:t>
      </w:r>
      <w:r w:rsidR="00153713" w:rsidRPr="00BE25D4">
        <w:rPr>
          <w:color w:val="000000" w:themeColor="text1"/>
          <w:lang w:val="de-DE"/>
        </w:rPr>
        <w:t xml:space="preserve">den Einhand-Modus </w:t>
      </w:r>
      <w:r w:rsidRPr="00BE25D4">
        <w:rPr>
          <w:color w:val="000000" w:themeColor="text1"/>
          <w:lang w:val="de-DE"/>
        </w:rPr>
        <w:t xml:space="preserve">zu deaktivieren. KeySoft </w:t>
      </w:r>
      <w:r w:rsidR="00153713" w:rsidRPr="00BE25D4">
        <w:rPr>
          <w:color w:val="000000" w:themeColor="text1"/>
          <w:lang w:val="de-DE"/>
        </w:rPr>
        <w:t xml:space="preserve">zeigt </w:t>
      </w:r>
      <w:r w:rsidRPr="00BE25D4">
        <w:rPr>
          <w:color w:val="000000" w:themeColor="text1"/>
          <w:lang w:val="de-DE"/>
        </w:rPr>
        <w:t>"Einhandmodus deaktiviert" an.</w:t>
      </w:r>
    </w:p>
    <w:p w14:paraId="41EF8F83" w14:textId="6276B023" w:rsidR="00581C56" w:rsidRPr="00F55C15" w:rsidRDefault="00581C56" w:rsidP="00C006E9">
      <w:pPr>
        <w:pStyle w:val="berschrift2"/>
        <w:jc w:val="left"/>
        <w:rPr>
          <w:lang w:val="de-DE"/>
        </w:rPr>
      </w:pPr>
      <w:bookmarkStart w:id="111" w:name="_Toc500401697"/>
      <w:bookmarkStart w:id="112" w:name="visual_display"/>
      <w:bookmarkStart w:id="113" w:name="_Toc119322176"/>
      <w:bookmarkStart w:id="114" w:name="_Toc527968474"/>
      <w:bookmarkStart w:id="115" w:name="_Toc530556886"/>
      <w:bookmarkStart w:id="116" w:name="_Toc527968475"/>
      <w:bookmarkStart w:id="117" w:name="_Toc530556887"/>
      <w:bookmarkStart w:id="118" w:name="_Toc527968476"/>
      <w:bookmarkStart w:id="119" w:name="_Toc530556888"/>
      <w:bookmarkStart w:id="120" w:name="_Toc527968477"/>
      <w:bookmarkStart w:id="121" w:name="_Toc530556889"/>
      <w:bookmarkStart w:id="122" w:name="_Toc527968478"/>
      <w:bookmarkStart w:id="123" w:name="_Toc530556890"/>
      <w:bookmarkStart w:id="124" w:name="_Toc527968479"/>
      <w:bookmarkStart w:id="125" w:name="_Toc530556891"/>
      <w:bookmarkStart w:id="126" w:name="_Toc527968480"/>
      <w:bookmarkStart w:id="127" w:name="_Toc530556892"/>
      <w:bookmarkStart w:id="128" w:name="_Toc527968481"/>
      <w:bookmarkStart w:id="129" w:name="_Toc530556893"/>
      <w:bookmarkStart w:id="130" w:name="_Toc527968482"/>
      <w:bookmarkStart w:id="131" w:name="_Toc530556894"/>
      <w:bookmarkStart w:id="132" w:name="_Toc527968483"/>
      <w:bookmarkStart w:id="133" w:name="_Toc529969606"/>
      <w:bookmarkStart w:id="134" w:name="_Toc530556895"/>
      <w:bookmarkStart w:id="135" w:name="text_to_speech"/>
      <w:bookmarkStart w:id="136" w:name="_Toc119322177"/>
      <w:bookmarkStart w:id="137" w:name="_Toc172626117"/>
      <w:bookmarkStart w:id="138" w:name="_Toc233021914"/>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r w:rsidRPr="00F55C15">
        <w:rPr>
          <w:lang w:val="de-DE"/>
        </w:rPr>
        <w:t>Text-zu-Sprache</w:t>
      </w:r>
      <w:bookmarkEnd w:id="136"/>
      <w:bookmarkEnd w:id="137"/>
      <w:r w:rsidR="00B845A4" w:rsidRPr="00F55C15">
        <w:rPr>
          <w:lang w:val="de-DE"/>
        </w:rPr>
        <w:t xml:space="preserve"> (TTS)</w:t>
      </w:r>
      <w:bookmarkEnd w:id="138"/>
    </w:p>
    <w:p w14:paraId="1E616E48" w14:textId="57565056" w:rsidR="00581C56" w:rsidRPr="00F55C15" w:rsidRDefault="00581C56" w:rsidP="00700F9A">
      <w:pPr>
        <w:pStyle w:val="Normal2"/>
        <w:rPr>
          <w:lang w:val="de-DE"/>
        </w:rPr>
      </w:pPr>
      <w:r w:rsidRPr="00F55C15">
        <w:rPr>
          <w:lang w:val="de-DE"/>
        </w:rPr>
        <w:t xml:space="preserve">Wenn </w:t>
      </w:r>
      <w:r w:rsidR="00B845A4" w:rsidRPr="00F55C15">
        <w:rPr>
          <w:lang w:val="de-DE"/>
        </w:rPr>
        <w:t>Sie lernen</w:t>
      </w:r>
      <w:r w:rsidRPr="00F55C15">
        <w:rPr>
          <w:lang w:val="de-DE"/>
        </w:rPr>
        <w:t xml:space="preserve">, </w:t>
      </w:r>
      <w:r w:rsidR="00F3634C" w:rsidRPr="00F55C15">
        <w:rPr>
          <w:lang w:val="de-DE"/>
        </w:rPr>
        <w:t>Ihr</w:t>
      </w:r>
      <w:r w:rsidRPr="00F55C15">
        <w:rPr>
          <w:lang w:val="de-DE"/>
        </w:rPr>
        <w:t>e</w:t>
      </w:r>
      <w:r w:rsidR="00B845A4" w:rsidRPr="00F55C15">
        <w:rPr>
          <w:lang w:val="de-DE"/>
        </w:rPr>
        <w:t>n</w:t>
      </w:r>
      <w:r w:rsidRPr="00F55C15">
        <w:rPr>
          <w:lang w:val="de-DE"/>
        </w:rPr>
        <w:t xml:space="preserve"> Monarch zu benutzen, </w:t>
      </w:r>
      <w:r w:rsidR="00B845A4" w:rsidRPr="00F55C15">
        <w:rPr>
          <w:lang w:val="de-DE"/>
        </w:rPr>
        <w:t xml:space="preserve">werden Sie </w:t>
      </w:r>
      <w:r w:rsidRPr="00F55C15">
        <w:rPr>
          <w:lang w:val="de-DE"/>
        </w:rPr>
        <w:t xml:space="preserve">feststellen, dass das meiste, was </w:t>
      </w:r>
      <w:r w:rsidR="00B845A4" w:rsidRPr="00F55C15">
        <w:rPr>
          <w:lang w:val="de-DE"/>
        </w:rPr>
        <w:t xml:space="preserve">Sie tun, </w:t>
      </w:r>
      <w:r w:rsidRPr="00F55C15">
        <w:rPr>
          <w:lang w:val="de-DE"/>
        </w:rPr>
        <w:t xml:space="preserve">vom </w:t>
      </w:r>
      <w:r w:rsidR="00B845A4" w:rsidRPr="00F55C15">
        <w:rPr>
          <w:lang w:val="de-DE"/>
        </w:rPr>
        <w:t>einer TTS</w:t>
      </w:r>
      <w:r w:rsidRPr="00F55C15">
        <w:rPr>
          <w:lang w:val="de-DE"/>
        </w:rPr>
        <w:t xml:space="preserve"> namens Humanware Acapela </w:t>
      </w:r>
      <w:r w:rsidR="00B845A4" w:rsidRPr="00F55C15">
        <w:rPr>
          <w:lang w:val="de-DE"/>
        </w:rPr>
        <w:t xml:space="preserve">angesagt </w:t>
      </w:r>
      <w:r w:rsidRPr="00F55C15">
        <w:rPr>
          <w:lang w:val="de-DE"/>
        </w:rPr>
        <w:t>wird.</w:t>
      </w:r>
    </w:p>
    <w:p w14:paraId="1AD083E5" w14:textId="0EDE3249" w:rsidR="00581C56" w:rsidRPr="00F55C15" w:rsidRDefault="00B845A4" w:rsidP="00700F9A">
      <w:pPr>
        <w:pStyle w:val="Normal2"/>
        <w:rPr>
          <w:lang w:val="de-DE"/>
        </w:rPr>
      </w:pPr>
      <w:r w:rsidRPr="00F55C15">
        <w:rPr>
          <w:lang w:val="de-DE"/>
        </w:rPr>
        <w:t xml:space="preserve">Diese TTS </w:t>
      </w:r>
      <w:r w:rsidR="00581C56" w:rsidRPr="00F55C15">
        <w:rPr>
          <w:lang w:val="de-DE"/>
        </w:rPr>
        <w:t xml:space="preserve">informiert </w:t>
      </w:r>
      <w:r w:rsidRPr="00F55C15">
        <w:rPr>
          <w:lang w:val="de-DE"/>
        </w:rPr>
        <w:t xml:space="preserve">Sie </w:t>
      </w:r>
      <w:r w:rsidR="00581C56" w:rsidRPr="00F55C15">
        <w:rPr>
          <w:lang w:val="de-DE"/>
        </w:rPr>
        <w:t xml:space="preserve">auch, wenn ein Prompt bei </w:t>
      </w:r>
      <w:r w:rsidR="00F3634C" w:rsidRPr="00F55C15">
        <w:rPr>
          <w:lang w:val="de-DE"/>
        </w:rPr>
        <w:t>Ihr</w:t>
      </w:r>
      <w:r w:rsidR="00581C56" w:rsidRPr="00F55C15">
        <w:rPr>
          <w:lang w:val="de-DE"/>
        </w:rPr>
        <w:t xml:space="preserve">em </w:t>
      </w:r>
      <w:r w:rsidR="00F66D24" w:rsidRPr="00F55C15">
        <w:rPr>
          <w:lang w:val="de-DE"/>
        </w:rPr>
        <w:t>Monarch</w:t>
      </w:r>
      <w:r w:rsidR="00581C56" w:rsidRPr="00F55C15">
        <w:rPr>
          <w:lang w:val="de-DE"/>
        </w:rPr>
        <w:t xml:space="preserve"> erscheint.</w:t>
      </w:r>
    </w:p>
    <w:p w14:paraId="4C60A376" w14:textId="65BE3ABC" w:rsidR="00581C56" w:rsidRPr="00F55C15" w:rsidRDefault="00B845A4" w:rsidP="00700F9A">
      <w:pPr>
        <w:pStyle w:val="Normal2"/>
        <w:rPr>
          <w:lang w:val="de-DE"/>
        </w:rPr>
      </w:pPr>
      <w:r w:rsidRPr="00F55C15">
        <w:rPr>
          <w:lang w:val="de-DE"/>
        </w:rPr>
        <w:t xml:space="preserve">Wenn Sie mit Ihrem Monarch eine gewisse Routine erlangt haben, möchten Sie vielleicht die TTS stoppen. </w:t>
      </w:r>
      <w:r w:rsidR="00581C56" w:rsidRPr="00F55C15">
        <w:rPr>
          <w:lang w:val="de-DE"/>
        </w:rPr>
        <w:t xml:space="preserve">Dazu drücken Sie einfach gleichzeitig die Enter- und </w:t>
      </w:r>
      <w:r w:rsidR="00595571" w:rsidRPr="00F55C15">
        <w:rPr>
          <w:lang w:val="de-DE"/>
        </w:rPr>
        <w:t>Rück-Taste</w:t>
      </w:r>
      <w:r w:rsidR="00581C56" w:rsidRPr="00F55C15">
        <w:rPr>
          <w:lang w:val="de-DE"/>
        </w:rPr>
        <w:t xml:space="preserve">, wenn </w:t>
      </w:r>
      <w:r w:rsidRPr="00F55C15">
        <w:rPr>
          <w:lang w:val="de-DE"/>
        </w:rPr>
        <w:t xml:space="preserve">die </w:t>
      </w:r>
      <w:r w:rsidR="00581C56" w:rsidRPr="00F55C15">
        <w:rPr>
          <w:lang w:val="de-DE"/>
        </w:rPr>
        <w:t>TTS spricht. Beachten Sie, dass dies vorübergehend ist und nur für einen einzelnen Spr</w:t>
      </w:r>
      <w:r w:rsidRPr="00F55C15">
        <w:rPr>
          <w:lang w:val="de-DE"/>
        </w:rPr>
        <w:t>e</w:t>
      </w:r>
      <w:r w:rsidR="00581C56" w:rsidRPr="00F55C15">
        <w:rPr>
          <w:lang w:val="de-DE"/>
        </w:rPr>
        <w:t>chvor</w:t>
      </w:r>
      <w:r w:rsidRPr="00F55C15">
        <w:rPr>
          <w:lang w:val="de-DE"/>
        </w:rPr>
        <w:t>gang</w:t>
      </w:r>
      <w:r w:rsidR="00581C56" w:rsidRPr="00F55C15">
        <w:rPr>
          <w:lang w:val="de-DE"/>
        </w:rPr>
        <w:t xml:space="preserve"> gilt.</w:t>
      </w:r>
    </w:p>
    <w:p w14:paraId="326BB358" w14:textId="0DDFBD29" w:rsidR="00581C56" w:rsidRPr="00F55C15" w:rsidRDefault="00B845A4" w:rsidP="00700F9A">
      <w:pPr>
        <w:pStyle w:val="Normal2"/>
        <w:rPr>
          <w:lang w:val="de-DE"/>
        </w:rPr>
      </w:pPr>
      <w:r w:rsidRPr="00F55C15">
        <w:rPr>
          <w:lang w:val="de-DE"/>
        </w:rPr>
        <w:t>Wenn Sie möchten, dass die TTS etwas wiederho</w:t>
      </w:r>
      <w:r w:rsidR="00581C56" w:rsidRPr="00F55C15">
        <w:rPr>
          <w:lang w:val="de-DE"/>
        </w:rPr>
        <w:t xml:space="preserve">lt, </w:t>
      </w:r>
      <w:r w:rsidRPr="00F55C15">
        <w:rPr>
          <w:lang w:val="de-DE"/>
        </w:rPr>
        <w:t>so drücken Sie Leer-Taste + R.</w:t>
      </w:r>
      <w:r w:rsidR="00581C56" w:rsidRPr="00F55C15">
        <w:rPr>
          <w:lang w:val="de-DE"/>
        </w:rPr>
        <w:t>.</w:t>
      </w:r>
    </w:p>
    <w:p w14:paraId="68CC09C3" w14:textId="0FAC7232" w:rsidR="00581C56" w:rsidRPr="00F55C15" w:rsidRDefault="00B845A4" w:rsidP="00700F9A">
      <w:pPr>
        <w:pStyle w:val="Normal2"/>
        <w:rPr>
          <w:lang w:val="de-DE"/>
        </w:rPr>
      </w:pPr>
      <w:r w:rsidRPr="00F55C15">
        <w:rPr>
          <w:lang w:val="de-DE"/>
        </w:rPr>
        <w:t xml:space="preserve">Sie können </w:t>
      </w:r>
      <w:r w:rsidR="00581C56" w:rsidRPr="00F55C15">
        <w:rPr>
          <w:lang w:val="de-DE"/>
        </w:rPr>
        <w:t xml:space="preserve">die Lautstärke </w:t>
      </w:r>
      <w:r w:rsidRPr="00F55C15">
        <w:rPr>
          <w:lang w:val="de-DE"/>
        </w:rPr>
        <w:t xml:space="preserve">der </w:t>
      </w:r>
      <w:r w:rsidR="00581C56" w:rsidRPr="00F55C15">
        <w:rPr>
          <w:lang w:val="de-DE"/>
        </w:rPr>
        <w:t xml:space="preserve">TTS mit den beiden Lautstärketasten am rechten Rand </w:t>
      </w:r>
      <w:r w:rsidR="00F3634C" w:rsidRPr="00F55C15">
        <w:rPr>
          <w:lang w:val="de-DE"/>
        </w:rPr>
        <w:t>Ihr</w:t>
      </w:r>
      <w:r w:rsidR="00581C56" w:rsidRPr="00F55C15">
        <w:rPr>
          <w:lang w:val="de-DE"/>
        </w:rPr>
        <w:t>es Monarch erhöhen oder verringern.</w:t>
      </w:r>
    </w:p>
    <w:p w14:paraId="769F7306" w14:textId="534F4AF8" w:rsidR="00581C56" w:rsidRPr="00F55C15" w:rsidRDefault="00581C56" w:rsidP="00700F9A">
      <w:pPr>
        <w:pStyle w:val="Normal2"/>
        <w:rPr>
          <w:lang w:val="de-DE"/>
        </w:rPr>
      </w:pPr>
      <w:r w:rsidRPr="00F55C15">
        <w:rPr>
          <w:lang w:val="de-DE"/>
        </w:rPr>
        <w:t xml:space="preserve">Beachten Sie, dass </w:t>
      </w:r>
      <w:r w:rsidR="00B845A4" w:rsidRPr="00F55C15">
        <w:rPr>
          <w:lang w:val="de-DE"/>
        </w:rPr>
        <w:t xml:space="preserve">der </w:t>
      </w:r>
      <w:r w:rsidRPr="00F55C15">
        <w:rPr>
          <w:lang w:val="de-DE"/>
        </w:rPr>
        <w:t xml:space="preserve">Monarch zwei verschiedene Lautstärkeregler hat: </w:t>
      </w:r>
      <w:r w:rsidR="00B845A4" w:rsidRPr="00F55C15">
        <w:rPr>
          <w:lang w:val="de-DE"/>
        </w:rPr>
        <w:t xml:space="preserve">Einen für </w:t>
      </w:r>
      <w:r w:rsidRPr="00F55C15">
        <w:rPr>
          <w:lang w:val="de-DE"/>
        </w:rPr>
        <w:t xml:space="preserve">die Musiklautstärke und </w:t>
      </w:r>
      <w:r w:rsidR="00B845A4" w:rsidRPr="00F55C15">
        <w:rPr>
          <w:lang w:val="de-DE"/>
        </w:rPr>
        <w:t xml:space="preserve">einen weiteren für die </w:t>
      </w:r>
      <w:r w:rsidR="004A3EF3" w:rsidRPr="00F55C15">
        <w:rPr>
          <w:lang w:val="de-DE"/>
        </w:rPr>
        <w:t>Bedienungshilfen</w:t>
      </w:r>
      <w:r w:rsidRPr="00F55C15">
        <w:rPr>
          <w:lang w:val="de-DE"/>
        </w:rPr>
        <w:t>, die die TTS- und Navigations</w:t>
      </w:r>
      <w:r w:rsidR="004A3EF3" w:rsidRPr="00F55C15">
        <w:rPr>
          <w:lang w:val="de-DE"/>
        </w:rPr>
        <w:t>klänge</w:t>
      </w:r>
      <w:r w:rsidRPr="00F55C15">
        <w:rPr>
          <w:lang w:val="de-DE"/>
        </w:rPr>
        <w:t xml:space="preserve"> umfasst. Man kann </w:t>
      </w:r>
      <w:r w:rsidR="004A3EF3" w:rsidRPr="00F55C15">
        <w:rPr>
          <w:lang w:val="de-DE"/>
        </w:rPr>
        <w:t xml:space="preserve">die Lautstärke für die Bedienungshilfen </w:t>
      </w:r>
      <w:r w:rsidRPr="00F55C15">
        <w:rPr>
          <w:lang w:val="de-DE"/>
        </w:rPr>
        <w:t xml:space="preserve">einzeln erhöhen oder senken, indem man ENTER mit </w:t>
      </w:r>
      <w:r w:rsidR="004A3EF3" w:rsidRPr="00F55C15">
        <w:rPr>
          <w:lang w:val="de-DE"/>
        </w:rPr>
        <w:t>Punkt</w:t>
      </w:r>
      <w:r w:rsidRPr="00F55C15">
        <w:rPr>
          <w:lang w:val="de-DE"/>
        </w:rPr>
        <w:t xml:space="preserve"> 4 oder 1 drückt</w:t>
      </w:r>
      <w:r w:rsidR="004A3EF3" w:rsidRPr="00F55C15">
        <w:rPr>
          <w:lang w:val="de-DE"/>
        </w:rPr>
        <w:t xml:space="preserve">. Analog kann man </w:t>
      </w:r>
      <w:r w:rsidRPr="00F55C15">
        <w:rPr>
          <w:lang w:val="de-DE"/>
        </w:rPr>
        <w:t xml:space="preserve">die Musiklautstärke einzeln erhöhen oder senken, </w:t>
      </w:r>
      <w:r w:rsidR="004A3EF3" w:rsidRPr="00F55C15">
        <w:rPr>
          <w:lang w:val="de-DE"/>
        </w:rPr>
        <w:t xml:space="preserve">indem man </w:t>
      </w:r>
      <w:r w:rsidRPr="00F55C15">
        <w:rPr>
          <w:lang w:val="de-DE"/>
        </w:rPr>
        <w:t xml:space="preserve">ENTER mit </w:t>
      </w:r>
      <w:r w:rsidR="004A3EF3" w:rsidRPr="00F55C15">
        <w:rPr>
          <w:lang w:val="de-DE"/>
        </w:rPr>
        <w:t>Punkt</w:t>
      </w:r>
      <w:r w:rsidRPr="00F55C15">
        <w:rPr>
          <w:lang w:val="de-DE"/>
        </w:rPr>
        <w:t xml:space="preserve"> 5 oder 2 drück</w:t>
      </w:r>
      <w:r w:rsidR="004A3EF3" w:rsidRPr="00F55C15">
        <w:rPr>
          <w:lang w:val="de-DE"/>
        </w:rPr>
        <w:t>t</w:t>
      </w:r>
      <w:r w:rsidRPr="00F55C15">
        <w:rPr>
          <w:lang w:val="de-DE"/>
        </w:rPr>
        <w:t>.</w:t>
      </w:r>
    </w:p>
    <w:p w14:paraId="7C56B707" w14:textId="23FBEC74" w:rsidR="003F1C13" w:rsidRPr="00F55C15" w:rsidRDefault="004A3EF3" w:rsidP="00700F9A">
      <w:pPr>
        <w:pStyle w:val="Normal2"/>
        <w:rPr>
          <w:lang w:val="de-DE"/>
        </w:rPr>
      </w:pPr>
      <w:r w:rsidRPr="00F55C15">
        <w:rPr>
          <w:lang w:val="de-DE"/>
        </w:rPr>
        <w:t xml:space="preserve">Sie können die </w:t>
      </w:r>
      <w:r w:rsidR="003F1C13" w:rsidRPr="00F55C15">
        <w:rPr>
          <w:lang w:val="de-DE"/>
        </w:rPr>
        <w:t xml:space="preserve">TTS auch komplett ausschalten, indem </w:t>
      </w:r>
      <w:r w:rsidRPr="00F55C15">
        <w:rPr>
          <w:lang w:val="de-DE"/>
        </w:rPr>
        <w:t>Sie</w:t>
      </w:r>
      <w:r w:rsidR="003F1C13" w:rsidRPr="00F55C15">
        <w:rPr>
          <w:lang w:val="de-DE"/>
        </w:rPr>
        <w:t xml:space="preserve"> </w:t>
      </w:r>
      <w:r w:rsidR="00793107" w:rsidRPr="00F55C15">
        <w:rPr>
          <w:lang w:val="de-DE"/>
        </w:rPr>
        <w:t>den Tastenkürzel</w:t>
      </w:r>
      <w:r w:rsidR="003F1C13" w:rsidRPr="00F55C15">
        <w:rPr>
          <w:lang w:val="de-DE"/>
        </w:rPr>
        <w:t xml:space="preserve"> </w:t>
      </w:r>
      <w:r w:rsidRPr="00F55C15">
        <w:rPr>
          <w:lang w:val="de-DE"/>
        </w:rPr>
        <w:t>Rück-Taste +</w:t>
      </w:r>
      <w:r w:rsidR="003F1C13" w:rsidRPr="00F55C15">
        <w:rPr>
          <w:lang w:val="de-DE"/>
        </w:rPr>
        <w:t xml:space="preserve"> Enter </w:t>
      </w:r>
      <w:r w:rsidRPr="00F55C15">
        <w:rPr>
          <w:lang w:val="de-DE"/>
        </w:rPr>
        <w:t xml:space="preserve">+ </w:t>
      </w:r>
      <w:r w:rsidR="003F1C13" w:rsidRPr="00F55C15">
        <w:rPr>
          <w:lang w:val="de-DE"/>
        </w:rPr>
        <w:t>S benutz</w:t>
      </w:r>
      <w:r w:rsidRPr="00F55C15">
        <w:rPr>
          <w:lang w:val="de-DE"/>
        </w:rPr>
        <w:t>en</w:t>
      </w:r>
      <w:r w:rsidR="003F1C13" w:rsidRPr="00F55C15">
        <w:rPr>
          <w:lang w:val="de-DE"/>
        </w:rPr>
        <w:t>.</w:t>
      </w:r>
    </w:p>
    <w:p w14:paraId="25B88F9D" w14:textId="27AD243D" w:rsidR="003F1C13" w:rsidRPr="00F55C15" w:rsidRDefault="003F1C13" w:rsidP="00700F9A">
      <w:pPr>
        <w:pStyle w:val="Normal2"/>
        <w:rPr>
          <w:lang w:val="de-DE"/>
        </w:rPr>
      </w:pPr>
      <w:r w:rsidRPr="00F55C15">
        <w:rPr>
          <w:lang w:val="de-DE"/>
        </w:rPr>
        <w:t xml:space="preserve">Um </w:t>
      </w:r>
      <w:r w:rsidR="004926E8" w:rsidRPr="00F55C15">
        <w:rPr>
          <w:lang w:val="de-DE"/>
        </w:rPr>
        <w:t xml:space="preserve">die </w:t>
      </w:r>
      <w:r w:rsidRPr="00F55C15">
        <w:rPr>
          <w:lang w:val="de-DE"/>
        </w:rPr>
        <w:t xml:space="preserve">TTS wieder einzuschalten, </w:t>
      </w:r>
      <w:r w:rsidR="004926E8" w:rsidRPr="00F55C15">
        <w:rPr>
          <w:lang w:val="de-DE"/>
        </w:rPr>
        <w:t xml:space="preserve">betätigen Sie erneut </w:t>
      </w:r>
      <w:r w:rsidR="00793107" w:rsidRPr="00F55C15">
        <w:rPr>
          <w:lang w:val="de-DE"/>
        </w:rPr>
        <w:t>den Tastenkürzel</w:t>
      </w:r>
      <w:r w:rsidRPr="00F55C15">
        <w:rPr>
          <w:lang w:val="de-DE"/>
        </w:rPr>
        <w:t xml:space="preserve"> </w:t>
      </w:r>
      <w:r w:rsidR="004926E8" w:rsidRPr="00F55C15">
        <w:rPr>
          <w:lang w:val="de-DE"/>
        </w:rPr>
        <w:t>Rück</w:t>
      </w:r>
      <w:r w:rsidR="00D504E9" w:rsidRPr="00F55C15">
        <w:rPr>
          <w:lang w:val="de-DE"/>
        </w:rPr>
        <w:t>-Taste</w:t>
      </w:r>
      <w:r w:rsidRPr="00F55C15">
        <w:rPr>
          <w:lang w:val="de-DE"/>
        </w:rPr>
        <w:t xml:space="preserve"> </w:t>
      </w:r>
      <w:r w:rsidR="004926E8" w:rsidRPr="00F55C15">
        <w:rPr>
          <w:lang w:val="de-DE"/>
        </w:rPr>
        <w:t>+</w:t>
      </w:r>
      <w:r w:rsidRPr="00F55C15">
        <w:rPr>
          <w:lang w:val="de-DE"/>
        </w:rPr>
        <w:t xml:space="preserve"> Enter </w:t>
      </w:r>
      <w:r w:rsidR="004926E8" w:rsidRPr="00F55C15">
        <w:rPr>
          <w:lang w:val="de-DE"/>
        </w:rPr>
        <w:t xml:space="preserve">+ </w:t>
      </w:r>
      <w:r w:rsidRPr="00F55C15">
        <w:rPr>
          <w:lang w:val="de-DE"/>
        </w:rPr>
        <w:t xml:space="preserve">S. </w:t>
      </w:r>
    </w:p>
    <w:p w14:paraId="7F208507" w14:textId="25CC4CAA" w:rsidR="00A76E68" w:rsidRPr="00F55C15" w:rsidRDefault="003F1C13" w:rsidP="00700F9A">
      <w:pPr>
        <w:pStyle w:val="Normal2"/>
        <w:rPr>
          <w:lang w:val="de-DE"/>
        </w:rPr>
      </w:pPr>
      <w:r w:rsidRPr="00F55C15">
        <w:rPr>
          <w:lang w:val="de-DE"/>
        </w:rPr>
        <w:t xml:space="preserve">Hinweis: </w:t>
      </w:r>
      <w:r w:rsidR="004926E8" w:rsidRPr="00F55C15">
        <w:rPr>
          <w:lang w:val="de-DE"/>
        </w:rPr>
        <w:t xml:space="preserve">Sie erhalten </w:t>
      </w:r>
      <w:r w:rsidRPr="00F55C15">
        <w:rPr>
          <w:lang w:val="de-DE"/>
        </w:rPr>
        <w:t xml:space="preserve">nur eine Audiobestätigung, wenn </w:t>
      </w:r>
      <w:r w:rsidR="004926E8" w:rsidRPr="00F55C15">
        <w:rPr>
          <w:lang w:val="de-DE"/>
        </w:rPr>
        <w:t>Sie</w:t>
      </w:r>
      <w:r w:rsidRPr="00F55C15">
        <w:rPr>
          <w:lang w:val="de-DE"/>
        </w:rPr>
        <w:t xml:space="preserve"> </w:t>
      </w:r>
      <w:r w:rsidR="004926E8" w:rsidRPr="00F55C15">
        <w:rPr>
          <w:lang w:val="de-DE"/>
        </w:rPr>
        <w:t xml:space="preserve">die </w:t>
      </w:r>
      <w:r w:rsidRPr="00F55C15">
        <w:rPr>
          <w:lang w:val="de-DE"/>
        </w:rPr>
        <w:t>TTS einschalte</w:t>
      </w:r>
      <w:r w:rsidR="004926E8" w:rsidRPr="00F55C15">
        <w:rPr>
          <w:lang w:val="de-DE"/>
        </w:rPr>
        <w:t>n</w:t>
      </w:r>
      <w:r w:rsidRPr="00F55C15">
        <w:rPr>
          <w:lang w:val="de-DE"/>
        </w:rPr>
        <w:t>.</w:t>
      </w:r>
      <w:bookmarkStart w:id="139" w:name="_Toc119322178"/>
      <w:bookmarkStart w:id="140" w:name="_Granularity"/>
      <w:bookmarkStart w:id="141" w:name="_Navigation_Level"/>
      <w:bookmarkStart w:id="142" w:name="_Toc119322179"/>
      <w:bookmarkStart w:id="143" w:name="_Html_Content_Navigation_2"/>
      <w:bookmarkStart w:id="144" w:name="_Toc119322182"/>
      <w:bookmarkStart w:id="145" w:name="_Toc172626118"/>
      <w:bookmarkEnd w:id="139"/>
      <w:bookmarkEnd w:id="140"/>
      <w:bookmarkEnd w:id="141"/>
      <w:bookmarkEnd w:id="142"/>
      <w:bookmarkEnd w:id="143"/>
    </w:p>
    <w:p w14:paraId="25A0FAFE" w14:textId="5E4B058B" w:rsidR="00581C56" w:rsidRPr="00F55C15" w:rsidRDefault="00581C56" w:rsidP="00C006E9">
      <w:pPr>
        <w:pStyle w:val="berschrift2"/>
        <w:jc w:val="left"/>
        <w:rPr>
          <w:lang w:val="de-DE"/>
        </w:rPr>
      </w:pPr>
      <w:bookmarkStart w:id="146" w:name="_Toc233021915"/>
      <w:r w:rsidRPr="00F55C15">
        <w:rPr>
          <w:lang w:val="de-DE"/>
        </w:rPr>
        <w:t>Kopieren gesprochener Inhalte</w:t>
      </w:r>
      <w:bookmarkEnd w:id="144"/>
      <w:bookmarkEnd w:id="145"/>
      <w:bookmarkEnd w:id="146"/>
    </w:p>
    <w:p w14:paraId="2BC9A82F" w14:textId="4F38FABB" w:rsidR="00581C56" w:rsidRPr="00F55C15" w:rsidRDefault="00581C56" w:rsidP="00700F9A">
      <w:pPr>
        <w:pStyle w:val="Normal2"/>
        <w:rPr>
          <w:lang w:val="de-DE"/>
        </w:rPr>
      </w:pPr>
      <w:r w:rsidRPr="00F55C15">
        <w:rPr>
          <w:lang w:val="de-DE"/>
        </w:rPr>
        <w:t>Es ist möglich, beliebige</w:t>
      </w:r>
      <w:r w:rsidR="00857424" w:rsidRPr="00F55C15">
        <w:rPr>
          <w:lang w:val="de-DE"/>
        </w:rPr>
        <w:t>,</w:t>
      </w:r>
      <w:r w:rsidRPr="00F55C15">
        <w:rPr>
          <w:lang w:val="de-DE"/>
        </w:rPr>
        <w:t xml:space="preserve"> von Ihrem Monarch gesprochene Inhalte zu kopieren und in ein </w:t>
      </w:r>
      <w:r w:rsidR="00857424" w:rsidRPr="00F55C15">
        <w:rPr>
          <w:lang w:val="de-DE"/>
        </w:rPr>
        <w:t>Eingabef</w:t>
      </w:r>
      <w:r w:rsidRPr="00F55C15">
        <w:rPr>
          <w:lang w:val="de-DE"/>
        </w:rPr>
        <w:t xml:space="preserve">eld oder in jede beliebige Anwendung einzufügen, in die Sie </w:t>
      </w:r>
      <w:r w:rsidR="00857424" w:rsidRPr="00F55C15">
        <w:rPr>
          <w:lang w:val="de-DE"/>
        </w:rPr>
        <w:t xml:space="preserve">Text </w:t>
      </w:r>
      <w:r w:rsidRPr="00F55C15">
        <w:rPr>
          <w:lang w:val="de-DE"/>
        </w:rPr>
        <w:t>schreiben können, wie zum Beispiel KeyWord.</w:t>
      </w:r>
    </w:p>
    <w:p w14:paraId="7245D89B" w14:textId="3C083572" w:rsidR="00581C56" w:rsidRPr="00F55C15" w:rsidRDefault="00581C56" w:rsidP="00700F9A">
      <w:pPr>
        <w:pStyle w:val="Normal2"/>
        <w:rPr>
          <w:lang w:val="de-DE"/>
        </w:rPr>
      </w:pPr>
      <w:r w:rsidRPr="00F55C15">
        <w:rPr>
          <w:b/>
          <w:lang w:val="de-DE"/>
        </w:rPr>
        <w:t xml:space="preserve">Wichtig: </w:t>
      </w:r>
      <w:r w:rsidR="00857424" w:rsidRPr="00F55C15">
        <w:rPr>
          <w:b/>
          <w:lang w:val="de-DE"/>
        </w:rPr>
        <w:t>Die</w:t>
      </w:r>
      <w:r w:rsidRPr="00F55C15">
        <w:rPr>
          <w:lang w:val="de-DE"/>
        </w:rPr>
        <w:t xml:space="preserve"> TTS muss aktiviert sein, </w:t>
      </w:r>
      <w:r w:rsidR="00857424" w:rsidRPr="00F55C15">
        <w:rPr>
          <w:lang w:val="de-DE"/>
        </w:rPr>
        <w:t xml:space="preserve">damit Sie </w:t>
      </w:r>
      <w:r w:rsidRPr="00F55C15">
        <w:rPr>
          <w:lang w:val="de-DE"/>
        </w:rPr>
        <w:t xml:space="preserve">gesprochene Inhalte kopieren können. </w:t>
      </w:r>
      <w:r w:rsidR="00857424" w:rsidRPr="00F55C15">
        <w:rPr>
          <w:lang w:val="de-DE"/>
        </w:rPr>
        <w:t xml:space="preserve">Sie können die TTS </w:t>
      </w:r>
      <w:r w:rsidRPr="00F55C15">
        <w:rPr>
          <w:lang w:val="de-DE"/>
        </w:rPr>
        <w:t>mit de</w:t>
      </w:r>
      <w:r w:rsidR="00857424" w:rsidRPr="00F55C15">
        <w:rPr>
          <w:lang w:val="de-DE"/>
        </w:rPr>
        <w:t>m</w:t>
      </w:r>
      <w:r w:rsidRPr="00F55C15">
        <w:rPr>
          <w:lang w:val="de-DE"/>
        </w:rPr>
        <w:t xml:space="preserve"> </w:t>
      </w:r>
      <w:r w:rsidR="009D0797" w:rsidRPr="00F55C15">
        <w:rPr>
          <w:lang w:val="de-DE"/>
        </w:rPr>
        <w:t>Tastenkürzel</w:t>
      </w:r>
      <w:r w:rsidRPr="00F55C15">
        <w:rPr>
          <w:lang w:val="de-DE"/>
        </w:rPr>
        <w:t xml:space="preserve"> </w:t>
      </w:r>
      <w:r w:rsidR="00857424" w:rsidRPr="00F55C15">
        <w:rPr>
          <w:lang w:val="de-DE"/>
        </w:rPr>
        <w:t>Rück-Taste + Leer-Taste + Enter + S</w:t>
      </w:r>
      <w:r w:rsidRPr="00F55C15">
        <w:rPr>
          <w:lang w:val="de-DE"/>
        </w:rPr>
        <w:t xml:space="preserve"> ein- und ausschalten.</w:t>
      </w:r>
    </w:p>
    <w:p w14:paraId="7C93A1B9" w14:textId="77777777" w:rsidR="00581C56" w:rsidRPr="00F55C15" w:rsidRDefault="00581C56" w:rsidP="00C006E9">
      <w:pPr>
        <w:pStyle w:val="Normal2"/>
        <w:jc w:val="left"/>
        <w:rPr>
          <w:lang w:val="de-DE"/>
        </w:rPr>
      </w:pPr>
      <w:r w:rsidRPr="00F55C15">
        <w:rPr>
          <w:lang w:val="de-DE"/>
        </w:rPr>
        <w:t>Um gesprochene Inhalte zu kopieren:</w:t>
      </w:r>
    </w:p>
    <w:p w14:paraId="0101E547" w14:textId="12AAE83F" w:rsidR="006E5081" w:rsidRPr="00F55C15" w:rsidRDefault="00581C56" w:rsidP="005F1AD9">
      <w:pPr>
        <w:pStyle w:val="Textkrper"/>
        <w:numPr>
          <w:ilvl w:val="0"/>
          <w:numId w:val="7"/>
        </w:numPr>
        <w:spacing w:before="0" w:beforeAutospacing="0" w:after="120" w:afterAutospacing="0" w:line="253" w:lineRule="atLeast"/>
        <w:jc w:val="left"/>
        <w:rPr>
          <w:color w:val="000000"/>
          <w:lang w:val="de-DE"/>
        </w:rPr>
      </w:pPr>
      <w:r w:rsidRPr="00F55C15">
        <w:rPr>
          <w:color w:val="000000"/>
          <w:lang w:val="de-DE"/>
        </w:rPr>
        <w:t>Stelle</w:t>
      </w:r>
      <w:r w:rsidR="00857424" w:rsidRPr="00F55C15">
        <w:rPr>
          <w:color w:val="000000"/>
          <w:lang w:val="de-DE"/>
        </w:rPr>
        <w:t>n Sie</w:t>
      </w:r>
      <w:r w:rsidRPr="00F55C15">
        <w:rPr>
          <w:color w:val="000000"/>
          <w:lang w:val="de-DE"/>
        </w:rPr>
        <w:t xml:space="preserve"> sicher, dass </w:t>
      </w:r>
      <w:r w:rsidR="00857424" w:rsidRPr="00F55C15">
        <w:rPr>
          <w:color w:val="000000"/>
          <w:lang w:val="de-DE"/>
        </w:rPr>
        <w:t xml:space="preserve">die </w:t>
      </w:r>
      <w:r w:rsidRPr="00F55C15">
        <w:rPr>
          <w:color w:val="000000"/>
          <w:lang w:val="de-DE"/>
        </w:rPr>
        <w:t>TTS aktiviert ist.</w:t>
      </w:r>
    </w:p>
    <w:p w14:paraId="76B8E441" w14:textId="419C8504" w:rsidR="0026097C" w:rsidRPr="00F55C15" w:rsidRDefault="00581C56" w:rsidP="005F1AD9">
      <w:pPr>
        <w:pStyle w:val="Textkrper"/>
        <w:numPr>
          <w:ilvl w:val="0"/>
          <w:numId w:val="7"/>
        </w:numPr>
        <w:spacing w:before="0" w:beforeAutospacing="0" w:after="120" w:afterAutospacing="0" w:line="253" w:lineRule="atLeast"/>
        <w:jc w:val="left"/>
        <w:rPr>
          <w:color w:val="000000"/>
          <w:lang w:val="de-DE"/>
        </w:rPr>
      </w:pPr>
      <w:r w:rsidRPr="00F55C15">
        <w:rPr>
          <w:color w:val="000000"/>
          <w:lang w:val="de-DE"/>
        </w:rPr>
        <w:t>Starte</w:t>
      </w:r>
      <w:r w:rsidR="00857424" w:rsidRPr="00F55C15">
        <w:rPr>
          <w:color w:val="000000"/>
          <w:lang w:val="de-DE"/>
        </w:rPr>
        <w:t xml:space="preserve">n Sie </w:t>
      </w:r>
      <w:r w:rsidR="00F3634C" w:rsidRPr="00F55C15">
        <w:rPr>
          <w:color w:val="000000"/>
          <w:lang w:val="de-DE"/>
        </w:rPr>
        <w:t>Ihr</w:t>
      </w:r>
      <w:r w:rsidRPr="00F55C15">
        <w:rPr>
          <w:color w:val="000000"/>
          <w:lang w:val="de-DE"/>
        </w:rPr>
        <w:t xml:space="preserve">e Textauswahl, indem </w:t>
      </w:r>
      <w:r w:rsidR="00857424" w:rsidRPr="00F55C15">
        <w:rPr>
          <w:color w:val="000000"/>
          <w:lang w:val="de-DE"/>
        </w:rPr>
        <w:t xml:space="preserve">Sie </w:t>
      </w:r>
      <w:r w:rsidR="00EC5ACF" w:rsidRPr="00F55C15">
        <w:rPr>
          <w:color w:val="000000"/>
          <w:lang w:val="de-DE"/>
        </w:rPr>
        <w:t xml:space="preserve">Leer-Taste + </w:t>
      </w:r>
      <w:r w:rsidR="00857424" w:rsidRPr="00F55C15">
        <w:rPr>
          <w:color w:val="000000"/>
          <w:lang w:val="de-DE"/>
        </w:rPr>
        <w:t xml:space="preserve">Enter + </w:t>
      </w:r>
      <w:r w:rsidRPr="00F55C15">
        <w:rPr>
          <w:color w:val="000000"/>
          <w:lang w:val="de-DE"/>
        </w:rPr>
        <w:t>S drück</w:t>
      </w:r>
      <w:r w:rsidR="00857424" w:rsidRPr="00F55C15">
        <w:rPr>
          <w:color w:val="000000"/>
          <w:lang w:val="de-DE"/>
        </w:rPr>
        <w:t>en</w:t>
      </w:r>
      <w:r w:rsidRPr="00F55C15">
        <w:rPr>
          <w:color w:val="000000"/>
          <w:lang w:val="de-DE"/>
        </w:rPr>
        <w:t>.</w:t>
      </w:r>
    </w:p>
    <w:p w14:paraId="75523A3B" w14:textId="7E20D64A" w:rsidR="002E0918" w:rsidRPr="00F55C15" w:rsidRDefault="00581C56" w:rsidP="005F1AD9">
      <w:pPr>
        <w:pStyle w:val="Textkrper"/>
        <w:numPr>
          <w:ilvl w:val="0"/>
          <w:numId w:val="7"/>
        </w:numPr>
        <w:spacing w:before="0" w:beforeAutospacing="0" w:after="120" w:afterAutospacing="0" w:line="253" w:lineRule="atLeast"/>
        <w:jc w:val="left"/>
        <w:rPr>
          <w:color w:val="000000"/>
          <w:lang w:val="de-DE"/>
        </w:rPr>
      </w:pPr>
      <w:r w:rsidRPr="00F55C15">
        <w:rPr>
          <w:color w:val="000000"/>
          <w:lang w:val="de-DE"/>
        </w:rPr>
        <w:t xml:space="preserve">Scrollen Sie bis zum Ende des Textes, den Sie kopieren möchten, nach unten und drücken Sie ein zweites Mal </w:t>
      </w:r>
      <w:r w:rsidR="00EC5ACF" w:rsidRPr="00F55C15">
        <w:rPr>
          <w:color w:val="000000"/>
          <w:lang w:val="de-DE"/>
        </w:rPr>
        <w:t xml:space="preserve">Leer-Taste + </w:t>
      </w:r>
      <w:r w:rsidRPr="00F55C15">
        <w:rPr>
          <w:color w:val="000000"/>
          <w:lang w:val="de-DE"/>
        </w:rPr>
        <w:t xml:space="preserve">Enter </w:t>
      </w:r>
      <w:r w:rsidR="00857424" w:rsidRPr="00F55C15">
        <w:rPr>
          <w:color w:val="000000"/>
          <w:lang w:val="de-DE"/>
        </w:rPr>
        <w:t xml:space="preserve">+ </w:t>
      </w:r>
      <w:r w:rsidRPr="00F55C15">
        <w:rPr>
          <w:color w:val="000000"/>
          <w:lang w:val="de-DE"/>
        </w:rPr>
        <w:t>S, um Ihre Auswahl abzuschließen.</w:t>
      </w:r>
    </w:p>
    <w:p w14:paraId="5AAB50C5" w14:textId="222DE8CB" w:rsidR="00581C56" w:rsidRPr="00F55C15" w:rsidRDefault="00F95D1D" w:rsidP="005F1AD9">
      <w:pPr>
        <w:pStyle w:val="Textkrper"/>
        <w:numPr>
          <w:ilvl w:val="0"/>
          <w:numId w:val="7"/>
        </w:numPr>
        <w:spacing w:before="0" w:beforeAutospacing="0" w:after="120" w:afterAutospacing="0" w:line="253" w:lineRule="atLeast"/>
        <w:jc w:val="left"/>
        <w:rPr>
          <w:color w:val="000000"/>
          <w:lang w:val="de-DE"/>
        </w:rPr>
      </w:pPr>
      <w:r w:rsidRPr="00F55C15">
        <w:rPr>
          <w:color w:val="000000"/>
          <w:lang w:val="de-DE"/>
        </w:rPr>
        <w:t>Drücken Sie</w:t>
      </w:r>
      <w:r w:rsidR="00581C56" w:rsidRPr="00F55C15">
        <w:rPr>
          <w:color w:val="000000"/>
          <w:lang w:val="de-DE"/>
        </w:rPr>
        <w:t xml:space="preserve"> </w:t>
      </w:r>
      <w:r w:rsidR="00857424" w:rsidRPr="00F55C15">
        <w:rPr>
          <w:color w:val="000000"/>
          <w:lang w:val="de-DE"/>
        </w:rPr>
        <w:t>Rück-Taste + Leer-Taste + y</w:t>
      </w:r>
      <w:r w:rsidR="00581C56" w:rsidRPr="00F55C15">
        <w:rPr>
          <w:color w:val="000000"/>
          <w:lang w:val="de-DE"/>
        </w:rPr>
        <w:t xml:space="preserve">, um den ausgewählten Text </w:t>
      </w:r>
      <w:r w:rsidR="00857424" w:rsidRPr="00F55C15">
        <w:rPr>
          <w:color w:val="000000"/>
          <w:lang w:val="de-DE"/>
        </w:rPr>
        <w:t>in</w:t>
      </w:r>
      <w:r w:rsidR="00581C56" w:rsidRPr="00F55C15">
        <w:rPr>
          <w:color w:val="000000"/>
          <w:lang w:val="de-DE"/>
        </w:rPr>
        <w:t xml:space="preserve"> die Zwischenablage zu kopieren.</w:t>
      </w:r>
    </w:p>
    <w:p w14:paraId="43E33CB2" w14:textId="56486B6B" w:rsidR="00581C56" w:rsidRPr="00F55C15" w:rsidRDefault="00581C56" w:rsidP="005F1AD9">
      <w:pPr>
        <w:pStyle w:val="Textkrper"/>
        <w:numPr>
          <w:ilvl w:val="0"/>
          <w:numId w:val="7"/>
        </w:numPr>
        <w:spacing w:before="0" w:beforeAutospacing="0" w:after="120" w:afterAutospacing="0" w:line="253" w:lineRule="atLeast"/>
        <w:jc w:val="left"/>
        <w:rPr>
          <w:color w:val="000000"/>
          <w:lang w:val="de-DE"/>
        </w:rPr>
      </w:pPr>
      <w:r w:rsidRPr="00F55C15">
        <w:rPr>
          <w:color w:val="000000"/>
          <w:lang w:val="de-DE"/>
        </w:rPr>
        <w:t xml:space="preserve">Aktivieren Sie </w:t>
      </w:r>
      <w:r w:rsidR="00857424" w:rsidRPr="00F55C15">
        <w:rPr>
          <w:color w:val="000000"/>
          <w:lang w:val="de-DE"/>
        </w:rPr>
        <w:t xml:space="preserve">nun </w:t>
      </w:r>
      <w:r w:rsidRPr="00F55C15">
        <w:rPr>
          <w:color w:val="000000"/>
          <w:lang w:val="de-DE"/>
        </w:rPr>
        <w:t>ein</w:t>
      </w:r>
      <w:r w:rsidR="00EC5ACF" w:rsidRPr="00F55C15">
        <w:rPr>
          <w:color w:val="000000"/>
          <w:lang w:val="de-DE"/>
        </w:rPr>
        <w:t>e</w:t>
      </w:r>
      <w:r w:rsidRPr="00F55C15">
        <w:rPr>
          <w:color w:val="000000"/>
          <w:lang w:val="de-DE"/>
        </w:rPr>
        <w:t xml:space="preserve"> </w:t>
      </w:r>
      <w:r w:rsidR="00857424" w:rsidRPr="00F55C15">
        <w:rPr>
          <w:color w:val="000000"/>
          <w:lang w:val="de-DE"/>
        </w:rPr>
        <w:t xml:space="preserve">App mit Eingabefeldern, z.B. KeyWord. </w:t>
      </w:r>
      <w:r w:rsidRPr="00F55C15">
        <w:rPr>
          <w:color w:val="000000"/>
          <w:lang w:val="de-DE"/>
        </w:rPr>
        <w:t xml:space="preserve">drücken Sie dann </w:t>
      </w:r>
      <w:r w:rsidR="00857424" w:rsidRPr="00F55C15">
        <w:rPr>
          <w:color w:val="000000"/>
          <w:lang w:val="de-DE"/>
        </w:rPr>
        <w:t>Rück-Taste + Leer-Taste + V</w:t>
      </w:r>
      <w:r w:rsidRPr="00F55C15">
        <w:rPr>
          <w:color w:val="000000"/>
          <w:lang w:val="de-DE"/>
        </w:rPr>
        <w:t>, um den kopierten Text einzufügen.</w:t>
      </w:r>
    </w:p>
    <w:p w14:paraId="7A022C7F" w14:textId="714ECCBD" w:rsidR="00581C56" w:rsidRPr="00F55C15" w:rsidRDefault="003273EE" w:rsidP="00C006E9">
      <w:pPr>
        <w:pStyle w:val="berschrift2"/>
        <w:jc w:val="left"/>
        <w:rPr>
          <w:lang w:val="de-DE"/>
        </w:rPr>
      </w:pPr>
      <w:bookmarkStart w:id="147" w:name="_Toc119322183"/>
      <w:bookmarkStart w:id="148" w:name="_Toc527968490"/>
      <w:bookmarkStart w:id="149" w:name="_Toc529969613"/>
      <w:bookmarkStart w:id="150" w:name="_Toc530556902"/>
      <w:bookmarkStart w:id="151" w:name="_Toc530556903"/>
      <w:bookmarkStart w:id="152" w:name="_Toc530556904"/>
      <w:bookmarkStart w:id="153" w:name="_Toc530556905"/>
      <w:bookmarkStart w:id="154" w:name="_Toc530556906"/>
      <w:bookmarkStart w:id="155" w:name="_Toc530556907"/>
      <w:bookmarkStart w:id="156" w:name="_Toc530556908"/>
      <w:bookmarkStart w:id="157" w:name="_Toc530556909"/>
      <w:bookmarkStart w:id="158" w:name="_Toc530556910"/>
      <w:bookmarkStart w:id="159" w:name="_Toc530556911"/>
      <w:bookmarkStart w:id="160" w:name="_Toc530556912"/>
      <w:bookmarkStart w:id="161" w:name="_Toc530556913"/>
      <w:bookmarkStart w:id="162" w:name="_Toc530556914"/>
      <w:bookmarkStart w:id="163" w:name="_Toc530556915"/>
      <w:bookmarkStart w:id="164" w:name="_Toc530556916"/>
      <w:bookmarkStart w:id="165" w:name="_Toc530556917"/>
      <w:bookmarkStart w:id="166" w:name="_Toc530556918"/>
      <w:bookmarkStart w:id="167" w:name="_Toc530556919"/>
      <w:bookmarkStart w:id="168" w:name="_Toc530556920"/>
      <w:bookmarkStart w:id="169" w:name="_Toc530556921"/>
      <w:bookmarkStart w:id="170" w:name="_Toc530556922"/>
      <w:bookmarkStart w:id="171" w:name="_Toc530556923"/>
      <w:bookmarkStart w:id="172" w:name="_Toc530556924"/>
      <w:bookmarkStart w:id="173" w:name="_Toc530556925"/>
      <w:bookmarkStart w:id="174" w:name="_Toc530556926"/>
      <w:bookmarkStart w:id="175" w:name="_Toc530556927"/>
      <w:bookmarkStart w:id="176" w:name="_Toc530556928"/>
      <w:bookmarkStart w:id="177" w:name="_Toc530556929"/>
      <w:bookmarkStart w:id="178" w:name="_Toc530556930"/>
      <w:bookmarkStart w:id="179" w:name="_Toc530556931"/>
      <w:bookmarkStart w:id="180" w:name="_Toc530556932"/>
      <w:bookmarkStart w:id="181" w:name="_Toc530556933"/>
      <w:bookmarkStart w:id="182" w:name="_Toc530556934"/>
      <w:bookmarkStart w:id="183" w:name="_Toc530556935"/>
      <w:bookmarkStart w:id="184" w:name="_Toc530556936"/>
      <w:bookmarkStart w:id="185" w:name="_Toc530556937"/>
      <w:bookmarkStart w:id="186" w:name="_Toc530556938"/>
      <w:bookmarkStart w:id="187" w:name="_Toc172626119"/>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r>
        <w:rPr>
          <w:lang w:val="de-DE"/>
        </w:rPr>
        <w:t xml:space="preserve"> </w:t>
      </w:r>
      <w:bookmarkStart w:id="188" w:name="_Toc233021916"/>
      <w:r w:rsidR="00581C56" w:rsidRPr="00F55C15">
        <w:rPr>
          <w:lang w:val="de-DE"/>
        </w:rPr>
        <w:t>Verbindung mit WLAN</w:t>
      </w:r>
      <w:bookmarkEnd w:id="187"/>
      <w:bookmarkEnd w:id="188"/>
    </w:p>
    <w:p w14:paraId="4072083C" w14:textId="334DC023" w:rsidR="00581C56" w:rsidRPr="00F55C15" w:rsidRDefault="00581C56" w:rsidP="00700F9A">
      <w:pPr>
        <w:pStyle w:val="Normal2"/>
        <w:rPr>
          <w:lang w:val="de-DE"/>
        </w:rPr>
      </w:pPr>
      <w:r w:rsidRPr="00F55C15">
        <w:rPr>
          <w:lang w:val="de-DE"/>
        </w:rPr>
        <w:t>Der schnellste Weg, sich mit einem WLAN-Netzwerk zu verbinden, ist der Zugriff auf die Android-</w:t>
      </w:r>
      <w:r w:rsidR="00200A19" w:rsidRPr="00F55C15">
        <w:rPr>
          <w:lang w:val="de-DE"/>
        </w:rPr>
        <w:t>System-</w:t>
      </w:r>
      <w:r w:rsidRPr="00F55C15">
        <w:rPr>
          <w:lang w:val="de-DE"/>
        </w:rPr>
        <w:t>Einstellungen</w:t>
      </w:r>
      <w:r w:rsidR="00200A19" w:rsidRPr="00F55C15">
        <w:rPr>
          <w:lang w:val="de-DE"/>
        </w:rPr>
        <w:t xml:space="preserve">. Man gibt dazu </w:t>
      </w:r>
      <w:r w:rsidRPr="00F55C15">
        <w:rPr>
          <w:lang w:val="de-DE"/>
        </w:rPr>
        <w:t xml:space="preserve">Enter </w:t>
      </w:r>
      <w:r w:rsidR="00200A19" w:rsidRPr="00F55C15">
        <w:rPr>
          <w:lang w:val="de-DE"/>
        </w:rPr>
        <w:t xml:space="preserve">+ Leer-Taste + q. </w:t>
      </w:r>
      <w:r w:rsidRPr="00F55C15">
        <w:rPr>
          <w:lang w:val="de-DE"/>
        </w:rPr>
        <w:t xml:space="preserve"> navigiere</w:t>
      </w:r>
      <w:r w:rsidR="00EC5ACF" w:rsidRPr="00F55C15">
        <w:rPr>
          <w:lang w:val="de-DE"/>
        </w:rPr>
        <w:t>n</w:t>
      </w:r>
      <w:r w:rsidRPr="00F55C15">
        <w:rPr>
          <w:lang w:val="de-DE"/>
        </w:rPr>
        <w:t xml:space="preserve"> </w:t>
      </w:r>
      <w:r w:rsidR="00200A19" w:rsidRPr="00F55C15">
        <w:rPr>
          <w:lang w:val="de-DE"/>
        </w:rPr>
        <w:t xml:space="preserve">Sie dann </w:t>
      </w:r>
      <w:r w:rsidRPr="00F55C15">
        <w:rPr>
          <w:lang w:val="de-DE"/>
        </w:rPr>
        <w:t xml:space="preserve">zu </w:t>
      </w:r>
      <w:r w:rsidR="00200A19" w:rsidRPr="00F55C15">
        <w:rPr>
          <w:lang w:val="de-DE"/>
        </w:rPr>
        <w:t xml:space="preserve">Netzwerk &amp; Internet und geben Sie jetzt Enter, um das Menü zu öffnen. Sie sollten nun </w:t>
      </w:r>
      <w:r w:rsidRPr="00F55C15">
        <w:rPr>
          <w:lang w:val="de-DE"/>
        </w:rPr>
        <w:t>auf dem WLAN-</w:t>
      </w:r>
      <w:r w:rsidR="00200A19" w:rsidRPr="00F55C15">
        <w:rPr>
          <w:lang w:val="de-DE"/>
        </w:rPr>
        <w:t>Element</w:t>
      </w:r>
      <w:r w:rsidRPr="00F55C15">
        <w:rPr>
          <w:lang w:val="de-DE"/>
        </w:rPr>
        <w:t xml:space="preserve"> sein. Drücken Sie Enter, um es zu aktivieren. Dies führt Sie zum WLAN-Konfigurationsbildschirm, wo Sie eines der von Ihrem Monarch erkannten WLAN-Netzwerke auswählen und verbinden können.</w:t>
      </w:r>
    </w:p>
    <w:p w14:paraId="71B2C8A0" w14:textId="086FDAD5" w:rsidR="00581C56" w:rsidRPr="00F55C15" w:rsidRDefault="00581C56" w:rsidP="00700F9A">
      <w:pPr>
        <w:pStyle w:val="Normal2"/>
        <w:rPr>
          <w:lang w:val="de-DE"/>
        </w:rPr>
      </w:pPr>
      <w:r w:rsidRPr="00F55C15">
        <w:rPr>
          <w:lang w:val="de-DE"/>
        </w:rPr>
        <w:t xml:space="preserve">Im WLAN-Konfigurationsmenü sollten Sie zunächst sicherstellen, dass der WLAN-Schalter, das zweite Element, auf eingeschaltet ist. Andernfalls wird </w:t>
      </w:r>
      <w:r w:rsidR="00F3634C" w:rsidRPr="00F55C15">
        <w:rPr>
          <w:lang w:val="de-DE"/>
        </w:rPr>
        <w:t>Ihr</w:t>
      </w:r>
      <w:r w:rsidRPr="00F55C15">
        <w:rPr>
          <w:lang w:val="de-DE"/>
        </w:rPr>
        <w:t xml:space="preserve"> Monarch kein Netzwerk </w:t>
      </w:r>
      <w:r w:rsidR="00200A19" w:rsidRPr="00F55C15">
        <w:rPr>
          <w:lang w:val="de-DE"/>
        </w:rPr>
        <w:t>erkennen</w:t>
      </w:r>
      <w:r w:rsidRPr="00F55C15">
        <w:rPr>
          <w:lang w:val="de-DE"/>
        </w:rPr>
        <w:t>. Navigiere</w:t>
      </w:r>
      <w:r w:rsidR="00200A19" w:rsidRPr="00F55C15">
        <w:rPr>
          <w:lang w:val="de-DE"/>
        </w:rPr>
        <w:t xml:space="preserve">n Sie </w:t>
      </w:r>
      <w:r w:rsidRPr="00F55C15">
        <w:rPr>
          <w:lang w:val="de-DE"/>
        </w:rPr>
        <w:t xml:space="preserve">in der Liste, bis </w:t>
      </w:r>
      <w:r w:rsidR="00200A19" w:rsidRPr="00F55C15">
        <w:rPr>
          <w:lang w:val="de-DE"/>
        </w:rPr>
        <w:t>Sie</w:t>
      </w:r>
      <w:r w:rsidRPr="00F55C15">
        <w:rPr>
          <w:lang w:val="de-DE"/>
        </w:rPr>
        <w:t xml:space="preserve"> das Netzwerk finde</w:t>
      </w:r>
      <w:r w:rsidR="00200A19" w:rsidRPr="00F55C15">
        <w:rPr>
          <w:lang w:val="de-DE"/>
        </w:rPr>
        <w:t>n</w:t>
      </w:r>
      <w:r w:rsidRPr="00F55C15">
        <w:rPr>
          <w:lang w:val="de-DE"/>
        </w:rPr>
        <w:t xml:space="preserve">, mit dem </w:t>
      </w:r>
      <w:r w:rsidR="00200A19" w:rsidRPr="00F55C15">
        <w:rPr>
          <w:lang w:val="de-DE"/>
        </w:rPr>
        <w:t>Sie</w:t>
      </w:r>
      <w:r w:rsidRPr="00F55C15">
        <w:rPr>
          <w:lang w:val="de-DE"/>
        </w:rPr>
        <w:t xml:space="preserve"> </w:t>
      </w:r>
      <w:r w:rsidR="00200A19" w:rsidRPr="00F55C15">
        <w:rPr>
          <w:lang w:val="de-DE"/>
        </w:rPr>
        <w:t>s</w:t>
      </w:r>
      <w:r w:rsidRPr="00F55C15">
        <w:rPr>
          <w:lang w:val="de-DE"/>
        </w:rPr>
        <w:t>ich verbinden möchte</w:t>
      </w:r>
      <w:r w:rsidR="00200A19" w:rsidRPr="00F55C15">
        <w:rPr>
          <w:lang w:val="de-DE"/>
        </w:rPr>
        <w:t>n</w:t>
      </w:r>
      <w:r w:rsidRPr="00F55C15">
        <w:rPr>
          <w:lang w:val="de-DE"/>
        </w:rPr>
        <w:t>, und aktiviere</w:t>
      </w:r>
      <w:r w:rsidR="00200A19" w:rsidRPr="00F55C15">
        <w:rPr>
          <w:lang w:val="de-DE"/>
        </w:rPr>
        <w:t xml:space="preserve">n Sie </w:t>
      </w:r>
      <w:r w:rsidRPr="00F55C15">
        <w:rPr>
          <w:lang w:val="de-DE"/>
        </w:rPr>
        <w:t xml:space="preserve">dann das Netzwerk, indem </w:t>
      </w:r>
      <w:r w:rsidR="00200A19" w:rsidRPr="00F55C15">
        <w:rPr>
          <w:lang w:val="de-DE"/>
        </w:rPr>
        <w:t>Sie</w:t>
      </w:r>
      <w:r w:rsidRPr="00F55C15">
        <w:rPr>
          <w:lang w:val="de-DE"/>
        </w:rPr>
        <w:t xml:space="preserve"> Enter drück</w:t>
      </w:r>
      <w:r w:rsidR="00200A19" w:rsidRPr="00F55C15">
        <w:rPr>
          <w:lang w:val="de-DE"/>
        </w:rPr>
        <w:t>en</w:t>
      </w:r>
      <w:r w:rsidRPr="00F55C15">
        <w:rPr>
          <w:lang w:val="de-DE"/>
        </w:rPr>
        <w:t>.</w:t>
      </w:r>
    </w:p>
    <w:p w14:paraId="72C7925D" w14:textId="2CA7B2E9" w:rsidR="00581C56" w:rsidRPr="00F55C15" w:rsidRDefault="00581C56" w:rsidP="00700F9A">
      <w:pPr>
        <w:pStyle w:val="Normal2"/>
        <w:rPr>
          <w:lang w:val="de-DE"/>
        </w:rPr>
      </w:pPr>
      <w:r w:rsidRPr="00F55C15">
        <w:rPr>
          <w:lang w:val="de-DE"/>
        </w:rPr>
        <w:t>Sie werden zum Netzwerk-Verbindungsbildschirm geleitet, der Ihnen Informationen über das Netzwerk gibt, mit dem Sie sich verbinden möchten. Geben Sie das Netzwerkpasswort im Passwort-</w:t>
      </w:r>
      <w:r w:rsidR="00200A19" w:rsidRPr="00F55C15">
        <w:rPr>
          <w:lang w:val="de-DE"/>
        </w:rPr>
        <w:t>Eingabe</w:t>
      </w:r>
      <w:r w:rsidRPr="00F55C15">
        <w:rPr>
          <w:lang w:val="de-DE"/>
        </w:rPr>
        <w:t>feld ein. Navigiere</w:t>
      </w:r>
      <w:r w:rsidR="00200A19" w:rsidRPr="00F55C15">
        <w:rPr>
          <w:lang w:val="de-DE"/>
        </w:rPr>
        <w:t>n Sie</w:t>
      </w:r>
      <w:r w:rsidRPr="00F55C15">
        <w:rPr>
          <w:lang w:val="de-DE"/>
        </w:rPr>
        <w:t xml:space="preserve"> zu</w:t>
      </w:r>
      <w:r w:rsidR="00200A19" w:rsidRPr="00F55C15">
        <w:rPr>
          <w:lang w:val="de-DE"/>
        </w:rPr>
        <w:t>r</w:t>
      </w:r>
      <w:r w:rsidRPr="00F55C15">
        <w:rPr>
          <w:lang w:val="de-DE"/>
        </w:rPr>
        <w:t xml:space="preserve"> Verbinden-</w:t>
      </w:r>
      <w:r w:rsidR="00200A19" w:rsidRPr="00F55C15">
        <w:rPr>
          <w:lang w:val="de-DE"/>
        </w:rPr>
        <w:t>Schaltfläche</w:t>
      </w:r>
      <w:r w:rsidRPr="00F55C15">
        <w:rPr>
          <w:lang w:val="de-DE"/>
        </w:rPr>
        <w:t xml:space="preserve"> und aktiviere</w:t>
      </w:r>
      <w:r w:rsidR="00200A19" w:rsidRPr="00F55C15">
        <w:rPr>
          <w:lang w:val="de-DE"/>
        </w:rPr>
        <w:t>n Sie sie</w:t>
      </w:r>
      <w:r w:rsidRPr="00F55C15">
        <w:rPr>
          <w:lang w:val="de-DE"/>
        </w:rPr>
        <w:t>.</w:t>
      </w:r>
    </w:p>
    <w:p w14:paraId="6D46FDE2" w14:textId="614CB720" w:rsidR="00581C56" w:rsidRPr="00F55C15" w:rsidRDefault="00200A19" w:rsidP="00700F9A">
      <w:pPr>
        <w:pStyle w:val="Normal2"/>
        <w:rPr>
          <w:lang w:val="de-DE"/>
        </w:rPr>
      </w:pPr>
      <w:r w:rsidRPr="00F55C15">
        <w:rPr>
          <w:lang w:val="de-DE"/>
        </w:rPr>
        <w:t xml:space="preserve">Geben Sie </w:t>
      </w:r>
      <w:r w:rsidR="00F3634C" w:rsidRPr="00F55C15">
        <w:rPr>
          <w:lang w:val="de-DE"/>
        </w:rPr>
        <w:t>Ihr</w:t>
      </w:r>
      <w:r w:rsidR="00581C56" w:rsidRPr="00F55C15">
        <w:rPr>
          <w:lang w:val="de-DE"/>
        </w:rPr>
        <w:t xml:space="preserve">em </w:t>
      </w:r>
      <w:r w:rsidR="00F66D24" w:rsidRPr="00F55C15">
        <w:rPr>
          <w:lang w:val="de-DE"/>
        </w:rPr>
        <w:t>Monarch</w:t>
      </w:r>
      <w:r w:rsidR="00581C56" w:rsidRPr="00F55C15">
        <w:rPr>
          <w:lang w:val="de-DE"/>
        </w:rPr>
        <w:t xml:space="preserve"> etwas Zeit, sich mit dem Netzwerk zu verbinden.</w:t>
      </w:r>
    </w:p>
    <w:p w14:paraId="5786A9EE" w14:textId="2632E240" w:rsidR="00581C56" w:rsidRPr="00F55C15" w:rsidRDefault="00581C56" w:rsidP="00C006E9">
      <w:pPr>
        <w:pStyle w:val="berschrift3"/>
        <w:jc w:val="left"/>
        <w:rPr>
          <w:lang w:val="de-DE"/>
        </w:rPr>
      </w:pPr>
      <w:bookmarkStart w:id="189" w:name="connectivity_information"/>
      <w:bookmarkStart w:id="190" w:name="_Toc119322184"/>
      <w:bookmarkStart w:id="191" w:name="_Toc172626120"/>
      <w:bookmarkStart w:id="192" w:name="_Toc233021917"/>
      <w:bookmarkEnd w:id="189"/>
      <w:r w:rsidRPr="00F55C15">
        <w:rPr>
          <w:lang w:val="de-DE"/>
        </w:rPr>
        <w:t>Verbindungsinformationen</w:t>
      </w:r>
      <w:bookmarkEnd w:id="190"/>
      <w:bookmarkEnd w:id="191"/>
      <w:bookmarkEnd w:id="192"/>
    </w:p>
    <w:p w14:paraId="6431FFC7" w14:textId="07C12824" w:rsidR="00581C56" w:rsidRPr="00F55C15" w:rsidRDefault="00581C56" w:rsidP="00700F9A">
      <w:pPr>
        <w:pStyle w:val="Normal3"/>
        <w:rPr>
          <w:color w:val="000000"/>
          <w:lang w:val="de-DE"/>
        </w:rPr>
      </w:pPr>
      <w:r w:rsidRPr="00F55C15">
        <w:rPr>
          <w:lang w:val="de-DE"/>
        </w:rPr>
        <w:t xml:space="preserve">Um Ihre Konnektivitätsinformationen wie den WLAN- und Bluetooth-Status oder Ihre Signalstärke anzuzeigen, </w:t>
      </w:r>
      <w:r w:rsidR="0071652A" w:rsidRPr="00F55C15">
        <w:rPr>
          <w:color w:val="000000"/>
          <w:lang w:val="de-DE"/>
        </w:rPr>
        <w:t xml:space="preserve">verwenden Sie </w:t>
      </w:r>
      <w:r w:rsidR="00793107" w:rsidRPr="00F55C15">
        <w:rPr>
          <w:color w:val="000000"/>
          <w:lang w:val="de-DE"/>
        </w:rPr>
        <w:t>den Tastenkürzel</w:t>
      </w:r>
      <w:r w:rsidR="0071652A" w:rsidRPr="00F55C15">
        <w:rPr>
          <w:color w:val="000000"/>
          <w:lang w:val="de-DE"/>
        </w:rPr>
        <w:t xml:space="preserve"> </w:t>
      </w:r>
      <w:r w:rsidR="00A30950" w:rsidRPr="00F55C15">
        <w:rPr>
          <w:color w:val="000000"/>
          <w:lang w:val="de-DE"/>
        </w:rPr>
        <w:t>Enter + Leer-Taste + n</w:t>
      </w:r>
      <w:r w:rsidR="001A74BC" w:rsidRPr="00F55C15">
        <w:rPr>
          <w:color w:val="000000"/>
          <w:lang w:val="de-DE"/>
        </w:rPr>
        <w:t xml:space="preserve">, </w:t>
      </w:r>
      <w:r w:rsidR="0071652A" w:rsidRPr="00F55C15">
        <w:rPr>
          <w:color w:val="000000"/>
          <w:lang w:val="de-DE"/>
        </w:rPr>
        <w:t xml:space="preserve">und der Wi-Fi-Verbindungsstatus wird </w:t>
      </w:r>
      <w:r w:rsidR="001A74BC" w:rsidRPr="00F55C15">
        <w:rPr>
          <w:color w:val="000000"/>
          <w:lang w:val="de-DE"/>
        </w:rPr>
        <w:t>angezeigt</w:t>
      </w:r>
      <w:r w:rsidR="0071652A" w:rsidRPr="00F55C15">
        <w:rPr>
          <w:color w:val="000000"/>
          <w:lang w:val="de-DE"/>
        </w:rPr>
        <w:t>.</w:t>
      </w:r>
    </w:p>
    <w:p w14:paraId="61FAA375" w14:textId="698A4A15" w:rsidR="00581C56" w:rsidRPr="00F55C15" w:rsidRDefault="003273EE" w:rsidP="00C006E9">
      <w:pPr>
        <w:pStyle w:val="berschrift2"/>
        <w:jc w:val="left"/>
        <w:rPr>
          <w:lang w:val="de-DE"/>
        </w:rPr>
      </w:pPr>
      <w:bookmarkStart w:id="193" w:name="_Toc119322188"/>
      <w:bookmarkStart w:id="194" w:name="_Toc172626121"/>
      <w:r>
        <w:rPr>
          <w:lang w:val="de-DE"/>
        </w:rPr>
        <w:t xml:space="preserve"> </w:t>
      </w:r>
      <w:bookmarkStart w:id="195" w:name="_Toc233021918"/>
      <w:r w:rsidR="00581C56" w:rsidRPr="00F55C15">
        <w:rPr>
          <w:lang w:val="de-DE"/>
        </w:rPr>
        <w:t xml:space="preserve">Deaktivieren und Aktivieren der </w:t>
      </w:r>
      <w:r w:rsidR="001A74BC" w:rsidRPr="00F55C15">
        <w:rPr>
          <w:lang w:val="de-DE"/>
        </w:rPr>
        <w:t>Zugänglichkeit</w:t>
      </w:r>
      <w:bookmarkEnd w:id="193"/>
      <w:bookmarkEnd w:id="194"/>
      <w:bookmarkEnd w:id="195"/>
    </w:p>
    <w:p w14:paraId="675DA21C" w14:textId="1A54049D" w:rsidR="00581C56" w:rsidRPr="00F55C15" w:rsidRDefault="00581C56" w:rsidP="00700F9A">
      <w:pPr>
        <w:pStyle w:val="Normal2"/>
        <w:rPr>
          <w:lang w:val="de-DE"/>
        </w:rPr>
      </w:pPr>
      <w:r w:rsidRPr="00F55C15">
        <w:rPr>
          <w:lang w:val="de-DE"/>
        </w:rPr>
        <w:t xml:space="preserve">Obwohl es nicht empfohlen wird, ist es möglich, die </w:t>
      </w:r>
      <w:r w:rsidR="001A74BC" w:rsidRPr="00F55C15">
        <w:rPr>
          <w:lang w:val="de-DE"/>
        </w:rPr>
        <w:t xml:space="preserve">Zugänglichkeit </w:t>
      </w:r>
      <w:r w:rsidRPr="00F55C15">
        <w:rPr>
          <w:lang w:val="de-DE"/>
        </w:rPr>
        <w:t xml:space="preserve">auf Ihrem Gerät zu deaktivieren, indem Sie die Taste </w:t>
      </w:r>
      <w:r w:rsidR="001A74BC" w:rsidRPr="00F55C15">
        <w:rPr>
          <w:lang w:val="de-DE"/>
        </w:rPr>
        <w:t xml:space="preserve">Lautstärke + </w:t>
      </w:r>
      <w:r w:rsidRPr="00F55C15">
        <w:rPr>
          <w:lang w:val="de-DE"/>
        </w:rPr>
        <w:t xml:space="preserve">und </w:t>
      </w:r>
      <w:r w:rsidR="001A74BC" w:rsidRPr="00F55C15">
        <w:rPr>
          <w:lang w:val="de-DE"/>
        </w:rPr>
        <w:t>Lautstärke - zusammen f</w:t>
      </w:r>
      <w:r w:rsidRPr="00F55C15">
        <w:rPr>
          <w:lang w:val="de-DE"/>
        </w:rPr>
        <w:t xml:space="preserve">ür einige Sekunden gleichzeitig drücken und halten. Das kann nützlich sein, wenn ein sehender Nutzer Ihr Gerät </w:t>
      </w:r>
      <w:r w:rsidR="001A74BC" w:rsidRPr="00F55C15">
        <w:rPr>
          <w:lang w:val="de-DE"/>
        </w:rPr>
        <w:t>bedienen möchte.</w:t>
      </w:r>
    </w:p>
    <w:p w14:paraId="47A1AD10" w14:textId="3E7EE9E3" w:rsidR="00E338C7" w:rsidRPr="00F55C15" w:rsidRDefault="00581C56" w:rsidP="00700F9A">
      <w:pPr>
        <w:pStyle w:val="Normal2"/>
        <w:rPr>
          <w:lang w:val="de-DE"/>
        </w:rPr>
        <w:sectPr w:rsidR="00E338C7" w:rsidRPr="00F55C15" w:rsidSect="006E4CA9">
          <w:pgSz w:w="12240" w:h="15840"/>
          <w:pgMar w:top="1440" w:right="1800" w:bottom="1440" w:left="1800" w:header="708" w:footer="708" w:gutter="0"/>
          <w:cols w:space="708"/>
          <w:docGrid w:linePitch="360"/>
        </w:sectPr>
      </w:pPr>
      <w:bookmarkStart w:id="196" w:name="_Toc416443716"/>
      <w:bookmarkStart w:id="197" w:name="main_menu"/>
      <w:bookmarkStart w:id="198" w:name="_Toc119322189"/>
      <w:bookmarkStart w:id="199" w:name="_Toc530556942"/>
      <w:bookmarkStart w:id="200" w:name="_Toc172626122"/>
      <w:bookmarkEnd w:id="196"/>
      <w:bookmarkEnd w:id="197"/>
      <w:bookmarkEnd w:id="198"/>
      <w:bookmarkEnd w:id="199"/>
      <w:r w:rsidRPr="00F55C15">
        <w:rPr>
          <w:lang w:val="de-DE"/>
        </w:rPr>
        <w:t xml:space="preserve">Um die </w:t>
      </w:r>
      <w:r w:rsidR="001A74BC" w:rsidRPr="00F55C15">
        <w:rPr>
          <w:lang w:val="de-DE"/>
        </w:rPr>
        <w:t xml:space="preserve">Zugänglichkeit </w:t>
      </w:r>
      <w:r w:rsidRPr="00F55C15">
        <w:rPr>
          <w:lang w:val="de-DE"/>
        </w:rPr>
        <w:t xml:space="preserve">wieder zu aktivieren, drücken und halten Sie einfach noch einmal </w:t>
      </w:r>
      <w:r w:rsidR="001A74BC" w:rsidRPr="00F55C15">
        <w:rPr>
          <w:lang w:val="de-DE"/>
        </w:rPr>
        <w:t xml:space="preserve">die beiden Lautstärketasten </w:t>
      </w:r>
      <w:r w:rsidRPr="00F55C15">
        <w:rPr>
          <w:lang w:val="de-DE"/>
        </w:rPr>
        <w:t>für ein paar Sekunden.</w:t>
      </w:r>
    </w:p>
    <w:p w14:paraId="1F5E502D" w14:textId="105FAEFC" w:rsidR="00581C56" w:rsidRPr="00F55C15" w:rsidRDefault="0080122C" w:rsidP="00C006E9">
      <w:pPr>
        <w:pStyle w:val="berschrift1"/>
        <w:jc w:val="left"/>
        <w:rPr>
          <w:lang w:val="de-DE"/>
        </w:rPr>
      </w:pPr>
      <w:r w:rsidRPr="00F55C15">
        <w:rPr>
          <w:sz w:val="14"/>
          <w:szCs w:val="14"/>
          <w:lang w:val="de-DE"/>
        </w:rPr>
        <w:t xml:space="preserve"> </w:t>
      </w:r>
      <w:bookmarkStart w:id="201" w:name="_Toc233021919"/>
      <w:r w:rsidR="00581C56" w:rsidRPr="00F55C15">
        <w:rPr>
          <w:lang w:val="de-DE"/>
        </w:rPr>
        <w:t>Hauptmenü</w:t>
      </w:r>
      <w:bookmarkEnd w:id="200"/>
      <w:bookmarkEnd w:id="201"/>
    </w:p>
    <w:p w14:paraId="0036A20C" w14:textId="1BC77E81" w:rsidR="00581C56" w:rsidRPr="00F55C15" w:rsidRDefault="00581C56" w:rsidP="00C006E9">
      <w:pPr>
        <w:pStyle w:val="berschrift2"/>
        <w:jc w:val="left"/>
        <w:rPr>
          <w:lang w:val="de-DE"/>
        </w:rPr>
      </w:pPr>
      <w:bookmarkStart w:id="202" w:name="_Toc416443717"/>
      <w:bookmarkStart w:id="203" w:name="_Toc119322190"/>
      <w:bookmarkStart w:id="204" w:name="_Toc172626123"/>
      <w:bookmarkStart w:id="205" w:name="_Toc233021920"/>
      <w:bookmarkEnd w:id="202"/>
      <w:r w:rsidRPr="00F55C15">
        <w:rPr>
          <w:lang w:val="de-DE"/>
        </w:rPr>
        <w:t>KeySoft-Hauptmenübeschreibung</w:t>
      </w:r>
      <w:bookmarkEnd w:id="203"/>
      <w:bookmarkEnd w:id="204"/>
      <w:bookmarkEnd w:id="205"/>
    </w:p>
    <w:p w14:paraId="4AF355B7" w14:textId="3E8F66DF" w:rsidR="00581C56" w:rsidRPr="00F55C15" w:rsidRDefault="00581C56" w:rsidP="00700F9A">
      <w:pPr>
        <w:pStyle w:val="Normal2"/>
        <w:rPr>
          <w:lang w:val="de-DE"/>
        </w:rPr>
      </w:pPr>
      <w:r w:rsidRPr="00F55C15">
        <w:rPr>
          <w:lang w:val="de-DE"/>
        </w:rPr>
        <w:t xml:space="preserve">KeySoft ist das Herzstück Ihres Monarch und unterstützt alle Anwendungen, die in Ihrem Tablet integriert sind. Das Hauptmenü von KeySoft bietet Ihnen Zugriff auf die am häufigsten verwendeten Anwendungen wie </w:t>
      </w:r>
      <w:r w:rsidR="00141016" w:rsidRPr="00F55C15">
        <w:rPr>
          <w:lang w:val="de-DE"/>
        </w:rPr>
        <w:t xml:space="preserve">die </w:t>
      </w:r>
      <w:r w:rsidRPr="00F55C15">
        <w:rPr>
          <w:lang w:val="de-DE"/>
        </w:rPr>
        <w:t>Textverarbeitung, den Braille-Editor, die Mathematik-App usw.</w:t>
      </w:r>
    </w:p>
    <w:p w14:paraId="742C1F87" w14:textId="59283F82" w:rsidR="00581C56" w:rsidRPr="00F55C15" w:rsidRDefault="00581C56" w:rsidP="00700F9A">
      <w:pPr>
        <w:pStyle w:val="Normal2"/>
        <w:rPr>
          <w:lang w:val="de-DE"/>
        </w:rPr>
      </w:pPr>
      <w:r w:rsidRPr="00F55C15">
        <w:rPr>
          <w:lang w:val="de-DE"/>
        </w:rPr>
        <w:t xml:space="preserve">Das Hauptmenü enthält folgende </w:t>
      </w:r>
      <w:r w:rsidR="00141016" w:rsidRPr="00F55C15">
        <w:rPr>
          <w:lang w:val="de-DE"/>
        </w:rPr>
        <w:t>Elemente</w:t>
      </w:r>
      <w:r w:rsidRPr="00F55C15">
        <w:rPr>
          <w:lang w:val="de-DE"/>
        </w:rPr>
        <w:t>:</w:t>
      </w:r>
    </w:p>
    <w:p w14:paraId="231FF658" w14:textId="77777777" w:rsidR="00484731" w:rsidRPr="00F55C15" w:rsidRDefault="001723C3" w:rsidP="005F1AD9">
      <w:pPr>
        <w:pStyle w:val="Textkrper"/>
        <w:numPr>
          <w:ilvl w:val="0"/>
          <w:numId w:val="8"/>
        </w:numPr>
        <w:spacing w:before="0" w:beforeAutospacing="0" w:after="120" w:afterAutospacing="0" w:line="253" w:lineRule="atLeast"/>
        <w:jc w:val="left"/>
        <w:rPr>
          <w:color w:val="000000"/>
          <w:lang w:val="de-DE"/>
        </w:rPr>
      </w:pPr>
      <w:r w:rsidRPr="00F55C15">
        <w:rPr>
          <w:color w:val="000000"/>
          <w:lang w:val="de-DE"/>
        </w:rPr>
        <w:t>Braille-Editor – KeyBRF</w:t>
      </w:r>
    </w:p>
    <w:p w14:paraId="39B39EFF" w14:textId="60888B3C" w:rsidR="001723C3" w:rsidRPr="00F55C15" w:rsidRDefault="00141016" w:rsidP="005F1AD9">
      <w:pPr>
        <w:pStyle w:val="Textkrper"/>
        <w:numPr>
          <w:ilvl w:val="0"/>
          <w:numId w:val="8"/>
        </w:numPr>
        <w:spacing w:before="0" w:beforeAutospacing="0" w:after="120" w:afterAutospacing="0" w:line="253" w:lineRule="atLeast"/>
        <w:jc w:val="left"/>
        <w:rPr>
          <w:color w:val="000000"/>
          <w:lang w:val="de-DE"/>
        </w:rPr>
      </w:pPr>
      <w:r w:rsidRPr="00F55C15">
        <w:rPr>
          <w:color w:val="000000"/>
          <w:lang w:val="de-DE"/>
        </w:rPr>
        <w:t xml:space="preserve">Tactile </w:t>
      </w:r>
      <w:r w:rsidR="001723C3" w:rsidRPr="00F55C15">
        <w:rPr>
          <w:color w:val="000000"/>
          <w:lang w:val="de-DE"/>
        </w:rPr>
        <w:t>Viewer</w:t>
      </w:r>
    </w:p>
    <w:p w14:paraId="34C74D0F" w14:textId="524C3699" w:rsidR="00BD6A14" w:rsidRPr="00F55C15" w:rsidRDefault="00F04D95" w:rsidP="005F1AD9">
      <w:pPr>
        <w:pStyle w:val="Textkrper"/>
        <w:numPr>
          <w:ilvl w:val="0"/>
          <w:numId w:val="8"/>
        </w:numPr>
        <w:spacing w:before="0" w:beforeAutospacing="0" w:after="120" w:afterAutospacing="0" w:line="253" w:lineRule="atLeast"/>
        <w:jc w:val="left"/>
        <w:rPr>
          <w:color w:val="000000"/>
          <w:lang w:val="de-DE"/>
        </w:rPr>
      </w:pPr>
      <w:r w:rsidRPr="00F55C15">
        <w:rPr>
          <w:color w:val="000000"/>
          <w:lang w:val="de-DE"/>
        </w:rPr>
        <w:t>E-Mail – KeyMail</w:t>
      </w:r>
    </w:p>
    <w:p w14:paraId="715CA41F" w14:textId="50A348F8" w:rsidR="00054179" w:rsidRPr="00F55C15" w:rsidRDefault="00054179" w:rsidP="005F1AD9">
      <w:pPr>
        <w:pStyle w:val="Textkrper"/>
        <w:numPr>
          <w:ilvl w:val="0"/>
          <w:numId w:val="8"/>
        </w:numPr>
        <w:spacing w:before="0" w:beforeAutospacing="0" w:after="120" w:afterAutospacing="0" w:line="253" w:lineRule="atLeast"/>
        <w:jc w:val="left"/>
        <w:rPr>
          <w:color w:val="000000"/>
          <w:lang w:val="de-DE"/>
        </w:rPr>
      </w:pPr>
      <w:r w:rsidRPr="00F55C15">
        <w:rPr>
          <w:color w:val="000000"/>
          <w:lang w:val="de-DE"/>
        </w:rPr>
        <w:t>Internetbrowser - Ecosia</w:t>
      </w:r>
    </w:p>
    <w:p w14:paraId="5474C2EA" w14:textId="77777777" w:rsidR="001723C3" w:rsidRPr="00F55C15" w:rsidRDefault="001723C3" w:rsidP="005F1AD9">
      <w:pPr>
        <w:pStyle w:val="Textkrper"/>
        <w:numPr>
          <w:ilvl w:val="0"/>
          <w:numId w:val="8"/>
        </w:numPr>
        <w:spacing w:before="0" w:beforeAutospacing="0" w:after="120" w:afterAutospacing="0" w:line="253" w:lineRule="atLeast"/>
        <w:jc w:val="left"/>
        <w:rPr>
          <w:color w:val="000000"/>
          <w:lang w:val="de-DE"/>
        </w:rPr>
      </w:pPr>
      <w:r w:rsidRPr="00F55C15">
        <w:rPr>
          <w:color w:val="000000"/>
          <w:lang w:val="de-DE"/>
        </w:rPr>
        <w:t>Textverarbeitung – KeyWord</w:t>
      </w:r>
    </w:p>
    <w:p w14:paraId="5FAB98EB" w14:textId="77777777" w:rsidR="001723C3" w:rsidRPr="00F55C15" w:rsidRDefault="00020DDF" w:rsidP="005F1AD9">
      <w:pPr>
        <w:pStyle w:val="Textkrper"/>
        <w:numPr>
          <w:ilvl w:val="0"/>
          <w:numId w:val="8"/>
        </w:numPr>
        <w:spacing w:before="0" w:beforeAutospacing="0" w:after="120" w:afterAutospacing="0" w:line="253" w:lineRule="atLeast"/>
        <w:jc w:val="left"/>
        <w:rPr>
          <w:color w:val="000000"/>
          <w:lang w:val="de-DE"/>
        </w:rPr>
      </w:pPr>
      <w:r w:rsidRPr="00F55C15">
        <w:rPr>
          <w:color w:val="000000"/>
          <w:lang w:val="de-DE"/>
        </w:rPr>
        <w:t>Mathematik – KeyMath</w:t>
      </w:r>
    </w:p>
    <w:p w14:paraId="0FA3CCA3" w14:textId="77777777" w:rsidR="00020DDF" w:rsidRPr="00F55C15" w:rsidRDefault="00020DDF" w:rsidP="005F1AD9">
      <w:pPr>
        <w:pStyle w:val="Textkrper"/>
        <w:numPr>
          <w:ilvl w:val="0"/>
          <w:numId w:val="8"/>
        </w:numPr>
        <w:spacing w:before="0" w:beforeAutospacing="0" w:after="120" w:afterAutospacing="0" w:line="253" w:lineRule="atLeast"/>
        <w:jc w:val="left"/>
        <w:rPr>
          <w:color w:val="000000"/>
          <w:lang w:val="de-DE"/>
        </w:rPr>
      </w:pPr>
      <w:r w:rsidRPr="00F55C15">
        <w:rPr>
          <w:color w:val="000000"/>
          <w:lang w:val="de-DE"/>
        </w:rPr>
        <w:t>Dateimanager – Dateien</w:t>
      </w:r>
    </w:p>
    <w:p w14:paraId="451E37FD" w14:textId="77777777" w:rsidR="00020DDF" w:rsidRPr="00F55C15" w:rsidRDefault="00020DDF" w:rsidP="005F1AD9">
      <w:pPr>
        <w:pStyle w:val="Textkrper"/>
        <w:numPr>
          <w:ilvl w:val="0"/>
          <w:numId w:val="8"/>
        </w:numPr>
        <w:spacing w:before="0" w:beforeAutospacing="0" w:after="120" w:afterAutospacing="0" w:line="253" w:lineRule="atLeast"/>
        <w:jc w:val="left"/>
        <w:rPr>
          <w:color w:val="000000"/>
          <w:lang w:val="de-DE"/>
        </w:rPr>
      </w:pPr>
      <w:r w:rsidRPr="00F55C15">
        <w:rPr>
          <w:color w:val="000000"/>
          <w:lang w:val="de-DE"/>
        </w:rPr>
        <w:t>Victor Reader</w:t>
      </w:r>
    </w:p>
    <w:p w14:paraId="4842FEB3" w14:textId="1685EE48" w:rsidR="00687A2B" w:rsidRPr="00F55C15" w:rsidRDefault="00687A2B" w:rsidP="005F1AD9">
      <w:pPr>
        <w:pStyle w:val="Textkrper"/>
        <w:numPr>
          <w:ilvl w:val="0"/>
          <w:numId w:val="8"/>
        </w:numPr>
        <w:spacing w:before="0" w:beforeAutospacing="0" w:after="120" w:afterAutospacing="0" w:line="253" w:lineRule="atLeast"/>
        <w:jc w:val="left"/>
        <w:rPr>
          <w:color w:val="000000"/>
          <w:lang w:val="de-DE"/>
        </w:rPr>
      </w:pPr>
      <w:r w:rsidRPr="00F55C15">
        <w:rPr>
          <w:color w:val="000000"/>
          <w:lang w:val="de-DE"/>
        </w:rPr>
        <w:t>Braille-Terminal</w:t>
      </w:r>
    </w:p>
    <w:p w14:paraId="24230A24" w14:textId="5A517605" w:rsidR="00581C56" w:rsidRPr="00F55C15" w:rsidRDefault="00581C56" w:rsidP="005F1AD9">
      <w:pPr>
        <w:pStyle w:val="Textkrper"/>
        <w:numPr>
          <w:ilvl w:val="0"/>
          <w:numId w:val="8"/>
        </w:numPr>
        <w:spacing w:before="0" w:beforeAutospacing="0" w:after="120" w:afterAutospacing="0" w:line="253" w:lineRule="atLeast"/>
        <w:jc w:val="left"/>
        <w:rPr>
          <w:color w:val="000000"/>
          <w:lang w:val="de-DE"/>
        </w:rPr>
      </w:pPr>
      <w:r w:rsidRPr="00F55C15">
        <w:rPr>
          <w:color w:val="000000"/>
          <w:lang w:val="de-DE"/>
        </w:rPr>
        <w:t>Alle Anwendungen</w:t>
      </w:r>
    </w:p>
    <w:p w14:paraId="285C3749" w14:textId="6EAB6F94" w:rsidR="00581C56" w:rsidRPr="00F55C15" w:rsidRDefault="00581C56" w:rsidP="00C006E9">
      <w:pPr>
        <w:pStyle w:val="berschrift2"/>
        <w:jc w:val="left"/>
        <w:rPr>
          <w:lang w:val="de-DE"/>
        </w:rPr>
      </w:pPr>
      <w:bookmarkStart w:id="206" w:name="_Toc416443718"/>
      <w:bookmarkStart w:id="207" w:name="_Toc119322191"/>
      <w:bookmarkStart w:id="208" w:name="_Toc527968497"/>
      <w:bookmarkStart w:id="209" w:name="_Toc530556945"/>
      <w:bookmarkStart w:id="210" w:name="_Toc527968498"/>
      <w:bookmarkStart w:id="211" w:name="_Toc530556946"/>
      <w:bookmarkStart w:id="212" w:name="_Toc527968499"/>
      <w:bookmarkStart w:id="213" w:name="_Toc530556947"/>
      <w:bookmarkStart w:id="214" w:name="_Toc527968500"/>
      <w:bookmarkStart w:id="215" w:name="_Toc530556948"/>
      <w:bookmarkStart w:id="216" w:name="_Toc527968501"/>
      <w:bookmarkStart w:id="217" w:name="_Toc530556949"/>
      <w:bookmarkStart w:id="218" w:name="_Toc527968502"/>
      <w:bookmarkStart w:id="219" w:name="_Toc530556950"/>
      <w:bookmarkStart w:id="220" w:name="_Toc527968503"/>
      <w:bookmarkStart w:id="221" w:name="_Toc530556951"/>
      <w:bookmarkStart w:id="222" w:name="_Toc527968504"/>
      <w:bookmarkStart w:id="223" w:name="_Toc530556952"/>
      <w:bookmarkStart w:id="224" w:name="_Toc527968505"/>
      <w:bookmarkStart w:id="225" w:name="_Toc530556953"/>
      <w:bookmarkStart w:id="226" w:name="_Toc527968506"/>
      <w:bookmarkStart w:id="227" w:name="_Toc530556954"/>
      <w:bookmarkStart w:id="228" w:name="_Toc527968507"/>
      <w:bookmarkStart w:id="229" w:name="_Toc530556955"/>
      <w:bookmarkStart w:id="230" w:name="_Toc527968508"/>
      <w:bookmarkStart w:id="231" w:name="_Toc530556956"/>
      <w:bookmarkStart w:id="232" w:name="_Toc172626124"/>
      <w:bookmarkStart w:id="233" w:name="_Toc233021921"/>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r w:rsidRPr="00F55C15">
        <w:rPr>
          <w:lang w:val="de-DE"/>
        </w:rPr>
        <w:t>Das Hauptmenü starten</w:t>
      </w:r>
      <w:bookmarkEnd w:id="232"/>
      <w:bookmarkEnd w:id="233"/>
    </w:p>
    <w:p w14:paraId="74C1B0C0" w14:textId="51077C31" w:rsidR="00581C56" w:rsidRPr="00F55C15" w:rsidRDefault="00581C56" w:rsidP="00700F9A">
      <w:pPr>
        <w:pStyle w:val="Normal2"/>
        <w:rPr>
          <w:lang w:val="de-DE"/>
        </w:rPr>
      </w:pPr>
      <w:r w:rsidRPr="00F55C15">
        <w:rPr>
          <w:lang w:val="de-DE"/>
        </w:rPr>
        <w:t xml:space="preserve">Das KeySoft-Hauptmenü ist der Standardbildschirm </w:t>
      </w:r>
      <w:r w:rsidR="00F3634C" w:rsidRPr="00F55C15">
        <w:rPr>
          <w:lang w:val="de-DE"/>
        </w:rPr>
        <w:t>Ihr</w:t>
      </w:r>
      <w:r w:rsidRPr="00F55C15">
        <w:rPr>
          <w:lang w:val="de-DE"/>
        </w:rPr>
        <w:t xml:space="preserve">es </w:t>
      </w:r>
      <w:r w:rsidR="00F66D24" w:rsidRPr="00F55C15">
        <w:rPr>
          <w:lang w:val="de-DE"/>
        </w:rPr>
        <w:t>Monarch</w:t>
      </w:r>
      <w:r w:rsidRPr="00F55C15">
        <w:rPr>
          <w:lang w:val="de-DE"/>
        </w:rPr>
        <w:t xml:space="preserve">. </w:t>
      </w:r>
      <w:r w:rsidR="00141016" w:rsidRPr="00F55C15">
        <w:rPr>
          <w:lang w:val="de-DE"/>
        </w:rPr>
        <w:t xml:space="preserve">Er wird jach jedem Neustart angezeigt. </w:t>
      </w:r>
      <w:r w:rsidRPr="00F55C15">
        <w:rPr>
          <w:lang w:val="de-DE"/>
        </w:rPr>
        <w:t xml:space="preserve">Im Hauptmenü können Sie auf alle KeySoft-Anwendungen zugreifen. Wenn </w:t>
      </w:r>
      <w:r w:rsidR="00141016" w:rsidRPr="00F55C15">
        <w:rPr>
          <w:lang w:val="de-DE"/>
        </w:rPr>
        <w:t>Sie</w:t>
      </w:r>
      <w:r w:rsidRPr="00F55C15">
        <w:rPr>
          <w:lang w:val="de-DE"/>
        </w:rPr>
        <w:t xml:space="preserve"> </w:t>
      </w:r>
      <w:r w:rsidR="00F3634C" w:rsidRPr="00F55C15">
        <w:rPr>
          <w:lang w:val="de-DE"/>
        </w:rPr>
        <w:t>Ihr</w:t>
      </w:r>
      <w:r w:rsidRPr="00F55C15">
        <w:rPr>
          <w:lang w:val="de-DE"/>
        </w:rPr>
        <w:t>e</w:t>
      </w:r>
      <w:r w:rsidR="00141016" w:rsidRPr="00F55C15">
        <w:rPr>
          <w:lang w:val="de-DE"/>
        </w:rPr>
        <w:t>n</w:t>
      </w:r>
      <w:r w:rsidRPr="00F55C15">
        <w:rPr>
          <w:lang w:val="de-DE"/>
        </w:rPr>
        <w:t xml:space="preserve"> Monarch starte</w:t>
      </w:r>
      <w:r w:rsidR="00EC5ACF" w:rsidRPr="00F55C15">
        <w:rPr>
          <w:lang w:val="de-DE"/>
        </w:rPr>
        <w:t>n</w:t>
      </w:r>
      <w:r w:rsidRPr="00F55C15">
        <w:rPr>
          <w:lang w:val="de-DE"/>
        </w:rPr>
        <w:t xml:space="preserve"> oder eine Anwendung schließ</w:t>
      </w:r>
      <w:r w:rsidR="00F14409" w:rsidRPr="00F55C15">
        <w:rPr>
          <w:lang w:val="de-DE"/>
        </w:rPr>
        <w:t>en</w:t>
      </w:r>
      <w:r w:rsidRPr="00F55C15">
        <w:rPr>
          <w:lang w:val="de-DE"/>
        </w:rPr>
        <w:t>, kehr</w:t>
      </w:r>
      <w:r w:rsidR="000877B8" w:rsidRPr="00F55C15">
        <w:rPr>
          <w:lang w:val="de-DE"/>
        </w:rPr>
        <w:t xml:space="preserve">en Sie </w:t>
      </w:r>
      <w:r w:rsidRPr="00F55C15">
        <w:rPr>
          <w:lang w:val="de-DE"/>
        </w:rPr>
        <w:t>automatisch zu diesem Menü zurück.</w:t>
      </w:r>
    </w:p>
    <w:p w14:paraId="07C2E37C" w14:textId="26A05FBD" w:rsidR="001828F9" w:rsidRPr="00F55C15" w:rsidRDefault="000877B8" w:rsidP="00700F9A">
      <w:pPr>
        <w:pStyle w:val="Normal2"/>
        <w:rPr>
          <w:lang w:val="de-DE"/>
        </w:rPr>
      </w:pPr>
      <w:r w:rsidRPr="00F55C15">
        <w:rPr>
          <w:lang w:val="de-DE"/>
        </w:rPr>
        <w:t xml:space="preserve">Sie können </w:t>
      </w:r>
      <w:r w:rsidR="00581C56" w:rsidRPr="00F55C15">
        <w:rPr>
          <w:lang w:val="de-DE"/>
        </w:rPr>
        <w:t xml:space="preserve">jederzeit zum Hauptmenü zurückkehren, indem </w:t>
      </w:r>
      <w:r w:rsidRPr="00F55C15">
        <w:rPr>
          <w:lang w:val="de-DE"/>
        </w:rPr>
        <w:t xml:space="preserve">Sie </w:t>
      </w:r>
      <w:r w:rsidR="00581C56" w:rsidRPr="00F55C15">
        <w:rPr>
          <w:lang w:val="de-DE"/>
        </w:rPr>
        <w:t xml:space="preserve">einfach den Home-Knopf </w:t>
      </w:r>
      <w:r w:rsidR="00F3634C" w:rsidRPr="00F55C15">
        <w:rPr>
          <w:lang w:val="de-DE"/>
        </w:rPr>
        <w:t>Ihr</w:t>
      </w:r>
      <w:r w:rsidR="00581C56" w:rsidRPr="00F55C15">
        <w:rPr>
          <w:lang w:val="de-DE"/>
        </w:rPr>
        <w:t xml:space="preserve">es </w:t>
      </w:r>
      <w:r w:rsidR="00F66D24" w:rsidRPr="00F55C15">
        <w:rPr>
          <w:lang w:val="de-DE"/>
        </w:rPr>
        <w:t>Monarch</w:t>
      </w:r>
      <w:r w:rsidR="00581C56" w:rsidRPr="00F55C15">
        <w:rPr>
          <w:lang w:val="de-DE"/>
        </w:rPr>
        <w:t xml:space="preserve"> drück</w:t>
      </w:r>
      <w:r w:rsidRPr="00F55C15">
        <w:rPr>
          <w:lang w:val="de-DE"/>
        </w:rPr>
        <w:t>en</w:t>
      </w:r>
      <w:r w:rsidR="00581C56" w:rsidRPr="00F55C15">
        <w:rPr>
          <w:lang w:val="de-DE"/>
        </w:rPr>
        <w:t xml:space="preserve"> (der kreisförmige Knopf befindet sich an der vorder</w:t>
      </w:r>
      <w:r w:rsidRPr="00F55C15">
        <w:rPr>
          <w:lang w:val="de-DE"/>
        </w:rPr>
        <w:t>seite</w:t>
      </w:r>
      <w:r w:rsidR="00581C56" w:rsidRPr="00F55C15">
        <w:rPr>
          <w:lang w:val="de-DE"/>
        </w:rPr>
        <w:t xml:space="preserve"> </w:t>
      </w:r>
      <w:r w:rsidR="00F3634C" w:rsidRPr="00F55C15">
        <w:rPr>
          <w:lang w:val="de-DE"/>
        </w:rPr>
        <w:t>Ihr</w:t>
      </w:r>
      <w:r w:rsidR="00581C56" w:rsidRPr="00F55C15">
        <w:rPr>
          <w:lang w:val="de-DE"/>
        </w:rPr>
        <w:t xml:space="preserve">es </w:t>
      </w:r>
      <w:r w:rsidR="00F66D24" w:rsidRPr="00F55C15">
        <w:rPr>
          <w:lang w:val="de-DE"/>
        </w:rPr>
        <w:t>Monarch</w:t>
      </w:r>
      <w:r w:rsidR="00581C56" w:rsidRPr="00F55C15">
        <w:rPr>
          <w:lang w:val="de-DE"/>
        </w:rPr>
        <w:t xml:space="preserve"> in der Mitte). Alternativ </w:t>
      </w:r>
      <w:r w:rsidRPr="00F55C15">
        <w:rPr>
          <w:lang w:val="de-DE"/>
        </w:rPr>
        <w:t xml:space="preserve">können Sie </w:t>
      </w:r>
      <w:r w:rsidR="00581C56" w:rsidRPr="00F55C15">
        <w:rPr>
          <w:lang w:val="de-DE"/>
        </w:rPr>
        <w:t xml:space="preserve">den Befehl </w:t>
      </w:r>
      <w:r w:rsidRPr="00F55C15">
        <w:rPr>
          <w:lang w:val="de-DE"/>
        </w:rPr>
        <w:t xml:space="preserve">Leer-Taste + Punkte </w:t>
      </w:r>
      <w:r w:rsidR="00581C56" w:rsidRPr="00F55C15">
        <w:rPr>
          <w:lang w:val="de-DE"/>
        </w:rPr>
        <w:t xml:space="preserve">1-2-3-4-5-6 </w:t>
      </w:r>
      <w:r w:rsidRPr="00F55C15">
        <w:rPr>
          <w:lang w:val="de-DE"/>
        </w:rPr>
        <w:t xml:space="preserve">geben, wodurch Sie ebenfalls ins Hauptmenü gelangen. </w:t>
      </w:r>
      <w:r w:rsidR="00581C56" w:rsidRPr="00F55C15">
        <w:rPr>
          <w:lang w:val="de-DE"/>
        </w:rPr>
        <w:t>Beim Erreichen des Hauptmenüs liest Monarch "Hauptmenü"</w:t>
      </w:r>
      <w:r w:rsidRPr="00F55C15">
        <w:rPr>
          <w:lang w:val="de-DE"/>
        </w:rPr>
        <w:t xml:space="preserve"> über die TTS</w:t>
      </w:r>
      <w:r w:rsidR="00581C56" w:rsidRPr="00F55C15">
        <w:rPr>
          <w:lang w:val="de-DE"/>
        </w:rPr>
        <w:t xml:space="preserve">. Im Hauptmenü wird </w:t>
      </w:r>
      <w:r w:rsidRPr="00F55C15">
        <w:rPr>
          <w:lang w:val="de-DE"/>
        </w:rPr>
        <w:t xml:space="preserve">dasjenige Element, welches mit Enter geöffnet werden kann, mit einem vorangestellten Focusindikator präsentiert. </w:t>
      </w:r>
      <w:r w:rsidR="00581C56" w:rsidRPr="00F55C15">
        <w:rPr>
          <w:lang w:val="de-DE"/>
        </w:rPr>
        <w:t xml:space="preserve">Um mehr über den </w:t>
      </w:r>
      <w:r w:rsidRPr="00F55C15">
        <w:rPr>
          <w:lang w:val="de-DE"/>
        </w:rPr>
        <w:t xml:space="preserve">Focusindikator </w:t>
      </w:r>
      <w:r w:rsidR="00581C56" w:rsidRPr="00F55C15">
        <w:rPr>
          <w:lang w:val="de-DE"/>
        </w:rPr>
        <w:t>zu erfahren, siehe bitte Abschnitt</w:t>
      </w:r>
      <w:r w:rsidR="0064600F" w:rsidRPr="00F55C15">
        <w:rPr>
          <w:lang w:val="de-DE"/>
        </w:rPr>
        <w:t xml:space="preserve"> 4.4 </w:t>
      </w:r>
      <w:r w:rsidR="001828F9" w:rsidRPr="00F55C15">
        <w:rPr>
          <w:lang w:val="de-DE"/>
        </w:rPr>
        <w:t>über den Focusindikator.</w:t>
      </w:r>
    </w:p>
    <w:p w14:paraId="45A6AFA9" w14:textId="0892EE0B" w:rsidR="00581C56" w:rsidRPr="00F55C15" w:rsidRDefault="00581C56" w:rsidP="00700F9A">
      <w:pPr>
        <w:pStyle w:val="Normal2"/>
        <w:rPr>
          <w:lang w:val="de-DE"/>
        </w:rPr>
      </w:pPr>
      <w:r w:rsidRPr="00F55C15">
        <w:rPr>
          <w:lang w:val="de-DE"/>
        </w:rPr>
        <w:t xml:space="preserve"> </w:t>
      </w:r>
    </w:p>
    <w:p w14:paraId="26ADAE41" w14:textId="641D2D6E" w:rsidR="00581C56" w:rsidRPr="00F55C15" w:rsidRDefault="00581C56" w:rsidP="00C006E9">
      <w:pPr>
        <w:pStyle w:val="berschrift2"/>
        <w:jc w:val="left"/>
        <w:rPr>
          <w:lang w:val="de-DE"/>
        </w:rPr>
      </w:pPr>
      <w:bookmarkStart w:id="234" w:name="_Toc416443719"/>
      <w:bookmarkStart w:id="235" w:name="_Toc119322192"/>
      <w:bookmarkStart w:id="236" w:name="_Toc172626125"/>
      <w:bookmarkStart w:id="237" w:name="_Toc233021922"/>
      <w:bookmarkEnd w:id="234"/>
      <w:r w:rsidRPr="00F55C15">
        <w:rPr>
          <w:lang w:val="de-DE"/>
        </w:rPr>
        <w:t>Navigation im Hauptmenü</w:t>
      </w:r>
      <w:bookmarkEnd w:id="237"/>
      <w:r w:rsidRPr="00F55C15">
        <w:rPr>
          <w:lang w:val="de-DE"/>
        </w:rPr>
        <w:t xml:space="preserve"> </w:t>
      </w:r>
      <w:bookmarkEnd w:id="235"/>
      <w:bookmarkEnd w:id="236"/>
    </w:p>
    <w:p w14:paraId="59299E54" w14:textId="77777777" w:rsidR="00FE055D" w:rsidRDefault="001828F9" w:rsidP="00FE055D">
      <w:pPr>
        <w:pStyle w:val="Normal2"/>
        <w:jc w:val="left"/>
        <w:rPr>
          <w:lang w:val="de-DE"/>
        </w:rPr>
      </w:pPr>
      <w:r w:rsidRPr="00F55C15">
        <w:rPr>
          <w:lang w:val="de-DE"/>
        </w:rPr>
        <w:t xml:space="preserve">Sie können </w:t>
      </w:r>
      <w:r w:rsidR="0064600F" w:rsidRPr="00F55C15">
        <w:rPr>
          <w:lang w:val="de-DE"/>
        </w:rPr>
        <w:t xml:space="preserve">die Leer-Taste + Punkt 4 </w:t>
      </w:r>
      <w:r w:rsidR="0014159F" w:rsidRPr="00F55C15">
        <w:rPr>
          <w:lang w:val="de-DE"/>
        </w:rPr>
        <w:t xml:space="preserve"> oder </w:t>
      </w:r>
      <w:r w:rsidR="001203FF" w:rsidRPr="00F55C15">
        <w:rPr>
          <w:lang w:val="de-DE"/>
        </w:rPr>
        <w:t>Steuerkreuz (D-Pad)</w:t>
      </w:r>
      <w:r w:rsidR="0014159F" w:rsidRPr="00F55C15">
        <w:rPr>
          <w:lang w:val="de-DE"/>
        </w:rPr>
        <w:t xml:space="preserve"> </w:t>
      </w:r>
      <w:r w:rsidR="0064600F" w:rsidRPr="00F55C15">
        <w:rPr>
          <w:lang w:val="de-DE"/>
        </w:rPr>
        <w:t>runter</w:t>
      </w:r>
      <w:r w:rsidR="0014159F" w:rsidRPr="00F55C15">
        <w:rPr>
          <w:lang w:val="de-DE"/>
        </w:rPr>
        <w:t xml:space="preserve"> drücken, um zum nächsten </w:t>
      </w:r>
      <w:r w:rsidR="000C3E9D" w:rsidRPr="00F55C15">
        <w:rPr>
          <w:lang w:val="de-DE"/>
        </w:rPr>
        <w:t>Objekt</w:t>
      </w:r>
      <w:r w:rsidR="0014159F" w:rsidRPr="00F55C15">
        <w:rPr>
          <w:lang w:val="de-DE"/>
        </w:rPr>
        <w:t xml:space="preserve"> zu navigieren, und </w:t>
      </w:r>
      <w:r w:rsidR="0064600F" w:rsidRPr="00F55C15">
        <w:rPr>
          <w:lang w:val="de-DE"/>
        </w:rPr>
        <w:t xml:space="preserve">Leer-Taste + Punkt 1 </w:t>
      </w:r>
      <w:r w:rsidR="0014159F" w:rsidRPr="00F55C15">
        <w:rPr>
          <w:lang w:val="de-DE"/>
        </w:rPr>
        <w:t xml:space="preserve">oder </w:t>
      </w:r>
      <w:r w:rsidR="001203FF" w:rsidRPr="00F55C15">
        <w:rPr>
          <w:lang w:val="de-DE"/>
        </w:rPr>
        <w:t>Steuerkreuz (D-Pad)</w:t>
      </w:r>
      <w:r w:rsidR="0014159F" w:rsidRPr="00F55C15">
        <w:rPr>
          <w:lang w:val="de-DE"/>
        </w:rPr>
        <w:t xml:space="preserve"> nach oben, um zum vorherigen </w:t>
      </w:r>
      <w:r w:rsidR="000C3E9D" w:rsidRPr="00F55C15">
        <w:rPr>
          <w:lang w:val="de-DE"/>
        </w:rPr>
        <w:t>Objekt</w:t>
      </w:r>
      <w:r w:rsidR="0014159F" w:rsidRPr="00F55C15">
        <w:rPr>
          <w:lang w:val="de-DE"/>
        </w:rPr>
        <w:t xml:space="preserve"> zu gelangen.</w:t>
      </w:r>
      <w:bookmarkStart w:id="238" w:name="_4.4._Accessibility_focus"/>
      <w:bookmarkStart w:id="239" w:name="_Toc172626126"/>
      <w:bookmarkEnd w:id="238"/>
    </w:p>
    <w:p w14:paraId="2501089A" w14:textId="77E4C44A" w:rsidR="00C23688" w:rsidRPr="00F55C15" w:rsidRDefault="00FE055D" w:rsidP="00FE055D">
      <w:pPr>
        <w:pStyle w:val="berschrift2"/>
      </w:pPr>
      <w:r w:rsidRPr="00D608E9">
        <w:rPr>
          <w:lang w:val="de-CH"/>
        </w:rPr>
        <w:t xml:space="preserve"> </w:t>
      </w:r>
      <w:bookmarkStart w:id="240" w:name="_Toc233021923"/>
      <w:r w:rsidR="0064600F" w:rsidRPr="00F55C15">
        <w:t>Focusindikator</w:t>
      </w:r>
      <w:bookmarkEnd w:id="239"/>
      <w:bookmarkEnd w:id="240"/>
    </w:p>
    <w:p w14:paraId="7FA9AC2E" w14:textId="76DA214C" w:rsidR="00581C56" w:rsidRPr="00F55C15" w:rsidRDefault="00726EB6" w:rsidP="00700F9A">
      <w:pPr>
        <w:pStyle w:val="Normal2"/>
        <w:rPr>
          <w:lang w:val="de-DE"/>
        </w:rPr>
      </w:pPr>
      <w:r w:rsidRPr="00F55C15">
        <w:rPr>
          <w:lang w:val="de-DE"/>
        </w:rPr>
        <w:t xml:space="preserve">Um den Standort des fokussierten </w:t>
      </w:r>
      <w:r w:rsidR="000C3E9D" w:rsidRPr="00F55C15">
        <w:rPr>
          <w:lang w:val="de-DE"/>
        </w:rPr>
        <w:t>Objekt</w:t>
      </w:r>
      <w:r w:rsidRPr="00F55C15">
        <w:rPr>
          <w:lang w:val="de-DE"/>
        </w:rPr>
        <w:t xml:space="preserve">s anzuzeigen, ist ein </w:t>
      </w:r>
      <w:r w:rsidR="0064600F" w:rsidRPr="00F55C15">
        <w:rPr>
          <w:lang w:val="de-DE"/>
        </w:rPr>
        <w:t xml:space="preserve">Focusindikator Focusindikator </w:t>
      </w:r>
      <w:r w:rsidRPr="00F55C15">
        <w:rPr>
          <w:lang w:val="de-DE"/>
        </w:rPr>
        <w:t xml:space="preserve">vorhanden. Dieses quadratische Symbol, bestehend aus drei Punkten in der Breite und drei Punkten in der Höhe, befindet sich links neben dem fokussierten Element. Wenn </w:t>
      </w:r>
      <w:r w:rsidR="0064600F" w:rsidRPr="00F55C15">
        <w:rPr>
          <w:lang w:val="de-DE"/>
        </w:rPr>
        <w:t xml:space="preserve">Sie </w:t>
      </w:r>
      <w:r w:rsidRPr="00F55C15">
        <w:rPr>
          <w:lang w:val="de-DE"/>
        </w:rPr>
        <w:t xml:space="preserve">die </w:t>
      </w:r>
      <w:r w:rsidR="001203FF" w:rsidRPr="00F55C15">
        <w:rPr>
          <w:lang w:val="de-DE"/>
        </w:rPr>
        <w:t>Steuerkreuz</w:t>
      </w:r>
      <w:r w:rsidR="0064600F" w:rsidRPr="00F55C15">
        <w:rPr>
          <w:lang w:val="de-DE"/>
        </w:rPr>
        <w:t>-</w:t>
      </w:r>
      <w:r w:rsidR="001203FF" w:rsidRPr="00F55C15">
        <w:rPr>
          <w:lang w:val="de-DE"/>
        </w:rPr>
        <w:t>(D-Pad)</w:t>
      </w:r>
      <w:r w:rsidRPr="00F55C15">
        <w:rPr>
          <w:lang w:val="de-DE"/>
        </w:rPr>
        <w:t>-Tasten benutz</w:t>
      </w:r>
      <w:r w:rsidR="0064600F" w:rsidRPr="00F55C15">
        <w:rPr>
          <w:lang w:val="de-DE"/>
        </w:rPr>
        <w:t>en</w:t>
      </w:r>
      <w:r w:rsidRPr="00F55C15">
        <w:rPr>
          <w:lang w:val="de-DE"/>
        </w:rPr>
        <w:t xml:space="preserve">, um </w:t>
      </w:r>
      <w:r w:rsidR="0064600F" w:rsidRPr="00F55C15">
        <w:rPr>
          <w:lang w:val="de-DE"/>
        </w:rPr>
        <w:t xml:space="preserve">ein Element zu suchen, </w:t>
      </w:r>
      <w:r w:rsidRPr="00F55C15">
        <w:rPr>
          <w:lang w:val="de-DE"/>
        </w:rPr>
        <w:t xml:space="preserve">wird </w:t>
      </w:r>
      <w:r w:rsidR="00F3634C" w:rsidRPr="00F55C15">
        <w:rPr>
          <w:lang w:val="de-DE"/>
        </w:rPr>
        <w:t>Ihr</w:t>
      </w:r>
      <w:r w:rsidRPr="00F55C15">
        <w:rPr>
          <w:lang w:val="de-DE"/>
        </w:rPr>
        <w:t xml:space="preserve"> Fo</w:t>
      </w:r>
      <w:r w:rsidR="0064600F" w:rsidRPr="00F55C15">
        <w:rPr>
          <w:lang w:val="de-DE"/>
        </w:rPr>
        <w:t>c</w:t>
      </w:r>
      <w:r w:rsidRPr="00F55C15">
        <w:rPr>
          <w:lang w:val="de-DE"/>
        </w:rPr>
        <w:t>usindikator auf dieselbe Zeile verschoben</w:t>
      </w:r>
      <w:r w:rsidR="0064600F" w:rsidRPr="00F55C15">
        <w:rPr>
          <w:lang w:val="de-DE"/>
        </w:rPr>
        <w:t>, auf welcher sich das gesuchte Element befindet.</w:t>
      </w:r>
      <w:r w:rsidRPr="00F55C15">
        <w:rPr>
          <w:lang w:val="de-DE"/>
        </w:rPr>
        <w:t xml:space="preserve"> Dieser Indikator entspricht </w:t>
      </w:r>
      <w:r w:rsidR="00F3634C" w:rsidRPr="00F55C15">
        <w:rPr>
          <w:lang w:val="de-DE"/>
        </w:rPr>
        <w:t>Ihr</w:t>
      </w:r>
      <w:r w:rsidRPr="00F55C15">
        <w:rPr>
          <w:lang w:val="de-DE"/>
        </w:rPr>
        <w:t xml:space="preserve">em Cursor, wenn </w:t>
      </w:r>
      <w:r w:rsidR="0064600F" w:rsidRPr="00F55C15">
        <w:rPr>
          <w:lang w:val="de-DE"/>
        </w:rPr>
        <w:t>Sie</w:t>
      </w:r>
      <w:r w:rsidRPr="00F55C15">
        <w:rPr>
          <w:lang w:val="de-DE"/>
        </w:rPr>
        <w:t xml:space="preserve"> im Hauptmenü und in allen </w:t>
      </w:r>
      <w:r w:rsidR="0064600F" w:rsidRPr="00F55C15">
        <w:rPr>
          <w:lang w:val="de-DE"/>
        </w:rPr>
        <w:t xml:space="preserve">anderen </w:t>
      </w:r>
      <w:r w:rsidRPr="00F55C15">
        <w:rPr>
          <w:lang w:val="de-DE"/>
        </w:rPr>
        <w:t>Menüs navigier</w:t>
      </w:r>
      <w:r w:rsidR="0064600F" w:rsidRPr="00F55C15">
        <w:rPr>
          <w:lang w:val="de-DE"/>
        </w:rPr>
        <w:t>en</w:t>
      </w:r>
      <w:r w:rsidRPr="00F55C15">
        <w:rPr>
          <w:lang w:val="de-DE"/>
        </w:rPr>
        <w:t>.</w:t>
      </w:r>
    </w:p>
    <w:p w14:paraId="2B3F5AFF" w14:textId="4F72C6B5" w:rsidR="00581C56" w:rsidRPr="00FE055D" w:rsidRDefault="0086004D" w:rsidP="00FE055D">
      <w:pPr>
        <w:pStyle w:val="berschrift2"/>
      </w:pPr>
      <w:bookmarkStart w:id="241" w:name="_Toc416443720"/>
      <w:bookmarkStart w:id="242" w:name="_Toc119322193"/>
      <w:bookmarkStart w:id="243" w:name="_Toc172626127"/>
      <w:bookmarkEnd w:id="241"/>
      <w:r w:rsidRPr="00F55C15">
        <w:rPr>
          <w:lang w:val="de-DE"/>
        </w:rPr>
        <w:t xml:space="preserve"> </w:t>
      </w:r>
      <w:bookmarkStart w:id="244" w:name="_Toc233021924"/>
      <w:r w:rsidR="003E2BC2" w:rsidRPr="00FE055D">
        <w:t>Öffnen von Menüs</w:t>
      </w:r>
      <w:bookmarkEnd w:id="242"/>
      <w:bookmarkEnd w:id="243"/>
      <w:bookmarkEnd w:id="244"/>
    </w:p>
    <w:p w14:paraId="3892ACE6" w14:textId="71B0F984" w:rsidR="00581C56" w:rsidRPr="00F55C15" w:rsidRDefault="00581C56" w:rsidP="00700F9A">
      <w:pPr>
        <w:pStyle w:val="Normal2"/>
        <w:rPr>
          <w:lang w:val="de-DE"/>
        </w:rPr>
      </w:pPr>
      <w:r w:rsidRPr="00F55C15">
        <w:rPr>
          <w:lang w:val="de-DE"/>
        </w:rPr>
        <w:t xml:space="preserve">Um ein ausgewähltes </w:t>
      </w:r>
      <w:r w:rsidR="003E2BC2" w:rsidRPr="00F55C15">
        <w:rPr>
          <w:lang w:val="de-DE"/>
        </w:rPr>
        <w:t>Menüe</w:t>
      </w:r>
      <w:r w:rsidRPr="00F55C15">
        <w:rPr>
          <w:lang w:val="de-DE"/>
        </w:rPr>
        <w:t xml:space="preserve">lement zu </w:t>
      </w:r>
      <w:r w:rsidR="003E2BC2" w:rsidRPr="00F55C15">
        <w:rPr>
          <w:lang w:val="de-DE"/>
        </w:rPr>
        <w:t>öffnen</w:t>
      </w:r>
      <w:r w:rsidRPr="00F55C15">
        <w:rPr>
          <w:lang w:val="de-DE"/>
        </w:rPr>
        <w:t xml:space="preserve">, drücken Sie Enter. Mit der </w:t>
      </w:r>
      <w:r w:rsidR="00404D3F">
        <w:rPr>
          <w:lang w:val="de-DE"/>
        </w:rPr>
        <w:t>Point &amp; click</w:t>
      </w:r>
      <w:r w:rsidRPr="00F55C15">
        <w:rPr>
          <w:lang w:val="de-DE"/>
        </w:rPr>
        <w:t>-Methode k</w:t>
      </w:r>
      <w:r w:rsidR="00925CCA" w:rsidRPr="00F55C15">
        <w:rPr>
          <w:lang w:val="de-DE"/>
        </w:rPr>
        <w:t>ö</w:t>
      </w:r>
      <w:r w:rsidRPr="00F55C15">
        <w:rPr>
          <w:lang w:val="de-DE"/>
        </w:rPr>
        <w:t>nn</w:t>
      </w:r>
      <w:r w:rsidR="003E2BC2" w:rsidRPr="00F55C15">
        <w:rPr>
          <w:lang w:val="de-DE"/>
        </w:rPr>
        <w:t xml:space="preserve">en Sie </w:t>
      </w:r>
      <w:r w:rsidRPr="00F55C15">
        <w:rPr>
          <w:lang w:val="de-DE"/>
        </w:rPr>
        <w:t xml:space="preserve">auch </w:t>
      </w:r>
      <w:r w:rsidR="00F3634C" w:rsidRPr="00F55C15">
        <w:rPr>
          <w:lang w:val="de-DE"/>
        </w:rPr>
        <w:t>Ihr</w:t>
      </w:r>
      <w:r w:rsidRPr="00F55C15">
        <w:rPr>
          <w:lang w:val="de-DE"/>
        </w:rPr>
        <w:t xml:space="preserve">en Finger auf </w:t>
      </w:r>
      <w:r w:rsidR="003E2BC2" w:rsidRPr="00F55C15">
        <w:rPr>
          <w:lang w:val="de-DE"/>
        </w:rPr>
        <w:t>dem</w:t>
      </w:r>
      <w:r w:rsidRPr="00F55C15">
        <w:rPr>
          <w:lang w:val="de-DE"/>
        </w:rPr>
        <w:t xml:space="preserve"> gewünschte</w:t>
      </w:r>
      <w:r w:rsidR="003E2BC2" w:rsidRPr="00F55C15">
        <w:rPr>
          <w:lang w:val="de-DE"/>
        </w:rPr>
        <w:t>n</w:t>
      </w:r>
      <w:r w:rsidRPr="00F55C15">
        <w:rPr>
          <w:lang w:val="de-DE"/>
        </w:rPr>
        <w:t xml:space="preserve"> Element positionieren und dann doppelt auf die </w:t>
      </w:r>
      <w:r w:rsidR="0087021C" w:rsidRPr="00F55C15">
        <w:rPr>
          <w:lang w:val="de-DE"/>
        </w:rPr>
        <w:t>Action-Taste</w:t>
      </w:r>
      <w:r w:rsidR="003E2BC2" w:rsidRPr="00F55C15">
        <w:rPr>
          <w:lang w:val="de-DE"/>
        </w:rPr>
        <w:t xml:space="preserve"> </w:t>
      </w:r>
      <w:r w:rsidRPr="00F55C15">
        <w:rPr>
          <w:lang w:val="de-DE"/>
        </w:rPr>
        <w:t xml:space="preserve">drücken. </w:t>
      </w:r>
    </w:p>
    <w:p w14:paraId="6DFFB93C" w14:textId="65474F7D" w:rsidR="00581C56" w:rsidRPr="00F55C15" w:rsidRDefault="00581C56" w:rsidP="00C006E9">
      <w:pPr>
        <w:pStyle w:val="berschrift2"/>
        <w:jc w:val="left"/>
        <w:rPr>
          <w:lang w:val="de-DE"/>
        </w:rPr>
      </w:pPr>
      <w:bookmarkStart w:id="245" w:name="_Toc119322194"/>
      <w:bookmarkStart w:id="246" w:name="_Toc172626128"/>
      <w:bookmarkStart w:id="247" w:name="_Toc233021925"/>
      <w:r w:rsidRPr="00F55C15">
        <w:rPr>
          <w:lang w:val="de-DE"/>
        </w:rPr>
        <w:t>Zugriff auf laufende Anwendungen</w:t>
      </w:r>
      <w:bookmarkEnd w:id="245"/>
      <w:bookmarkEnd w:id="246"/>
      <w:bookmarkEnd w:id="247"/>
    </w:p>
    <w:p w14:paraId="06723028" w14:textId="0C6CC555" w:rsidR="00581C56" w:rsidRPr="00F55C15" w:rsidRDefault="00581C56" w:rsidP="00700F9A">
      <w:pPr>
        <w:pStyle w:val="Normal2"/>
        <w:rPr>
          <w:lang w:val="de-DE"/>
        </w:rPr>
      </w:pPr>
      <w:r w:rsidRPr="00F55C15">
        <w:rPr>
          <w:lang w:val="de-DE"/>
        </w:rPr>
        <w:t xml:space="preserve">Irgendwann möchten Sie vielleicht zu einer </w:t>
      </w:r>
      <w:r w:rsidR="003E2BC2" w:rsidRPr="00F55C15">
        <w:rPr>
          <w:lang w:val="de-DE"/>
        </w:rPr>
        <w:t xml:space="preserve">Anwendung </w:t>
      </w:r>
      <w:r w:rsidRPr="00F55C15">
        <w:rPr>
          <w:lang w:val="de-DE"/>
        </w:rPr>
        <w:t>zurückkehren, die Sie kürzlich genutzt und nicht geschlossen haben. Diese Anwendungen laufen noch, sodass Sie schnell zu ihnen zurückkehren können, ohne sie über das Hauptmenü erneut öffnen zu müssen.</w:t>
      </w:r>
    </w:p>
    <w:p w14:paraId="65AE1DA9" w14:textId="1089F895" w:rsidR="00581C56" w:rsidRPr="00F55C15" w:rsidRDefault="00581C56" w:rsidP="00700F9A">
      <w:pPr>
        <w:pStyle w:val="Normal2"/>
        <w:rPr>
          <w:lang w:val="de-DE"/>
        </w:rPr>
      </w:pPr>
      <w:r w:rsidRPr="00F55C15">
        <w:rPr>
          <w:lang w:val="de-DE"/>
        </w:rPr>
        <w:t>Um auf eine laufende Anwendung zuzugreifen, drücken Sie den Button "</w:t>
      </w:r>
      <w:r w:rsidR="003E2BC2" w:rsidRPr="00F55C15">
        <w:rPr>
          <w:lang w:val="de-DE"/>
        </w:rPr>
        <w:t>zuletzt aktive Apps</w:t>
      </w:r>
      <w:r w:rsidRPr="00F55C15">
        <w:rPr>
          <w:lang w:val="de-DE"/>
        </w:rPr>
        <w:t>", die quadratische Taste in der Mitte der vorder</w:t>
      </w:r>
      <w:r w:rsidR="003E2BC2" w:rsidRPr="00F55C15">
        <w:rPr>
          <w:lang w:val="de-DE"/>
        </w:rPr>
        <w:t>seite</w:t>
      </w:r>
      <w:r w:rsidRPr="00F55C15">
        <w:rPr>
          <w:lang w:val="de-DE"/>
        </w:rPr>
        <w:t xml:space="preserve"> Ihres </w:t>
      </w:r>
      <w:r w:rsidR="00F66D24" w:rsidRPr="00F55C15">
        <w:rPr>
          <w:lang w:val="de-DE"/>
        </w:rPr>
        <w:t>Monarch</w:t>
      </w:r>
      <w:r w:rsidRPr="00F55C15">
        <w:rPr>
          <w:lang w:val="de-DE"/>
        </w:rPr>
        <w:t>. Navigiere</w:t>
      </w:r>
      <w:r w:rsidR="003E2BC2" w:rsidRPr="00F55C15">
        <w:rPr>
          <w:lang w:val="de-DE"/>
        </w:rPr>
        <w:t xml:space="preserve">n Sie </w:t>
      </w:r>
      <w:r w:rsidRPr="00F55C15">
        <w:rPr>
          <w:lang w:val="de-DE"/>
        </w:rPr>
        <w:t xml:space="preserve"> mit den </w:t>
      </w:r>
      <w:r w:rsidR="001203FF" w:rsidRPr="00F55C15">
        <w:rPr>
          <w:lang w:val="de-DE"/>
        </w:rPr>
        <w:t>Steuerkreuz</w:t>
      </w:r>
      <w:r w:rsidR="003E2BC2" w:rsidRPr="00F55C15">
        <w:rPr>
          <w:lang w:val="de-DE"/>
        </w:rPr>
        <w:t>-</w:t>
      </w:r>
      <w:r w:rsidR="001203FF" w:rsidRPr="00F55C15">
        <w:rPr>
          <w:lang w:val="de-DE"/>
        </w:rPr>
        <w:t xml:space="preserve"> (D-Pad)</w:t>
      </w:r>
      <w:r w:rsidRPr="00F55C15">
        <w:rPr>
          <w:lang w:val="de-DE"/>
        </w:rPr>
        <w:t xml:space="preserve">-Tasten zu der App, die </w:t>
      </w:r>
      <w:r w:rsidR="003E2BC2" w:rsidRPr="00F55C15">
        <w:rPr>
          <w:lang w:val="de-DE"/>
        </w:rPr>
        <w:t xml:space="preserve">Sie </w:t>
      </w:r>
      <w:r w:rsidRPr="00F55C15">
        <w:rPr>
          <w:lang w:val="de-DE"/>
        </w:rPr>
        <w:t>öffnen möchte</w:t>
      </w:r>
      <w:r w:rsidR="003E2BC2" w:rsidRPr="00F55C15">
        <w:rPr>
          <w:lang w:val="de-DE"/>
        </w:rPr>
        <w:t>n</w:t>
      </w:r>
      <w:r w:rsidRPr="00F55C15">
        <w:rPr>
          <w:lang w:val="de-DE"/>
        </w:rPr>
        <w:t>, und drücke</w:t>
      </w:r>
      <w:r w:rsidR="003E2BC2" w:rsidRPr="00F55C15">
        <w:rPr>
          <w:lang w:val="de-DE"/>
        </w:rPr>
        <w:t xml:space="preserve">n Sie </w:t>
      </w:r>
      <w:r w:rsidRPr="00F55C15">
        <w:rPr>
          <w:lang w:val="de-DE"/>
        </w:rPr>
        <w:t xml:space="preserve"> dann Enter.</w:t>
      </w:r>
    </w:p>
    <w:p w14:paraId="0F2A30C4" w14:textId="74AFA8D0" w:rsidR="00030372" w:rsidRPr="00F55C15" w:rsidRDefault="00030372" w:rsidP="00700F9A">
      <w:pPr>
        <w:pStyle w:val="Normal2"/>
        <w:rPr>
          <w:lang w:val="de-DE"/>
        </w:rPr>
      </w:pPr>
      <w:r w:rsidRPr="00F55C15">
        <w:rPr>
          <w:lang w:val="de-DE"/>
        </w:rPr>
        <w:t>Um diese spezielle App zu schließen, nutze</w:t>
      </w:r>
      <w:r w:rsidR="003E2BC2" w:rsidRPr="00F55C15">
        <w:rPr>
          <w:lang w:val="de-DE"/>
        </w:rPr>
        <w:t xml:space="preserve">n Sie </w:t>
      </w:r>
      <w:r w:rsidR="00793107" w:rsidRPr="00F55C15">
        <w:rPr>
          <w:lang w:val="de-DE"/>
        </w:rPr>
        <w:t>den Tastenkürzel</w:t>
      </w:r>
      <w:r w:rsidRPr="00F55C15">
        <w:rPr>
          <w:lang w:val="de-DE"/>
        </w:rPr>
        <w:t xml:space="preserve"> </w:t>
      </w:r>
      <w:r w:rsidR="00D504E9" w:rsidRPr="00F55C15">
        <w:rPr>
          <w:lang w:val="de-DE"/>
        </w:rPr>
        <w:t>Leer-Taste</w:t>
      </w:r>
      <w:r w:rsidRPr="00F55C15">
        <w:rPr>
          <w:lang w:val="de-DE"/>
        </w:rPr>
        <w:t xml:space="preserve"> mit den Punkten 2-3-5-6 oder gehe</w:t>
      </w:r>
      <w:r w:rsidR="003E2BC2" w:rsidRPr="00F55C15">
        <w:rPr>
          <w:lang w:val="de-DE"/>
        </w:rPr>
        <w:t xml:space="preserve">n Sie </w:t>
      </w:r>
      <w:r w:rsidRPr="00F55C15">
        <w:rPr>
          <w:lang w:val="de-DE"/>
        </w:rPr>
        <w:t>ins Kontextmenü mit Leer</w:t>
      </w:r>
      <w:r w:rsidR="003E2BC2" w:rsidRPr="00F55C15">
        <w:rPr>
          <w:lang w:val="de-DE"/>
        </w:rPr>
        <w:t>-</w:t>
      </w:r>
      <w:r w:rsidRPr="00F55C15">
        <w:rPr>
          <w:lang w:val="de-DE"/>
        </w:rPr>
        <w:t xml:space="preserve">taste </w:t>
      </w:r>
      <w:r w:rsidR="003E2BC2" w:rsidRPr="00F55C15">
        <w:rPr>
          <w:lang w:val="de-DE"/>
        </w:rPr>
        <w:t>+</w:t>
      </w:r>
      <w:r w:rsidRPr="00F55C15">
        <w:rPr>
          <w:lang w:val="de-DE"/>
        </w:rPr>
        <w:t xml:space="preserve"> M, wähle</w:t>
      </w:r>
      <w:r w:rsidR="003E2BC2" w:rsidRPr="00F55C15">
        <w:rPr>
          <w:lang w:val="de-DE"/>
        </w:rPr>
        <w:t xml:space="preserve">n Sie dort die Funktion "Anwendung schließen" aus </w:t>
      </w:r>
      <w:r w:rsidRPr="00F55C15">
        <w:rPr>
          <w:lang w:val="de-DE"/>
        </w:rPr>
        <w:t>und drücke</w:t>
      </w:r>
      <w:r w:rsidR="003E2BC2" w:rsidRPr="00F55C15">
        <w:rPr>
          <w:lang w:val="de-DE"/>
        </w:rPr>
        <w:t xml:space="preserve">n Sie </w:t>
      </w:r>
      <w:r w:rsidRPr="00F55C15">
        <w:rPr>
          <w:lang w:val="de-DE"/>
        </w:rPr>
        <w:t>die Enter-Taste.</w:t>
      </w:r>
    </w:p>
    <w:p w14:paraId="3D8149E1" w14:textId="7F4304A1" w:rsidR="00581C56" w:rsidRPr="00F55C15" w:rsidRDefault="00581C56" w:rsidP="00700F9A">
      <w:pPr>
        <w:pStyle w:val="Normal2"/>
        <w:rPr>
          <w:lang w:val="de-DE"/>
        </w:rPr>
      </w:pPr>
      <w:r w:rsidRPr="00F55C15">
        <w:rPr>
          <w:lang w:val="de-DE"/>
        </w:rPr>
        <w:t xml:space="preserve">Um alle Apps im Bildschirm der </w:t>
      </w:r>
      <w:r w:rsidR="003E2BC2" w:rsidRPr="00F55C15">
        <w:rPr>
          <w:lang w:val="de-DE"/>
        </w:rPr>
        <w:t xml:space="preserve">zuletzt aktiven </w:t>
      </w:r>
      <w:r w:rsidRPr="00F55C15">
        <w:rPr>
          <w:lang w:val="de-DE"/>
        </w:rPr>
        <w:t xml:space="preserve">Apps zu schließen, verwenden Sie </w:t>
      </w:r>
      <w:r w:rsidR="00793107" w:rsidRPr="00F55C15">
        <w:rPr>
          <w:lang w:val="de-DE"/>
        </w:rPr>
        <w:t>den Tastenkürzel</w:t>
      </w:r>
      <w:r w:rsidRPr="00F55C15">
        <w:rPr>
          <w:lang w:val="de-DE"/>
        </w:rPr>
        <w:t xml:space="preserve"> </w:t>
      </w:r>
      <w:r w:rsidR="00D504E9" w:rsidRPr="00F55C15">
        <w:rPr>
          <w:lang w:val="de-DE"/>
        </w:rPr>
        <w:t>Leer-Taste</w:t>
      </w:r>
      <w:r w:rsidRPr="00F55C15">
        <w:rPr>
          <w:lang w:val="de-DE"/>
        </w:rPr>
        <w:t xml:space="preserve"> mit C oder gehen Sie zum Kontextmenü mit </w:t>
      </w:r>
      <w:r w:rsidR="003E2BC2" w:rsidRPr="00F55C15">
        <w:rPr>
          <w:lang w:val="de-DE"/>
        </w:rPr>
        <w:t xml:space="preserve">Leer-Taste + </w:t>
      </w:r>
      <w:r w:rsidRPr="00F55C15">
        <w:rPr>
          <w:lang w:val="de-DE"/>
        </w:rPr>
        <w:t xml:space="preserve">M und wählen Sie </w:t>
      </w:r>
      <w:r w:rsidR="00470338" w:rsidRPr="00F55C15">
        <w:rPr>
          <w:lang w:val="de-DE"/>
        </w:rPr>
        <w:t>die Option "alle Apps schließen</w:t>
      </w:r>
      <w:r w:rsidRPr="00F55C15">
        <w:rPr>
          <w:lang w:val="de-DE"/>
        </w:rPr>
        <w:t xml:space="preserve"> </w:t>
      </w:r>
      <w:r w:rsidR="00470338" w:rsidRPr="00F55C15">
        <w:rPr>
          <w:lang w:val="de-DE"/>
        </w:rPr>
        <w:t xml:space="preserve">mit der </w:t>
      </w:r>
      <w:r w:rsidRPr="00F55C15">
        <w:rPr>
          <w:lang w:val="de-DE"/>
        </w:rPr>
        <w:t>Enter-Taste aus. Beachte</w:t>
      </w:r>
      <w:r w:rsidR="00925CCA" w:rsidRPr="00F55C15">
        <w:rPr>
          <w:lang w:val="de-DE"/>
        </w:rPr>
        <w:t>n Sie</w:t>
      </w:r>
      <w:r w:rsidRPr="00F55C15">
        <w:rPr>
          <w:lang w:val="de-DE"/>
        </w:rPr>
        <w:t xml:space="preserve">, dass </w:t>
      </w:r>
      <w:r w:rsidR="00470338" w:rsidRPr="00F55C15">
        <w:rPr>
          <w:lang w:val="de-DE"/>
        </w:rPr>
        <w:t>Dadurch alle offenen Apps geschlossen</w:t>
      </w:r>
      <w:r w:rsidR="00925CCA" w:rsidRPr="00F55C15">
        <w:rPr>
          <w:lang w:val="de-DE"/>
        </w:rPr>
        <w:t xml:space="preserve"> werden</w:t>
      </w:r>
      <w:r w:rsidR="00470338" w:rsidRPr="00F55C15">
        <w:rPr>
          <w:lang w:val="de-DE"/>
        </w:rPr>
        <w:t>, und Sie kehren ins Hauptmenü zur</w:t>
      </w:r>
      <w:r w:rsidR="003273EE">
        <w:rPr>
          <w:lang w:val="de-DE"/>
        </w:rPr>
        <w:t>ü</w:t>
      </w:r>
      <w:r w:rsidR="00470338" w:rsidRPr="00F55C15">
        <w:rPr>
          <w:lang w:val="de-DE"/>
        </w:rPr>
        <w:t>ck.</w:t>
      </w:r>
    </w:p>
    <w:p w14:paraId="23FC14EE" w14:textId="3A93A18D" w:rsidR="00581C56" w:rsidRPr="00F55C15" w:rsidRDefault="00581C56" w:rsidP="00700F9A">
      <w:pPr>
        <w:pStyle w:val="Normal2"/>
        <w:rPr>
          <w:lang w:val="de-DE"/>
        </w:rPr>
      </w:pPr>
      <w:r w:rsidRPr="00F55C15">
        <w:rPr>
          <w:lang w:val="de-DE"/>
        </w:rPr>
        <w:t xml:space="preserve">Sie können schnell zu Ihrer zuletzt verwendeten Anwendung wechseln, indem Sie zweimal hintereinander </w:t>
      </w:r>
      <w:r w:rsidR="00470338" w:rsidRPr="00F55C15">
        <w:rPr>
          <w:lang w:val="de-DE"/>
        </w:rPr>
        <w:t xml:space="preserve">die Taste für zuletzt aktive Apps </w:t>
      </w:r>
      <w:r w:rsidRPr="00F55C15">
        <w:rPr>
          <w:lang w:val="de-DE"/>
        </w:rPr>
        <w:t>drücken.</w:t>
      </w:r>
    </w:p>
    <w:p w14:paraId="18BBC049" w14:textId="3A605EFE" w:rsidR="00581C56" w:rsidRPr="00F55C15" w:rsidRDefault="00341D76" w:rsidP="00C006E9">
      <w:pPr>
        <w:pStyle w:val="berschrift2"/>
        <w:jc w:val="left"/>
        <w:rPr>
          <w:lang w:val="de-DE"/>
        </w:rPr>
      </w:pPr>
      <w:bookmarkStart w:id="248" w:name="_Toc416443722"/>
      <w:bookmarkStart w:id="249" w:name="_Toc119322195"/>
      <w:bookmarkStart w:id="250" w:name="_Toc172626129"/>
      <w:bookmarkEnd w:id="248"/>
      <w:r w:rsidRPr="00F55C15">
        <w:rPr>
          <w:sz w:val="14"/>
          <w:szCs w:val="14"/>
          <w:lang w:val="de-DE"/>
        </w:rPr>
        <w:t xml:space="preserve"> </w:t>
      </w:r>
      <w:bookmarkStart w:id="251" w:name="_Toc233021926"/>
      <w:r w:rsidR="00581C56" w:rsidRPr="00F55C15">
        <w:rPr>
          <w:lang w:val="de-DE"/>
        </w:rPr>
        <w:t>Zugriff auf alle Anwendungen</w:t>
      </w:r>
      <w:bookmarkEnd w:id="249"/>
      <w:bookmarkEnd w:id="250"/>
      <w:bookmarkEnd w:id="251"/>
    </w:p>
    <w:p w14:paraId="75CC717B" w14:textId="14EB63D9" w:rsidR="00581C56" w:rsidRPr="00F55C15" w:rsidRDefault="00446D9C" w:rsidP="00700F9A">
      <w:pPr>
        <w:pStyle w:val="Normal2"/>
        <w:rPr>
          <w:lang w:val="de-DE"/>
        </w:rPr>
      </w:pPr>
      <w:r w:rsidRPr="00F55C15">
        <w:rPr>
          <w:lang w:val="de-DE"/>
        </w:rPr>
        <w:t xml:space="preserve">Die Option </w:t>
      </w:r>
      <w:r w:rsidR="00581C56" w:rsidRPr="00F55C15">
        <w:rPr>
          <w:lang w:val="de-DE"/>
        </w:rPr>
        <w:t xml:space="preserve">"Alle Anwendungen" </w:t>
      </w:r>
      <w:r w:rsidRPr="00F55C15">
        <w:rPr>
          <w:lang w:val="de-DE"/>
        </w:rPr>
        <w:t xml:space="preserve">im Hauptmenü </w:t>
      </w:r>
      <w:r w:rsidR="00581C56" w:rsidRPr="00F55C15">
        <w:rPr>
          <w:lang w:val="de-DE"/>
        </w:rPr>
        <w:t xml:space="preserve">führt </w:t>
      </w:r>
      <w:r w:rsidRPr="00F55C15">
        <w:rPr>
          <w:lang w:val="de-DE"/>
        </w:rPr>
        <w:t>Sie</w:t>
      </w:r>
      <w:r w:rsidR="00581C56" w:rsidRPr="00F55C15">
        <w:rPr>
          <w:lang w:val="de-DE"/>
        </w:rPr>
        <w:t xml:space="preserve"> zu einem neuen </w:t>
      </w:r>
      <w:r w:rsidRPr="00F55C15">
        <w:rPr>
          <w:lang w:val="de-DE"/>
        </w:rPr>
        <w:t>Unterm</w:t>
      </w:r>
      <w:r w:rsidR="00581C56" w:rsidRPr="00F55C15">
        <w:rPr>
          <w:lang w:val="de-DE"/>
        </w:rPr>
        <w:t xml:space="preserve">enü namens </w:t>
      </w:r>
      <w:r w:rsidRPr="00F55C15">
        <w:rPr>
          <w:lang w:val="de-DE"/>
        </w:rPr>
        <w:t>"</w:t>
      </w:r>
      <w:r w:rsidR="00581C56" w:rsidRPr="00F55C15">
        <w:rPr>
          <w:lang w:val="de-DE"/>
        </w:rPr>
        <w:t xml:space="preserve">Alle Apps". Dieses Menü listet alle Anwendungen auf, die auf </w:t>
      </w:r>
      <w:r w:rsidR="00F3634C" w:rsidRPr="00F55C15">
        <w:rPr>
          <w:lang w:val="de-DE"/>
        </w:rPr>
        <w:t>Ihr</w:t>
      </w:r>
      <w:r w:rsidR="00581C56" w:rsidRPr="00F55C15">
        <w:rPr>
          <w:lang w:val="de-DE"/>
        </w:rPr>
        <w:t>em Monarch installiert wurden.</w:t>
      </w:r>
    </w:p>
    <w:p w14:paraId="3F2A6808" w14:textId="49A2706A" w:rsidR="00581C56" w:rsidRPr="00F55C15" w:rsidRDefault="00581C56" w:rsidP="00700F9A">
      <w:pPr>
        <w:pStyle w:val="Normal2"/>
        <w:rPr>
          <w:lang w:val="de-DE"/>
        </w:rPr>
      </w:pPr>
      <w:r w:rsidRPr="00F55C15">
        <w:rPr>
          <w:lang w:val="de-DE"/>
        </w:rPr>
        <w:t xml:space="preserve">Um auf alle Anwendungen zuzugreifen, tippen Sie </w:t>
      </w:r>
      <w:r w:rsidR="00446D9C" w:rsidRPr="00F55C15">
        <w:rPr>
          <w:lang w:val="de-DE"/>
        </w:rPr>
        <w:t xml:space="preserve">im Hauptmenü </w:t>
      </w:r>
      <w:r w:rsidRPr="00F55C15">
        <w:rPr>
          <w:lang w:val="de-DE"/>
        </w:rPr>
        <w:t xml:space="preserve">den Buchstaben A ein oder navigieren Sie zum Element "Alle </w:t>
      </w:r>
      <w:r w:rsidR="00446D9C" w:rsidRPr="00F55C15">
        <w:rPr>
          <w:lang w:val="de-DE"/>
        </w:rPr>
        <w:t>Apps</w:t>
      </w:r>
      <w:r w:rsidRPr="00F55C15">
        <w:rPr>
          <w:lang w:val="de-DE"/>
        </w:rPr>
        <w:t xml:space="preserve">", indem Sie </w:t>
      </w:r>
      <w:r w:rsidR="00D504E9" w:rsidRPr="00F55C15">
        <w:rPr>
          <w:lang w:val="de-DE"/>
        </w:rPr>
        <w:t>Leer-Taste</w:t>
      </w:r>
      <w:r w:rsidRPr="00F55C15">
        <w:rPr>
          <w:lang w:val="de-DE"/>
        </w:rPr>
        <w:t xml:space="preserve"> </w:t>
      </w:r>
      <w:r w:rsidR="00446D9C" w:rsidRPr="00F55C15">
        <w:rPr>
          <w:lang w:val="de-DE"/>
        </w:rPr>
        <w:t xml:space="preserve">+ Punkt 4 </w:t>
      </w:r>
      <w:r w:rsidRPr="00F55C15">
        <w:rPr>
          <w:lang w:val="de-DE"/>
        </w:rPr>
        <w:t xml:space="preserve">oder das </w:t>
      </w:r>
      <w:r w:rsidR="001203FF" w:rsidRPr="00F55C15">
        <w:rPr>
          <w:lang w:val="de-DE"/>
        </w:rPr>
        <w:t>Steuerkreuz (D-Pad)</w:t>
      </w:r>
      <w:r w:rsidRPr="00F55C15">
        <w:rPr>
          <w:lang w:val="de-DE"/>
        </w:rPr>
        <w:t xml:space="preserve"> nach </w:t>
      </w:r>
      <w:r w:rsidR="00446D9C" w:rsidRPr="00F55C15">
        <w:rPr>
          <w:lang w:val="de-DE"/>
        </w:rPr>
        <w:t>unten</w:t>
      </w:r>
      <w:r w:rsidRPr="00F55C15">
        <w:rPr>
          <w:lang w:val="de-DE"/>
        </w:rPr>
        <w:t xml:space="preserve"> drücken</w:t>
      </w:r>
      <w:r w:rsidR="00446D9C" w:rsidRPr="00F55C15">
        <w:rPr>
          <w:lang w:val="de-DE"/>
        </w:rPr>
        <w:t xml:space="preserve">. Es ist das letzte Element im Hauptmenü, und sie aktivieren es mit Enter. </w:t>
      </w:r>
    </w:p>
    <w:p w14:paraId="0BAD027F" w14:textId="77777777" w:rsidR="00FE055D" w:rsidRDefault="00581C56" w:rsidP="00700F9A">
      <w:pPr>
        <w:pStyle w:val="Normal2"/>
        <w:rPr>
          <w:lang w:val="de-DE"/>
        </w:rPr>
      </w:pPr>
      <w:r w:rsidRPr="00F55C15">
        <w:rPr>
          <w:lang w:val="de-DE"/>
        </w:rPr>
        <w:t xml:space="preserve">Um </w:t>
      </w:r>
      <w:r w:rsidR="00446D9C" w:rsidRPr="00F55C15">
        <w:rPr>
          <w:lang w:val="de-DE"/>
        </w:rPr>
        <w:t>"</w:t>
      </w:r>
      <w:r w:rsidRPr="00F55C15">
        <w:rPr>
          <w:lang w:val="de-DE"/>
        </w:rPr>
        <w:t>Alle Anwendungen</w:t>
      </w:r>
      <w:r w:rsidR="00446D9C" w:rsidRPr="00F55C15">
        <w:rPr>
          <w:lang w:val="de-DE"/>
        </w:rPr>
        <w:t>"</w:t>
      </w:r>
      <w:r w:rsidRPr="00F55C15">
        <w:rPr>
          <w:lang w:val="de-DE"/>
        </w:rPr>
        <w:t xml:space="preserve"> zu verlassen und ins Hauptmenü zurückzukehren, drücken Sie die Zurück-Taste oder LEERTASTE mit E.</w:t>
      </w:r>
      <w:bookmarkStart w:id="252" w:name="_Toc119322196"/>
      <w:bookmarkStart w:id="253" w:name="_Toc172626130"/>
    </w:p>
    <w:p w14:paraId="0FE5EC64" w14:textId="77777777" w:rsidR="00FE055D" w:rsidRDefault="00FE055D" w:rsidP="00700F9A">
      <w:pPr>
        <w:pStyle w:val="Normal2"/>
        <w:rPr>
          <w:lang w:val="de-DE"/>
        </w:rPr>
      </w:pPr>
    </w:p>
    <w:p w14:paraId="02258BD3" w14:textId="472DD5CC" w:rsidR="00581C56" w:rsidRPr="00F55C15" w:rsidRDefault="00581C56" w:rsidP="00FE055D">
      <w:pPr>
        <w:pStyle w:val="berschrift2"/>
      </w:pPr>
      <w:bookmarkStart w:id="254" w:name="_Toc233021927"/>
      <w:r w:rsidRPr="00F55C15">
        <w:t>Das Hauptmenü anpassen</w:t>
      </w:r>
      <w:bookmarkEnd w:id="252"/>
      <w:bookmarkEnd w:id="253"/>
      <w:bookmarkEnd w:id="254"/>
    </w:p>
    <w:p w14:paraId="7571CD14" w14:textId="7FB55934" w:rsidR="00581C56" w:rsidRPr="00F55C15" w:rsidRDefault="00446D9C" w:rsidP="00C006E9">
      <w:pPr>
        <w:pStyle w:val="Normal2"/>
        <w:jc w:val="left"/>
        <w:rPr>
          <w:lang w:val="de-DE"/>
        </w:rPr>
      </w:pPr>
      <w:r w:rsidRPr="00F55C15">
        <w:rPr>
          <w:lang w:val="de-DE"/>
        </w:rPr>
        <w:t xml:space="preserve">Auf </w:t>
      </w:r>
      <w:r w:rsidR="00581C56" w:rsidRPr="00F55C15">
        <w:rPr>
          <w:lang w:val="de-DE"/>
        </w:rPr>
        <w:t xml:space="preserve">dem </w:t>
      </w:r>
      <w:r w:rsidR="00F66D24" w:rsidRPr="00F55C15">
        <w:rPr>
          <w:lang w:val="de-DE"/>
        </w:rPr>
        <w:t>Monarch</w:t>
      </w:r>
      <w:r w:rsidR="00581C56" w:rsidRPr="00F55C15">
        <w:rPr>
          <w:lang w:val="de-DE"/>
        </w:rPr>
        <w:t xml:space="preserve"> ha</w:t>
      </w:r>
      <w:r w:rsidRPr="00F55C15">
        <w:rPr>
          <w:lang w:val="de-DE"/>
        </w:rPr>
        <w:t xml:space="preserve">ben Sie </w:t>
      </w:r>
      <w:r w:rsidR="00581C56" w:rsidRPr="00F55C15">
        <w:rPr>
          <w:lang w:val="de-DE"/>
        </w:rPr>
        <w:t xml:space="preserve">die Möglichkeit, das Hauptmenü individuell anzupassen, indem </w:t>
      </w:r>
      <w:r w:rsidRPr="00F55C15">
        <w:rPr>
          <w:lang w:val="de-DE"/>
        </w:rPr>
        <w:t xml:space="preserve">Sie </w:t>
      </w:r>
      <w:r w:rsidR="00581C56" w:rsidRPr="00F55C15">
        <w:rPr>
          <w:lang w:val="de-DE"/>
        </w:rPr>
        <w:t xml:space="preserve">entweder </w:t>
      </w:r>
      <w:r w:rsidR="000C3E9D" w:rsidRPr="00F55C15">
        <w:rPr>
          <w:lang w:val="de-DE"/>
        </w:rPr>
        <w:t>Objekte</w:t>
      </w:r>
      <w:r w:rsidR="00581C56" w:rsidRPr="00F55C15">
        <w:rPr>
          <w:lang w:val="de-DE"/>
        </w:rPr>
        <w:t xml:space="preserve"> </w:t>
      </w:r>
      <w:r w:rsidR="00F3634C" w:rsidRPr="00F55C15">
        <w:rPr>
          <w:lang w:val="de-DE"/>
        </w:rPr>
        <w:t>Ihr</w:t>
      </w:r>
      <w:r w:rsidR="00581C56" w:rsidRPr="00F55C15">
        <w:rPr>
          <w:lang w:val="de-DE"/>
        </w:rPr>
        <w:t>er Wahl hinzufüg</w:t>
      </w:r>
      <w:r w:rsidRPr="00F55C15">
        <w:rPr>
          <w:lang w:val="de-DE"/>
        </w:rPr>
        <w:t>en</w:t>
      </w:r>
      <w:r w:rsidR="00581C56" w:rsidRPr="00F55C15">
        <w:rPr>
          <w:lang w:val="de-DE"/>
        </w:rPr>
        <w:t xml:space="preserve"> oder entfern</w:t>
      </w:r>
      <w:r w:rsidRPr="00F55C15">
        <w:rPr>
          <w:lang w:val="de-DE"/>
        </w:rPr>
        <w:t>en</w:t>
      </w:r>
      <w:r w:rsidR="00581C56" w:rsidRPr="00F55C15">
        <w:rPr>
          <w:lang w:val="de-DE"/>
        </w:rPr>
        <w:t>.</w:t>
      </w:r>
    </w:p>
    <w:p w14:paraId="29D577A6" w14:textId="7ABD2774" w:rsidR="00581C56" w:rsidRPr="00F55C15" w:rsidRDefault="00581C56" w:rsidP="00C006E9">
      <w:pPr>
        <w:pStyle w:val="berschrift3"/>
        <w:jc w:val="left"/>
        <w:rPr>
          <w:lang w:val="de-DE"/>
        </w:rPr>
      </w:pPr>
      <w:bookmarkStart w:id="255" w:name="_Toc119322197"/>
      <w:bookmarkStart w:id="256" w:name="_Toc172626131"/>
      <w:bookmarkStart w:id="257" w:name="_Toc233021928"/>
      <w:r w:rsidRPr="00F55C15">
        <w:rPr>
          <w:lang w:val="de-DE"/>
        </w:rPr>
        <w:t>Das benutzerdefinierte Menü aktivieren</w:t>
      </w:r>
      <w:bookmarkEnd w:id="255"/>
      <w:bookmarkEnd w:id="256"/>
      <w:bookmarkEnd w:id="257"/>
    </w:p>
    <w:p w14:paraId="7D5BDDC3" w14:textId="3B9A8E1D" w:rsidR="00581C56" w:rsidRPr="00F55C15" w:rsidRDefault="00581C56" w:rsidP="00700F9A">
      <w:pPr>
        <w:pStyle w:val="Normal3"/>
        <w:rPr>
          <w:color w:val="000000"/>
          <w:lang w:val="de-DE"/>
        </w:rPr>
      </w:pPr>
      <w:r w:rsidRPr="00F55C15">
        <w:rPr>
          <w:lang w:val="de-DE"/>
        </w:rPr>
        <w:t xml:space="preserve">Um </w:t>
      </w:r>
      <w:r w:rsidR="00F3634C" w:rsidRPr="00F55C15">
        <w:rPr>
          <w:lang w:val="de-DE"/>
        </w:rPr>
        <w:t>Ihr</w:t>
      </w:r>
      <w:r w:rsidRPr="00F55C15">
        <w:rPr>
          <w:lang w:val="de-DE"/>
        </w:rPr>
        <w:t xml:space="preserve"> Hauptmenü anzupassen, stelle</w:t>
      </w:r>
      <w:r w:rsidR="00446D9C" w:rsidRPr="00F55C15">
        <w:rPr>
          <w:lang w:val="de-DE"/>
        </w:rPr>
        <w:t>n Sie</w:t>
      </w:r>
      <w:r w:rsidRPr="00F55C15">
        <w:rPr>
          <w:lang w:val="de-DE"/>
        </w:rPr>
        <w:t xml:space="preserve"> sicher, dass </w:t>
      </w:r>
      <w:r w:rsidR="00446D9C" w:rsidRPr="00F55C15">
        <w:rPr>
          <w:lang w:val="de-DE"/>
        </w:rPr>
        <w:t xml:space="preserve">Sie </w:t>
      </w:r>
      <w:r w:rsidRPr="00F55C15">
        <w:rPr>
          <w:lang w:val="de-DE"/>
        </w:rPr>
        <w:t xml:space="preserve">bereits im Hauptmenü </w:t>
      </w:r>
      <w:r w:rsidR="00446D9C" w:rsidRPr="00F55C15">
        <w:rPr>
          <w:lang w:val="de-DE"/>
        </w:rPr>
        <w:t>sind</w:t>
      </w:r>
      <w:r w:rsidRPr="00F55C15">
        <w:rPr>
          <w:lang w:val="de-DE"/>
        </w:rPr>
        <w:t>, und drücke</w:t>
      </w:r>
      <w:r w:rsidR="00446D9C" w:rsidRPr="00F55C15">
        <w:rPr>
          <w:lang w:val="de-DE"/>
        </w:rPr>
        <w:t xml:space="preserve">n Sie </w:t>
      </w:r>
      <w:r w:rsidRPr="00F55C15">
        <w:rPr>
          <w:lang w:val="de-DE"/>
        </w:rPr>
        <w:t xml:space="preserve">dann </w:t>
      </w:r>
      <w:r w:rsidR="00446D9C" w:rsidRPr="00F55C15">
        <w:rPr>
          <w:lang w:val="de-DE"/>
        </w:rPr>
        <w:t>Rück-Taste + Leer-Taste + Enter + X</w:t>
      </w:r>
      <w:r w:rsidRPr="00F55C15">
        <w:rPr>
          <w:lang w:val="de-DE"/>
        </w:rPr>
        <w:t>.</w:t>
      </w:r>
    </w:p>
    <w:p w14:paraId="48578676" w14:textId="6480AAE2" w:rsidR="00581C56" w:rsidRPr="00F55C15" w:rsidRDefault="00581C56" w:rsidP="00700F9A">
      <w:pPr>
        <w:pStyle w:val="Normal3"/>
        <w:rPr>
          <w:color w:val="000000"/>
          <w:lang w:val="de-DE"/>
        </w:rPr>
      </w:pPr>
      <w:r w:rsidRPr="00F55C15">
        <w:rPr>
          <w:lang w:val="de-DE"/>
        </w:rPr>
        <w:t xml:space="preserve">Das Hauptmenü heißt jetzt </w:t>
      </w:r>
      <w:r w:rsidR="00446D9C" w:rsidRPr="00F55C15">
        <w:rPr>
          <w:lang w:val="de-DE"/>
        </w:rPr>
        <w:t>"</w:t>
      </w:r>
      <w:r w:rsidRPr="00F55C15">
        <w:rPr>
          <w:lang w:val="de-DE"/>
        </w:rPr>
        <w:t>Mein Menü</w:t>
      </w:r>
      <w:r w:rsidR="00446D9C" w:rsidRPr="00F55C15">
        <w:rPr>
          <w:lang w:val="de-DE"/>
        </w:rPr>
        <w:t>"</w:t>
      </w:r>
      <w:r w:rsidRPr="00F55C15">
        <w:rPr>
          <w:lang w:val="de-DE"/>
        </w:rPr>
        <w:t xml:space="preserve"> und kann nach Ihren Vorlieben angepasst werden.</w:t>
      </w:r>
    </w:p>
    <w:p w14:paraId="6500EDCD" w14:textId="4FC45FC3" w:rsidR="00581C56" w:rsidRPr="00F55C15" w:rsidRDefault="00581C56" w:rsidP="00700F9A">
      <w:pPr>
        <w:pStyle w:val="Normal3"/>
        <w:rPr>
          <w:color w:val="000000"/>
          <w:lang w:val="de-DE"/>
        </w:rPr>
      </w:pPr>
      <w:r w:rsidRPr="00F55C15">
        <w:rPr>
          <w:lang w:val="de-DE"/>
        </w:rPr>
        <w:t xml:space="preserve">Alternativ </w:t>
      </w:r>
      <w:r w:rsidR="00446D9C" w:rsidRPr="00F55C15">
        <w:rPr>
          <w:lang w:val="de-DE"/>
        </w:rPr>
        <w:t xml:space="preserve">können Sie </w:t>
      </w:r>
      <w:r w:rsidRPr="00F55C15">
        <w:rPr>
          <w:lang w:val="de-DE"/>
        </w:rPr>
        <w:t xml:space="preserve">das Kontextmenü öffnen, indem </w:t>
      </w:r>
      <w:r w:rsidR="00446D9C" w:rsidRPr="00F55C15">
        <w:rPr>
          <w:lang w:val="de-DE"/>
        </w:rPr>
        <w:t xml:space="preserve">Sie Leer-Taste + m </w:t>
      </w:r>
      <w:r w:rsidRPr="00F55C15">
        <w:rPr>
          <w:lang w:val="de-DE"/>
        </w:rPr>
        <w:t>drück</w:t>
      </w:r>
      <w:r w:rsidR="00AD0420" w:rsidRPr="00F55C15">
        <w:rPr>
          <w:lang w:val="de-DE"/>
        </w:rPr>
        <w:t>en</w:t>
      </w:r>
      <w:r w:rsidRPr="00F55C15">
        <w:rPr>
          <w:lang w:val="de-DE"/>
        </w:rPr>
        <w:t xml:space="preserve"> oder die </w:t>
      </w:r>
      <w:r w:rsidR="00AD0420" w:rsidRPr="00F55C15">
        <w:rPr>
          <w:lang w:val="de-DE"/>
        </w:rPr>
        <w:t>Taste für "zuletzt aktive Apps"</w:t>
      </w:r>
      <w:r w:rsidRPr="00F55C15">
        <w:rPr>
          <w:lang w:val="de-DE"/>
        </w:rPr>
        <w:t xml:space="preserve"> </w:t>
      </w:r>
      <w:r w:rsidR="008F31F7" w:rsidRPr="00F55C15">
        <w:rPr>
          <w:color w:val="000000"/>
          <w:lang w:val="de-DE"/>
        </w:rPr>
        <w:t xml:space="preserve"> (die quadratische Taste auf der Vorderseite des Geräts) gedrückt </w:t>
      </w:r>
      <w:r w:rsidR="00AD0420" w:rsidRPr="00F55C15">
        <w:rPr>
          <w:color w:val="000000"/>
          <w:lang w:val="de-DE"/>
        </w:rPr>
        <w:t>halten</w:t>
      </w:r>
      <w:r w:rsidR="008F31F7" w:rsidRPr="00F55C15">
        <w:rPr>
          <w:color w:val="000000"/>
          <w:lang w:val="de-DE"/>
        </w:rPr>
        <w:t>. Scrolle</w:t>
      </w:r>
      <w:r w:rsidR="00AD0420" w:rsidRPr="00F55C15">
        <w:rPr>
          <w:color w:val="000000"/>
          <w:lang w:val="de-DE"/>
        </w:rPr>
        <w:t xml:space="preserve">n Sie </w:t>
      </w:r>
      <w:r w:rsidR="008F31F7" w:rsidRPr="00F55C15">
        <w:rPr>
          <w:color w:val="000000"/>
          <w:lang w:val="de-DE"/>
        </w:rPr>
        <w:t xml:space="preserve">nach unten zu </w:t>
      </w:r>
      <w:r w:rsidR="00AD0420" w:rsidRPr="00F55C15">
        <w:rPr>
          <w:color w:val="000000"/>
          <w:lang w:val="de-DE"/>
        </w:rPr>
        <w:t>"</w:t>
      </w:r>
      <w:r w:rsidR="008F31F7" w:rsidRPr="00F55C15">
        <w:rPr>
          <w:color w:val="000000"/>
          <w:lang w:val="de-DE"/>
        </w:rPr>
        <w:t>Hauptmenü anpassen</w:t>
      </w:r>
      <w:r w:rsidR="00AD0420" w:rsidRPr="00F55C15">
        <w:rPr>
          <w:color w:val="000000"/>
          <w:lang w:val="de-DE"/>
        </w:rPr>
        <w:t>"</w:t>
      </w:r>
      <w:r w:rsidR="008F31F7" w:rsidRPr="00F55C15">
        <w:rPr>
          <w:color w:val="000000"/>
          <w:lang w:val="de-DE"/>
        </w:rPr>
        <w:t xml:space="preserve"> und aktiviere</w:t>
      </w:r>
      <w:r w:rsidR="00AD0420" w:rsidRPr="00F55C15">
        <w:rPr>
          <w:color w:val="000000"/>
          <w:lang w:val="de-DE"/>
        </w:rPr>
        <w:t>n Sie</w:t>
      </w:r>
      <w:r w:rsidR="008F31F7" w:rsidRPr="00F55C15">
        <w:rPr>
          <w:color w:val="000000"/>
          <w:lang w:val="de-DE"/>
        </w:rPr>
        <w:t xml:space="preserve"> </w:t>
      </w:r>
      <w:r w:rsidR="00AD0420" w:rsidRPr="00F55C15">
        <w:rPr>
          <w:color w:val="000000"/>
          <w:lang w:val="de-DE"/>
        </w:rPr>
        <w:t>dieses Element mit Enter</w:t>
      </w:r>
      <w:r w:rsidR="008F31F7" w:rsidRPr="00F55C15">
        <w:rPr>
          <w:color w:val="000000"/>
          <w:lang w:val="de-DE"/>
        </w:rPr>
        <w:t>.</w:t>
      </w:r>
    </w:p>
    <w:p w14:paraId="6FAFAD8F" w14:textId="524E8948" w:rsidR="00581C56" w:rsidRPr="00F55C15" w:rsidRDefault="00581C56" w:rsidP="00C006E9">
      <w:pPr>
        <w:pStyle w:val="berschrift3"/>
        <w:jc w:val="left"/>
        <w:rPr>
          <w:lang w:val="de-DE"/>
        </w:rPr>
      </w:pPr>
      <w:bookmarkStart w:id="258" w:name="_Toc119322198"/>
      <w:bookmarkStart w:id="259" w:name="_Toc172626132"/>
      <w:bookmarkStart w:id="260" w:name="_Toc233021929"/>
      <w:r w:rsidRPr="00F55C15">
        <w:rPr>
          <w:lang w:val="de-DE"/>
        </w:rPr>
        <w:t>Eine Anwendung zu Ihrem benutzerdefinierten Menü hinzufügen</w:t>
      </w:r>
      <w:bookmarkEnd w:id="258"/>
      <w:bookmarkEnd w:id="259"/>
      <w:bookmarkEnd w:id="260"/>
    </w:p>
    <w:p w14:paraId="41A229DB" w14:textId="631B5E91" w:rsidR="00581C56" w:rsidRPr="00F55C15" w:rsidRDefault="00581C56" w:rsidP="00700F9A">
      <w:pPr>
        <w:pStyle w:val="Normal3"/>
        <w:rPr>
          <w:color w:val="000000"/>
          <w:lang w:val="de-DE"/>
        </w:rPr>
      </w:pPr>
      <w:r w:rsidRPr="00F55C15">
        <w:rPr>
          <w:lang w:val="de-DE"/>
        </w:rPr>
        <w:t xml:space="preserve">Um eine Anwendung zu Ihrem benutzerdefinierten Menü hinzuzufügen, scrollen Sie aus dem Hauptmenü zu Alle Anwendungen und aktivieren Sie </w:t>
      </w:r>
      <w:r w:rsidR="00AD0420" w:rsidRPr="00F55C15">
        <w:rPr>
          <w:lang w:val="de-DE"/>
        </w:rPr>
        <w:t>das Untermenü</w:t>
      </w:r>
      <w:r w:rsidRPr="00F55C15">
        <w:rPr>
          <w:lang w:val="de-DE"/>
        </w:rPr>
        <w:t>, indem Sie Enter drücken.</w:t>
      </w:r>
    </w:p>
    <w:p w14:paraId="052C8769" w14:textId="2C07D27E" w:rsidR="00581C56" w:rsidRPr="00F55C15" w:rsidRDefault="00581C56" w:rsidP="00700F9A">
      <w:pPr>
        <w:pStyle w:val="Normal3"/>
        <w:rPr>
          <w:color w:val="000000"/>
          <w:lang w:val="de-DE"/>
        </w:rPr>
      </w:pPr>
      <w:r w:rsidRPr="00F55C15">
        <w:rPr>
          <w:lang w:val="de-DE"/>
        </w:rPr>
        <w:t>Scrollen Sie durch das Menü Alle</w:t>
      </w:r>
      <w:r w:rsidR="00AD0420" w:rsidRPr="00F55C15">
        <w:rPr>
          <w:lang w:val="de-DE"/>
        </w:rPr>
        <w:t>r</w:t>
      </w:r>
      <w:r w:rsidRPr="00F55C15">
        <w:rPr>
          <w:lang w:val="de-DE"/>
        </w:rPr>
        <w:t xml:space="preserve"> Anwendungen, bis Sie die Anwendung finden, die Sie zu Ihrem benutzerdefinierten Menü hinzufügen möchten.</w:t>
      </w:r>
    </w:p>
    <w:p w14:paraId="18537A40" w14:textId="4AE9D8B6" w:rsidR="00581C56" w:rsidRPr="00F55C15" w:rsidRDefault="00581C56" w:rsidP="00700F9A">
      <w:pPr>
        <w:pStyle w:val="Normal3"/>
        <w:rPr>
          <w:color w:val="000000"/>
          <w:lang w:val="de-DE"/>
        </w:rPr>
      </w:pPr>
      <w:r w:rsidRPr="00F55C15">
        <w:rPr>
          <w:lang w:val="de-DE"/>
        </w:rPr>
        <w:t xml:space="preserve">Sobald </w:t>
      </w:r>
      <w:r w:rsidR="00AD0420" w:rsidRPr="00F55C15">
        <w:rPr>
          <w:lang w:val="de-DE"/>
        </w:rPr>
        <w:t xml:space="preserve">Sie </w:t>
      </w:r>
      <w:r w:rsidRPr="00F55C15">
        <w:rPr>
          <w:lang w:val="de-DE"/>
        </w:rPr>
        <w:t>es gefunden ha</w:t>
      </w:r>
      <w:r w:rsidR="00AD0420" w:rsidRPr="00F55C15">
        <w:rPr>
          <w:lang w:val="de-DE"/>
        </w:rPr>
        <w:t>ben</w:t>
      </w:r>
      <w:r w:rsidRPr="00F55C15">
        <w:rPr>
          <w:lang w:val="de-DE"/>
        </w:rPr>
        <w:t>, drücke</w:t>
      </w:r>
      <w:r w:rsidR="00AD0420" w:rsidRPr="00F55C15">
        <w:rPr>
          <w:lang w:val="de-DE"/>
        </w:rPr>
        <w:t>n</w:t>
      </w:r>
      <w:r w:rsidRPr="00F55C15">
        <w:rPr>
          <w:lang w:val="de-DE"/>
        </w:rPr>
        <w:t xml:space="preserve"> </w:t>
      </w:r>
      <w:r w:rsidR="00AD0420" w:rsidRPr="00F55C15">
        <w:rPr>
          <w:lang w:val="de-DE"/>
        </w:rPr>
        <w:t xml:space="preserve">Sie </w:t>
      </w:r>
      <w:r w:rsidRPr="00F55C15">
        <w:rPr>
          <w:lang w:val="de-DE"/>
        </w:rPr>
        <w:t xml:space="preserve">Enter mit M, um es sofort zu </w:t>
      </w:r>
      <w:r w:rsidR="00F3634C" w:rsidRPr="00F55C15">
        <w:rPr>
          <w:lang w:val="de-DE"/>
        </w:rPr>
        <w:t>Ihr</w:t>
      </w:r>
      <w:r w:rsidRPr="00F55C15">
        <w:rPr>
          <w:lang w:val="de-DE"/>
        </w:rPr>
        <w:t>em benutzerdefinierten Menü hinzuzufügen.</w:t>
      </w:r>
    </w:p>
    <w:p w14:paraId="55859814" w14:textId="123AFE84" w:rsidR="00581C56" w:rsidRPr="00F55C15" w:rsidRDefault="00581C56" w:rsidP="00C006E9">
      <w:pPr>
        <w:pStyle w:val="Normal3"/>
        <w:jc w:val="left"/>
        <w:rPr>
          <w:color w:val="000000"/>
          <w:lang w:val="de-DE"/>
        </w:rPr>
      </w:pPr>
    </w:p>
    <w:p w14:paraId="01282544" w14:textId="045448C1" w:rsidR="00581C56" w:rsidRPr="00F55C15" w:rsidRDefault="00581C56" w:rsidP="00C006E9">
      <w:pPr>
        <w:pStyle w:val="berschrift3"/>
        <w:jc w:val="left"/>
        <w:rPr>
          <w:lang w:val="de-DE"/>
        </w:rPr>
      </w:pPr>
      <w:bookmarkStart w:id="261" w:name="_Toc119322199"/>
      <w:bookmarkStart w:id="262" w:name="_Toc172626133"/>
      <w:bookmarkStart w:id="263" w:name="_Toc233021930"/>
      <w:r w:rsidRPr="00F55C15">
        <w:rPr>
          <w:lang w:val="de-DE"/>
        </w:rPr>
        <w:t>Entfernen einer Anwendung aus Ihrem benutzerdefinierten Menü</w:t>
      </w:r>
      <w:bookmarkEnd w:id="261"/>
      <w:bookmarkEnd w:id="262"/>
      <w:bookmarkEnd w:id="263"/>
    </w:p>
    <w:p w14:paraId="7C2A47B0" w14:textId="39C43F7F" w:rsidR="00581C56" w:rsidRPr="00F55C15" w:rsidRDefault="00581C56" w:rsidP="00700F9A">
      <w:pPr>
        <w:pStyle w:val="Normal3"/>
        <w:rPr>
          <w:color w:val="000000"/>
          <w:lang w:val="de-DE"/>
        </w:rPr>
      </w:pPr>
      <w:r w:rsidRPr="00F55C15">
        <w:rPr>
          <w:lang w:val="de-DE"/>
        </w:rPr>
        <w:t xml:space="preserve">Um eine Anwendung aus Ihrem benutzerdefinierten Menü zu entfernen, </w:t>
      </w:r>
      <w:r w:rsidR="00AD0420" w:rsidRPr="00F55C15">
        <w:rPr>
          <w:lang w:val="de-DE"/>
        </w:rPr>
        <w:t xml:space="preserve">navigieren </w:t>
      </w:r>
      <w:r w:rsidRPr="00F55C15">
        <w:rPr>
          <w:lang w:val="de-DE"/>
        </w:rPr>
        <w:t xml:space="preserve">Sie einfach </w:t>
      </w:r>
      <w:r w:rsidR="00AD0420" w:rsidRPr="00F55C15">
        <w:rPr>
          <w:lang w:val="de-DE"/>
        </w:rPr>
        <w:t xml:space="preserve">zur </w:t>
      </w:r>
      <w:r w:rsidRPr="00F55C15">
        <w:rPr>
          <w:lang w:val="de-DE"/>
        </w:rPr>
        <w:t xml:space="preserve">Anwendung, die Sie aus dem Hauptmenü entfernen möchten, und drücken Sie </w:t>
      </w:r>
      <w:r w:rsidR="00F93A9F" w:rsidRPr="00F55C15">
        <w:rPr>
          <w:lang w:val="de-DE"/>
        </w:rPr>
        <w:t>Leer-Taste + Enter + M</w:t>
      </w:r>
      <w:r w:rsidRPr="00F55C15">
        <w:rPr>
          <w:lang w:val="de-DE"/>
        </w:rPr>
        <w:t>.</w:t>
      </w:r>
    </w:p>
    <w:p w14:paraId="7D0D2EA9" w14:textId="0F9B18B9" w:rsidR="00581C56" w:rsidRPr="00F55C15" w:rsidRDefault="00581C56" w:rsidP="00700F9A">
      <w:pPr>
        <w:pStyle w:val="Normal3"/>
        <w:rPr>
          <w:color w:val="000000"/>
          <w:lang w:val="de-DE"/>
        </w:rPr>
      </w:pPr>
      <w:r w:rsidRPr="00F55C15">
        <w:rPr>
          <w:lang w:val="de-DE"/>
        </w:rPr>
        <w:t xml:space="preserve">Alternativ </w:t>
      </w:r>
      <w:r w:rsidR="00D461D2" w:rsidRPr="00F55C15">
        <w:rPr>
          <w:lang w:val="de-DE"/>
        </w:rPr>
        <w:t xml:space="preserve">können Sie </w:t>
      </w:r>
      <w:r w:rsidRPr="00F55C15">
        <w:rPr>
          <w:lang w:val="de-DE"/>
        </w:rPr>
        <w:t xml:space="preserve">es entfernen, indem </w:t>
      </w:r>
      <w:r w:rsidR="00D461D2" w:rsidRPr="00F55C15">
        <w:rPr>
          <w:lang w:val="de-DE"/>
        </w:rPr>
        <w:t>Sie</w:t>
      </w:r>
      <w:r w:rsidRPr="00F55C15">
        <w:rPr>
          <w:lang w:val="de-DE"/>
        </w:rPr>
        <w:t xml:space="preserve"> durch das Kontextmenü geh</w:t>
      </w:r>
      <w:r w:rsidR="00D461D2" w:rsidRPr="00F55C15">
        <w:rPr>
          <w:lang w:val="de-DE"/>
        </w:rPr>
        <w:t>en</w:t>
      </w:r>
      <w:r w:rsidRPr="00F55C15">
        <w:rPr>
          <w:lang w:val="de-DE"/>
        </w:rPr>
        <w:t xml:space="preserve">, </w:t>
      </w:r>
      <w:r w:rsidR="00D461D2" w:rsidRPr="00F55C15">
        <w:rPr>
          <w:lang w:val="de-DE"/>
        </w:rPr>
        <w:t xml:space="preserve">welches Sie, wie immer, durch Geben von Leer-Taste + M erreichen. </w:t>
      </w:r>
    </w:p>
    <w:p w14:paraId="4A674784" w14:textId="77777777" w:rsidR="00FE055D" w:rsidRDefault="00581C56" w:rsidP="00700F9A">
      <w:pPr>
        <w:pStyle w:val="Normal3"/>
        <w:rPr>
          <w:lang w:val="de-DE"/>
        </w:rPr>
      </w:pPr>
      <w:r w:rsidRPr="00F55C15">
        <w:rPr>
          <w:lang w:val="de-DE"/>
        </w:rPr>
        <w:t>Beachten Sie, dass das Entfernen einer Anwendung aus Ihrem benutzerdefinierten Menü sie nicht vom Gerät entfernt; die Anwendung wird weiterhin im Untermenü Alle Anwendungen verfügbar sein.</w:t>
      </w:r>
      <w:bookmarkStart w:id="264" w:name="_Toc119322200"/>
      <w:bookmarkStart w:id="265" w:name="_Toc172626134"/>
    </w:p>
    <w:p w14:paraId="62891D28" w14:textId="36DCA9B5" w:rsidR="00581C56" w:rsidRPr="00F55C15" w:rsidRDefault="00581C56" w:rsidP="00FE055D">
      <w:pPr>
        <w:pStyle w:val="berschrift3"/>
      </w:pPr>
      <w:bookmarkStart w:id="266" w:name="_Toc233021931"/>
      <w:r w:rsidRPr="00F55C15">
        <w:t>Wiederherstellung des Standard-Hauptmenüs</w:t>
      </w:r>
      <w:bookmarkEnd w:id="264"/>
      <w:bookmarkEnd w:id="265"/>
      <w:bookmarkEnd w:id="266"/>
    </w:p>
    <w:p w14:paraId="35C8CE7E" w14:textId="4A4E8A2E" w:rsidR="00F1715C" w:rsidRPr="00F55C15" w:rsidRDefault="00581C56" w:rsidP="00700F9A">
      <w:pPr>
        <w:pStyle w:val="Normal3"/>
        <w:rPr>
          <w:lang w:val="de-DE"/>
        </w:rPr>
      </w:pPr>
      <w:r w:rsidRPr="00F55C15">
        <w:rPr>
          <w:lang w:val="de-DE"/>
        </w:rPr>
        <w:t>Um zum Standard-Hauptmenü zurückzu</w:t>
      </w:r>
      <w:r w:rsidR="005C0A9E" w:rsidRPr="00F55C15">
        <w:rPr>
          <w:lang w:val="de-DE"/>
        </w:rPr>
        <w:t xml:space="preserve">kehren, welches werksseitig eingerichtet ist, </w:t>
      </w:r>
      <w:r w:rsidRPr="00F55C15">
        <w:rPr>
          <w:lang w:val="de-DE"/>
        </w:rPr>
        <w:t xml:space="preserve">drücken Sie </w:t>
      </w:r>
      <w:r w:rsidR="005C0A9E" w:rsidRPr="00F55C15">
        <w:rPr>
          <w:lang w:val="de-DE"/>
        </w:rPr>
        <w:t>Leer-Taste + Rück-Taste + Enter + X,</w:t>
      </w:r>
      <w:r w:rsidRPr="00F55C15">
        <w:rPr>
          <w:lang w:val="de-DE"/>
        </w:rPr>
        <w:t xml:space="preserve"> wenn </w:t>
      </w:r>
      <w:r w:rsidR="00071D0B" w:rsidRPr="00F55C15">
        <w:rPr>
          <w:color w:val="000000"/>
          <w:lang w:val="de-DE"/>
        </w:rPr>
        <w:t>Sie sich im benutzerdefinierten Hauptmenü befinden. Alternativ können Sie das Kontextmenü öffnen</w:t>
      </w:r>
      <w:r w:rsidR="005C0A9E" w:rsidRPr="00F55C15">
        <w:rPr>
          <w:color w:val="000000"/>
          <w:lang w:val="de-DE"/>
        </w:rPr>
        <w:t>.</w:t>
      </w:r>
      <w:r w:rsidR="00071D0B" w:rsidRPr="00F55C15">
        <w:rPr>
          <w:color w:val="000000"/>
          <w:lang w:val="de-DE"/>
        </w:rPr>
        <w:t xml:space="preserve"> </w:t>
      </w:r>
      <w:bookmarkStart w:id="267" w:name="contextrual_help"/>
      <w:bookmarkStart w:id="268" w:name="_Toc119322201"/>
      <w:bookmarkStart w:id="269" w:name="_Toc172626135"/>
      <w:r w:rsidRPr="00F55C15">
        <w:rPr>
          <w:lang w:val="de-DE"/>
        </w:rPr>
        <w:t xml:space="preserve">Scrollen Sie nach unten zu "Standardmenü wiederherstellen" und aktivieren Sie </w:t>
      </w:r>
      <w:r w:rsidR="005C0A9E" w:rsidRPr="00F55C15">
        <w:rPr>
          <w:lang w:val="de-DE"/>
        </w:rPr>
        <w:t>das Element</w:t>
      </w:r>
      <w:r w:rsidRPr="00F55C15">
        <w:rPr>
          <w:lang w:val="de-DE"/>
        </w:rPr>
        <w:t>, indem Sie Enter drücken.</w:t>
      </w:r>
    </w:p>
    <w:p w14:paraId="01A97E27" w14:textId="77777777" w:rsidR="00D90E68" w:rsidRPr="00F55C15" w:rsidRDefault="00D90E68" w:rsidP="00700F9A">
      <w:pPr>
        <w:pStyle w:val="Normal3"/>
        <w:rPr>
          <w:lang w:val="de-DE"/>
        </w:rPr>
      </w:pPr>
    </w:p>
    <w:p w14:paraId="240902A5" w14:textId="0BE9074A" w:rsidR="00BA2867" w:rsidRPr="00F55C15" w:rsidRDefault="00BA2867" w:rsidP="00C006E9">
      <w:pPr>
        <w:pStyle w:val="berschrift1"/>
        <w:jc w:val="left"/>
        <w:rPr>
          <w:lang w:val="de-DE"/>
        </w:rPr>
      </w:pPr>
      <w:bookmarkStart w:id="270" w:name="_Toc233021932"/>
      <w:r w:rsidRPr="00F55C15">
        <w:rPr>
          <w:lang w:val="de-DE"/>
        </w:rPr>
        <w:t>Weitere Menüs und Hilfe</w:t>
      </w:r>
      <w:bookmarkEnd w:id="267"/>
      <w:bookmarkEnd w:id="268"/>
      <w:bookmarkEnd w:id="269"/>
      <w:bookmarkEnd w:id="270"/>
    </w:p>
    <w:p w14:paraId="08B741A5" w14:textId="5D86CF2C" w:rsidR="00BA2867" w:rsidRPr="00F55C15" w:rsidRDefault="00BA2867" w:rsidP="00C006E9">
      <w:pPr>
        <w:pStyle w:val="berschrift2"/>
        <w:jc w:val="left"/>
        <w:rPr>
          <w:lang w:val="de-DE"/>
        </w:rPr>
      </w:pPr>
      <w:bookmarkStart w:id="271" w:name="_Toc119322202"/>
      <w:bookmarkStart w:id="272" w:name="_Toc172626136"/>
      <w:bookmarkStart w:id="273" w:name="_Toc233021933"/>
      <w:r w:rsidRPr="00F55C15">
        <w:rPr>
          <w:lang w:val="de-DE"/>
        </w:rPr>
        <w:t>Kontextmenü</w:t>
      </w:r>
      <w:bookmarkEnd w:id="271"/>
      <w:bookmarkEnd w:id="272"/>
      <w:bookmarkEnd w:id="273"/>
    </w:p>
    <w:p w14:paraId="795E1847" w14:textId="095B8B85" w:rsidR="00BA2867" w:rsidRPr="00F55C15" w:rsidRDefault="00BA2867" w:rsidP="00700F9A">
      <w:pPr>
        <w:pStyle w:val="Normal2"/>
        <w:rPr>
          <w:lang w:val="de-DE"/>
        </w:rPr>
      </w:pPr>
      <w:r w:rsidRPr="00F55C15">
        <w:rPr>
          <w:lang w:val="de-DE"/>
        </w:rPr>
        <w:t>Das Kontextmenü listet alle verfügbaren Aktionen für die</w:t>
      </w:r>
      <w:r w:rsidR="005C0A9E" w:rsidRPr="00F55C15">
        <w:rPr>
          <w:lang w:val="de-DE"/>
        </w:rPr>
        <w:t>jenige</w:t>
      </w:r>
      <w:r w:rsidRPr="00F55C15">
        <w:rPr>
          <w:lang w:val="de-DE"/>
        </w:rPr>
        <w:t xml:space="preserve"> KeySoft-Anwendung auf, in der Sie derzeit arbeiten, sowie deren zugehörige Befehle. Es kann sehr nützlich sein, wenn man vergisst, wie man einen bestimmten Befehl ausführt. </w:t>
      </w:r>
    </w:p>
    <w:p w14:paraId="29D6449F" w14:textId="69578BAF" w:rsidR="00BA2867" w:rsidRPr="00F55C15" w:rsidRDefault="00BA2867" w:rsidP="00700F9A">
      <w:pPr>
        <w:pStyle w:val="Normal2"/>
        <w:rPr>
          <w:lang w:val="de-DE"/>
        </w:rPr>
      </w:pPr>
      <w:r w:rsidRPr="00F55C15">
        <w:rPr>
          <w:lang w:val="de-DE"/>
        </w:rPr>
        <w:t xml:space="preserve">Um auf das Kontextmenü der meisten KeySoft-Apps zuzugreifen, drücken Sie </w:t>
      </w:r>
      <w:r w:rsidR="005C0A9E" w:rsidRPr="00F55C15">
        <w:rPr>
          <w:lang w:val="de-DE"/>
        </w:rPr>
        <w:t xml:space="preserve">Leer-Taste + </w:t>
      </w:r>
      <w:r w:rsidRPr="00F55C15">
        <w:rPr>
          <w:lang w:val="de-DE"/>
        </w:rPr>
        <w:t xml:space="preserve">M oder halten Sie </w:t>
      </w:r>
      <w:r w:rsidR="005C0A9E" w:rsidRPr="00F55C15">
        <w:rPr>
          <w:lang w:val="de-DE"/>
        </w:rPr>
        <w:t xml:space="preserve">die Taste </w:t>
      </w:r>
      <w:r w:rsidRPr="00F55C15">
        <w:rPr>
          <w:lang w:val="de-DE"/>
        </w:rPr>
        <w:t>"</w:t>
      </w:r>
      <w:r w:rsidR="005C0A9E" w:rsidRPr="00F55C15">
        <w:rPr>
          <w:lang w:val="de-DE"/>
        </w:rPr>
        <w:t xml:space="preserve">zuletzt aktive </w:t>
      </w:r>
      <w:r w:rsidRPr="00F55C15">
        <w:rPr>
          <w:lang w:val="de-DE"/>
        </w:rPr>
        <w:t xml:space="preserve">Apps" (die quadratische Taste an der vorderen </w:t>
      </w:r>
      <w:r w:rsidR="005C0A9E" w:rsidRPr="00F55C15">
        <w:rPr>
          <w:lang w:val="de-DE"/>
        </w:rPr>
        <w:t>Seite</w:t>
      </w:r>
      <w:r w:rsidRPr="00F55C15">
        <w:rPr>
          <w:lang w:val="de-DE"/>
        </w:rPr>
        <w:t xml:space="preserve"> Ihres Monarch)</w:t>
      </w:r>
      <w:r w:rsidR="000779AE" w:rsidRPr="00F55C15">
        <w:rPr>
          <w:lang w:val="de-DE"/>
        </w:rPr>
        <w:t xml:space="preserve"> für ca. 2 Sekunden gedrückt</w:t>
      </w:r>
      <w:r w:rsidRPr="00F55C15">
        <w:rPr>
          <w:lang w:val="de-DE"/>
        </w:rPr>
        <w:t xml:space="preserve">. </w:t>
      </w:r>
    </w:p>
    <w:p w14:paraId="1C133FBC" w14:textId="4367AD7C" w:rsidR="00BA2867" w:rsidRPr="00F55C15" w:rsidRDefault="000779AE" w:rsidP="00700F9A">
      <w:pPr>
        <w:pStyle w:val="Normal2"/>
        <w:rPr>
          <w:lang w:val="de-DE"/>
        </w:rPr>
      </w:pPr>
      <w:r w:rsidRPr="00F55C15">
        <w:rPr>
          <w:lang w:val="de-DE"/>
        </w:rPr>
        <w:t>Benutzen</w:t>
      </w:r>
      <w:r w:rsidR="00BA2867" w:rsidRPr="00F55C15">
        <w:rPr>
          <w:lang w:val="de-DE"/>
        </w:rPr>
        <w:t xml:space="preserve"> Sie im Kontextmenü die </w:t>
      </w:r>
      <w:r w:rsidRPr="00F55C15">
        <w:rPr>
          <w:lang w:val="de-DE"/>
        </w:rPr>
        <w:t xml:space="preserve">Tastenkürzel Leer-Taste + Punkt 1 </w:t>
      </w:r>
      <w:r w:rsidR="00951BD4" w:rsidRPr="00F55C15">
        <w:rPr>
          <w:lang w:val="de-DE"/>
        </w:rPr>
        <w:t>bzw</w:t>
      </w:r>
      <w:r w:rsidRPr="00F55C15">
        <w:rPr>
          <w:lang w:val="de-DE"/>
        </w:rPr>
        <w:t xml:space="preserve">. Leer-Taste + Punkt 4 </w:t>
      </w:r>
      <w:r w:rsidR="00BA2867" w:rsidRPr="00F55C15">
        <w:rPr>
          <w:lang w:val="de-DE"/>
        </w:rPr>
        <w:t xml:space="preserve">Leertaste oder das </w:t>
      </w:r>
      <w:r w:rsidR="001203FF" w:rsidRPr="00F55C15">
        <w:rPr>
          <w:lang w:val="de-DE"/>
        </w:rPr>
        <w:t>Steuerkreuz (D-Pad)</w:t>
      </w:r>
      <w:r w:rsidR="00BA2867" w:rsidRPr="00F55C15">
        <w:rPr>
          <w:lang w:val="de-DE"/>
        </w:rPr>
        <w:t>, um durch die verfügbaren Optionen zu scrollen.</w:t>
      </w:r>
    </w:p>
    <w:p w14:paraId="6940F07C" w14:textId="4B8E27B9" w:rsidR="002B3D31" w:rsidRPr="00F55C15" w:rsidRDefault="002B3D31" w:rsidP="00700F9A">
      <w:pPr>
        <w:pStyle w:val="Normal2"/>
        <w:rPr>
          <w:lang w:val="de-DE"/>
        </w:rPr>
      </w:pPr>
      <w:r w:rsidRPr="00F55C15">
        <w:rPr>
          <w:lang w:val="de-DE"/>
        </w:rPr>
        <w:t xml:space="preserve">Um das Kontextmenü zu verlassen, drücken Sie einfach die Zurück-Taste (die dreieckige Taste an der Vorderseite des Geräts) oder </w:t>
      </w:r>
      <w:r w:rsidR="000779AE" w:rsidRPr="00F55C15">
        <w:rPr>
          <w:lang w:val="de-DE"/>
        </w:rPr>
        <w:t xml:space="preserve">Leer-Taste + </w:t>
      </w:r>
      <w:r w:rsidRPr="00F55C15">
        <w:rPr>
          <w:lang w:val="de-DE"/>
        </w:rPr>
        <w:t>E.</w:t>
      </w:r>
    </w:p>
    <w:p w14:paraId="14B5542F" w14:textId="7A545EC5" w:rsidR="00EE1965" w:rsidRPr="00F55C15" w:rsidRDefault="00BA2867" w:rsidP="00700F9A">
      <w:pPr>
        <w:pStyle w:val="Normal2"/>
        <w:rPr>
          <w:lang w:val="de-DE"/>
        </w:rPr>
      </w:pPr>
      <w:r w:rsidRPr="00F55C15">
        <w:rPr>
          <w:noProof/>
          <w:lang w:val="de-DE"/>
        </w:rPr>
        <w:t>Hinweis: Der Zugriff auf das Kontextmenü im KeySoft-Hauptmenü ermöglicht einen einfacheren Zugriff auf die App-Informationen der ausgewählten Anwendung. Das ist nützlich, wenn Sie die Versionsnummer einer bestimmten Anwendung wissen möchten.</w:t>
      </w:r>
    </w:p>
    <w:p w14:paraId="33B25BB8" w14:textId="3CA12976" w:rsidR="00AD0ECE" w:rsidRPr="00F55C15" w:rsidRDefault="00AD0ECE" w:rsidP="00C006E9">
      <w:pPr>
        <w:pStyle w:val="berschrift2"/>
        <w:jc w:val="left"/>
        <w:rPr>
          <w:lang w:val="de-DE"/>
        </w:rPr>
      </w:pPr>
      <w:bookmarkStart w:id="274" w:name="_Toc119322203"/>
      <w:bookmarkStart w:id="275" w:name="_Toc172626137"/>
      <w:bookmarkStart w:id="276" w:name="_Toc233021934"/>
      <w:r w:rsidRPr="00F55C15">
        <w:rPr>
          <w:lang w:val="de-DE"/>
        </w:rPr>
        <w:t>Kontextuelle Hilfe</w:t>
      </w:r>
      <w:bookmarkEnd w:id="276"/>
      <w:r w:rsidRPr="00F55C15">
        <w:rPr>
          <w:lang w:val="de-DE"/>
        </w:rPr>
        <w:t xml:space="preserve"> </w:t>
      </w:r>
      <w:bookmarkEnd w:id="274"/>
      <w:bookmarkEnd w:id="275"/>
    </w:p>
    <w:p w14:paraId="5C7579E2" w14:textId="20936941" w:rsidR="00AD0ECE" w:rsidRPr="00F55C15" w:rsidRDefault="00445AC8" w:rsidP="00700F9A">
      <w:pPr>
        <w:pStyle w:val="Normal2"/>
        <w:rPr>
          <w:lang w:val="de-DE"/>
        </w:rPr>
      </w:pPr>
      <w:r w:rsidRPr="00F55C15">
        <w:rPr>
          <w:lang w:val="de-DE"/>
        </w:rPr>
        <w:t xml:space="preserve">Kontextuelle Hilfe </w:t>
      </w:r>
      <w:r w:rsidR="00AD0ECE" w:rsidRPr="00F55C15">
        <w:rPr>
          <w:lang w:val="de-DE"/>
        </w:rPr>
        <w:t xml:space="preserve">ist eine Funktion, die Ihnen helfen soll, nützliche Informationen darüber zu finden, wie Sie Ihren </w:t>
      </w:r>
      <w:r w:rsidR="00F66D24" w:rsidRPr="00F55C15">
        <w:rPr>
          <w:lang w:val="de-DE"/>
        </w:rPr>
        <w:t>Monarch</w:t>
      </w:r>
      <w:r w:rsidR="00AD0ECE" w:rsidRPr="00F55C15">
        <w:rPr>
          <w:lang w:val="de-DE"/>
        </w:rPr>
        <w:t xml:space="preserve"> im aktuellen Kontext einsetzen können. </w:t>
      </w:r>
      <w:r w:rsidRPr="00F55C15">
        <w:rPr>
          <w:lang w:val="de-DE"/>
        </w:rPr>
        <w:t xml:space="preserve">Kontextuelle Hilfe </w:t>
      </w:r>
      <w:r w:rsidR="00AD0ECE" w:rsidRPr="00F55C15">
        <w:rPr>
          <w:lang w:val="de-DE"/>
        </w:rPr>
        <w:t xml:space="preserve">gibt </w:t>
      </w:r>
      <w:r w:rsidRPr="00F55C15">
        <w:rPr>
          <w:lang w:val="de-DE"/>
        </w:rPr>
        <w:t>Ihnen ei</w:t>
      </w:r>
      <w:r w:rsidR="00AD0ECE" w:rsidRPr="00F55C15">
        <w:rPr>
          <w:lang w:val="de-DE"/>
        </w:rPr>
        <w:t xml:space="preserve">ne Beschreibung des Kontexts, listet die Befehle auf, die </w:t>
      </w:r>
      <w:r w:rsidRPr="00F55C15">
        <w:rPr>
          <w:lang w:val="de-DE"/>
        </w:rPr>
        <w:t>Sie</w:t>
      </w:r>
      <w:r w:rsidR="00AD0ECE" w:rsidRPr="00F55C15">
        <w:rPr>
          <w:lang w:val="de-DE"/>
        </w:rPr>
        <w:t xml:space="preserve"> für ein bestimmtes Element ausführen </w:t>
      </w:r>
      <w:r w:rsidRPr="00F55C15">
        <w:rPr>
          <w:lang w:val="de-DE"/>
        </w:rPr>
        <w:t>können</w:t>
      </w:r>
      <w:r w:rsidR="00AD0ECE" w:rsidRPr="00F55C15">
        <w:rPr>
          <w:lang w:val="de-DE"/>
        </w:rPr>
        <w:t xml:space="preserve"> ud erklärt, wie man sie ausführt. Wenn </w:t>
      </w:r>
      <w:r w:rsidRPr="00F55C15">
        <w:rPr>
          <w:lang w:val="de-DE"/>
        </w:rPr>
        <w:t>Sie in einer App s</w:t>
      </w:r>
      <w:r w:rsidR="00951BD4" w:rsidRPr="00F55C15">
        <w:rPr>
          <w:lang w:val="de-DE"/>
        </w:rPr>
        <w:t>i</w:t>
      </w:r>
      <w:r w:rsidRPr="00F55C15">
        <w:rPr>
          <w:lang w:val="de-DE"/>
        </w:rPr>
        <w:t xml:space="preserve">nd </w:t>
      </w:r>
      <w:r w:rsidR="00AD0ECE" w:rsidRPr="00F55C15">
        <w:rPr>
          <w:lang w:val="de-DE"/>
        </w:rPr>
        <w:t xml:space="preserve">und nicht genau </w:t>
      </w:r>
      <w:r w:rsidR="00951BD4" w:rsidRPr="00F55C15">
        <w:rPr>
          <w:lang w:val="de-DE"/>
        </w:rPr>
        <w:t>wissen</w:t>
      </w:r>
      <w:r w:rsidR="00AD0ECE" w:rsidRPr="00F55C15">
        <w:rPr>
          <w:lang w:val="de-DE"/>
        </w:rPr>
        <w:t xml:space="preserve">, was </w:t>
      </w:r>
      <w:r w:rsidRPr="00F55C15">
        <w:rPr>
          <w:lang w:val="de-DE"/>
        </w:rPr>
        <w:t>Sie</w:t>
      </w:r>
      <w:r w:rsidR="00AD0ECE" w:rsidRPr="00F55C15">
        <w:rPr>
          <w:lang w:val="de-DE"/>
        </w:rPr>
        <w:t xml:space="preserve"> tun soll</w:t>
      </w:r>
      <w:r w:rsidRPr="00F55C15">
        <w:rPr>
          <w:lang w:val="de-DE"/>
        </w:rPr>
        <w:t>en</w:t>
      </w:r>
      <w:r w:rsidR="00AD0ECE" w:rsidRPr="00F55C15">
        <w:rPr>
          <w:lang w:val="de-DE"/>
        </w:rPr>
        <w:t>, hol</w:t>
      </w:r>
      <w:r w:rsidRPr="00F55C15">
        <w:rPr>
          <w:lang w:val="de-DE"/>
        </w:rPr>
        <w:t xml:space="preserve">en Sie </w:t>
      </w:r>
      <w:r w:rsidR="00AD0ECE" w:rsidRPr="00F55C15">
        <w:rPr>
          <w:lang w:val="de-DE"/>
        </w:rPr>
        <w:t xml:space="preserve"> kontextbezogene Hilfe</w:t>
      </w:r>
      <w:r w:rsidRPr="00F55C15">
        <w:rPr>
          <w:lang w:val="de-DE"/>
        </w:rPr>
        <w:t>,</w:t>
      </w:r>
      <w:r w:rsidR="00AD0ECE" w:rsidRPr="00F55C15">
        <w:rPr>
          <w:lang w:val="de-DE"/>
        </w:rPr>
        <w:t xml:space="preserve"> und vielleicht finde</w:t>
      </w:r>
      <w:r w:rsidRPr="00F55C15">
        <w:rPr>
          <w:lang w:val="de-DE"/>
        </w:rPr>
        <w:t xml:space="preserve">n Sie </w:t>
      </w:r>
      <w:r w:rsidR="00AD0ECE" w:rsidRPr="00F55C15">
        <w:rPr>
          <w:lang w:val="de-DE"/>
        </w:rPr>
        <w:t xml:space="preserve">genau die Antwort, die </w:t>
      </w:r>
      <w:r w:rsidRPr="00F55C15">
        <w:rPr>
          <w:lang w:val="de-DE"/>
        </w:rPr>
        <w:t>Sie suchen</w:t>
      </w:r>
      <w:r w:rsidR="00AD0ECE" w:rsidRPr="00F55C15">
        <w:rPr>
          <w:lang w:val="de-DE"/>
        </w:rPr>
        <w:t>.</w:t>
      </w:r>
    </w:p>
    <w:p w14:paraId="21D1BD5A" w14:textId="0FFD8190" w:rsidR="00AD0ECE" w:rsidRPr="00F55C15" w:rsidRDefault="00AD0ECE" w:rsidP="00700F9A">
      <w:pPr>
        <w:pStyle w:val="Normal2"/>
        <w:rPr>
          <w:lang w:val="de-DE"/>
        </w:rPr>
      </w:pPr>
      <w:r w:rsidRPr="00F55C15">
        <w:rPr>
          <w:lang w:val="de-DE"/>
        </w:rPr>
        <w:t xml:space="preserve">Um kontextuelle Hilfe zu erhalten, drücken Sie </w:t>
      </w:r>
      <w:r w:rsidR="00445AC8" w:rsidRPr="00F55C15">
        <w:rPr>
          <w:lang w:val="de-DE"/>
        </w:rPr>
        <w:t xml:space="preserve">Leer-Taste + </w:t>
      </w:r>
      <w:r w:rsidRPr="00F55C15">
        <w:rPr>
          <w:lang w:val="de-DE"/>
        </w:rPr>
        <w:t>H. "</w:t>
      </w:r>
      <w:r w:rsidR="00445AC8" w:rsidRPr="00F55C15">
        <w:rPr>
          <w:lang w:val="de-DE"/>
        </w:rPr>
        <w:t>Kontextuelle Hilfe</w:t>
      </w:r>
      <w:r w:rsidRPr="00F55C15">
        <w:rPr>
          <w:lang w:val="de-DE"/>
        </w:rPr>
        <w:t xml:space="preserve">" wird von Ihrem </w:t>
      </w:r>
      <w:r w:rsidR="00F66D24" w:rsidRPr="00F55C15">
        <w:rPr>
          <w:lang w:val="de-DE"/>
        </w:rPr>
        <w:t>Monarch</w:t>
      </w:r>
      <w:r w:rsidRPr="00F55C15">
        <w:rPr>
          <w:lang w:val="de-DE"/>
        </w:rPr>
        <w:t xml:space="preserve"> vorgelesen.</w:t>
      </w:r>
    </w:p>
    <w:p w14:paraId="0659EEE7" w14:textId="06D3BFF5" w:rsidR="00AD0ECE" w:rsidRPr="00F55C15" w:rsidRDefault="00AD0ECE" w:rsidP="00700F9A">
      <w:pPr>
        <w:pStyle w:val="Normal2"/>
        <w:rPr>
          <w:lang w:val="de-DE"/>
        </w:rPr>
      </w:pPr>
      <w:r w:rsidRPr="00F55C15">
        <w:rPr>
          <w:lang w:val="de-DE"/>
        </w:rPr>
        <w:t xml:space="preserve">Drücken Sie im kontextuellen Hilfemenü </w:t>
      </w:r>
      <w:r w:rsidR="00445AC8" w:rsidRPr="00F55C15">
        <w:rPr>
          <w:lang w:val="de-DE"/>
        </w:rPr>
        <w:t xml:space="preserve">Leer-Taste + Punkt 4 bzw. Punkt 1 </w:t>
      </w:r>
      <w:r w:rsidRPr="00F55C15">
        <w:rPr>
          <w:lang w:val="de-DE"/>
        </w:rPr>
        <w:t xml:space="preserve">oder die </w:t>
      </w:r>
      <w:r w:rsidR="001203FF" w:rsidRPr="00F55C15">
        <w:rPr>
          <w:lang w:val="de-DE"/>
        </w:rPr>
        <w:t>Steuerkreuz (D-Pad)</w:t>
      </w:r>
      <w:r w:rsidRPr="00F55C15">
        <w:rPr>
          <w:lang w:val="de-DE"/>
        </w:rPr>
        <w:t>-Taste</w:t>
      </w:r>
      <w:r w:rsidR="00445AC8" w:rsidRPr="00F55C15">
        <w:rPr>
          <w:lang w:val="de-DE"/>
        </w:rPr>
        <w:t>n</w:t>
      </w:r>
      <w:r w:rsidRPr="00F55C15">
        <w:rPr>
          <w:lang w:val="de-DE"/>
        </w:rPr>
        <w:t>, um durch die Hilfethemen zu scrollen.</w:t>
      </w:r>
    </w:p>
    <w:p w14:paraId="2F259931" w14:textId="7E673AE7" w:rsidR="001834FC" w:rsidRDefault="001834FC" w:rsidP="00700F9A">
      <w:pPr>
        <w:pStyle w:val="Normal2"/>
        <w:rPr>
          <w:lang w:val="de-DE"/>
        </w:rPr>
      </w:pPr>
      <w:r w:rsidRPr="00F55C15">
        <w:rPr>
          <w:lang w:val="de-DE"/>
        </w:rPr>
        <w:t xml:space="preserve">Um das kontextuelle Hilfemenü zu verlassen, drücken Sie einfach die Zurück-Taste (dreieckige Taste an der Vorderseite des Geräts) oder </w:t>
      </w:r>
      <w:r w:rsidR="00435149" w:rsidRPr="00F55C15">
        <w:rPr>
          <w:lang w:val="de-DE"/>
        </w:rPr>
        <w:t xml:space="preserve">Leer-Taste + </w:t>
      </w:r>
      <w:r w:rsidRPr="00F55C15">
        <w:rPr>
          <w:lang w:val="de-DE"/>
        </w:rPr>
        <w:t>E</w:t>
      </w:r>
    </w:p>
    <w:p w14:paraId="4A1BD04B" w14:textId="77777777" w:rsidR="00700F9A" w:rsidRPr="00F55C15" w:rsidRDefault="00700F9A" w:rsidP="00700F9A">
      <w:pPr>
        <w:pStyle w:val="Normal2"/>
        <w:rPr>
          <w:lang w:val="de-DE"/>
        </w:rPr>
      </w:pPr>
    </w:p>
    <w:p w14:paraId="68818EEC" w14:textId="77777777" w:rsidR="00293AF3" w:rsidRPr="00F55C15" w:rsidRDefault="00AD0ECE" w:rsidP="00DA39C9">
      <w:pPr>
        <w:pStyle w:val="berschrift2"/>
        <w:jc w:val="left"/>
        <w:rPr>
          <w:lang w:val="de-DE"/>
        </w:rPr>
      </w:pPr>
      <w:bookmarkStart w:id="277" w:name="_Toc119322204"/>
      <w:bookmarkStart w:id="278" w:name="_Toc172626138"/>
      <w:bookmarkStart w:id="279" w:name="_Toc233021935"/>
      <w:r w:rsidRPr="00F55C15">
        <w:rPr>
          <w:lang w:val="de-DE"/>
        </w:rPr>
        <w:t>Benachrichtigung</w:t>
      </w:r>
      <w:bookmarkEnd w:id="277"/>
      <w:bookmarkEnd w:id="278"/>
      <w:r w:rsidR="006B19D8" w:rsidRPr="00F55C15">
        <w:rPr>
          <w:lang w:val="de-DE"/>
        </w:rPr>
        <w:t>s</w:t>
      </w:r>
      <w:r w:rsidR="00293AF3" w:rsidRPr="00F55C15">
        <w:rPr>
          <w:lang w:val="de-DE"/>
        </w:rPr>
        <w:t>bildschirm</w:t>
      </w:r>
      <w:bookmarkEnd w:id="279"/>
    </w:p>
    <w:p w14:paraId="13C2F683" w14:textId="77777777" w:rsidR="00293AF3" w:rsidRPr="00F55C15" w:rsidRDefault="00293AF3" w:rsidP="00FE055D">
      <w:pPr>
        <w:pStyle w:val="Normal2"/>
      </w:pPr>
    </w:p>
    <w:p w14:paraId="734FB442" w14:textId="24B7AE4C" w:rsidR="00AD0ECE" w:rsidRPr="00D608E9" w:rsidRDefault="00AD0ECE" w:rsidP="00FE055D">
      <w:pPr>
        <w:pStyle w:val="Normal2"/>
        <w:rPr>
          <w:lang w:val="de-CH"/>
        </w:rPr>
      </w:pPr>
      <w:r w:rsidRPr="00D608E9">
        <w:rPr>
          <w:lang w:val="de-CH"/>
        </w:rPr>
        <w:t>Der Monarch verfügt über einen Benachrichtigungs</w:t>
      </w:r>
      <w:r w:rsidR="006B19D8" w:rsidRPr="00D608E9">
        <w:rPr>
          <w:lang w:val="de-CH"/>
        </w:rPr>
        <w:t>bild</w:t>
      </w:r>
      <w:r w:rsidRPr="00D608E9">
        <w:rPr>
          <w:lang w:val="de-CH"/>
        </w:rPr>
        <w:t xml:space="preserve">schirm, der Ihnen allgemeine Informationen wie Datum und Uhrzeit, WLAN-Signal und Akkustand </w:t>
      </w:r>
      <w:r w:rsidR="00293AF3" w:rsidRPr="00D608E9">
        <w:rPr>
          <w:lang w:val="de-CH"/>
        </w:rPr>
        <w:t>bietet</w:t>
      </w:r>
      <w:r w:rsidRPr="00D608E9">
        <w:rPr>
          <w:lang w:val="de-CH"/>
        </w:rPr>
        <w:t xml:space="preserve">. </w:t>
      </w:r>
      <w:r w:rsidRPr="00FE055D">
        <w:rPr>
          <w:lang w:val="de-CH"/>
        </w:rPr>
        <w:t>E</w:t>
      </w:r>
      <w:r w:rsidR="00293AF3" w:rsidRPr="00FE055D">
        <w:rPr>
          <w:lang w:val="de-CH"/>
        </w:rPr>
        <w:t>r</w:t>
      </w:r>
      <w:r w:rsidRPr="00FE055D">
        <w:rPr>
          <w:lang w:val="de-CH"/>
        </w:rPr>
        <w:t xml:space="preserve"> protokolliert auch Ereignisse, die auf </w:t>
      </w:r>
      <w:r w:rsidR="00F3634C" w:rsidRPr="00FE055D">
        <w:rPr>
          <w:lang w:val="de-CH"/>
        </w:rPr>
        <w:t>Ihr</w:t>
      </w:r>
      <w:r w:rsidRPr="00FE055D">
        <w:rPr>
          <w:lang w:val="de-CH"/>
        </w:rPr>
        <w:t xml:space="preserve">em </w:t>
      </w:r>
      <w:r w:rsidR="00F66D24" w:rsidRPr="00FE055D">
        <w:rPr>
          <w:lang w:val="de-CH"/>
        </w:rPr>
        <w:t>Monarch</w:t>
      </w:r>
      <w:r w:rsidRPr="00FE055D">
        <w:rPr>
          <w:lang w:val="de-CH"/>
        </w:rPr>
        <w:t xml:space="preserve"> </w:t>
      </w:r>
      <w:r w:rsidR="0011162E" w:rsidRPr="00FE055D">
        <w:rPr>
          <w:lang w:val="de-CH"/>
        </w:rPr>
        <w:t>passieren</w:t>
      </w:r>
      <w:r w:rsidRPr="00FE055D">
        <w:rPr>
          <w:lang w:val="de-CH"/>
        </w:rPr>
        <w:t>, wie zum Beispiel</w:t>
      </w:r>
      <w:r w:rsidR="0011162E" w:rsidRPr="00FE055D">
        <w:rPr>
          <w:lang w:val="de-CH"/>
        </w:rPr>
        <w:t>,</w:t>
      </w:r>
      <w:r w:rsidRPr="00FE055D">
        <w:rPr>
          <w:lang w:val="de-CH"/>
        </w:rPr>
        <w:t xml:space="preserve"> wenn </w:t>
      </w:r>
      <w:r w:rsidR="0011162E" w:rsidRPr="00FE055D">
        <w:rPr>
          <w:lang w:val="de-CH"/>
        </w:rPr>
        <w:t xml:space="preserve">Sie </w:t>
      </w:r>
      <w:r w:rsidRPr="00FE055D">
        <w:rPr>
          <w:lang w:val="de-CH"/>
        </w:rPr>
        <w:t>einen Download abschließ</w:t>
      </w:r>
      <w:r w:rsidR="0011162E" w:rsidRPr="00FE055D">
        <w:rPr>
          <w:lang w:val="de-CH"/>
        </w:rPr>
        <w:t>en</w:t>
      </w:r>
      <w:r w:rsidR="00FE055D" w:rsidRPr="00FE055D">
        <w:rPr>
          <w:lang w:val="de-CH"/>
        </w:rPr>
        <w:t xml:space="preserve"> </w:t>
      </w:r>
      <w:r w:rsidRPr="00FE055D">
        <w:rPr>
          <w:lang w:val="de-CH"/>
        </w:rPr>
        <w:t xml:space="preserve">oder wenn ein Systemupdate verfügbar ist. </w:t>
      </w:r>
      <w:r w:rsidR="0011162E" w:rsidRPr="00FE055D">
        <w:rPr>
          <w:lang w:val="de-CH"/>
        </w:rPr>
        <w:t>Sie</w:t>
      </w:r>
      <w:r w:rsidRPr="00FE055D">
        <w:rPr>
          <w:lang w:val="de-CH"/>
        </w:rPr>
        <w:t xml:space="preserve"> </w:t>
      </w:r>
      <w:r w:rsidR="0011162E" w:rsidRPr="00FE055D">
        <w:rPr>
          <w:lang w:val="de-CH"/>
        </w:rPr>
        <w:t xml:space="preserve">können </w:t>
      </w:r>
      <w:r w:rsidRPr="00FE055D">
        <w:rPr>
          <w:lang w:val="de-CH"/>
        </w:rPr>
        <w:t>auf den Benachrichtigungs</w:t>
      </w:r>
      <w:r w:rsidR="0011162E" w:rsidRPr="00FE055D">
        <w:rPr>
          <w:lang w:val="de-CH"/>
        </w:rPr>
        <w:t xml:space="preserve">bildschirm </w:t>
      </w:r>
      <w:r w:rsidRPr="00FE055D">
        <w:rPr>
          <w:lang w:val="de-CH"/>
        </w:rPr>
        <w:t xml:space="preserve">zugreifen, indem </w:t>
      </w:r>
      <w:r w:rsidR="0011162E" w:rsidRPr="00FE055D">
        <w:rPr>
          <w:lang w:val="de-CH"/>
        </w:rPr>
        <w:t xml:space="preserve">Sie </w:t>
      </w:r>
      <w:r w:rsidRPr="00FE055D">
        <w:rPr>
          <w:lang w:val="de-CH"/>
        </w:rPr>
        <w:t>ENTER mit N tipp</w:t>
      </w:r>
      <w:r w:rsidR="00951BD4" w:rsidRPr="00FE055D">
        <w:rPr>
          <w:lang w:val="de-CH"/>
        </w:rPr>
        <w:t>en</w:t>
      </w:r>
      <w:r w:rsidRPr="00FE055D">
        <w:rPr>
          <w:lang w:val="de-CH"/>
        </w:rPr>
        <w:t xml:space="preserve">. </w:t>
      </w:r>
      <w:r w:rsidR="0011162E" w:rsidRPr="00D608E9">
        <w:rPr>
          <w:lang w:val="de-CH"/>
        </w:rPr>
        <w:t xml:space="preserve">Sie können </w:t>
      </w:r>
      <w:r w:rsidRPr="00D608E9">
        <w:rPr>
          <w:lang w:val="de-CH"/>
        </w:rPr>
        <w:t xml:space="preserve">durch den Benachrichtigungsbereich navigieren und </w:t>
      </w:r>
      <w:r w:rsidR="000C3E9D" w:rsidRPr="00D608E9">
        <w:rPr>
          <w:lang w:val="de-CH"/>
        </w:rPr>
        <w:t>Objekte</w:t>
      </w:r>
      <w:r w:rsidRPr="00D608E9">
        <w:rPr>
          <w:lang w:val="de-CH"/>
        </w:rPr>
        <w:t xml:space="preserve"> aktivieren, genau wie bei jedem Menü.</w:t>
      </w:r>
    </w:p>
    <w:p w14:paraId="0BC7AC55" w14:textId="242617B8" w:rsidR="002B77A5" w:rsidRPr="00F55C15" w:rsidRDefault="00076BCD" w:rsidP="00FE055D">
      <w:pPr>
        <w:pStyle w:val="Normal2"/>
        <w:rPr>
          <w:lang w:val="de-DE"/>
        </w:rPr>
      </w:pPr>
      <w:r w:rsidRPr="00F55C15">
        <w:rPr>
          <w:lang w:val="de-DE"/>
        </w:rPr>
        <w:t xml:space="preserve">Wenn der Monarch eine Benachrichtigung erhält und das Gerät </w:t>
      </w:r>
      <w:r w:rsidR="0011162E" w:rsidRPr="00F55C15">
        <w:rPr>
          <w:lang w:val="de-DE"/>
        </w:rPr>
        <w:t>„aufgeweckt“ wird,</w:t>
      </w:r>
      <w:r w:rsidRPr="00F55C15">
        <w:rPr>
          <w:lang w:val="de-DE"/>
        </w:rPr>
        <w:t xml:space="preserve"> </w:t>
      </w:r>
      <w:r w:rsidR="0011162E" w:rsidRPr="00F55C15">
        <w:rPr>
          <w:lang w:val="de-DE"/>
        </w:rPr>
        <w:t>wird ein Geräusch abgespielt.</w:t>
      </w:r>
      <w:r w:rsidRPr="00F55C15">
        <w:rPr>
          <w:lang w:val="de-DE"/>
        </w:rPr>
        <w:t xml:space="preserve"> Dieser Sound kann für jede App in den Android-Einstellungen angepasst werden. Eine Braille-Anzeige erscheint ebenfalls oben links auf dem Display, um die Benachrichtigung anzuzeigen. Sie können auf diese Brailleschriftanzeige klicken, um zur Benachrichtigung weitergeleitet zu werden.</w:t>
      </w:r>
    </w:p>
    <w:p w14:paraId="53C348C7" w14:textId="69AD4B11" w:rsidR="00AD0ECE" w:rsidRPr="00F55C15" w:rsidRDefault="00AD0ECE" w:rsidP="00FE055D">
      <w:pPr>
        <w:pStyle w:val="Normal2"/>
        <w:rPr>
          <w:lang w:val="de-DE"/>
        </w:rPr>
      </w:pPr>
      <w:r w:rsidRPr="00F55C15">
        <w:rPr>
          <w:lang w:val="de-DE"/>
        </w:rPr>
        <w:t>Der Benachrichtigungs</w:t>
      </w:r>
      <w:r w:rsidR="0011162E" w:rsidRPr="00F55C15">
        <w:rPr>
          <w:lang w:val="de-DE"/>
        </w:rPr>
        <w:t>Bildschirm</w:t>
      </w:r>
      <w:r w:rsidRPr="00F55C15">
        <w:rPr>
          <w:lang w:val="de-DE"/>
        </w:rPr>
        <w:t xml:space="preserve"> bietet Zugriff auf die Android-Einstellungen und enthält einige Schnelleinstellungen, zum Beispiel: Flugmodus, WLAN und Bluetooth, die Sie direkt in diesem Fenster </w:t>
      </w:r>
      <w:r w:rsidR="0011162E" w:rsidRPr="00F55C15">
        <w:rPr>
          <w:lang w:val="de-DE"/>
        </w:rPr>
        <w:t>bearbeiten</w:t>
      </w:r>
      <w:r w:rsidRPr="00F55C15">
        <w:rPr>
          <w:lang w:val="de-DE"/>
        </w:rPr>
        <w:t xml:space="preserve"> können. Wenn </w:t>
      </w:r>
      <w:r w:rsidR="0011162E" w:rsidRPr="00F55C15">
        <w:rPr>
          <w:lang w:val="de-DE"/>
        </w:rPr>
        <w:t xml:space="preserve">Sie </w:t>
      </w:r>
      <w:r w:rsidRPr="00F55C15">
        <w:rPr>
          <w:lang w:val="de-DE"/>
        </w:rPr>
        <w:t>das Einstellungselement aktivier</w:t>
      </w:r>
      <w:r w:rsidR="00951BD4" w:rsidRPr="00F55C15">
        <w:rPr>
          <w:lang w:val="de-DE"/>
        </w:rPr>
        <w:t>en</w:t>
      </w:r>
      <w:r w:rsidRPr="00F55C15">
        <w:rPr>
          <w:lang w:val="de-DE"/>
        </w:rPr>
        <w:t xml:space="preserve">, </w:t>
      </w:r>
      <w:r w:rsidR="0011162E" w:rsidRPr="00F55C15">
        <w:rPr>
          <w:lang w:val="de-DE"/>
        </w:rPr>
        <w:t xml:space="preserve">kommen Sie </w:t>
      </w:r>
      <w:r w:rsidRPr="00F55C15">
        <w:rPr>
          <w:lang w:val="de-DE"/>
        </w:rPr>
        <w:t xml:space="preserve">zum Android-Einstellungsmenü, wo </w:t>
      </w:r>
      <w:r w:rsidR="0011162E" w:rsidRPr="00F55C15">
        <w:rPr>
          <w:lang w:val="de-DE"/>
        </w:rPr>
        <w:t>Sie</w:t>
      </w:r>
      <w:r w:rsidRPr="00F55C15">
        <w:rPr>
          <w:lang w:val="de-DE"/>
        </w:rPr>
        <w:t xml:space="preserve"> Zugriff auf alle Einstellungen </w:t>
      </w:r>
      <w:r w:rsidR="00F3634C" w:rsidRPr="00F55C15">
        <w:rPr>
          <w:lang w:val="de-DE"/>
        </w:rPr>
        <w:t>Ihr</w:t>
      </w:r>
      <w:r w:rsidRPr="00F55C15">
        <w:rPr>
          <w:lang w:val="de-DE"/>
        </w:rPr>
        <w:t xml:space="preserve">es </w:t>
      </w:r>
      <w:r w:rsidR="00F66D24" w:rsidRPr="00F55C15">
        <w:rPr>
          <w:lang w:val="de-DE"/>
        </w:rPr>
        <w:t>Monarch</w:t>
      </w:r>
      <w:r w:rsidRPr="00F55C15">
        <w:rPr>
          <w:lang w:val="de-DE"/>
        </w:rPr>
        <w:t xml:space="preserve"> ha</w:t>
      </w:r>
      <w:r w:rsidR="0011162E" w:rsidRPr="00F55C15">
        <w:rPr>
          <w:lang w:val="de-DE"/>
        </w:rPr>
        <w:t>ben</w:t>
      </w:r>
      <w:r w:rsidRPr="00F55C15">
        <w:rPr>
          <w:lang w:val="de-DE"/>
        </w:rPr>
        <w:t xml:space="preserve">. </w:t>
      </w:r>
    </w:p>
    <w:p w14:paraId="78FA5DFC" w14:textId="4BB51C0D" w:rsidR="00AD0ECE" w:rsidRPr="00F55C15" w:rsidRDefault="00AD0ECE" w:rsidP="00C006E9">
      <w:pPr>
        <w:pStyle w:val="berschrift2"/>
        <w:jc w:val="left"/>
        <w:rPr>
          <w:lang w:val="de-DE"/>
        </w:rPr>
      </w:pPr>
      <w:bookmarkStart w:id="280" w:name="_Toc416443728"/>
      <w:bookmarkStart w:id="281" w:name="_Toc119322205"/>
      <w:bookmarkStart w:id="282" w:name="_Toc172626139"/>
      <w:bookmarkStart w:id="283" w:name="_Toc233021936"/>
      <w:r w:rsidRPr="00F55C15">
        <w:rPr>
          <w:lang w:val="de-DE"/>
        </w:rPr>
        <w:t>Lesen des Benutzerhandbuchs</w:t>
      </w:r>
      <w:bookmarkEnd w:id="280"/>
      <w:bookmarkEnd w:id="281"/>
      <w:bookmarkEnd w:id="282"/>
      <w:bookmarkEnd w:id="283"/>
    </w:p>
    <w:p w14:paraId="1BC887B9" w14:textId="72D22DC8" w:rsidR="00442556" w:rsidRPr="00F55C15" w:rsidRDefault="00E36229" w:rsidP="00700F9A">
      <w:pPr>
        <w:pStyle w:val="Normal2"/>
        <w:rPr>
          <w:lang w:val="de-DE"/>
        </w:rPr>
      </w:pPr>
      <w:r w:rsidRPr="00F55C15">
        <w:rPr>
          <w:lang w:val="de-DE"/>
        </w:rPr>
        <w:t xml:space="preserve">Wenn Sie die Benutzeranleitung für Ihren Monarch auf dem Gerät lesen möchten, ist diese im Optionsmenü unter Benutzerhandbuch </w:t>
      </w:r>
      <w:r w:rsidR="0011162E" w:rsidRPr="00F55C15">
        <w:rPr>
          <w:lang w:val="de-DE"/>
        </w:rPr>
        <w:t>erreichbar</w:t>
      </w:r>
      <w:r w:rsidRPr="00F55C15">
        <w:rPr>
          <w:lang w:val="de-DE"/>
        </w:rPr>
        <w:t xml:space="preserve">. Geben Sie </w:t>
      </w:r>
      <w:r w:rsidR="00D504E9" w:rsidRPr="00F55C15">
        <w:rPr>
          <w:lang w:val="de-DE"/>
        </w:rPr>
        <w:t>Leer-Taste</w:t>
      </w:r>
      <w:r w:rsidRPr="00F55C15">
        <w:rPr>
          <w:lang w:val="de-DE"/>
        </w:rPr>
        <w:t xml:space="preserve"> mit O ein, um auf das Optionsmenü zuzugreifen, dann können Sie </w:t>
      </w:r>
      <w:r w:rsidR="00F73032" w:rsidRPr="00F55C15">
        <w:rPr>
          <w:lang w:val="de-DE"/>
        </w:rPr>
        <w:t xml:space="preserve">den Buchstaben B eingeben, bis die Option Benutzerhandbuch angezeigt wird. Zum Schluss können Sie sie mit Enter aktivieren. </w:t>
      </w:r>
      <w:r w:rsidRPr="00F55C15">
        <w:rPr>
          <w:lang w:val="de-DE"/>
        </w:rPr>
        <w:t xml:space="preserve">Alternativ können Sie manuell zum Benutzerhandbuch-Element navigieren und es aktivieren. </w:t>
      </w:r>
    </w:p>
    <w:p w14:paraId="12CC43AA" w14:textId="47F955E3" w:rsidR="00CC2BF6" w:rsidRPr="00F55C15" w:rsidRDefault="00986600" w:rsidP="00700F9A">
      <w:pPr>
        <w:pStyle w:val="Normal2"/>
        <w:rPr>
          <w:lang w:val="de-DE"/>
        </w:rPr>
        <w:sectPr w:rsidR="00CC2BF6" w:rsidRPr="00F55C15" w:rsidSect="006E4CA9">
          <w:pgSz w:w="12240" w:h="15840"/>
          <w:pgMar w:top="1440" w:right="1800" w:bottom="1440" w:left="1800" w:header="708" w:footer="708" w:gutter="0"/>
          <w:cols w:space="708"/>
          <w:docGrid w:linePitch="360"/>
        </w:sectPr>
      </w:pPr>
      <w:bookmarkStart w:id="284" w:name="_Toc119322259"/>
      <w:bookmarkStart w:id="285" w:name="_Toc172626140"/>
      <w:r w:rsidRPr="00F55C15">
        <w:rPr>
          <w:lang w:val="de-DE"/>
        </w:rPr>
        <w:t xml:space="preserve">Sie können </w:t>
      </w:r>
      <w:r w:rsidR="00442556" w:rsidRPr="00F55C15">
        <w:rPr>
          <w:lang w:val="de-DE"/>
        </w:rPr>
        <w:t xml:space="preserve">die Benutzeranleitung auch über die </w:t>
      </w:r>
      <w:r w:rsidRPr="00F55C15">
        <w:rPr>
          <w:lang w:val="de-DE"/>
        </w:rPr>
        <w:t xml:space="preserve">dafür bestimmte </w:t>
      </w:r>
      <w:r w:rsidR="00442556" w:rsidRPr="00F55C15">
        <w:rPr>
          <w:lang w:val="de-DE"/>
        </w:rPr>
        <w:t xml:space="preserve">App lesen. Um dies zu tun, gehen Sie zum Untermenü Alle Anwendungen und wählen dann über die </w:t>
      </w:r>
      <w:r w:rsidR="00FE055D">
        <w:rPr>
          <w:lang w:val="de-DE"/>
        </w:rPr>
        <w:t>E</w:t>
      </w:r>
      <w:r w:rsidR="00442556" w:rsidRPr="00F55C15">
        <w:rPr>
          <w:lang w:val="de-DE"/>
        </w:rPr>
        <w:t>rst</w:t>
      </w:r>
      <w:r w:rsidRPr="00F55C15">
        <w:rPr>
          <w:lang w:val="de-DE"/>
        </w:rPr>
        <w:t>b</w:t>
      </w:r>
      <w:r w:rsidR="00442556" w:rsidRPr="00F55C15">
        <w:rPr>
          <w:lang w:val="de-DE"/>
        </w:rPr>
        <w:t xml:space="preserve">uchstabennavigation oder die </w:t>
      </w:r>
      <w:r w:rsidR="001203FF" w:rsidRPr="00F55C15">
        <w:rPr>
          <w:lang w:val="de-DE"/>
        </w:rPr>
        <w:t>Steuerkreuz (D-Pad)</w:t>
      </w:r>
      <w:r w:rsidR="00442556" w:rsidRPr="00F55C15">
        <w:rPr>
          <w:lang w:val="de-DE"/>
        </w:rPr>
        <w:t>-Tasten die Benutzerhandbuch-App aus.</w:t>
      </w:r>
    </w:p>
    <w:p w14:paraId="3B968A8B" w14:textId="577BAF6B" w:rsidR="004563F3" w:rsidRPr="00744890" w:rsidRDefault="004563F3" w:rsidP="00744890">
      <w:pPr>
        <w:pStyle w:val="berschrift1"/>
      </w:pPr>
      <w:bookmarkStart w:id="286" w:name="_Toc233021937"/>
      <w:r w:rsidRPr="00744890">
        <w:t xml:space="preserve">Dateiverwaltung mit </w:t>
      </w:r>
      <w:r w:rsidR="00986600" w:rsidRPr="00744890">
        <w:t>KeyFiles</w:t>
      </w:r>
      <w:bookmarkStart w:id="287" w:name="keyfiles"/>
      <w:bookmarkStart w:id="288" w:name="file_manager"/>
      <w:bookmarkEnd w:id="284"/>
      <w:bookmarkEnd w:id="285"/>
      <w:bookmarkEnd w:id="286"/>
      <w:bookmarkEnd w:id="287"/>
      <w:bookmarkEnd w:id="288"/>
    </w:p>
    <w:p w14:paraId="194DDAC1" w14:textId="425C8C4E" w:rsidR="004563F3" w:rsidRPr="00F55C15" w:rsidRDefault="004563F3" w:rsidP="00700F9A">
      <w:pPr>
        <w:pStyle w:val="Normaltemp"/>
        <w:rPr>
          <w:lang w:val="de-DE"/>
        </w:rPr>
      </w:pPr>
      <w:r w:rsidRPr="00F55C15">
        <w:rPr>
          <w:lang w:val="de-DE"/>
        </w:rPr>
        <w:t xml:space="preserve">Um </w:t>
      </w:r>
      <w:r w:rsidR="00986600" w:rsidRPr="00F55C15">
        <w:rPr>
          <w:lang w:val="de-DE"/>
        </w:rPr>
        <w:t xml:space="preserve">Keyfiles </w:t>
      </w:r>
      <w:r w:rsidRPr="00F55C15">
        <w:rPr>
          <w:lang w:val="de-DE"/>
        </w:rPr>
        <w:t>zu starten, öffne</w:t>
      </w:r>
      <w:r w:rsidR="00986600" w:rsidRPr="00F55C15">
        <w:rPr>
          <w:lang w:val="de-DE"/>
        </w:rPr>
        <w:t>n Sie</w:t>
      </w:r>
      <w:r w:rsidRPr="00F55C15">
        <w:rPr>
          <w:lang w:val="de-DE"/>
        </w:rPr>
        <w:t xml:space="preserve"> das Hauptmenü, drücke</w:t>
      </w:r>
      <w:r w:rsidR="00986600" w:rsidRPr="00F55C15">
        <w:rPr>
          <w:lang w:val="de-DE"/>
        </w:rPr>
        <w:t xml:space="preserve">n Sie </w:t>
      </w:r>
      <w:r w:rsidRPr="00F55C15">
        <w:rPr>
          <w:lang w:val="de-DE"/>
        </w:rPr>
        <w:t xml:space="preserve">dann </w:t>
      </w:r>
      <w:r w:rsidR="00951BD4" w:rsidRPr="00F55C15">
        <w:rPr>
          <w:lang w:val="de-DE"/>
        </w:rPr>
        <w:t>d</w:t>
      </w:r>
      <w:r w:rsidRPr="00F55C15">
        <w:rPr>
          <w:lang w:val="de-DE"/>
        </w:rPr>
        <w:t xml:space="preserve">, bis </w:t>
      </w:r>
      <w:r w:rsidR="00986600" w:rsidRPr="00F55C15">
        <w:rPr>
          <w:lang w:val="de-DE"/>
        </w:rPr>
        <w:t xml:space="preserve">Sie </w:t>
      </w:r>
      <w:r w:rsidRPr="00F55C15">
        <w:rPr>
          <w:lang w:val="de-DE"/>
        </w:rPr>
        <w:t xml:space="preserve">den </w:t>
      </w:r>
      <w:r w:rsidR="00986600" w:rsidRPr="00F55C15">
        <w:rPr>
          <w:lang w:val="de-DE"/>
        </w:rPr>
        <w:t xml:space="preserve">Menüpunkt </w:t>
      </w:r>
      <w:r w:rsidRPr="00F55C15">
        <w:rPr>
          <w:lang w:val="de-DE"/>
        </w:rPr>
        <w:t xml:space="preserve">Dateimanager - </w:t>
      </w:r>
      <w:r w:rsidR="00986600" w:rsidRPr="00F55C15">
        <w:rPr>
          <w:lang w:val="de-DE"/>
        </w:rPr>
        <w:t>Keyfiles</w:t>
      </w:r>
      <w:r w:rsidRPr="00F55C15">
        <w:rPr>
          <w:lang w:val="de-DE"/>
        </w:rPr>
        <w:t xml:space="preserve"> erreich</w:t>
      </w:r>
      <w:r w:rsidR="00986600" w:rsidRPr="00F55C15">
        <w:rPr>
          <w:lang w:val="de-DE"/>
        </w:rPr>
        <w:t>en</w:t>
      </w:r>
      <w:r w:rsidRPr="00F55C15">
        <w:rPr>
          <w:lang w:val="de-DE"/>
        </w:rPr>
        <w:t>, und drücke</w:t>
      </w:r>
      <w:r w:rsidR="00986600" w:rsidRPr="00F55C15">
        <w:rPr>
          <w:lang w:val="de-DE"/>
        </w:rPr>
        <w:t xml:space="preserve">n Sie </w:t>
      </w:r>
      <w:r w:rsidRPr="00F55C15">
        <w:rPr>
          <w:lang w:val="de-DE"/>
        </w:rPr>
        <w:t xml:space="preserve">dann Enter. Alternativ </w:t>
      </w:r>
      <w:r w:rsidR="00986600" w:rsidRPr="00F55C15">
        <w:rPr>
          <w:lang w:val="de-DE"/>
        </w:rPr>
        <w:t>können Sie</w:t>
      </w:r>
      <w:r w:rsidRPr="00F55C15">
        <w:rPr>
          <w:lang w:val="de-DE"/>
        </w:rPr>
        <w:t xml:space="preserve"> mit den </w:t>
      </w:r>
      <w:r w:rsidR="001203FF" w:rsidRPr="00F55C15">
        <w:rPr>
          <w:lang w:val="de-DE"/>
        </w:rPr>
        <w:t>Steuerkreuz (D-Pad)</w:t>
      </w:r>
      <w:r w:rsidRPr="00F55C15">
        <w:rPr>
          <w:lang w:val="de-DE"/>
        </w:rPr>
        <w:t xml:space="preserve">-Tasten navigieren, bis </w:t>
      </w:r>
      <w:r w:rsidR="00986600" w:rsidRPr="00F55C15">
        <w:rPr>
          <w:lang w:val="de-DE"/>
        </w:rPr>
        <w:t xml:space="preserve">Sie </w:t>
      </w:r>
      <w:r w:rsidRPr="00F55C15">
        <w:rPr>
          <w:lang w:val="de-DE"/>
        </w:rPr>
        <w:t xml:space="preserve">den </w:t>
      </w:r>
      <w:r w:rsidR="00986600" w:rsidRPr="00F55C15">
        <w:rPr>
          <w:lang w:val="de-DE"/>
        </w:rPr>
        <w:t xml:space="preserve">Menüpunkt </w:t>
      </w:r>
      <w:r w:rsidRPr="00F55C15">
        <w:rPr>
          <w:lang w:val="de-DE"/>
        </w:rPr>
        <w:t>Dateimanager</w:t>
      </w:r>
      <w:r w:rsidR="00986600" w:rsidRPr="00F55C15">
        <w:rPr>
          <w:lang w:val="de-DE"/>
        </w:rPr>
        <w:t xml:space="preserve"> - Keyfiles</w:t>
      </w:r>
      <w:r w:rsidRPr="00F55C15">
        <w:rPr>
          <w:lang w:val="de-DE"/>
        </w:rPr>
        <w:t xml:space="preserve"> erreich</w:t>
      </w:r>
      <w:r w:rsidR="00986600" w:rsidRPr="00F55C15">
        <w:rPr>
          <w:lang w:val="de-DE"/>
        </w:rPr>
        <w:t>en</w:t>
      </w:r>
      <w:r w:rsidRPr="00F55C15">
        <w:rPr>
          <w:lang w:val="de-DE"/>
        </w:rPr>
        <w:t>, und dann Enter drücken.</w:t>
      </w:r>
    </w:p>
    <w:p w14:paraId="5ACDD2F0" w14:textId="16A8E760" w:rsidR="004563F3" w:rsidRPr="00744890" w:rsidRDefault="004563F3" w:rsidP="00744890">
      <w:pPr>
        <w:pStyle w:val="berschrift2"/>
      </w:pPr>
      <w:bookmarkStart w:id="289" w:name="_Toc119322260"/>
      <w:bookmarkStart w:id="290" w:name="_Toc172626141"/>
      <w:bookmarkStart w:id="291" w:name="_Toc233021938"/>
      <w:r w:rsidRPr="00744890">
        <w:t>Ordner erstellen</w:t>
      </w:r>
      <w:bookmarkEnd w:id="289"/>
      <w:bookmarkEnd w:id="290"/>
      <w:bookmarkEnd w:id="291"/>
    </w:p>
    <w:p w14:paraId="25221D34" w14:textId="3C0F38A2" w:rsidR="004563F3" w:rsidRPr="00F55C15" w:rsidRDefault="004563F3" w:rsidP="00700F9A">
      <w:pPr>
        <w:pStyle w:val="Normal2"/>
        <w:rPr>
          <w:lang w:val="de-DE"/>
        </w:rPr>
      </w:pPr>
      <w:r w:rsidRPr="00F55C15">
        <w:rPr>
          <w:lang w:val="de-DE"/>
        </w:rPr>
        <w:t xml:space="preserve">Um einen neuen Ordner zu erstellen, drücken Sie </w:t>
      </w:r>
      <w:r w:rsidR="00D22C58" w:rsidRPr="00F55C15">
        <w:rPr>
          <w:lang w:val="de-DE"/>
        </w:rPr>
        <w:t>Leer-</w:t>
      </w:r>
      <w:r w:rsidR="00FE055D">
        <w:rPr>
          <w:lang w:val="de-DE"/>
        </w:rPr>
        <w:t>T</w:t>
      </w:r>
      <w:r w:rsidR="00D22C58" w:rsidRPr="00F55C15">
        <w:rPr>
          <w:lang w:val="de-DE"/>
        </w:rPr>
        <w:t xml:space="preserve">aste </w:t>
      </w:r>
      <w:r w:rsidRPr="00F55C15">
        <w:rPr>
          <w:lang w:val="de-DE"/>
        </w:rPr>
        <w:t>mit N</w:t>
      </w:r>
      <w:r w:rsidR="00D22C58" w:rsidRPr="00F55C15">
        <w:rPr>
          <w:lang w:val="de-DE"/>
        </w:rPr>
        <w:t xml:space="preserve">. </w:t>
      </w:r>
      <w:r w:rsidRPr="00F55C15">
        <w:rPr>
          <w:lang w:val="de-DE"/>
        </w:rPr>
        <w:t xml:space="preserve">Geben Sie den Namen des neuen Ordners ein und drücken Sie </w:t>
      </w:r>
      <w:r w:rsidR="009F6A65" w:rsidRPr="00F55C15">
        <w:rPr>
          <w:lang w:val="de-DE"/>
        </w:rPr>
        <w:t>Enter</w:t>
      </w:r>
      <w:r w:rsidRPr="00F55C15">
        <w:rPr>
          <w:lang w:val="de-DE"/>
        </w:rPr>
        <w:t xml:space="preserve"> zur Bestätigung.</w:t>
      </w:r>
    </w:p>
    <w:p w14:paraId="28C70977" w14:textId="55F56D3D" w:rsidR="004563F3" w:rsidRPr="00F55C15" w:rsidRDefault="004563F3" w:rsidP="00700F9A">
      <w:pPr>
        <w:pStyle w:val="Normal2"/>
        <w:rPr>
          <w:lang w:val="de-DE"/>
        </w:rPr>
      </w:pPr>
      <w:r w:rsidRPr="00F55C15">
        <w:rPr>
          <w:lang w:val="de-DE"/>
        </w:rPr>
        <w:t xml:space="preserve">Der neue Ordner wird jetzt in der </w:t>
      </w:r>
      <w:r w:rsidR="00D22C58" w:rsidRPr="00F55C15">
        <w:rPr>
          <w:lang w:val="de-DE"/>
        </w:rPr>
        <w:t>KeyFiles</w:t>
      </w:r>
      <w:r w:rsidRPr="00F55C15">
        <w:rPr>
          <w:lang w:val="de-DE"/>
        </w:rPr>
        <w:t>-App angezeigt und als Speicherort verfügbar</w:t>
      </w:r>
      <w:r w:rsidR="00D22C58" w:rsidRPr="00F55C15">
        <w:rPr>
          <w:lang w:val="de-DE"/>
        </w:rPr>
        <w:t xml:space="preserve"> gemacht</w:t>
      </w:r>
      <w:r w:rsidRPr="00F55C15">
        <w:rPr>
          <w:lang w:val="de-DE"/>
        </w:rPr>
        <w:t xml:space="preserve">, wenn </w:t>
      </w:r>
      <w:r w:rsidR="00D22C58" w:rsidRPr="00F55C15">
        <w:rPr>
          <w:lang w:val="de-DE"/>
        </w:rPr>
        <w:t>Sie</w:t>
      </w:r>
      <w:r w:rsidRPr="00F55C15">
        <w:rPr>
          <w:lang w:val="de-DE"/>
        </w:rPr>
        <w:t xml:space="preserve"> eine Datei speichern möchte</w:t>
      </w:r>
      <w:r w:rsidR="00D22C58" w:rsidRPr="00F55C15">
        <w:rPr>
          <w:lang w:val="de-DE"/>
        </w:rPr>
        <w:t>n</w:t>
      </w:r>
      <w:r w:rsidRPr="00F55C15">
        <w:rPr>
          <w:lang w:val="de-DE"/>
        </w:rPr>
        <w:t>.</w:t>
      </w:r>
    </w:p>
    <w:p w14:paraId="76C2EF32" w14:textId="63F0827E" w:rsidR="004563F3" w:rsidRPr="00F55C15" w:rsidRDefault="004563F3" w:rsidP="00C006E9">
      <w:pPr>
        <w:pStyle w:val="berschrift2"/>
        <w:jc w:val="left"/>
        <w:rPr>
          <w:lang w:val="de-DE"/>
        </w:rPr>
      </w:pPr>
      <w:bookmarkStart w:id="292" w:name="_Toc119322261"/>
      <w:bookmarkStart w:id="293" w:name="_Toc172626142"/>
      <w:bookmarkStart w:id="294" w:name="_Toc233021939"/>
      <w:r w:rsidRPr="00F55C15">
        <w:rPr>
          <w:lang w:val="de-DE"/>
        </w:rPr>
        <w:t>Unterschiede zwischen Laufwerken, Ordnern und Dateien</w:t>
      </w:r>
      <w:bookmarkEnd w:id="292"/>
      <w:bookmarkEnd w:id="293"/>
      <w:bookmarkEnd w:id="294"/>
    </w:p>
    <w:p w14:paraId="2F5F509E" w14:textId="25412FA8" w:rsidR="004563F3" w:rsidRPr="00F55C15" w:rsidRDefault="00D22C58" w:rsidP="00700F9A">
      <w:pPr>
        <w:pStyle w:val="Normal2"/>
        <w:rPr>
          <w:lang w:val="de-DE"/>
        </w:rPr>
      </w:pPr>
      <w:r w:rsidRPr="00F55C15">
        <w:rPr>
          <w:lang w:val="de-DE"/>
        </w:rPr>
        <w:t xml:space="preserve">Im Auslieferungszustand </w:t>
      </w:r>
      <w:r w:rsidR="00F3634C" w:rsidRPr="00F55C15">
        <w:rPr>
          <w:lang w:val="de-DE"/>
        </w:rPr>
        <w:t>Ihr</w:t>
      </w:r>
      <w:r w:rsidR="004563F3" w:rsidRPr="00F55C15">
        <w:rPr>
          <w:lang w:val="de-DE"/>
        </w:rPr>
        <w:t xml:space="preserve">es Monarch stehen verschiedene Speichergeräte </w:t>
      </w:r>
      <w:r w:rsidR="00F3634C" w:rsidRPr="00F55C15">
        <w:rPr>
          <w:lang w:val="de-DE"/>
        </w:rPr>
        <w:t>Ihr</w:t>
      </w:r>
      <w:r w:rsidR="004563F3" w:rsidRPr="00F55C15">
        <w:rPr>
          <w:lang w:val="de-DE"/>
        </w:rPr>
        <w:t>es Tablets</w:t>
      </w:r>
      <w:r w:rsidRPr="00F55C15">
        <w:rPr>
          <w:lang w:val="de-DE"/>
        </w:rPr>
        <w:t xml:space="preserve"> zur Verfügung. </w:t>
      </w:r>
      <w:r w:rsidR="004563F3" w:rsidRPr="00F55C15">
        <w:rPr>
          <w:lang w:val="de-DE"/>
        </w:rPr>
        <w:t xml:space="preserve">Diese sind der interne Speicher </w:t>
      </w:r>
      <w:r w:rsidR="00F3634C" w:rsidRPr="00F55C15">
        <w:rPr>
          <w:lang w:val="de-DE"/>
        </w:rPr>
        <w:t>Ihr</w:t>
      </w:r>
      <w:r w:rsidR="004563F3" w:rsidRPr="00F55C15">
        <w:rPr>
          <w:lang w:val="de-DE"/>
        </w:rPr>
        <w:t xml:space="preserve">es Geräts und ein USB-Laufwerk (USB-Laufwerk erscheint nur, wenn ein USB-Stick in </w:t>
      </w:r>
      <w:r w:rsidR="00F3634C" w:rsidRPr="00F55C15">
        <w:rPr>
          <w:lang w:val="de-DE"/>
        </w:rPr>
        <w:t>Ihr</w:t>
      </w:r>
      <w:r w:rsidR="004563F3" w:rsidRPr="00F55C15">
        <w:rPr>
          <w:lang w:val="de-DE"/>
        </w:rPr>
        <w:t xml:space="preserve"> Gerät einge</w:t>
      </w:r>
      <w:r w:rsidRPr="00F55C15">
        <w:rPr>
          <w:lang w:val="de-DE"/>
        </w:rPr>
        <w:t xml:space="preserve">setzt </w:t>
      </w:r>
      <w:r w:rsidR="004563F3" w:rsidRPr="00F55C15">
        <w:rPr>
          <w:lang w:val="de-DE"/>
        </w:rPr>
        <w:t xml:space="preserve">ist). Sie können auch auf Cloud-Speicher zugreifen, die Sie abonniert </w:t>
      </w:r>
      <w:r w:rsidRPr="00F55C15">
        <w:rPr>
          <w:lang w:val="de-DE"/>
        </w:rPr>
        <w:t>haben</w:t>
      </w:r>
      <w:r w:rsidR="004563F3" w:rsidRPr="00F55C15">
        <w:rPr>
          <w:lang w:val="de-DE"/>
        </w:rPr>
        <w:t>. Wählen Sie eines dieser Laufwerke aus und aktivieren Sie</w:t>
      </w:r>
      <w:r w:rsidRPr="00F55C15">
        <w:rPr>
          <w:lang w:val="de-DE"/>
        </w:rPr>
        <w:t xml:space="preserve"> es</w:t>
      </w:r>
      <w:r w:rsidR="004563F3" w:rsidRPr="00F55C15">
        <w:rPr>
          <w:lang w:val="de-DE"/>
        </w:rPr>
        <w:t xml:space="preserve">, um dessen Inhalt anzusehen. </w:t>
      </w:r>
    </w:p>
    <w:p w14:paraId="76A4962F" w14:textId="4B099082" w:rsidR="004563F3" w:rsidRPr="00F55C15" w:rsidRDefault="004563F3" w:rsidP="00C006E9">
      <w:pPr>
        <w:pStyle w:val="berschrift2"/>
        <w:jc w:val="left"/>
        <w:rPr>
          <w:lang w:val="de-DE"/>
        </w:rPr>
      </w:pPr>
      <w:bookmarkStart w:id="295" w:name="_Toc527968660"/>
      <w:bookmarkStart w:id="296" w:name="_Toc530557108"/>
      <w:bookmarkStart w:id="297" w:name="_Toc119322262"/>
      <w:bookmarkStart w:id="298" w:name="_Toc172626143"/>
      <w:bookmarkStart w:id="299" w:name="_Toc233021940"/>
      <w:bookmarkEnd w:id="295"/>
      <w:bookmarkEnd w:id="296"/>
      <w:r w:rsidRPr="00F55C15">
        <w:rPr>
          <w:lang w:val="de-DE"/>
        </w:rPr>
        <w:t>Navigation im Dateibrowser</w:t>
      </w:r>
      <w:bookmarkEnd w:id="297"/>
      <w:bookmarkEnd w:id="298"/>
      <w:bookmarkEnd w:id="299"/>
    </w:p>
    <w:p w14:paraId="232292A5" w14:textId="4DE7EBC8" w:rsidR="004563F3" w:rsidRPr="00F55C15" w:rsidRDefault="004563F3" w:rsidP="00700F9A">
      <w:pPr>
        <w:pStyle w:val="Normal2"/>
        <w:rPr>
          <w:lang w:val="de-DE"/>
        </w:rPr>
      </w:pPr>
      <w:r w:rsidRPr="00F55C15">
        <w:rPr>
          <w:lang w:val="de-DE"/>
        </w:rPr>
        <w:t>Navigiere</w:t>
      </w:r>
      <w:r w:rsidR="00D22C58" w:rsidRPr="00F55C15">
        <w:rPr>
          <w:lang w:val="de-DE"/>
        </w:rPr>
        <w:t xml:space="preserve">n Sie </w:t>
      </w:r>
      <w:r w:rsidRPr="00F55C15">
        <w:rPr>
          <w:lang w:val="de-DE"/>
        </w:rPr>
        <w:t xml:space="preserve">durch </w:t>
      </w:r>
      <w:r w:rsidR="00F3634C" w:rsidRPr="00F55C15">
        <w:rPr>
          <w:lang w:val="de-DE"/>
        </w:rPr>
        <w:t>Ihr</w:t>
      </w:r>
      <w:r w:rsidRPr="00F55C15">
        <w:rPr>
          <w:lang w:val="de-DE"/>
        </w:rPr>
        <w:t>e Dateien mit de</w:t>
      </w:r>
      <w:r w:rsidR="00D22C58" w:rsidRPr="00F55C15">
        <w:rPr>
          <w:lang w:val="de-DE"/>
        </w:rPr>
        <w:t>n</w:t>
      </w:r>
      <w:r w:rsidRPr="00F55C15">
        <w:rPr>
          <w:lang w:val="de-DE"/>
        </w:rPr>
        <w:t xml:space="preserve"> </w:t>
      </w:r>
      <w:r w:rsidR="001203FF" w:rsidRPr="00F55C15">
        <w:rPr>
          <w:lang w:val="de-DE"/>
        </w:rPr>
        <w:t>Steuerkreuz (D-Pad)</w:t>
      </w:r>
      <w:r w:rsidR="00D22C58" w:rsidRPr="00F55C15">
        <w:rPr>
          <w:lang w:val="de-DE"/>
        </w:rPr>
        <w:t>-</w:t>
      </w:r>
      <w:r w:rsidRPr="00F55C15">
        <w:rPr>
          <w:lang w:val="de-DE"/>
        </w:rPr>
        <w:t xml:space="preserve"> und </w:t>
      </w:r>
      <w:r w:rsidR="00D22C58" w:rsidRPr="00F55C15">
        <w:rPr>
          <w:lang w:val="de-DE"/>
        </w:rPr>
        <w:t xml:space="preserve">/ </w:t>
      </w:r>
      <w:r w:rsidRPr="00F55C15">
        <w:rPr>
          <w:lang w:val="de-DE"/>
        </w:rPr>
        <w:t xml:space="preserve">der </w:t>
      </w:r>
      <w:r w:rsidR="00D22C58" w:rsidRPr="00F55C15">
        <w:rPr>
          <w:lang w:val="de-DE"/>
        </w:rPr>
        <w:t xml:space="preserve">mit den </w:t>
      </w:r>
      <w:r w:rsidR="004474B3" w:rsidRPr="00F55C15">
        <w:rPr>
          <w:lang w:val="de-DE"/>
        </w:rPr>
        <w:t>Scroll</w:t>
      </w:r>
      <w:r w:rsidR="00D22C58" w:rsidRPr="00F55C15">
        <w:rPr>
          <w:lang w:val="de-DE"/>
        </w:rPr>
        <w:t>-T</w:t>
      </w:r>
      <w:r w:rsidR="004474B3" w:rsidRPr="00F55C15">
        <w:rPr>
          <w:lang w:val="de-DE"/>
        </w:rPr>
        <w:t>aste</w:t>
      </w:r>
      <w:r w:rsidRPr="00F55C15">
        <w:rPr>
          <w:lang w:val="de-DE"/>
        </w:rPr>
        <w:t xml:space="preserve">n, mit der </w:t>
      </w:r>
      <w:r w:rsidR="00D22C58" w:rsidRPr="00F55C15">
        <w:rPr>
          <w:lang w:val="de-DE"/>
        </w:rPr>
        <w:t>ErstbuchstabenNavigation,</w:t>
      </w:r>
      <w:r w:rsidRPr="00F55C15">
        <w:rPr>
          <w:lang w:val="de-DE"/>
        </w:rPr>
        <w:t xml:space="preserve"> mit der Braille-Tastatur.</w:t>
      </w:r>
    </w:p>
    <w:p w14:paraId="00608A4E" w14:textId="2EFC770B" w:rsidR="004563F3" w:rsidRPr="00F55C15" w:rsidRDefault="004563F3" w:rsidP="00700F9A">
      <w:pPr>
        <w:pStyle w:val="Normal2"/>
        <w:rPr>
          <w:lang w:val="de-DE"/>
        </w:rPr>
      </w:pPr>
      <w:r w:rsidRPr="00F55C15">
        <w:rPr>
          <w:lang w:val="de-DE"/>
        </w:rPr>
        <w:t>Um eine Datei zu öffnen oder in einen Ordner zu gehen, navigiere</w:t>
      </w:r>
      <w:r w:rsidR="00C251F4" w:rsidRPr="00F55C15">
        <w:rPr>
          <w:lang w:val="de-DE"/>
        </w:rPr>
        <w:t xml:space="preserve">n Sie </w:t>
      </w:r>
      <w:r w:rsidRPr="00F55C15">
        <w:rPr>
          <w:lang w:val="de-DE"/>
        </w:rPr>
        <w:t>dorthin und drücke</w:t>
      </w:r>
      <w:r w:rsidR="00C251F4" w:rsidRPr="00F55C15">
        <w:rPr>
          <w:lang w:val="de-DE"/>
        </w:rPr>
        <w:t xml:space="preserve">n Sie </w:t>
      </w:r>
      <w:r w:rsidRPr="00F55C15">
        <w:rPr>
          <w:lang w:val="de-DE"/>
        </w:rPr>
        <w:t xml:space="preserve">dann Enter. Wenn Sie zum vorherigen Ordner zurückkehren möchten, drücken Sie die Zurück-Taste </w:t>
      </w:r>
      <w:r w:rsidR="00C251F4" w:rsidRPr="00F55C15">
        <w:rPr>
          <w:lang w:val="de-DE"/>
        </w:rPr>
        <w:t xml:space="preserve">an der Vorderseite des Monarch </w:t>
      </w:r>
      <w:r w:rsidRPr="00F55C15">
        <w:rPr>
          <w:lang w:val="de-DE"/>
        </w:rPr>
        <w:t xml:space="preserve">oder navigieren Sie zum ersten Punkt Ihrer Liste. Alternativ </w:t>
      </w:r>
      <w:r w:rsidR="00C251F4" w:rsidRPr="00F55C15">
        <w:rPr>
          <w:lang w:val="de-DE"/>
        </w:rPr>
        <w:t xml:space="preserve">können Sie </w:t>
      </w:r>
      <w:r w:rsidRPr="00F55C15">
        <w:rPr>
          <w:lang w:val="de-DE"/>
        </w:rPr>
        <w:t xml:space="preserve">mit </w:t>
      </w:r>
      <w:r w:rsidR="00C251F4" w:rsidRPr="00F55C15">
        <w:rPr>
          <w:lang w:val="de-DE"/>
        </w:rPr>
        <w:t xml:space="preserve">Leer-taste + </w:t>
      </w:r>
      <w:r w:rsidRPr="00F55C15">
        <w:rPr>
          <w:lang w:val="de-DE"/>
        </w:rPr>
        <w:t xml:space="preserve">E auch nach oben </w:t>
      </w:r>
      <w:r w:rsidR="00C251F4" w:rsidRPr="00F55C15">
        <w:rPr>
          <w:lang w:val="de-DE"/>
        </w:rPr>
        <w:t>gehen</w:t>
      </w:r>
      <w:r w:rsidRPr="00F55C15">
        <w:rPr>
          <w:lang w:val="de-DE"/>
        </w:rPr>
        <w:t xml:space="preserve">. </w:t>
      </w:r>
    </w:p>
    <w:p w14:paraId="12A674F5" w14:textId="191AC213" w:rsidR="004563F3" w:rsidRPr="00F55C15" w:rsidRDefault="00C251F4" w:rsidP="00700F9A">
      <w:pPr>
        <w:pStyle w:val="Normal2"/>
        <w:rPr>
          <w:lang w:val="de-DE"/>
        </w:rPr>
      </w:pPr>
      <w:r w:rsidRPr="00F55C15">
        <w:rPr>
          <w:lang w:val="de-DE"/>
        </w:rPr>
        <w:t xml:space="preserve">Sie können </w:t>
      </w:r>
      <w:r w:rsidR="004563F3" w:rsidRPr="00F55C15">
        <w:rPr>
          <w:lang w:val="de-DE"/>
        </w:rPr>
        <w:t>d</w:t>
      </w:r>
      <w:r w:rsidRPr="00F55C15">
        <w:rPr>
          <w:lang w:val="de-DE"/>
        </w:rPr>
        <w:t>ie</w:t>
      </w:r>
      <w:r w:rsidR="004563F3" w:rsidRPr="00F55C15">
        <w:rPr>
          <w:lang w:val="de-DE"/>
        </w:rPr>
        <w:t xml:space="preserve">s </w:t>
      </w:r>
      <w:r w:rsidRPr="00F55C15">
        <w:rPr>
          <w:lang w:val="de-DE"/>
        </w:rPr>
        <w:t xml:space="preserve">so lange </w:t>
      </w:r>
      <w:r w:rsidR="004563F3" w:rsidRPr="00F55C15">
        <w:rPr>
          <w:lang w:val="de-DE"/>
        </w:rPr>
        <w:t xml:space="preserve">tun, bis </w:t>
      </w:r>
      <w:r w:rsidRPr="00F55C15">
        <w:rPr>
          <w:lang w:val="de-DE"/>
        </w:rPr>
        <w:t xml:space="preserve">Sie </w:t>
      </w:r>
      <w:r w:rsidR="004563F3" w:rsidRPr="00F55C15">
        <w:rPr>
          <w:lang w:val="de-DE"/>
        </w:rPr>
        <w:t xml:space="preserve">die Liste der Laufwerke auf </w:t>
      </w:r>
      <w:r w:rsidR="00F3634C" w:rsidRPr="00F55C15">
        <w:rPr>
          <w:lang w:val="de-DE"/>
        </w:rPr>
        <w:t>Ihr</w:t>
      </w:r>
      <w:r w:rsidR="004563F3" w:rsidRPr="00F55C15">
        <w:rPr>
          <w:lang w:val="de-DE"/>
        </w:rPr>
        <w:t>em Monarch erreich</w:t>
      </w:r>
      <w:r w:rsidRPr="00F55C15">
        <w:rPr>
          <w:lang w:val="de-DE"/>
        </w:rPr>
        <w:t>en</w:t>
      </w:r>
      <w:r w:rsidR="004563F3" w:rsidRPr="00F55C15">
        <w:rPr>
          <w:lang w:val="de-DE"/>
        </w:rPr>
        <w:t>.</w:t>
      </w:r>
    </w:p>
    <w:p w14:paraId="41FEC40A" w14:textId="4F445663" w:rsidR="004563F3" w:rsidRPr="00F55C15" w:rsidRDefault="004563F3" w:rsidP="00700F9A">
      <w:pPr>
        <w:pStyle w:val="berschrift2"/>
        <w:rPr>
          <w:lang w:val="de-DE"/>
        </w:rPr>
      </w:pPr>
      <w:bookmarkStart w:id="300" w:name="_Toc119322264"/>
      <w:bookmarkStart w:id="301" w:name="_Toc172626145"/>
      <w:bookmarkStart w:id="302" w:name="_Toc233021941"/>
      <w:r w:rsidRPr="00F55C15">
        <w:rPr>
          <w:lang w:val="de-DE"/>
        </w:rPr>
        <w:t>Umbenenn</w:t>
      </w:r>
      <w:r w:rsidR="00C251F4" w:rsidRPr="00F55C15">
        <w:rPr>
          <w:lang w:val="de-DE"/>
        </w:rPr>
        <w:t>en</w:t>
      </w:r>
      <w:r w:rsidRPr="00F55C15">
        <w:rPr>
          <w:lang w:val="de-DE"/>
        </w:rPr>
        <w:t xml:space="preserve"> einer Datei oder eines Ordners</w:t>
      </w:r>
      <w:bookmarkEnd w:id="300"/>
      <w:bookmarkEnd w:id="301"/>
      <w:bookmarkEnd w:id="302"/>
    </w:p>
    <w:p w14:paraId="65B39377" w14:textId="266FB2D2" w:rsidR="004563F3" w:rsidRPr="00F55C15" w:rsidRDefault="004563F3" w:rsidP="00700F9A">
      <w:pPr>
        <w:pStyle w:val="Normal2"/>
        <w:rPr>
          <w:lang w:val="de-DE"/>
        </w:rPr>
      </w:pPr>
      <w:r w:rsidRPr="00F55C15">
        <w:rPr>
          <w:lang w:val="de-DE"/>
        </w:rPr>
        <w:t>Um eine Datei oder einen Ordner umzubenennen, navigiere</w:t>
      </w:r>
      <w:r w:rsidR="00EA6DFC" w:rsidRPr="00F55C15">
        <w:rPr>
          <w:lang w:val="de-DE"/>
        </w:rPr>
        <w:t xml:space="preserve">n Sie </w:t>
      </w:r>
      <w:r w:rsidRPr="00F55C15">
        <w:rPr>
          <w:lang w:val="de-DE"/>
        </w:rPr>
        <w:t xml:space="preserve">darauf und </w:t>
      </w:r>
      <w:r w:rsidR="00EA6DFC" w:rsidRPr="00F55C15">
        <w:rPr>
          <w:lang w:val="de-DE"/>
        </w:rPr>
        <w:t>geben Sie</w:t>
      </w:r>
      <w:r w:rsidRPr="00F55C15">
        <w:rPr>
          <w:lang w:val="de-DE"/>
        </w:rPr>
        <w:t xml:space="preserve"> </w:t>
      </w:r>
      <w:r w:rsidR="00EA6DFC" w:rsidRPr="00F55C15">
        <w:rPr>
          <w:lang w:val="de-DE"/>
        </w:rPr>
        <w:t>Leer-Taste + R</w:t>
      </w:r>
      <w:r w:rsidRPr="00F55C15">
        <w:rPr>
          <w:lang w:val="de-DE"/>
        </w:rPr>
        <w:t xml:space="preserve">. </w:t>
      </w:r>
      <w:r w:rsidR="00EA6DFC" w:rsidRPr="00F55C15">
        <w:rPr>
          <w:lang w:val="de-DE"/>
        </w:rPr>
        <w:t xml:space="preserve">Geben Sie </w:t>
      </w:r>
      <w:r w:rsidRPr="00F55C15">
        <w:rPr>
          <w:lang w:val="de-DE"/>
        </w:rPr>
        <w:t>den neuen Namen in das angezeigte Textfeld ein und drücke</w:t>
      </w:r>
      <w:r w:rsidR="00EA6DFC" w:rsidRPr="00F55C15">
        <w:rPr>
          <w:lang w:val="de-DE"/>
        </w:rPr>
        <w:t>n Sie Enter</w:t>
      </w:r>
      <w:r w:rsidRPr="00F55C15">
        <w:rPr>
          <w:lang w:val="de-DE"/>
        </w:rPr>
        <w:t>, um zu bestätigen.</w:t>
      </w:r>
      <w:r w:rsidR="0003123D" w:rsidRPr="00F55C15">
        <w:rPr>
          <w:lang w:val="de-DE"/>
        </w:rPr>
        <w:br w:type="page"/>
      </w:r>
    </w:p>
    <w:p w14:paraId="67C9972F" w14:textId="49A6D788" w:rsidR="004563F3" w:rsidRPr="00F55C15" w:rsidRDefault="004563F3" w:rsidP="00C006E9">
      <w:pPr>
        <w:pStyle w:val="berschrift2"/>
        <w:jc w:val="left"/>
        <w:rPr>
          <w:lang w:val="de-DE"/>
        </w:rPr>
      </w:pPr>
      <w:bookmarkStart w:id="303" w:name="_Toc119322266"/>
      <w:bookmarkStart w:id="304" w:name="_Toc172626146"/>
      <w:bookmarkStart w:id="305" w:name="_Toc233021942"/>
      <w:r w:rsidRPr="00F55C15">
        <w:rPr>
          <w:lang w:val="de-DE"/>
        </w:rPr>
        <w:t>Datei- und Ordnerbefehle</w:t>
      </w:r>
      <w:bookmarkEnd w:id="303"/>
      <w:bookmarkEnd w:id="304"/>
      <w:bookmarkEnd w:id="305"/>
    </w:p>
    <w:p w14:paraId="61ADB28A" w14:textId="262BE341" w:rsidR="004563F3" w:rsidRPr="00F55C15" w:rsidRDefault="004563F3" w:rsidP="00700F9A">
      <w:pPr>
        <w:pStyle w:val="Normal2"/>
        <w:rPr>
          <w:lang w:val="de-DE"/>
        </w:rPr>
      </w:pPr>
      <w:r w:rsidRPr="00F55C15">
        <w:rPr>
          <w:lang w:val="de-DE"/>
        </w:rPr>
        <w:t>Dateien bietet eine große Auswahl an Befehlen, die alle im Kontextmenü durch Drücken von Leer</w:t>
      </w:r>
      <w:r w:rsidR="00EA6DFC" w:rsidRPr="00F55C15">
        <w:rPr>
          <w:lang w:val="de-DE"/>
        </w:rPr>
        <w:t>-T</w:t>
      </w:r>
      <w:r w:rsidRPr="00F55C15">
        <w:rPr>
          <w:lang w:val="de-DE"/>
        </w:rPr>
        <w:t>aste mit M oder durch Gedrückt</w:t>
      </w:r>
      <w:r w:rsidR="00EA6DFC" w:rsidRPr="00F55C15">
        <w:rPr>
          <w:lang w:val="de-DE"/>
        </w:rPr>
        <w:t>halten der</w:t>
      </w:r>
      <w:r w:rsidRPr="00F55C15">
        <w:rPr>
          <w:lang w:val="de-DE"/>
        </w:rPr>
        <w:t xml:space="preserve"> </w:t>
      </w:r>
      <w:r w:rsidR="00EA6DFC" w:rsidRPr="00F55C15">
        <w:rPr>
          <w:lang w:val="de-DE"/>
        </w:rPr>
        <w:t xml:space="preserve">Taste „zuletzt aktive </w:t>
      </w:r>
      <w:r w:rsidRPr="00F55C15">
        <w:rPr>
          <w:lang w:val="de-DE"/>
        </w:rPr>
        <w:t xml:space="preserve">Apps" geöffnet werden können. Diese Befehle umfassen: </w:t>
      </w:r>
    </w:p>
    <w:p w14:paraId="5FA7356B" w14:textId="689A8988" w:rsidR="004563F3" w:rsidRPr="00F55C15" w:rsidRDefault="004563F3" w:rsidP="00C006E9">
      <w:pPr>
        <w:pStyle w:val="Normal2"/>
        <w:jc w:val="left"/>
        <w:rPr>
          <w:lang w:val="de-DE"/>
        </w:rPr>
      </w:pPr>
      <w:r w:rsidRPr="00F55C15">
        <w:rPr>
          <w:lang w:val="de-DE"/>
        </w:rPr>
        <w:t xml:space="preserve">Neuer Ordner: </w:t>
      </w:r>
      <w:r w:rsidR="00D504E9" w:rsidRPr="00F55C15">
        <w:rPr>
          <w:lang w:val="de-DE"/>
        </w:rPr>
        <w:t>Leer-Taste</w:t>
      </w:r>
      <w:r w:rsidRPr="00F55C15">
        <w:rPr>
          <w:lang w:val="de-DE"/>
        </w:rPr>
        <w:t xml:space="preserve"> mit N</w:t>
      </w:r>
    </w:p>
    <w:p w14:paraId="2CB9292E" w14:textId="01268204" w:rsidR="004563F3" w:rsidRPr="00F55C15" w:rsidRDefault="004563F3" w:rsidP="00C006E9">
      <w:pPr>
        <w:pStyle w:val="Normal2"/>
        <w:jc w:val="left"/>
        <w:rPr>
          <w:lang w:val="de-DE"/>
        </w:rPr>
      </w:pPr>
      <w:r w:rsidRPr="00F55C15">
        <w:rPr>
          <w:lang w:val="de-DE"/>
        </w:rPr>
        <w:t>Markieren/</w:t>
      </w:r>
      <w:r w:rsidR="006C0B61" w:rsidRPr="00F55C15">
        <w:rPr>
          <w:lang w:val="de-DE"/>
        </w:rPr>
        <w:t>ent</w:t>
      </w:r>
      <w:r w:rsidRPr="00F55C15">
        <w:rPr>
          <w:lang w:val="de-DE"/>
        </w:rPr>
        <w:t>markieren: Rück</w:t>
      </w:r>
      <w:r w:rsidR="006C0B61" w:rsidRPr="00F55C15">
        <w:rPr>
          <w:lang w:val="de-DE"/>
        </w:rPr>
        <w:t xml:space="preserve">-Taste </w:t>
      </w:r>
      <w:r w:rsidR="000847C4" w:rsidRPr="00F55C15">
        <w:rPr>
          <w:lang w:val="de-DE"/>
        </w:rPr>
        <w:t xml:space="preserve">+ Leer-Taste </w:t>
      </w:r>
      <w:r w:rsidRPr="00F55C15">
        <w:rPr>
          <w:lang w:val="de-DE"/>
        </w:rPr>
        <w:t>mit L</w:t>
      </w:r>
    </w:p>
    <w:p w14:paraId="566DA559" w14:textId="63046CEE" w:rsidR="004563F3" w:rsidRPr="00F55C15" w:rsidRDefault="004563F3" w:rsidP="00C006E9">
      <w:pPr>
        <w:pStyle w:val="Normal2"/>
        <w:jc w:val="left"/>
        <w:rPr>
          <w:lang w:val="de-DE"/>
        </w:rPr>
      </w:pPr>
      <w:r w:rsidRPr="00F55C15">
        <w:rPr>
          <w:lang w:val="de-DE"/>
        </w:rPr>
        <w:t>Alle</w:t>
      </w:r>
      <w:r w:rsidR="006C0B61" w:rsidRPr="00F55C15">
        <w:rPr>
          <w:lang w:val="de-DE"/>
        </w:rPr>
        <w:t>s</w:t>
      </w:r>
      <w:r w:rsidRPr="00F55C15">
        <w:rPr>
          <w:lang w:val="de-DE"/>
        </w:rPr>
        <w:t xml:space="preserve"> markieren/</w:t>
      </w:r>
      <w:r w:rsidR="006C0B61" w:rsidRPr="00F55C15">
        <w:rPr>
          <w:lang w:val="de-DE"/>
        </w:rPr>
        <w:t>ent</w:t>
      </w:r>
      <w:r w:rsidRPr="00F55C15">
        <w:rPr>
          <w:lang w:val="de-DE"/>
        </w:rPr>
        <w:t xml:space="preserve">markieren: </w:t>
      </w:r>
      <w:r w:rsidR="006C0B61" w:rsidRPr="00F55C15">
        <w:rPr>
          <w:lang w:val="de-DE"/>
        </w:rPr>
        <w:t xml:space="preserve">Leer-Taste </w:t>
      </w:r>
      <w:r w:rsidRPr="00F55C15">
        <w:rPr>
          <w:lang w:val="de-DE"/>
        </w:rPr>
        <w:t xml:space="preserve">Mit den Punkten 1-2-3-4-5-6 </w:t>
      </w:r>
      <w:r w:rsidR="006C0B61" w:rsidRPr="00F55C15">
        <w:rPr>
          <w:lang w:val="de-DE"/>
        </w:rPr>
        <w:t>und Enter</w:t>
      </w:r>
      <w:r w:rsidRPr="00F55C15">
        <w:rPr>
          <w:lang w:val="de-DE"/>
        </w:rPr>
        <w:t>n</w:t>
      </w:r>
    </w:p>
    <w:p w14:paraId="06330FC0" w14:textId="1E6541DB" w:rsidR="001E5002" w:rsidRPr="00F55C15" w:rsidRDefault="004563F3" w:rsidP="00C006E9">
      <w:pPr>
        <w:pStyle w:val="Normal2"/>
        <w:jc w:val="left"/>
        <w:rPr>
          <w:lang w:val="de-DE"/>
        </w:rPr>
      </w:pPr>
      <w:r w:rsidRPr="00F55C15">
        <w:rPr>
          <w:lang w:val="de-DE"/>
        </w:rPr>
        <w:t xml:space="preserve">Kopieren </w:t>
      </w:r>
      <w:r w:rsidR="009F6A65" w:rsidRPr="00F55C15">
        <w:rPr>
          <w:lang w:val="de-DE"/>
        </w:rPr>
        <w:t>nach</w:t>
      </w:r>
      <w:r w:rsidRPr="00F55C15">
        <w:rPr>
          <w:lang w:val="de-DE"/>
        </w:rPr>
        <w:t xml:space="preserve">: </w:t>
      </w:r>
      <w:r w:rsidR="009F6A65" w:rsidRPr="00F55C15">
        <w:rPr>
          <w:lang w:val="de-DE"/>
        </w:rPr>
        <w:t>Leer-Taste + Rück-Taste + Y</w:t>
      </w:r>
    </w:p>
    <w:p w14:paraId="7AFADAD3" w14:textId="77777777" w:rsidR="00907BFD" w:rsidRPr="00F55C15" w:rsidRDefault="00907BFD" w:rsidP="00C006E9">
      <w:pPr>
        <w:pStyle w:val="Normal2"/>
        <w:jc w:val="left"/>
        <w:rPr>
          <w:lang w:val="de-DE"/>
        </w:rPr>
      </w:pPr>
      <w:r w:rsidRPr="00F55C15">
        <w:rPr>
          <w:lang w:val="de-DE"/>
        </w:rPr>
        <w:t>Ausschneiden</w:t>
      </w:r>
      <w:r w:rsidR="004563F3" w:rsidRPr="00F55C15">
        <w:rPr>
          <w:lang w:val="de-DE"/>
        </w:rPr>
        <w:t xml:space="preserve">: </w:t>
      </w:r>
      <w:r w:rsidRPr="00F55C15">
        <w:rPr>
          <w:lang w:val="de-DE"/>
        </w:rPr>
        <w:t>Rück-Taste + Leer-Taste + x</w:t>
      </w:r>
    </w:p>
    <w:p w14:paraId="00243ADD" w14:textId="3D568D00" w:rsidR="0013776B" w:rsidRPr="00F55C15" w:rsidRDefault="00B83F0F" w:rsidP="00C006E9">
      <w:pPr>
        <w:pStyle w:val="Normal2"/>
        <w:jc w:val="left"/>
        <w:rPr>
          <w:lang w:val="de-DE"/>
        </w:rPr>
      </w:pPr>
      <w:r w:rsidRPr="00F55C15">
        <w:rPr>
          <w:lang w:val="de-DE"/>
        </w:rPr>
        <w:t xml:space="preserve">Aktuelle Aktion ausführen: </w:t>
      </w:r>
      <w:r w:rsidR="00925E98" w:rsidRPr="00F55C15">
        <w:rPr>
          <w:lang w:val="de-DE"/>
        </w:rPr>
        <w:t xml:space="preserve">Rück-Taste + Leer-Taste + </w:t>
      </w:r>
      <w:r w:rsidRPr="00F55C15">
        <w:rPr>
          <w:lang w:val="de-DE"/>
        </w:rPr>
        <w:t>A</w:t>
      </w:r>
    </w:p>
    <w:p w14:paraId="66761A38" w14:textId="767457DF" w:rsidR="004563F3" w:rsidRPr="00F55C15" w:rsidRDefault="004563F3" w:rsidP="00C006E9">
      <w:pPr>
        <w:pStyle w:val="Normal2"/>
        <w:jc w:val="left"/>
        <w:rPr>
          <w:lang w:val="de-DE"/>
        </w:rPr>
      </w:pPr>
      <w:r w:rsidRPr="00F55C15">
        <w:rPr>
          <w:lang w:val="de-DE"/>
        </w:rPr>
        <w:t xml:space="preserve">Suche: </w:t>
      </w:r>
      <w:r w:rsidR="001A0BCA" w:rsidRPr="00F55C15">
        <w:rPr>
          <w:lang w:val="de-DE"/>
        </w:rPr>
        <w:t>Leer-Taste + F</w:t>
      </w:r>
    </w:p>
    <w:p w14:paraId="7F2BD445" w14:textId="0372EFD7" w:rsidR="00B76897" w:rsidRPr="00F55C15" w:rsidRDefault="00B76897" w:rsidP="005A7DBE">
      <w:pPr>
        <w:pStyle w:val="Normal2"/>
        <w:ind w:left="0"/>
        <w:jc w:val="left"/>
        <w:rPr>
          <w:lang w:val="de-DE"/>
        </w:rPr>
      </w:pPr>
      <w:r w:rsidRPr="00F55C15">
        <w:rPr>
          <w:lang w:val="de-DE"/>
        </w:rPr>
        <w:t xml:space="preserve">Info: </w:t>
      </w:r>
      <w:r w:rsidR="001A0BCA" w:rsidRPr="00F55C15">
        <w:rPr>
          <w:lang w:val="de-DE"/>
        </w:rPr>
        <w:t>Leer-Taste + I</w:t>
      </w:r>
    </w:p>
    <w:p w14:paraId="2564304C" w14:textId="5A912F7A" w:rsidR="004563F3" w:rsidRPr="00F55C15" w:rsidRDefault="004563F3" w:rsidP="00C006E9">
      <w:pPr>
        <w:pStyle w:val="Normal2"/>
        <w:jc w:val="left"/>
        <w:rPr>
          <w:lang w:val="de-DE"/>
        </w:rPr>
      </w:pPr>
      <w:r w:rsidRPr="00F55C15">
        <w:rPr>
          <w:lang w:val="de-DE"/>
        </w:rPr>
        <w:t>Umbenenn</w:t>
      </w:r>
      <w:r w:rsidR="001A0BCA" w:rsidRPr="00F55C15">
        <w:rPr>
          <w:lang w:val="de-DE"/>
        </w:rPr>
        <w:t>en</w:t>
      </w:r>
      <w:r w:rsidRPr="00F55C15">
        <w:rPr>
          <w:lang w:val="de-DE"/>
        </w:rPr>
        <w:t xml:space="preserve">: </w:t>
      </w:r>
      <w:r w:rsidR="001A0BCA" w:rsidRPr="00F55C15">
        <w:rPr>
          <w:lang w:val="de-DE"/>
        </w:rPr>
        <w:t>Rück-Taste mit Leer-Taste + R</w:t>
      </w:r>
    </w:p>
    <w:p w14:paraId="0785B28F" w14:textId="3D94633A" w:rsidR="00B417A3" w:rsidRPr="00F55C15" w:rsidRDefault="00B417A3" w:rsidP="00C006E9">
      <w:pPr>
        <w:pStyle w:val="Normal2"/>
        <w:jc w:val="left"/>
        <w:rPr>
          <w:lang w:val="de-DE"/>
        </w:rPr>
      </w:pPr>
      <w:r w:rsidRPr="00F55C15">
        <w:rPr>
          <w:lang w:val="de-DE"/>
        </w:rPr>
        <w:t xml:space="preserve">Aktualisieren: </w:t>
      </w:r>
      <w:r w:rsidR="001A0BCA" w:rsidRPr="00F55C15">
        <w:rPr>
          <w:lang w:val="de-DE"/>
        </w:rPr>
        <w:t xml:space="preserve">Leer-Taste mit </w:t>
      </w:r>
      <w:r w:rsidRPr="00F55C15">
        <w:rPr>
          <w:lang w:val="de-DE"/>
        </w:rPr>
        <w:t xml:space="preserve">Enter </w:t>
      </w:r>
      <w:r w:rsidR="001A0BCA" w:rsidRPr="00F55C15">
        <w:rPr>
          <w:lang w:val="de-DE"/>
        </w:rPr>
        <w:t>und</w:t>
      </w:r>
      <w:r w:rsidRPr="00F55C15">
        <w:rPr>
          <w:lang w:val="de-DE"/>
        </w:rPr>
        <w:t xml:space="preserve"> R</w:t>
      </w:r>
    </w:p>
    <w:p w14:paraId="0F9D94BA" w14:textId="02A36DDD" w:rsidR="004563F3" w:rsidRPr="00F55C15" w:rsidRDefault="004563F3" w:rsidP="00C006E9">
      <w:pPr>
        <w:pStyle w:val="Normal2"/>
        <w:jc w:val="left"/>
        <w:rPr>
          <w:lang w:val="de-DE"/>
        </w:rPr>
      </w:pPr>
      <w:r w:rsidRPr="00F55C15">
        <w:rPr>
          <w:lang w:val="de-DE"/>
        </w:rPr>
        <w:t xml:space="preserve">Löschen: </w:t>
      </w:r>
      <w:r w:rsidR="001A0BCA" w:rsidRPr="00F55C15">
        <w:rPr>
          <w:lang w:val="de-DE"/>
        </w:rPr>
        <w:t xml:space="preserve">Rück-Taste + Leer-Taste + Punkte </w:t>
      </w:r>
      <w:r w:rsidRPr="00F55C15">
        <w:rPr>
          <w:lang w:val="de-DE"/>
        </w:rPr>
        <w:t>2-3-5-6</w:t>
      </w:r>
    </w:p>
    <w:p w14:paraId="2B5F5121" w14:textId="09FEC201" w:rsidR="004563F3" w:rsidRPr="00F55C15" w:rsidRDefault="004563F3" w:rsidP="00C006E9">
      <w:pPr>
        <w:pStyle w:val="Normal2"/>
        <w:jc w:val="left"/>
        <w:rPr>
          <w:lang w:val="de-DE"/>
        </w:rPr>
      </w:pPr>
      <w:r w:rsidRPr="00F55C15">
        <w:rPr>
          <w:lang w:val="de-DE"/>
        </w:rPr>
        <w:t xml:space="preserve">Laufwerk auswählen: </w:t>
      </w:r>
      <w:r w:rsidR="001A0BCA" w:rsidRPr="00F55C15">
        <w:rPr>
          <w:lang w:val="de-DE"/>
        </w:rPr>
        <w:t>Leer-Taste + D</w:t>
      </w:r>
    </w:p>
    <w:p w14:paraId="6A982DE0" w14:textId="346B2437" w:rsidR="004563F3" w:rsidRPr="00F55C15" w:rsidRDefault="004563F3" w:rsidP="00C006E9">
      <w:pPr>
        <w:pStyle w:val="berschrift3"/>
        <w:jc w:val="left"/>
        <w:rPr>
          <w:lang w:val="de-DE"/>
        </w:rPr>
      </w:pPr>
      <w:bookmarkStart w:id="306" w:name="_Toc119322267"/>
      <w:bookmarkStart w:id="307" w:name="_Toc172626147"/>
      <w:bookmarkStart w:id="308" w:name="_Toc233021943"/>
      <w:r w:rsidRPr="00F55C15">
        <w:rPr>
          <w:lang w:val="de-DE"/>
        </w:rPr>
        <w:t>Dateien markieren</w:t>
      </w:r>
      <w:bookmarkEnd w:id="306"/>
      <w:bookmarkEnd w:id="307"/>
      <w:bookmarkEnd w:id="308"/>
    </w:p>
    <w:p w14:paraId="6B24D884" w14:textId="313ACF23" w:rsidR="004563F3" w:rsidRPr="00F55C15" w:rsidRDefault="004563F3" w:rsidP="00700F9A">
      <w:pPr>
        <w:pStyle w:val="Normal3"/>
        <w:rPr>
          <w:lang w:val="de-DE"/>
        </w:rPr>
      </w:pPr>
      <w:r w:rsidRPr="00F55C15">
        <w:rPr>
          <w:lang w:val="de-DE"/>
        </w:rPr>
        <w:t xml:space="preserve">Es ist möglich, Dateien und Ordner zu "markieren", wenn man eine Aktion </w:t>
      </w:r>
      <w:r w:rsidR="00925E98" w:rsidRPr="00F55C15">
        <w:rPr>
          <w:lang w:val="de-DE"/>
        </w:rPr>
        <w:t>für</w:t>
      </w:r>
      <w:r w:rsidRPr="00F55C15">
        <w:rPr>
          <w:lang w:val="de-DE"/>
        </w:rPr>
        <w:t xml:space="preserve"> mehr als eine Datei oder einen Ordner ausführen möchte. </w:t>
      </w:r>
    </w:p>
    <w:p w14:paraId="7F93409A" w14:textId="063DED01" w:rsidR="004563F3" w:rsidRPr="00F55C15" w:rsidRDefault="004563F3" w:rsidP="00700F9A">
      <w:pPr>
        <w:pStyle w:val="Normal3"/>
        <w:rPr>
          <w:lang w:val="de-DE"/>
        </w:rPr>
      </w:pPr>
      <w:r w:rsidRPr="00F55C15">
        <w:rPr>
          <w:lang w:val="de-DE"/>
        </w:rPr>
        <w:t>Um eine Datei oder einen Ordner zu markieren, navigiere</w:t>
      </w:r>
      <w:r w:rsidR="00925E98" w:rsidRPr="00F55C15">
        <w:rPr>
          <w:lang w:val="de-DE"/>
        </w:rPr>
        <w:t xml:space="preserve">n Sie </w:t>
      </w:r>
      <w:r w:rsidRPr="00F55C15">
        <w:rPr>
          <w:lang w:val="de-DE"/>
        </w:rPr>
        <w:t>einfach dorthin und drücke</w:t>
      </w:r>
      <w:r w:rsidR="00925E98" w:rsidRPr="00F55C15">
        <w:rPr>
          <w:lang w:val="de-DE"/>
        </w:rPr>
        <w:t>n Sie</w:t>
      </w:r>
      <w:r w:rsidRPr="00F55C15">
        <w:rPr>
          <w:lang w:val="de-DE"/>
        </w:rPr>
        <w:t xml:space="preserve"> </w:t>
      </w:r>
      <w:r w:rsidR="00925E98" w:rsidRPr="00F55C15">
        <w:rPr>
          <w:lang w:val="de-DE"/>
        </w:rPr>
        <w:t xml:space="preserve">Rück-Taste + Leer-Taste + l. </w:t>
      </w:r>
      <w:r w:rsidRPr="00F55C15">
        <w:rPr>
          <w:lang w:val="de-DE"/>
        </w:rPr>
        <w:t xml:space="preserve"> Diese markierten Elemente werden durch die hinzugefügten Punkte 7 und 8 </w:t>
      </w:r>
      <w:r w:rsidR="00925E98" w:rsidRPr="00F55C15">
        <w:rPr>
          <w:lang w:val="de-DE"/>
        </w:rPr>
        <w:t>unterlegt.</w:t>
      </w:r>
      <w:r w:rsidRPr="00F55C15">
        <w:rPr>
          <w:lang w:val="de-DE"/>
        </w:rPr>
        <w:t xml:space="preserve"> </w:t>
      </w:r>
      <w:r w:rsidR="00925E98" w:rsidRPr="00F55C15">
        <w:rPr>
          <w:lang w:val="de-DE"/>
        </w:rPr>
        <w:t xml:space="preserve">Sie können </w:t>
      </w:r>
      <w:r w:rsidRPr="00F55C15">
        <w:rPr>
          <w:lang w:val="de-DE"/>
        </w:rPr>
        <w:t xml:space="preserve">auch alle Dateien in </w:t>
      </w:r>
      <w:r w:rsidR="00F3634C" w:rsidRPr="00F55C15">
        <w:rPr>
          <w:lang w:val="de-DE"/>
        </w:rPr>
        <w:t>Ihr</w:t>
      </w:r>
      <w:r w:rsidRPr="00F55C15">
        <w:rPr>
          <w:lang w:val="de-DE"/>
        </w:rPr>
        <w:t xml:space="preserve">em aktuellen Ordner markieren, indem </w:t>
      </w:r>
      <w:r w:rsidR="00925E98" w:rsidRPr="00F55C15">
        <w:rPr>
          <w:lang w:val="de-DE"/>
        </w:rPr>
        <w:t>Sie</w:t>
      </w:r>
      <w:r w:rsidRPr="00F55C15">
        <w:rPr>
          <w:lang w:val="de-DE"/>
        </w:rPr>
        <w:t xml:space="preserve"> </w:t>
      </w:r>
      <w:r w:rsidR="00925E98" w:rsidRPr="00F55C15">
        <w:rPr>
          <w:lang w:val="de-DE"/>
        </w:rPr>
        <w:t xml:space="preserve">Leer-Taste + </w:t>
      </w:r>
      <w:r w:rsidRPr="00F55C15">
        <w:rPr>
          <w:lang w:val="de-DE"/>
        </w:rPr>
        <w:t xml:space="preserve">Enter </w:t>
      </w:r>
      <w:r w:rsidR="00925E98" w:rsidRPr="00F55C15">
        <w:rPr>
          <w:lang w:val="de-DE"/>
        </w:rPr>
        <w:t xml:space="preserve">+ Punkten </w:t>
      </w:r>
      <w:r w:rsidRPr="00F55C15">
        <w:rPr>
          <w:lang w:val="de-DE"/>
        </w:rPr>
        <w:t>1-2-3-4-5-6 drück</w:t>
      </w:r>
      <w:r w:rsidR="00925E98" w:rsidRPr="00F55C15">
        <w:rPr>
          <w:lang w:val="de-DE"/>
        </w:rPr>
        <w:t>en</w:t>
      </w:r>
      <w:r w:rsidRPr="00F55C15">
        <w:rPr>
          <w:lang w:val="de-DE"/>
        </w:rPr>
        <w:t>.</w:t>
      </w:r>
    </w:p>
    <w:p w14:paraId="4F224F80" w14:textId="24C2FE91" w:rsidR="004563F3" w:rsidRPr="00F55C15" w:rsidRDefault="004563F3" w:rsidP="00700F9A">
      <w:pPr>
        <w:pStyle w:val="Normal3"/>
        <w:rPr>
          <w:lang w:val="de-DE"/>
        </w:rPr>
      </w:pPr>
      <w:r w:rsidRPr="00F55C15">
        <w:rPr>
          <w:lang w:val="de-DE"/>
        </w:rPr>
        <w:t xml:space="preserve">Sobald </w:t>
      </w:r>
      <w:r w:rsidR="00F3634C" w:rsidRPr="00F55C15">
        <w:rPr>
          <w:lang w:val="de-DE"/>
        </w:rPr>
        <w:t>Ihr</w:t>
      </w:r>
      <w:r w:rsidRPr="00F55C15">
        <w:rPr>
          <w:lang w:val="de-DE"/>
        </w:rPr>
        <w:t xml:space="preserve">e Dateien markiert sind, </w:t>
      </w:r>
      <w:r w:rsidR="00925E98" w:rsidRPr="00F55C15">
        <w:rPr>
          <w:lang w:val="de-DE"/>
        </w:rPr>
        <w:t xml:space="preserve">geben Sie bitte </w:t>
      </w:r>
      <w:r w:rsidRPr="00F55C15">
        <w:rPr>
          <w:lang w:val="de-DE"/>
        </w:rPr>
        <w:t>den Befehl für die gewünschte Aktion ein. Zum Beispiel: löschen, kopieren oder verschieben.</w:t>
      </w:r>
    </w:p>
    <w:p w14:paraId="7250CF91" w14:textId="4A524082" w:rsidR="004563F3" w:rsidRPr="00F55C15" w:rsidRDefault="004563F3" w:rsidP="00700F9A">
      <w:pPr>
        <w:pStyle w:val="Normal3"/>
        <w:rPr>
          <w:lang w:val="de-DE"/>
        </w:rPr>
      </w:pPr>
      <w:r w:rsidRPr="00F55C15">
        <w:rPr>
          <w:lang w:val="de-DE"/>
        </w:rPr>
        <w:t xml:space="preserve">Alle </w:t>
      </w:r>
      <w:r w:rsidR="00F3634C" w:rsidRPr="00F55C15">
        <w:rPr>
          <w:lang w:val="de-DE"/>
        </w:rPr>
        <w:t>Ihr</w:t>
      </w:r>
      <w:r w:rsidRPr="00F55C15">
        <w:rPr>
          <w:lang w:val="de-DE"/>
        </w:rPr>
        <w:t xml:space="preserve">e markierten Dateien oder Ordner sollten </w:t>
      </w:r>
      <w:r w:rsidR="00925E98" w:rsidRPr="00F55C15">
        <w:rPr>
          <w:lang w:val="de-DE"/>
        </w:rPr>
        <w:t>nun auf</w:t>
      </w:r>
      <w:r w:rsidR="00FE055D">
        <w:rPr>
          <w:lang w:val="de-DE"/>
        </w:rPr>
        <w:t xml:space="preserve"> </w:t>
      </w:r>
      <w:r w:rsidR="00F3634C" w:rsidRPr="00F55C15">
        <w:rPr>
          <w:lang w:val="de-DE"/>
        </w:rPr>
        <w:t>Ihr</w:t>
      </w:r>
      <w:r w:rsidRPr="00F55C15">
        <w:rPr>
          <w:lang w:val="de-DE"/>
        </w:rPr>
        <w:t xml:space="preserve">e Aktion </w:t>
      </w:r>
      <w:r w:rsidR="00925E98" w:rsidRPr="00F55C15">
        <w:rPr>
          <w:lang w:val="de-DE"/>
        </w:rPr>
        <w:t>angewendet werden.</w:t>
      </w:r>
      <w:r w:rsidRPr="00F55C15">
        <w:rPr>
          <w:lang w:val="de-DE"/>
        </w:rPr>
        <w:t xml:space="preserve"> </w:t>
      </w:r>
    </w:p>
    <w:p w14:paraId="2137E75D" w14:textId="684C7845" w:rsidR="004563F3" w:rsidRPr="00F55C15" w:rsidRDefault="004563F3" w:rsidP="00700F9A">
      <w:pPr>
        <w:pStyle w:val="Normal3"/>
        <w:rPr>
          <w:lang w:val="de-DE"/>
        </w:rPr>
      </w:pPr>
      <w:r w:rsidRPr="00F55C15">
        <w:rPr>
          <w:lang w:val="de-DE"/>
        </w:rPr>
        <w:t xml:space="preserve">Um eine Datei oder einen Ordner zu entmarkieren, wähle sie </w:t>
      </w:r>
      <w:r w:rsidR="00815B93" w:rsidRPr="00F55C15">
        <w:rPr>
          <w:lang w:val="de-DE"/>
        </w:rPr>
        <w:t xml:space="preserve">das gewünschte Objekt </w:t>
      </w:r>
      <w:r w:rsidRPr="00F55C15">
        <w:rPr>
          <w:lang w:val="de-DE"/>
        </w:rPr>
        <w:t>aus und drücke</w:t>
      </w:r>
      <w:r w:rsidR="00815B93" w:rsidRPr="00F55C15">
        <w:rPr>
          <w:lang w:val="de-DE"/>
        </w:rPr>
        <w:t xml:space="preserve">n Sie </w:t>
      </w:r>
      <w:r w:rsidR="00925E98" w:rsidRPr="00F55C15">
        <w:rPr>
          <w:lang w:val="de-DE"/>
        </w:rPr>
        <w:t>Rück-Taste + Leer-Taste</w:t>
      </w:r>
      <w:r w:rsidR="00815B93" w:rsidRPr="00F55C15">
        <w:rPr>
          <w:lang w:val="de-DE"/>
        </w:rPr>
        <w:t xml:space="preserve"> + L</w:t>
      </w:r>
      <w:r w:rsidRPr="00F55C15">
        <w:rPr>
          <w:lang w:val="de-DE"/>
        </w:rPr>
        <w:t>.</w:t>
      </w:r>
      <w:r w:rsidR="0003123D" w:rsidRPr="00F55C15">
        <w:rPr>
          <w:lang w:val="de-DE"/>
        </w:rPr>
        <w:br w:type="page"/>
      </w:r>
    </w:p>
    <w:p w14:paraId="2CCA0DD9" w14:textId="77777777" w:rsidR="00D6787E" w:rsidRPr="00D608E9" w:rsidRDefault="00D6787E" w:rsidP="00744890">
      <w:pPr>
        <w:pStyle w:val="berschrift2"/>
        <w:rPr>
          <w:lang w:val="de-CH"/>
        </w:rPr>
      </w:pPr>
      <w:bookmarkStart w:id="309" w:name="_Toc119322263"/>
      <w:bookmarkStart w:id="310" w:name="_Toc172626144"/>
      <w:bookmarkStart w:id="311" w:name="_Toc119322185"/>
      <w:bookmarkStart w:id="312" w:name="_Toc172626148"/>
      <w:bookmarkStart w:id="313" w:name="_Toc233021944"/>
      <w:r w:rsidRPr="00D608E9">
        <w:rPr>
          <w:lang w:val="de-CH"/>
        </w:rPr>
        <w:t>Verschieben, Kopieren und Einfügen von Dateien und Ordnern</w:t>
      </w:r>
      <w:bookmarkEnd w:id="309"/>
      <w:bookmarkEnd w:id="310"/>
      <w:bookmarkEnd w:id="313"/>
    </w:p>
    <w:p w14:paraId="5E820816" w14:textId="1626A004" w:rsidR="00D6787E" w:rsidRPr="00D608E9" w:rsidRDefault="00D6787E" w:rsidP="00700F9A">
      <w:pPr>
        <w:pStyle w:val="Normal2"/>
        <w:rPr>
          <w:lang w:val="de-CH"/>
        </w:rPr>
      </w:pPr>
      <w:r w:rsidRPr="00D608E9">
        <w:rPr>
          <w:lang w:val="de-CH"/>
        </w:rPr>
        <w:t>Um eine Datei zu verschieben, navigiere</w:t>
      </w:r>
      <w:r w:rsidR="00815B93" w:rsidRPr="00D608E9">
        <w:rPr>
          <w:lang w:val="de-CH"/>
        </w:rPr>
        <w:t xml:space="preserve">n Sie </w:t>
      </w:r>
      <w:r w:rsidRPr="00D608E9">
        <w:rPr>
          <w:lang w:val="de-CH"/>
        </w:rPr>
        <w:t>zu ihr und drücke</w:t>
      </w:r>
      <w:r w:rsidR="00815B93" w:rsidRPr="00D608E9">
        <w:rPr>
          <w:lang w:val="de-CH"/>
        </w:rPr>
        <w:t>n Sie Rück-Taste + Leer-Taste + X</w:t>
      </w:r>
      <w:r w:rsidRPr="00D608E9">
        <w:rPr>
          <w:lang w:val="de-CH"/>
        </w:rPr>
        <w:t xml:space="preserve">. Sie werden im Dokumentenmenü </w:t>
      </w:r>
      <w:r w:rsidR="00815B93" w:rsidRPr="00D608E9">
        <w:rPr>
          <w:lang w:val="de-CH"/>
        </w:rPr>
        <w:t>landen</w:t>
      </w:r>
      <w:r w:rsidRPr="00D608E9">
        <w:rPr>
          <w:lang w:val="de-CH"/>
        </w:rPr>
        <w:t xml:space="preserve"> und "Verschieben zu" wird angezeigt. Wählen Sie mit den </w:t>
      </w:r>
      <w:r w:rsidR="001203FF" w:rsidRPr="00D608E9">
        <w:rPr>
          <w:lang w:val="de-CH"/>
        </w:rPr>
        <w:t>Steuerkreuz (D-Pad)</w:t>
      </w:r>
      <w:r w:rsidRPr="00D608E9">
        <w:rPr>
          <w:lang w:val="de-CH"/>
        </w:rPr>
        <w:t xml:space="preserve">-Tasten den Ordner aus, in den Sie die Datei oder den Ordner verschieben möchten, und drücken Sie Enter, um ihn zu öffnen. Sobald </w:t>
      </w:r>
      <w:r w:rsidR="00815B93" w:rsidRPr="00D608E9">
        <w:rPr>
          <w:lang w:val="de-CH"/>
        </w:rPr>
        <w:t xml:space="preserve">Sie </w:t>
      </w:r>
      <w:r w:rsidRPr="00D608E9">
        <w:rPr>
          <w:lang w:val="de-CH"/>
        </w:rPr>
        <w:t xml:space="preserve">im Ordner </w:t>
      </w:r>
      <w:r w:rsidR="00F3634C" w:rsidRPr="00D608E9">
        <w:rPr>
          <w:lang w:val="de-CH"/>
        </w:rPr>
        <w:t>Ihr</w:t>
      </w:r>
      <w:r w:rsidRPr="00D608E9">
        <w:rPr>
          <w:lang w:val="de-CH"/>
        </w:rPr>
        <w:t xml:space="preserve">er Wahl </w:t>
      </w:r>
      <w:r w:rsidR="00815B93" w:rsidRPr="00D608E9">
        <w:rPr>
          <w:lang w:val="de-CH"/>
        </w:rPr>
        <w:t>sind</w:t>
      </w:r>
      <w:r w:rsidRPr="00D608E9">
        <w:rPr>
          <w:lang w:val="de-CH"/>
        </w:rPr>
        <w:t>, drücke</w:t>
      </w:r>
      <w:r w:rsidR="00815B93" w:rsidRPr="00D608E9">
        <w:rPr>
          <w:lang w:val="de-CH"/>
        </w:rPr>
        <w:t>n Sie</w:t>
      </w:r>
      <w:r w:rsidRPr="00D608E9">
        <w:rPr>
          <w:lang w:val="de-CH"/>
        </w:rPr>
        <w:t xml:space="preserve"> </w:t>
      </w:r>
      <w:r w:rsidR="00925E98" w:rsidRPr="00D608E9">
        <w:rPr>
          <w:lang w:val="de-CH"/>
        </w:rPr>
        <w:t>Rück-Taste + Leer-Taste</w:t>
      </w:r>
      <w:r w:rsidRPr="00D608E9">
        <w:rPr>
          <w:lang w:val="de-CH"/>
        </w:rPr>
        <w:t xml:space="preserve"> mit A. </w:t>
      </w:r>
      <w:r w:rsidR="00F3634C" w:rsidRPr="00D608E9">
        <w:rPr>
          <w:lang w:val="de-CH"/>
        </w:rPr>
        <w:t>Ihr</w:t>
      </w:r>
      <w:r w:rsidRPr="00D608E9">
        <w:rPr>
          <w:lang w:val="de-CH"/>
        </w:rPr>
        <w:t xml:space="preserve">e Datei oder </w:t>
      </w:r>
      <w:r w:rsidR="00F3634C" w:rsidRPr="00D608E9">
        <w:rPr>
          <w:lang w:val="de-CH"/>
        </w:rPr>
        <w:t>Ihr</w:t>
      </w:r>
      <w:r w:rsidRPr="00D608E9">
        <w:rPr>
          <w:lang w:val="de-CH"/>
        </w:rPr>
        <w:t xml:space="preserve"> Ordner wird an den ausgewählten Ort verschoben. </w:t>
      </w:r>
    </w:p>
    <w:p w14:paraId="3D7D0E0E" w14:textId="1D9679B9" w:rsidR="00D6787E" w:rsidRPr="00D608E9" w:rsidRDefault="00D6787E" w:rsidP="00700F9A">
      <w:pPr>
        <w:pStyle w:val="Normal2"/>
        <w:rPr>
          <w:lang w:val="de-CH"/>
        </w:rPr>
      </w:pPr>
      <w:r w:rsidRPr="00D608E9">
        <w:rPr>
          <w:lang w:val="de-CH"/>
        </w:rPr>
        <w:t>Um eine Datei zu kopieren, navigiere</w:t>
      </w:r>
      <w:r w:rsidR="00815B93" w:rsidRPr="00D608E9">
        <w:rPr>
          <w:lang w:val="de-CH"/>
        </w:rPr>
        <w:t xml:space="preserve">n Sie </w:t>
      </w:r>
      <w:r w:rsidRPr="00D608E9">
        <w:rPr>
          <w:lang w:val="de-CH"/>
        </w:rPr>
        <w:t>zu ihr und drücke</w:t>
      </w:r>
      <w:r w:rsidR="00815B93" w:rsidRPr="00D608E9">
        <w:rPr>
          <w:lang w:val="de-CH"/>
        </w:rPr>
        <w:t xml:space="preserve">n Sie Rück-Taste + Leer-Taste + </w:t>
      </w:r>
      <w:r w:rsidR="00410C79" w:rsidRPr="00D608E9">
        <w:rPr>
          <w:lang w:val="de-CH"/>
        </w:rPr>
        <w:t>y</w:t>
      </w:r>
      <w:r w:rsidRPr="00D608E9">
        <w:rPr>
          <w:lang w:val="de-CH"/>
        </w:rPr>
        <w:t xml:space="preserve">. Sie werden i Dokumentenmenü </w:t>
      </w:r>
      <w:r w:rsidR="00815B93" w:rsidRPr="00D608E9">
        <w:rPr>
          <w:lang w:val="de-CH"/>
        </w:rPr>
        <w:t>landen</w:t>
      </w:r>
      <w:r w:rsidRPr="00D608E9">
        <w:rPr>
          <w:lang w:val="de-CH"/>
        </w:rPr>
        <w:t xml:space="preserve"> und "Kopieren zu" wird angezeigt. Wählen Sie den Ordner aus, in den Sie die Datei oder den Ordner kopieren möchten, verwenden Sie die </w:t>
      </w:r>
      <w:r w:rsidR="001203FF" w:rsidRPr="00D608E9">
        <w:rPr>
          <w:lang w:val="de-CH"/>
        </w:rPr>
        <w:t>Steuerkreuz (D-Pad)</w:t>
      </w:r>
      <w:r w:rsidRPr="00D608E9">
        <w:rPr>
          <w:lang w:val="de-CH"/>
        </w:rPr>
        <w:t xml:space="preserve">-Tasten und drücken Sie Enter, um </w:t>
      </w:r>
      <w:r w:rsidR="00815B93" w:rsidRPr="00D608E9">
        <w:rPr>
          <w:lang w:val="de-CH"/>
        </w:rPr>
        <w:t xml:space="preserve">den Ordner </w:t>
      </w:r>
      <w:r w:rsidRPr="00D608E9">
        <w:rPr>
          <w:lang w:val="de-CH"/>
        </w:rPr>
        <w:t xml:space="preserve">zu öffnen. Sobald </w:t>
      </w:r>
      <w:r w:rsidR="00F95D1D" w:rsidRPr="00D608E9">
        <w:rPr>
          <w:lang w:val="de-CH"/>
        </w:rPr>
        <w:t xml:space="preserve">Sie </w:t>
      </w:r>
      <w:r w:rsidRPr="00D608E9">
        <w:rPr>
          <w:lang w:val="de-CH"/>
        </w:rPr>
        <w:t>i</w:t>
      </w:r>
      <w:r w:rsidR="00410C79" w:rsidRPr="00D608E9">
        <w:rPr>
          <w:lang w:val="de-CH"/>
        </w:rPr>
        <w:t xml:space="preserve">m </w:t>
      </w:r>
      <w:r w:rsidR="00815B93" w:rsidRPr="00D608E9">
        <w:rPr>
          <w:lang w:val="de-CH"/>
        </w:rPr>
        <w:t>Zielo</w:t>
      </w:r>
      <w:r w:rsidRPr="00D608E9">
        <w:rPr>
          <w:lang w:val="de-CH"/>
        </w:rPr>
        <w:t xml:space="preserve">rdner </w:t>
      </w:r>
      <w:r w:rsidR="00F3634C" w:rsidRPr="00D608E9">
        <w:rPr>
          <w:lang w:val="de-CH"/>
        </w:rPr>
        <w:t>Ihr</w:t>
      </w:r>
      <w:r w:rsidRPr="00D608E9">
        <w:rPr>
          <w:lang w:val="de-CH"/>
        </w:rPr>
        <w:t xml:space="preserve">er Wahl </w:t>
      </w:r>
      <w:r w:rsidR="00410C79" w:rsidRPr="00D608E9">
        <w:rPr>
          <w:lang w:val="de-CH"/>
        </w:rPr>
        <w:t>angelangt sind</w:t>
      </w:r>
      <w:r w:rsidRPr="00D608E9">
        <w:rPr>
          <w:lang w:val="de-CH"/>
        </w:rPr>
        <w:t>, drücke</w:t>
      </w:r>
      <w:r w:rsidR="00815B93" w:rsidRPr="00D608E9">
        <w:rPr>
          <w:lang w:val="de-CH"/>
        </w:rPr>
        <w:t xml:space="preserve">n Sie </w:t>
      </w:r>
      <w:r w:rsidRPr="00D608E9">
        <w:rPr>
          <w:lang w:val="de-CH"/>
        </w:rPr>
        <w:t xml:space="preserve"> </w:t>
      </w:r>
      <w:r w:rsidR="00925E98" w:rsidRPr="00D608E9">
        <w:rPr>
          <w:lang w:val="de-CH"/>
        </w:rPr>
        <w:t xml:space="preserve">Rück-Taste + Leer-Taste </w:t>
      </w:r>
      <w:r w:rsidRPr="00D608E9">
        <w:rPr>
          <w:lang w:val="de-CH"/>
        </w:rPr>
        <w:t xml:space="preserve"> mit A. </w:t>
      </w:r>
      <w:r w:rsidR="00F3634C" w:rsidRPr="00D608E9">
        <w:rPr>
          <w:lang w:val="de-CH"/>
        </w:rPr>
        <w:t>Ihr</w:t>
      </w:r>
      <w:r w:rsidRPr="00D608E9">
        <w:rPr>
          <w:lang w:val="de-CH"/>
        </w:rPr>
        <w:t xml:space="preserve">e Datei oder </w:t>
      </w:r>
      <w:r w:rsidR="00F3634C" w:rsidRPr="00D608E9">
        <w:rPr>
          <w:lang w:val="de-CH"/>
        </w:rPr>
        <w:t>Ihr</w:t>
      </w:r>
      <w:r w:rsidRPr="00D608E9">
        <w:rPr>
          <w:lang w:val="de-CH"/>
        </w:rPr>
        <w:t xml:space="preserve"> Ordner wird an den ausgewählten Ort kopiert. </w:t>
      </w:r>
    </w:p>
    <w:p w14:paraId="09E2BEB9" w14:textId="1D689BD6" w:rsidR="00A71CFB" w:rsidRPr="00F55C15" w:rsidRDefault="00210CFB" w:rsidP="00700F9A">
      <w:pPr>
        <w:pStyle w:val="Normal2"/>
        <w:rPr>
          <w:lang w:val="de-DE"/>
        </w:rPr>
      </w:pPr>
      <w:r w:rsidRPr="00F55C15">
        <w:rPr>
          <w:lang w:val="de-DE"/>
        </w:rPr>
        <w:t xml:space="preserve">Bitte beachten Sie: Während Sie sich in </w:t>
      </w:r>
      <w:r w:rsidR="00815B93" w:rsidRPr="00F55C15">
        <w:rPr>
          <w:lang w:val="de-DE"/>
        </w:rPr>
        <w:t xml:space="preserve">einem Cloud-Speicher, z.B. Google Drive, </w:t>
      </w:r>
      <w:r w:rsidRPr="00F55C15">
        <w:rPr>
          <w:lang w:val="de-DE"/>
        </w:rPr>
        <w:t>befinden, können Sie Dateien von einem Cloud-Speicher</w:t>
      </w:r>
      <w:r w:rsidR="00B60B6E" w:rsidRPr="00F55C15">
        <w:rPr>
          <w:lang w:val="de-DE"/>
        </w:rPr>
        <w:t>-</w:t>
      </w:r>
      <w:r w:rsidRPr="00F55C15">
        <w:rPr>
          <w:lang w:val="de-DE"/>
        </w:rPr>
        <w:t xml:space="preserve">ordner auf den internen Speicher oder einen USB-Stick verschieben, eine Datei aus dem internen Speicher oder </w:t>
      </w:r>
      <w:r w:rsidR="00B60B6E" w:rsidRPr="00F55C15">
        <w:rPr>
          <w:lang w:val="de-DE"/>
        </w:rPr>
        <w:t xml:space="preserve">von </w:t>
      </w:r>
      <w:r w:rsidRPr="00F55C15">
        <w:rPr>
          <w:lang w:val="de-DE"/>
        </w:rPr>
        <w:t>einem USB-</w:t>
      </w:r>
      <w:r w:rsidR="00B60B6E" w:rsidRPr="00F55C15">
        <w:rPr>
          <w:lang w:val="de-DE"/>
        </w:rPr>
        <w:t>stick</w:t>
      </w:r>
      <w:r w:rsidRPr="00F55C15">
        <w:rPr>
          <w:lang w:val="de-DE"/>
        </w:rPr>
        <w:t xml:space="preserve"> in einen Cloud-Speicherordner kopieren oder verschieben, und Sie können auch eine Datei von einem Cloud-Speicher</w:t>
      </w:r>
      <w:r w:rsidR="00B60B6E" w:rsidRPr="00F55C15">
        <w:rPr>
          <w:lang w:val="de-DE"/>
        </w:rPr>
        <w:t>-O</w:t>
      </w:r>
      <w:r w:rsidRPr="00F55C15">
        <w:rPr>
          <w:lang w:val="de-DE"/>
        </w:rPr>
        <w:t xml:space="preserve">rdner in einen anderen Cloud-Speicherordner von einem anderen </w:t>
      </w:r>
      <w:r w:rsidR="00B60B6E" w:rsidRPr="00F55C15">
        <w:rPr>
          <w:lang w:val="de-DE"/>
        </w:rPr>
        <w:t xml:space="preserve">Anbieter </w:t>
      </w:r>
      <w:r w:rsidRPr="00F55C15">
        <w:rPr>
          <w:lang w:val="de-DE"/>
        </w:rPr>
        <w:t xml:space="preserve">kopieren oder verschieben (zum Beispiel,  OneDrive zu Google Drive oder umgekehrt), </w:t>
      </w:r>
      <w:r w:rsidR="00B60B6E" w:rsidRPr="00F55C15">
        <w:rPr>
          <w:lang w:val="de-DE"/>
        </w:rPr>
        <w:t xml:space="preserve">Man kann jedoch nicht </w:t>
      </w:r>
      <w:r w:rsidRPr="00F55C15">
        <w:rPr>
          <w:lang w:val="de-DE"/>
        </w:rPr>
        <w:t>eine Datei aus einem Cloud-Speicherordner in einen anderen Cloud-Speicherordner innerhalb desselben Dienstes kopieren oder verschieben (zum Beispiel OneDrive zu OneDrive oder Google Drive zu Google Drive).</w:t>
      </w:r>
    </w:p>
    <w:p w14:paraId="2D638332" w14:textId="5496C094" w:rsidR="00162033" w:rsidRPr="00F55C15" w:rsidRDefault="003A3F7F" w:rsidP="00700F9A">
      <w:pPr>
        <w:pStyle w:val="berschrift2"/>
        <w:rPr>
          <w:lang w:val="de-DE"/>
        </w:rPr>
      </w:pPr>
      <w:bookmarkStart w:id="314" w:name="_Toc233021945"/>
      <w:r w:rsidRPr="00F55C15">
        <w:rPr>
          <w:lang w:val="de-DE"/>
        </w:rPr>
        <w:t>Einen externen Speicher hinzufügen</w:t>
      </w:r>
      <w:bookmarkEnd w:id="311"/>
      <w:bookmarkEnd w:id="312"/>
      <w:bookmarkEnd w:id="314"/>
    </w:p>
    <w:p w14:paraId="5DACDE11" w14:textId="0B48EC49" w:rsidR="00162033" w:rsidRPr="00F55C15" w:rsidRDefault="00162033" w:rsidP="00700F9A">
      <w:pPr>
        <w:pStyle w:val="Normal2"/>
        <w:rPr>
          <w:lang w:val="de-DE"/>
        </w:rPr>
      </w:pPr>
      <w:r w:rsidRPr="00F55C15">
        <w:rPr>
          <w:lang w:val="de-DE"/>
        </w:rPr>
        <w:t xml:space="preserve">Der Monarch ermöglicht die Nutzung externer Speichergeräte, wie zum Beispiel eines USB-Sticks. Es ist auch möglich, sich mit Cloud-Speicherdiensten zu verbinden, um auf Ihre Dateien zuzugreifen, die nicht auf Ihrem Gerät gespeichert sind. Bitte lesen Sie das </w:t>
      </w:r>
      <w:hyperlink w:anchor="_Cloud_storages_support" w:history="1">
        <w:r w:rsidR="00E6023E" w:rsidRPr="00F55C15">
          <w:rPr>
            <w:rStyle w:val="Hyperlink"/>
            <w:lang w:val="de-DE"/>
          </w:rPr>
          <w:t>KeyDrive-Kapitel,</w:t>
        </w:r>
      </w:hyperlink>
      <w:r w:rsidR="00E6023E" w:rsidRPr="00F55C15">
        <w:rPr>
          <w:lang w:val="de-DE"/>
        </w:rPr>
        <w:t xml:space="preserve"> um mehr Informationen über das Verfahren zur Konfiguration </w:t>
      </w:r>
      <w:r w:rsidR="00DA292A" w:rsidRPr="00F55C15">
        <w:rPr>
          <w:lang w:val="de-DE"/>
        </w:rPr>
        <w:t>Ihrer Cloudkonten</w:t>
      </w:r>
      <w:r w:rsidR="00E6023E" w:rsidRPr="00F55C15">
        <w:rPr>
          <w:lang w:val="de-DE"/>
        </w:rPr>
        <w:t xml:space="preserve"> zu erhalten.</w:t>
      </w:r>
    </w:p>
    <w:p w14:paraId="4BD02843" w14:textId="6B3BFD9C" w:rsidR="00162033" w:rsidRPr="00F55C15" w:rsidRDefault="00162033" w:rsidP="00700F9A">
      <w:pPr>
        <w:pStyle w:val="Normal2"/>
        <w:rPr>
          <w:lang w:val="de-DE"/>
        </w:rPr>
      </w:pPr>
      <w:r w:rsidRPr="00F55C15">
        <w:rPr>
          <w:lang w:val="de-DE"/>
        </w:rPr>
        <w:t xml:space="preserve">WICHTIG: </w:t>
      </w:r>
      <w:r w:rsidR="00DA292A" w:rsidRPr="00F55C15">
        <w:rPr>
          <w:lang w:val="de-DE"/>
        </w:rPr>
        <w:t xml:space="preserve">Sie müssen Ihren </w:t>
      </w:r>
      <w:r w:rsidRPr="00F55C15">
        <w:rPr>
          <w:lang w:val="de-DE"/>
        </w:rPr>
        <w:t xml:space="preserve">USB-Stick sicher auswerfen, bevor </w:t>
      </w:r>
      <w:r w:rsidR="00DA292A" w:rsidRPr="00F55C15">
        <w:rPr>
          <w:lang w:val="de-DE"/>
        </w:rPr>
        <w:t xml:space="preserve">Sie </w:t>
      </w:r>
      <w:r w:rsidRPr="00F55C15">
        <w:rPr>
          <w:lang w:val="de-DE"/>
        </w:rPr>
        <w:t xml:space="preserve">ihn physisch aus </w:t>
      </w:r>
      <w:r w:rsidR="00F3634C" w:rsidRPr="00F55C15">
        <w:rPr>
          <w:lang w:val="de-DE"/>
        </w:rPr>
        <w:t>Ihr</w:t>
      </w:r>
      <w:r w:rsidRPr="00F55C15">
        <w:rPr>
          <w:lang w:val="de-DE"/>
        </w:rPr>
        <w:t xml:space="preserve">em </w:t>
      </w:r>
      <w:r w:rsidR="00F66D24" w:rsidRPr="00F55C15">
        <w:rPr>
          <w:lang w:val="de-DE"/>
        </w:rPr>
        <w:t>Monarch</w:t>
      </w:r>
      <w:r w:rsidRPr="00F55C15">
        <w:rPr>
          <w:lang w:val="de-DE"/>
        </w:rPr>
        <w:t xml:space="preserve"> </w:t>
      </w:r>
      <w:r w:rsidR="00DA292A" w:rsidRPr="00F55C15">
        <w:rPr>
          <w:lang w:val="de-DE"/>
        </w:rPr>
        <w:t>herausziehen</w:t>
      </w:r>
      <w:r w:rsidRPr="00F55C15">
        <w:rPr>
          <w:lang w:val="de-DE"/>
        </w:rPr>
        <w:t xml:space="preserve">. Um Ihren USB-Stick sicher auszuwerfen, tippen Sie </w:t>
      </w:r>
      <w:r w:rsidR="00D504E9" w:rsidRPr="00F55C15">
        <w:rPr>
          <w:lang w:val="de-DE"/>
        </w:rPr>
        <w:t>Leer-Taste</w:t>
      </w:r>
      <w:r w:rsidRPr="00F55C15">
        <w:rPr>
          <w:lang w:val="de-DE"/>
        </w:rPr>
        <w:t xml:space="preserve"> mit D, um zur </w:t>
      </w:r>
      <w:r w:rsidR="00DA292A" w:rsidRPr="00F55C15">
        <w:rPr>
          <w:lang w:val="de-DE"/>
        </w:rPr>
        <w:t>Laufwerks</w:t>
      </w:r>
      <w:r w:rsidRPr="00F55C15">
        <w:rPr>
          <w:lang w:val="de-DE"/>
        </w:rPr>
        <w:t xml:space="preserve">auswahl </w:t>
      </w:r>
      <w:r w:rsidR="00DA292A" w:rsidRPr="00F55C15">
        <w:rPr>
          <w:lang w:val="de-DE"/>
        </w:rPr>
        <w:t>zu gelangen</w:t>
      </w:r>
      <w:r w:rsidRPr="00F55C15">
        <w:rPr>
          <w:lang w:val="de-DE"/>
        </w:rPr>
        <w:t>. Dann gehe</w:t>
      </w:r>
      <w:r w:rsidR="00DA292A" w:rsidRPr="00F55C15">
        <w:rPr>
          <w:lang w:val="de-DE"/>
        </w:rPr>
        <w:t xml:space="preserve">n Sie </w:t>
      </w:r>
      <w:r w:rsidRPr="00F55C15">
        <w:rPr>
          <w:lang w:val="de-DE"/>
        </w:rPr>
        <w:t>zum hinzugefügten externen Speicher und wähle</w:t>
      </w:r>
      <w:r w:rsidR="0015476C" w:rsidRPr="00F55C15">
        <w:rPr>
          <w:lang w:val="de-DE"/>
        </w:rPr>
        <w:t xml:space="preserve">n Sie </w:t>
      </w:r>
      <w:r w:rsidRPr="00F55C15">
        <w:rPr>
          <w:lang w:val="de-DE"/>
        </w:rPr>
        <w:t>den Ausw</w:t>
      </w:r>
      <w:r w:rsidR="0015476C" w:rsidRPr="00F55C15">
        <w:rPr>
          <w:lang w:val="de-DE"/>
        </w:rPr>
        <w:t>erfen</w:t>
      </w:r>
      <w:r w:rsidRPr="00F55C15">
        <w:rPr>
          <w:lang w:val="de-DE"/>
        </w:rPr>
        <w:t xml:space="preserve">-Button. Eine </w:t>
      </w:r>
      <w:r w:rsidR="00C620E9" w:rsidRPr="00F55C15">
        <w:rPr>
          <w:lang w:val="de-DE"/>
        </w:rPr>
        <w:t>Mitteilung</w:t>
      </w:r>
      <w:r w:rsidRPr="00F55C15">
        <w:rPr>
          <w:lang w:val="de-DE"/>
        </w:rPr>
        <w:t xml:space="preserve">, die </w:t>
      </w:r>
      <w:r w:rsidR="00C620E9" w:rsidRPr="00F55C15">
        <w:rPr>
          <w:lang w:val="de-DE"/>
        </w:rPr>
        <w:t>besagt</w:t>
      </w:r>
      <w:r w:rsidRPr="00F55C15">
        <w:rPr>
          <w:lang w:val="de-DE"/>
        </w:rPr>
        <w:t xml:space="preserve">, dass Ihr externer Speicher sicher ausgeworfen wurde, wird angezeigt. </w:t>
      </w:r>
      <w:r w:rsidR="00C620E9" w:rsidRPr="00F55C15">
        <w:rPr>
          <w:lang w:val="de-DE"/>
        </w:rPr>
        <w:t>Sie können jetzt Ihr externes Speichergerät sicher entfernen.</w:t>
      </w:r>
    </w:p>
    <w:p w14:paraId="0BA5765F" w14:textId="7CDBD4A3" w:rsidR="00162033" w:rsidRPr="00F55C15" w:rsidRDefault="00162033" w:rsidP="00700F9A">
      <w:pPr>
        <w:pStyle w:val="Normal2"/>
        <w:rPr>
          <w:lang w:val="de-DE"/>
        </w:rPr>
      </w:pPr>
      <w:r w:rsidRPr="00F55C15">
        <w:rPr>
          <w:lang w:val="de-DE"/>
        </w:rPr>
        <w:t xml:space="preserve">Hinweis: Wenn </w:t>
      </w:r>
      <w:r w:rsidR="00C620E9" w:rsidRPr="00F55C15">
        <w:rPr>
          <w:lang w:val="de-DE"/>
        </w:rPr>
        <w:t xml:space="preserve">Sie </w:t>
      </w:r>
      <w:r w:rsidRPr="00F55C15">
        <w:rPr>
          <w:lang w:val="de-DE"/>
        </w:rPr>
        <w:t>ein externes Speichergerät ausw</w:t>
      </w:r>
      <w:r w:rsidR="00C620E9" w:rsidRPr="00F55C15">
        <w:rPr>
          <w:lang w:val="de-DE"/>
        </w:rPr>
        <w:t>erfen</w:t>
      </w:r>
      <w:r w:rsidRPr="00F55C15">
        <w:rPr>
          <w:lang w:val="de-DE"/>
        </w:rPr>
        <w:t>, es aber nicht physisch entfern</w:t>
      </w:r>
      <w:r w:rsidR="00C620E9" w:rsidRPr="00F55C15">
        <w:rPr>
          <w:lang w:val="de-DE"/>
        </w:rPr>
        <w:t>en</w:t>
      </w:r>
      <w:r w:rsidRPr="00F55C15">
        <w:rPr>
          <w:lang w:val="de-DE"/>
        </w:rPr>
        <w:t xml:space="preserve">, wird es von </w:t>
      </w:r>
      <w:r w:rsidR="00F3634C" w:rsidRPr="00F55C15">
        <w:rPr>
          <w:lang w:val="de-DE"/>
        </w:rPr>
        <w:t>Ihr</w:t>
      </w:r>
      <w:r w:rsidRPr="00F55C15">
        <w:rPr>
          <w:lang w:val="de-DE"/>
        </w:rPr>
        <w:t xml:space="preserve">em </w:t>
      </w:r>
      <w:r w:rsidR="00F66D24" w:rsidRPr="00F55C15">
        <w:rPr>
          <w:lang w:val="de-DE"/>
        </w:rPr>
        <w:t>Monarch</w:t>
      </w:r>
      <w:r w:rsidRPr="00F55C15">
        <w:rPr>
          <w:lang w:val="de-DE"/>
        </w:rPr>
        <w:t xml:space="preserve"> nicht mehr erkannt. Damit </w:t>
      </w:r>
      <w:r w:rsidR="00F3634C" w:rsidRPr="00F55C15">
        <w:rPr>
          <w:lang w:val="de-DE"/>
        </w:rPr>
        <w:t>Ihr</w:t>
      </w:r>
      <w:r w:rsidRPr="00F55C15">
        <w:rPr>
          <w:lang w:val="de-DE"/>
        </w:rPr>
        <w:t xml:space="preserve"> Monarch ein </w:t>
      </w:r>
      <w:r w:rsidR="00C620E9" w:rsidRPr="00F55C15">
        <w:rPr>
          <w:lang w:val="de-DE"/>
        </w:rPr>
        <w:t xml:space="preserve">ausgeworfenes </w:t>
      </w:r>
      <w:r w:rsidRPr="00F55C15">
        <w:rPr>
          <w:lang w:val="de-DE"/>
        </w:rPr>
        <w:t>externes Speichergerät erkennt, entferne</w:t>
      </w:r>
      <w:r w:rsidR="00C620E9" w:rsidRPr="00F55C15">
        <w:rPr>
          <w:lang w:val="de-DE"/>
        </w:rPr>
        <w:t xml:space="preserve">n Sie </w:t>
      </w:r>
      <w:r w:rsidRPr="00F55C15">
        <w:rPr>
          <w:lang w:val="de-DE"/>
        </w:rPr>
        <w:t>es einfach und setze</w:t>
      </w:r>
      <w:r w:rsidR="00C620E9" w:rsidRPr="00F55C15">
        <w:rPr>
          <w:lang w:val="de-DE"/>
        </w:rPr>
        <w:t xml:space="preserve">n Sie </w:t>
      </w:r>
      <w:r w:rsidRPr="00F55C15">
        <w:rPr>
          <w:lang w:val="de-DE"/>
        </w:rPr>
        <w:t xml:space="preserve">es dann wieder in </w:t>
      </w:r>
      <w:r w:rsidR="00F3634C" w:rsidRPr="00F55C15">
        <w:rPr>
          <w:lang w:val="de-DE"/>
        </w:rPr>
        <w:t>Ihr</w:t>
      </w:r>
      <w:r w:rsidR="00C620E9" w:rsidRPr="00F55C15">
        <w:rPr>
          <w:lang w:val="de-DE"/>
        </w:rPr>
        <w:t>en</w:t>
      </w:r>
      <w:r w:rsidRPr="00F55C15">
        <w:rPr>
          <w:lang w:val="de-DE"/>
        </w:rPr>
        <w:t xml:space="preserve"> Monarch ein.</w:t>
      </w:r>
    </w:p>
    <w:p w14:paraId="5F60E413" w14:textId="738D1DF1" w:rsidR="00162033" w:rsidRPr="00F55C15" w:rsidRDefault="00162033" w:rsidP="00C006E9">
      <w:pPr>
        <w:pStyle w:val="berschrift2"/>
        <w:jc w:val="left"/>
        <w:rPr>
          <w:lang w:val="de-DE"/>
        </w:rPr>
      </w:pPr>
      <w:bookmarkStart w:id="315" w:name="_Toc119322187"/>
      <w:bookmarkStart w:id="316" w:name="_Toc172626149"/>
      <w:bookmarkStart w:id="317" w:name="_Toc233021946"/>
      <w:r w:rsidRPr="00F55C15">
        <w:rPr>
          <w:lang w:val="de-DE"/>
        </w:rPr>
        <w:t xml:space="preserve">Dateien </w:t>
      </w:r>
      <w:r w:rsidR="0015476C" w:rsidRPr="00F55C15">
        <w:rPr>
          <w:lang w:val="de-DE"/>
        </w:rPr>
        <w:t>zu</w:t>
      </w:r>
      <w:r w:rsidRPr="00F55C15">
        <w:rPr>
          <w:lang w:val="de-DE"/>
        </w:rPr>
        <w:t xml:space="preserve"> einem Computer übertragen</w:t>
      </w:r>
      <w:bookmarkEnd w:id="315"/>
      <w:bookmarkEnd w:id="316"/>
      <w:bookmarkEnd w:id="317"/>
    </w:p>
    <w:p w14:paraId="231A8C70" w14:textId="35E586C7" w:rsidR="00162033" w:rsidRPr="00F55C15" w:rsidRDefault="00C620E9" w:rsidP="00700F9A">
      <w:pPr>
        <w:pStyle w:val="Normal2"/>
        <w:rPr>
          <w:lang w:val="de-DE"/>
        </w:rPr>
      </w:pPr>
      <w:r w:rsidRPr="00F55C15">
        <w:rPr>
          <w:lang w:val="de-DE"/>
        </w:rPr>
        <w:t xml:space="preserve">Sie können </w:t>
      </w:r>
      <w:r w:rsidR="00162033" w:rsidRPr="00F55C15">
        <w:rPr>
          <w:lang w:val="de-DE"/>
        </w:rPr>
        <w:t xml:space="preserve">Dateien zwischen </w:t>
      </w:r>
      <w:r w:rsidR="00F3634C" w:rsidRPr="00F55C15">
        <w:rPr>
          <w:lang w:val="de-DE"/>
        </w:rPr>
        <w:t>Ihr</w:t>
      </w:r>
      <w:r w:rsidR="00162033" w:rsidRPr="00F55C15">
        <w:rPr>
          <w:lang w:val="de-DE"/>
        </w:rPr>
        <w:t xml:space="preserve">em Monarch und </w:t>
      </w:r>
      <w:r w:rsidRPr="00F55C15">
        <w:rPr>
          <w:lang w:val="de-DE"/>
        </w:rPr>
        <w:t xml:space="preserve">einem </w:t>
      </w:r>
      <w:r w:rsidR="00162033" w:rsidRPr="00F55C15">
        <w:rPr>
          <w:lang w:val="de-DE"/>
        </w:rPr>
        <w:t xml:space="preserve">Computer übertragen, genau wie bei den meisten Tablets oder Handys. Allerdings erfordern zusätzliche Sicherheitsmaßnahmen bei Android, dass Sie die USB-Dateiübertragung vorher aktivieren. Andernfalls lädt das Anschließen </w:t>
      </w:r>
      <w:r w:rsidR="00F3634C" w:rsidRPr="00F55C15">
        <w:rPr>
          <w:lang w:val="de-DE"/>
        </w:rPr>
        <w:t>Ihr</w:t>
      </w:r>
      <w:r w:rsidR="00162033" w:rsidRPr="00F55C15">
        <w:rPr>
          <w:lang w:val="de-DE"/>
        </w:rPr>
        <w:t xml:space="preserve">es Monarch an den Computer nur </w:t>
      </w:r>
      <w:r w:rsidRPr="00F55C15">
        <w:rPr>
          <w:lang w:val="de-DE"/>
        </w:rPr>
        <w:t xml:space="preserve">die Batterie </w:t>
      </w:r>
      <w:r w:rsidR="00162033" w:rsidRPr="00F55C15">
        <w:rPr>
          <w:lang w:val="de-DE"/>
        </w:rPr>
        <w:t xml:space="preserve">wieder auf, und </w:t>
      </w:r>
      <w:r w:rsidR="00F3634C" w:rsidRPr="00F55C15">
        <w:rPr>
          <w:lang w:val="de-DE"/>
        </w:rPr>
        <w:t>Ihr</w:t>
      </w:r>
      <w:r w:rsidR="00162033" w:rsidRPr="00F55C15">
        <w:rPr>
          <w:lang w:val="de-DE"/>
        </w:rPr>
        <w:t xml:space="preserve"> PC erkennt </w:t>
      </w:r>
      <w:r w:rsidR="00F3634C" w:rsidRPr="00F55C15">
        <w:rPr>
          <w:lang w:val="de-DE"/>
        </w:rPr>
        <w:t>Ihr</w:t>
      </w:r>
      <w:r w:rsidR="00162033" w:rsidRPr="00F55C15">
        <w:rPr>
          <w:lang w:val="de-DE"/>
        </w:rPr>
        <w:t xml:space="preserve"> Gerät nicht.</w:t>
      </w:r>
    </w:p>
    <w:p w14:paraId="4C8A6EDE" w14:textId="12978A8B" w:rsidR="00162033" w:rsidRPr="00F55C15" w:rsidRDefault="00162033" w:rsidP="00700F9A">
      <w:pPr>
        <w:pStyle w:val="Normal2"/>
        <w:rPr>
          <w:lang w:val="de-DE"/>
        </w:rPr>
      </w:pPr>
      <w:r w:rsidRPr="00F55C15">
        <w:rPr>
          <w:lang w:val="de-DE"/>
        </w:rPr>
        <w:t xml:space="preserve">Um USB-Dateiübertragung zu aktivieren, </w:t>
      </w:r>
      <w:r w:rsidR="0015476C" w:rsidRPr="00F55C15">
        <w:rPr>
          <w:lang w:val="de-DE"/>
        </w:rPr>
        <w:t xml:space="preserve">verbinden Sie </w:t>
      </w:r>
      <w:r w:rsidRPr="00F55C15">
        <w:rPr>
          <w:lang w:val="de-DE"/>
        </w:rPr>
        <w:t xml:space="preserve">Ihren USB-C-Anschluss vom Monarch </w:t>
      </w:r>
      <w:r w:rsidR="0015476C" w:rsidRPr="00F55C15">
        <w:rPr>
          <w:lang w:val="de-DE"/>
        </w:rPr>
        <w:t xml:space="preserve">mit </w:t>
      </w:r>
      <w:r w:rsidRPr="00F55C15">
        <w:rPr>
          <w:lang w:val="de-DE"/>
        </w:rPr>
        <w:t>de</w:t>
      </w:r>
      <w:r w:rsidR="0015476C" w:rsidRPr="00F55C15">
        <w:rPr>
          <w:lang w:val="de-DE"/>
        </w:rPr>
        <w:t>m</w:t>
      </w:r>
      <w:r w:rsidRPr="00F55C15">
        <w:rPr>
          <w:lang w:val="de-DE"/>
        </w:rPr>
        <w:t xml:space="preserve"> USB-Anschluss Ihres PC</w:t>
      </w:r>
      <w:r w:rsidR="00C620E9" w:rsidRPr="00F55C15">
        <w:rPr>
          <w:lang w:val="de-DE"/>
        </w:rPr>
        <w:t>-s</w:t>
      </w:r>
      <w:r w:rsidRPr="00F55C15">
        <w:rPr>
          <w:lang w:val="de-DE"/>
        </w:rPr>
        <w:t>. Öffne</w:t>
      </w:r>
      <w:r w:rsidR="00C620E9" w:rsidRPr="00F55C15">
        <w:rPr>
          <w:lang w:val="de-DE"/>
        </w:rPr>
        <w:t xml:space="preserve">n Sie </w:t>
      </w:r>
      <w:r w:rsidRPr="00F55C15">
        <w:rPr>
          <w:lang w:val="de-DE"/>
        </w:rPr>
        <w:t>dann die Android-Einstellungen</w:t>
      </w:r>
      <w:r w:rsidR="00C620E9" w:rsidRPr="00F55C15">
        <w:rPr>
          <w:lang w:val="de-DE"/>
        </w:rPr>
        <w:t xml:space="preserve"> am Monarch</w:t>
      </w:r>
      <w:r w:rsidRPr="00F55C15">
        <w:rPr>
          <w:lang w:val="de-DE"/>
        </w:rPr>
        <w:t xml:space="preserve">, indem </w:t>
      </w:r>
      <w:r w:rsidR="00C620E9" w:rsidRPr="00F55C15">
        <w:rPr>
          <w:lang w:val="de-DE"/>
        </w:rPr>
        <w:t xml:space="preserve">Sie Leer-Taste mit </w:t>
      </w:r>
      <w:r w:rsidRPr="00F55C15">
        <w:rPr>
          <w:lang w:val="de-DE"/>
        </w:rPr>
        <w:t xml:space="preserve">Enter </w:t>
      </w:r>
      <w:r w:rsidR="00C620E9" w:rsidRPr="00F55C15">
        <w:rPr>
          <w:lang w:val="de-DE"/>
        </w:rPr>
        <w:t xml:space="preserve">und </w:t>
      </w:r>
      <w:r w:rsidRPr="00F55C15">
        <w:rPr>
          <w:lang w:val="de-DE"/>
        </w:rPr>
        <w:t xml:space="preserve"> Q drück</w:t>
      </w:r>
      <w:r w:rsidR="00C620E9" w:rsidRPr="00F55C15">
        <w:rPr>
          <w:lang w:val="de-DE"/>
        </w:rPr>
        <w:t>en</w:t>
      </w:r>
      <w:r w:rsidRPr="00F55C15">
        <w:rPr>
          <w:lang w:val="de-DE"/>
        </w:rPr>
        <w:t>. Scrolle</w:t>
      </w:r>
      <w:r w:rsidR="00C620E9" w:rsidRPr="00F55C15">
        <w:rPr>
          <w:lang w:val="de-DE"/>
        </w:rPr>
        <w:t xml:space="preserve">n Sie </w:t>
      </w:r>
      <w:r w:rsidRPr="00F55C15">
        <w:rPr>
          <w:lang w:val="de-DE"/>
        </w:rPr>
        <w:t>nach unten zu Verbundene Geräte und drücke</w:t>
      </w:r>
      <w:r w:rsidR="00C620E9" w:rsidRPr="00F55C15">
        <w:rPr>
          <w:lang w:val="de-DE"/>
        </w:rPr>
        <w:t xml:space="preserve">n Sie </w:t>
      </w:r>
      <w:r w:rsidRPr="00F55C15">
        <w:rPr>
          <w:lang w:val="de-DE"/>
        </w:rPr>
        <w:t>Enter. Scrolle</w:t>
      </w:r>
      <w:r w:rsidR="00C620E9" w:rsidRPr="00F55C15">
        <w:rPr>
          <w:lang w:val="de-DE"/>
        </w:rPr>
        <w:t xml:space="preserve">n Sie </w:t>
      </w:r>
      <w:r w:rsidRPr="00F55C15">
        <w:rPr>
          <w:lang w:val="de-DE"/>
        </w:rPr>
        <w:t>jetzt nach unten zu USB und drücke</w:t>
      </w:r>
      <w:r w:rsidR="00C620E9" w:rsidRPr="00F55C15">
        <w:rPr>
          <w:lang w:val="de-DE"/>
        </w:rPr>
        <w:t xml:space="preserve">n Sie </w:t>
      </w:r>
      <w:r w:rsidRPr="00F55C15">
        <w:rPr>
          <w:lang w:val="de-DE"/>
        </w:rPr>
        <w:t>Enter. Dadurch öffnet sich ein Pop-up-Fenster mit vielen Optionen. Wähle</w:t>
      </w:r>
      <w:r w:rsidR="00900776" w:rsidRPr="00F55C15">
        <w:rPr>
          <w:lang w:val="de-DE"/>
        </w:rPr>
        <w:t xml:space="preserve">n Sie </w:t>
      </w:r>
      <w:r w:rsidRPr="00F55C15">
        <w:rPr>
          <w:lang w:val="de-DE"/>
        </w:rPr>
        <w:t>Dateiübertragung und drücke</w:t>
      </w:r>
      <w:r w:rsidR="00900776" w:rsidRPr="00F55C15">
        <w:rPr>
          <w:lang w:val="de-DE"/>
        </w:rPr>
        <w:t>n Sie</w:t>
      </w:r>
      <w:r w:rsidR="00FE055D">
        <w:rPr>
          <w:lang w:val="de-DE"/>
        </w:rPr>
        <w:t xml:space="preserve"> </w:t>
      </w:r>
      <w:r w:rsidRPr="00F55C15">
        <w:rPr>
          <w:lang w:val="de-DE"/>
        </w:rPr>
        <w:t>dann Enter, um sie zu aktivieren.</w:t>
      </w:r>
    </w:p>
    <w:p w14:paraId="461F77E3" w14:textId="6C43FD25" w:rsidR="00162033" w:rsidRDefault="00F3634C" w:rsidP="00700F9A">
      <w:pPr>
        <w:pStyle w:val="Normal2"/>
        <w:rPr>
          <w:lang w:val="de-DE"/>
        </w:rPr>
      </w:pPr>
      <w:r w:rsidRPr="00F55C15">
        <w:rPr>
          <w:lang w:val="de-DE"/>
        </w:rPr>
        <w:t>Ihr</w:t>
      </w:r>
      <w:r w:rsidR="00162033" w:rsidRPr="00F55C15">
        <w:rPr>
          <w:lang w:val="de-DE"/>
        </w:rPr>
        <w:t xml:space="preserve"> Monarch kann jetzt Dateien </w:t>
      </w:r>
      <w:r w:rsidR="0015476C" w:rsidRPr="00F55C15">
        <w:rPr>
          <w:lang w:val="de-DE"/>
        </w:rPr>
        <w:t>zu</w:t>
      </w:r>
      <w:r w:rsidR="00162033" w:rsidRPr="00F55C15">
        <w:rPr>
          <w:lang w:val="de-DE"/>
        </w:rPr>
        <w:t xml:space="preserve"> </w:t>
      </w:r>
      <w:r w:rsidRPr="00F55C15">
        <w:rPr>
          <w:lang w:val="de-DE"/>
        </w:rPr>
        <w:t>Ihr</w:t>
      </w:r>
      <w:r w:rsidR="00162033" w:rsidRPr="00F55C15">
        <w:rPr>
          <w:lang w:val="de-DE"/>
        </w:rPr>
        <w:t>em PC übertragen</w:t>
      </w:r>
      <w:r w:rsidR="0015476C" w:rsidRPr="00F55C15">
        <w:rPr>
          <w:lang w:val="de-DE"/>
        </w:rPr>
        <w:t xml:space="preserve"> und umgekehrt</w:t>
      </w:r>
      <w:r w:rsidR="00162033" w:rsidRPr="00F55C15">
        <w:rPr>
          <w:lang w:val="de-DE"/>
        </w:rPr>
        <w:t>.</w:t>
      </w:r>
    </w:p>
    <w:p w14:paraId="2E488A4F" w14:textId="77777777" w:rsidR="00700F9A" w:rsidRPr="00F55C15" w:rsidRDefault="00700F9A" w:rsidP="00700F9A">
      <w:pPr>
        <w:pStyle w:val="Normal2"/>
        <w:rPr>
          <w:lang w:val="de-DE"/>
        </w:rPr>
      </w:pPr>
    </w:p>
    <w:p w14:paraId="512CE643" w14:textId="06AA827B" w:rsidR="00A36F35" w:rsidRPr="00F55C15" w:rsidRDefault="00E147D2" w:rsidP="00700F9A">
      <w:pPr>
        <w:pStyle w:val="berschrift1"/>
        <w:rPr>
          <w:lang w:val="de-DE"/>
        </w:rPr>
      </w:pPr>
      <w:bookmarkStart w:id="318" w:name="_Cloud_storages_support"/>
      <w:bookmarkStart w:id="319" w:name="_Toc233021947"/>
      <w:bookmarkEnd w:id="318"/>
      <w:r w:rsidRPr="00F55C15">
        <w:rPr>
          <w:lang w:val="de-DE"/>
        </w:rPr>
        <w:t>Cloud-Speicher</w:t>
      </w:r>
      <w:r w:rsidR="00900776" w:rsidRPr="00F55C15">
        <w:rPr>
          <w:lang w:val="de-DE"/>
        </w:rPr>
        <w:t>-U</w:t>
      </w:r>
      <w:r w:rsidRPr="00F55C15">
        <w:rPr>
          <w:lang w:val="de-DE"/>
        </w:rPr>
        <w:t>nterstützung mit KeyDrive</w:t>
      </w:r>
      <w:bookmarkEnd w:id="319"/>
    </w:p>
    <w:p w14:paraId="5A042601" w14:textId="2F18F80D" w:rsidR="00E147D2" w:rsidRPr="00F55C15" w:rsidRDefault="005B3838" w:rsidP="00700F9A">
      <w:pPr>
        <w:pStyle w:val="Normal2"/>
        <w:rPr>
          <w:lang w:val="de-DE"/>
        </w:rPr>
      </w:pPr>
      <w:r w:rsidRPr="00F55C15">
        <w:rPr>
          <w:lang w:val="de-DE"/>
        </w:rPr>
        <w:t>Über die App KeyDrive kann Ihr Monarch, w</w:t>
      </w:r>
      <w:r w:rsidR="00F06E28" w:rsidRPr="00F55C15">
        <w:rPr>
          <w:lang w:val="de-DE"/>
        </w:rPr>
        <w:t>ie die meisten Tablets und Computer heutzutage</w:t>
      </w:r>
      <w:r w:rsidRPr="00F55C15">
        <w:rPr>
          <w:lang w:val="de-DE"/>
        </w:rPr>
        <w:t xml:space="preserve">, über </w:t>
      </w:r>
      <w:r w:rsidR="00F06E28" w:rsidRPr="00F55C15">
        <w:rPr>
          <w:lang w:val="de-DE"/>
        </w:rPr>
        <w:t>OneDrive und Google Drive</w:t>
      </w:r>
      <w:r w:rsidRPr="00F55C15">
        <w:rPr>
          <w:lang w:val="de-DE"/>
        </w:rPr>
        <w:t xml:space="preserve"> </w:t>
      </w:r>
      <w:r w:rsidR="00F06E28" w:rsidRPr="00F55C15">
        <w:rPr>
          <w:lang w:val="de-DE"/>
        </w:rPr>
        <w:t>auf Ihre Cloud-Speicherordner zugreifen. Sie können auf Ihre Dateien zugreifen, sie erstellen, bearbeiten oder löschen.</w:t>
      </w:r>
    </w:p>
    <w:p w14:paraId="7EDBF93F" w14:textId="114992A3" w:rsidR="00AC38D5" w:rsidRPr="00F55C15" w:rsidRDefault="00EB44DF" w:rsidP="00700F9A">
      <w:pPr>
        <w:pStyle w:val="Normal2"/>
        <w:rPr>
          <w:lang w:val="de-DE"/>
        </w:rPr>
      </w:pPr>
      <w:r w:rsidRPr="00F55C15">
        <w:rPr>
          <w:lang w:val="de-DE"/>
        </w:rPr>
        <w:t xml:space="preserve">Die App </w:t>
      </w:r>
      <w:r w:rsidR="004E6000" w:rsidRPr="00F55C15">
        <w:rPr>
          <w:lang w:val="de-DE"/>
        </w:rPr>
        <w:t xml:space="preserve">KeyDrive </w:t>
      </w:r>
      <w:r w:rsidRPr="00F55C15">
        <w:rPr>
          <w:lang w:val="de-DE"/>
        </w:rPr>
        <w:t xml:space="preserve">finden Sie im Hauptmenü Ihres Geräts, im Untermenü "Alle Anwendungen". Verwenden Sie die </w:t>
      </w:r>
      <w:r w:rsidR="004E6000" w:rsidRPr="00F55C15">
        <w:rPr>
          <w:lang w:val="de-DE"/>
        </w:rPr>
        <w:t xml:space="preserve">Erstbuchstaben-Navigation </w:t>
      </w:r>
      <w:r w:rsidRPr="00F55C15">
        <w:rPr>
          <w:lang w:val="de-DE"/>
        </w:rPr>
        <w:t xml:space="preserve">oder die </w:t>
      </w:r>
      <w:r w:rsidR="001203FF" w:rsidRPr="00F55C15">
        <w:rPr>
          <w:lang w:val="de-DE"/>
        </w:rPr>
        <w:t>Steuerkreuz (D-Pad)</w:t>
      </w:r>
      <w:r w:rsidRPr="00F55C15">
        <w:rPr>
          <w:lang w:val="de-DE"/>
        </w:rPr>
        <w:t xml:space="preserve">-Tasten, um zu KeyDrive zu gelangen, und drücken Sie dann ENTER, um die App zu öffnen. Auf der Hauptseite dieser App </w:t>
      </w:r>
      <w:r w:rsidR="004E6000" w:rsidRPr="00F55C15">
        <w:rPr>
          <w:lang w:val="de-DE"/>
        </w:rPr>
        <w:t xml:space="preserve">lesen Sie </w:t>
      </w:r>
      <w:r w:rsidRPr="00F55C15">
        <w:rPr>
          <w:lang w:val="de-DE"/>
        </w:rPr>
        <w:t xml:space="preserve">eine Begrüßungsnachricht, dann </w:t>
      </w:r>
      <w:r w:rsidR="004E6000" w:rsidRPr="00F55C15">
        <w:rPr>
          <w:lang w:val="de-DE"/>
        </w:rPr>
        <w:t>müssen Sie s</w:t>
      </w:r>
      <w:r w:rsidRPr="00F55C15">
        <w:rPr>
          <w:lang w:val="de-DE"/>
        </w:rPr>
        <w:t xml:space="preserve">ich anmelden, um weiterzumachen. Wenn Sie ein oder mehrere Konten konfiguriert haben, finden Sie beim Öffnen der App die Cloud-Speicher, die Sie auf diesem Gerät abonniert haben, gefolgt von der Option "Konto hinzufügen", die Sie zu dem oben beschriebenen Fenster führt. Jeder Cloud-Speicher wird wie folgt identifiziert: </w:t>
      </w:r>
      <w:r w:rsidR="004E6000" w:rsidRPr="00F55C15">
        <w:rPr>
          <w:lang w:val="de-DE"/>
        </w:rPr>
        <w:t>D</w:t>
      </w:r>
      <w:r w:rsidRPr="00F55C15">
        <w:rPr>
          <w:lang w:val="de-DE"/>
        </w:rPr>
        <w:t xml:space="preserve">er Dienstname: die zugeordnete E-Mail-Adresse. </w:t>
      </w:r>
      <w:r w:rsidR="004E6000" w:rsidRPr="00F55C15">
        <w:rPr>
          <w:lang w:val="de-DE"/>
        </w:rPr>
        <w:t>Sie können s</w:t>
      </w:r>
      <w:r w:rsidRPr="00F55C15">
        <w:rPr>
          <w:lang w:val="de-DE"/>
        </w:rPr>
        <w:t>ich auf mehreren Konten mit demselben oder unterschiedlichen Diensten auf de</w:t>
      </w:r>
      <w:r w:rsidR="004E6000" w:rsidRPr="00F55C15">
        <w:rPr>
          <w:lang w:val="de-DE"/>
        </w:rPr>
        <w:t>m</w:t>
      </w:r>
      <w:r w:rsidRPr="00F55C15">
        <w:rPr>
          <w:lang w:val="de-DE"/>
        </w:rPr>
        <w:t xml:space="preserve"> Monarch anmelden.</w:t>
      </w:r>
    </w:p>
    <w:p w14:paraId="1520DD41" w14:textId="338699F2" w:rsidR="00D1555A" w:rsidRPr="00F55C15" w:rsidRDefault="004E6000" w:rsidP="00700F9A">
      <w:pPr>
        <w:pStyle w:val="berschrift2"/>
        <w:rPr>
          <w:lang w:val="de-DE"/>
        </w:rPr>
      </w:pPr>
      <w:bookmarkStart w:id="320" w:name="_Toc233021948"/>
      <w:r w:rsidRPr="00F55C15">
        <w:rPr>
          <w:lang w:val="de-DE"/>
        </w:rPr>
        <w:t xml:space="preserve">Ein </w:t>
      </w:r>
      <w:r w:rsidR="00180302" w:rsidRPr="00F55C15">
        <w:rPr>
          <w:lang w:val="de-DE"/>
        </w:rPr>
        <w:t>Konto hinzufügen</w:t>
      </w:r>
      <w:bookmarkEnd w:id="320"/>
    </w:p>
    <w:p w14:paraId="313F3A31" w14:textId="6C78A009" w:rsidR="00180302" w:rsidRPr="00F55C15" w:rsidRDefault="00A623DC" w:rsidP="00700F9A">
      <w:pPr>
        <w:pStyle w:val="Normal2"/>
        <w:rPr>
          <w:lang w:val="de-DE"/>
        </w:rPr>
      </w:pPr>
      <w:r w:rsidRPr="00F55C15">
        <w:rPr>
          <w:lang w:val="de-DE"/>
        </w:rPr>
        <w:t>Nachdem Sie die Option "Konto hinzufügen" ausgewählt haben, werden Sie aufgefordert, sich anzumelden. Sie haben die Wahl, sich mit Google (Google Drive) oder bei Microsoft (OneDrive) anzumelden. Wählen Sie den Dienst aus, bei dem Sie sich anmelden möchten, indem Sie zu ihm navigieren</w:t>
      </w:r>
      <w:r w:rsidR="004E6000" w:rsidRPr="00F55C15">
        <w:rPr>
          <w:lang w:val="de-DE"/>
        </w:rPr>
        <w:t>. D</w:t>
      </w:r>
      <w:r w:rsidRPr="00F55C15">
        <w:rPr>
          <w:lang w:val="de-DE"/>
        </w:rPr>
        <w:t xml:space="preserve">rücken Sie ENTER und folgen </w:t>
      </w:r>
      <w:r w:rsidR="004E6000" w:rsidRPr="00F55C15">
        <w:rPr>
          <w:lang w:val="de-DE"/>
        </w:rPr>
        <w:t xml:space="preserve">Sie </w:t>
      </w:r>
      <w:r w:rsidRPr="00F55C15">
        <w:rPr>
          <w:lang w:val="de-DE"/>
        </w:rPr>
        <w:t>anschließend den vom Dienst angegebenen Schritten. In der Regel werden Sie aufgefordert, die E-Mail-Adresse des Kontos einzugeben, dann das Passwort, und gegebenenfalls müssen Sie die Echtheit der Verbindung mit einem anderen Gerät überprüfen, wenn Ihr Konto einen zweifaktorigen Authentifizierungsprozess hat. Wenn Sie verbunden sind, wird beim Navigieren in der Liste der Speicher im Dateimanager ein neuer Speicherordner hinzugefügt, und in KeyDrive wird dieses neue Konto beim Öffnen der App angezeigt.</w:t>
      </w:r>
      <w:r w:rsidR="003732EC" w:rsidRPr="00F55C15">
        <w:rPr>
          <w:lang w:val="de-DE"/>
        </w:rPr>
        <w:tab/>
      </w:r>
    </w:p>
    <w:p w14:paraId="6CAE4929" w14:textId="2AA0C7BD" w:rsidR="00EE6401" w:rsidRPr="00F55C15" w:rsidRDefault="00A44C2B" w:rsidP="00700F9A">
      <w:pPr>
        <w:pStyle w:val="berschrift2"/>
        <w:rPr>
          <w:lang w:val="de-DE"/>
        </w:rPr>
      </w:pPr>
      <w:bookmarkStart w:id="321" w:name="_Toc233021949"/>
      <w:r w:rsidRPr="00F55C15">
        <w:rPr>
          <w:lang w:val="de-DE"/>
        </w:rPr>
        <w:t xml:space="preserve">Verwendung </w:t>
      </w:r>
      <w:r w:rsidR="00F3634C" w:rsidRPr="00F55C15">
        <w:rPr>
          <w:lang w:val="de-DE"/>
        </w:rPr>
        <w:t>Ihr</w:t>
      </w:r>
      <w:r w:rsidRPr="00F55C15">
        <w:rPr>
          <w:lang w:val="de-DE"/>
        </w:rPr>
        <w:t xml:space="preserve">es </w:t>
      </w:r>
      <w:r w:rsidR="00A83578" w:rsidRPr="00F55C15">
        <w:rPr>
          <w:lang w:val="de-DE"/>
        </w:rPr>
        <w:t xml:space="preserve">konfigurierten </w:t>
      </w:r>
      <w:r w:rsidRPr="00F55C15">
        <w:rPr>
          <w:lang w:val="de-DE"/>
        </w:rPr>
        <w:t>Kontos</w:t>
      </w:r>
      <w:bookmarkEnd w:id="321"/>
    </w:p>
    <w:p w14:paraId="55E15C10" w14:textId="1F0B6B73" w:rsidR="00EE07EE" w:rsidRPr="00F55C15" w:rsidRDefault="001A6185" w:rsidP="00700F9A">
      <w:pPr>
        <w:pStyle w:val="Normal2"/>
        <w:rPr>
          <w:lang w:val="de-DE"/>
        </w:rPr>
      </w:pPr>
      <w:r w:rsidRPr="00F55C15">
        <w:rPr>
          <w:lang w:val="de-DE"/>
        </w:rPr>
        <w:t xml:space="preserve">Nachdem Sie Ihr Konto konfiguriert haben, stehen einige Optionen in KeyDrive zur Verfügung. Um auf diese Optionen zuzugreifen, müssen Sie zunächst das Konto auswählen, das Sie </w:t>
      </w:r>
      <w:r w:rsidR="00A83578" w:rsidRPr="00F55C15">
        <w:rPr>
          <w:lang w:val="de-DE"/>
        </w:rPr>
        <w:t>benutzen möchten</w:t>
      </w:r>
      <w:r w:rsidRPr="00F55C15">
        <w:rPr>
          <w:lang w:val="de-DE"/>
        </w:rPr>
        <w:t>.</w:t>
      </w:r>
    </w:p>
    <w:p w14:paraId="0DC1221D" w14:textId="7CBDE8FA" w:rsidR="004A3B7B" w:rsidRPr="00F55C15" w:rsidRDefault="00212198" w:rsidP="00700F9A">
      <w:pPr>
        <w:pStyle w:val="Normal2"/>
        <w:numPr>
          <w:ilvl w:val="0"/>
          <w:numId w:val="31"/>
        </w:numPr>
        <w:rPr>
          <w:lang w:val="de-DE"/>
        </w:rPr>
      </w:pPr>
      <w:r w:rsidRPr="00F55C15">
        <w:rPr>
          <w:lang w:val="de-DE"/>
        </w:rPr>
        <w:t xml:space="preserve">Meine </w:t>
      </w:r>
      <w:r w:rsidR="00A83578" w:rsidRPr="00F55C15">
        <w:rPr>
          <w:lang w:val="de-DE"/>
        </w:rPr>
        <w:t>Ablage</w:t>
      </w:r>
      <w:r w:rsidRPr="00F55C15">
        <w:rPr>
          <w:lang w:val="de-DE"/>
        </w:rPr>
        <w:t xml:space="preserve">: </w:t>
      </w:r>
      <w:r w:rsidR="00A83578" w:rsidRPr="00F55C15">
        <w:rPr>
          <w:lang w:val="de-DE"/>
        </w:rPr>
        <w:t xml:space="preserve">Dieser Ordner </w:t>
      </w:r>
      <w:r w:rsidRPr="00F55C15">
        <w:rPr>
          <w:lang w:val="de-DE"/>
        </w:rPr>
        <w:t>listet alle Dateien und Ordner auf, die mit diesem Konto verbunden sind. Bitte beachten Sie, dass Sie auch mit dem Dateimanager darauf zugreifen können, indem Sie diesen Cloud-Speicherordner in der Laufwerksliste auswählen.</w:t>
      </w:r>
    </w:p>
    <w:p w14:paraId="5061485D" w14:textId="051C06EB" w:rsidR="00F21BDD" w:rsidRPr="00F55C15" w:rsidRDefault="00DA70DE" w:rsidP="00700F9A">
      <w:pPr>
        <w:pStyle w:val="Normal2"/>
        <w:numPr>
          <w:ilvl w:val="0"/>
          <w:numId w:val="31"/>
        </w:numPr>
        <w:rPr>
          <w:lang w:val="de-DE"/>
        </w:rPr>
      </w:pPr>
      <w:r w:rsidRPr="00F55C15">
        <w:rPr>
          <w:lang w:val="de-DE"/>
        </w:rPr>
        <w:t xml:space="preserve">Freigegebene Dateien: </w:t>
      </w:r>
      <w:r w:rsidR="00A83578" w:rsidRPr="00F55C15">
        <w:rPr>
          <w:lang w:val="de-DE"/>
        </w:rPr>
        <w:t xml:space="preserve">Dieser Ordner </w:t>
      </w:r>
      <w:r w:rsidRPr="00F55C15">
        <w:rPr>
          <w:lang w:val="de-DE"/>
        </w:rPr>
        <w:t>zeigt die Dateien und Ordner an, die andere Nutzer mit diesem Konto geteilt haben. Mit KeyDrive können Sie keine Dateien oder Ordner mit anderen Benutzern teilen.</w:t>
      </w:r>
    </w:p>
    <w:p w14:paraId="1B8A0C9F" w14:textId="5AAABDAD" w:rsidR="002B13F6" w:rsidRDefault="00E72355" w:rsidP="00700F9A">
      <w:pPr>
        <w:pStyle w:val="Normal2"/>
        <w:numPr>
          <w:ilvl w:val="0"/>
          <w:numId w:val="31"/>
        </w:numPr>
        <w:rPr>
          <w:lang w:val="de-DE"/>
        </w:rPr>
      </w:pPr>
      <w:r w:rsidRPr="00F55C15">
        <w:rPr>
          <w:lang w:val="de-DE"/>
        </w:rPr>
        <w:t xml:space="preserve">Ausloggen: Ermöglicht das Ausloggen von diesem Konto. </w:t>
      </w:r>
      <w:r w:rsidR="00A83578" w:rsidRPr="00F55C15">
        <w:rPr>
          <w:lang w:val="de-DE"/>
        </w:rPr>
        <w:t xml:space="preserve">Sie müssen </w:t>
      </w:r>
      <w:r w:rsidRPr="00F55C15">
        <w:rPr>
          <w:lang w:val="de-DE"/>
        </w:rPr>
        <w:t>die Operation bestätigen. Dann wird dieses Konto weder in KeyDrive noch im Dateimanager aufgeführt.</w:t>
      </w:r>
    </w:p>
    <w:p w14:paraId="74751351" w14:textId="77777777" w:rsidR="00700F9A" w:rsidRPr="00F55C15" w:rsidRDefault="00700F9A" w:rsidP="0064141F">
      <w:pPr>
        <w:pStyle w:val="Normal2"/>
        <w:numPr>
          <w:ilvl w:val="0"/>
          <w:numId w:val="31"/>
        </w:numPr>
        <w:jc w:val="left"/>
        <w:rPr>
          <w:lang w:val="de-DE"/>
        </w:rPr>
      </w:pPr>
    </w:p>
    <w:p w14:paraId="51AF13AF" w14:textId="365DD915" w:rsidR="00524A45" w:rsidRPr="00F55C15" w:rsidRDefault="001D7F2B" w:rsidP="00C006E9">
      <w:pPr>
        <w:pStyle w:val="berschrift1"/>
        <w:jc w:val="left"/>
        <w:rPr>
          <w:lang w:val="de-DE"/>
        </w:rPr>
      </w:pPr>
      <w:bookmarkStart w:id="322" w:name="_Toc119322212"/>
      <w:bookmarkStart w:id="323" w:name="_Toc172626150"/>
      <w:bookmarkStart w:id="324" w:name="_Toc233021950"/>
      <w:r w:rsidRPr="00F55C15">
        <w:rPr>
          <w:lang w:val="de-DE"/>
        </w:rPr>
        <w:t>Bearbeitung eines Dokuments mit KeyWord</w:t>
      </w:r>
      <w:bookmarkStart w:id="325" w:name="keyword"/>
      <w:bookmarkEnd w:id="322"/>
      <w:bookmarkEnd w:id="323"/>
      <w:bookmarkEnd w:id="324"/>
      <w:bookmarkEnd w:id="325"/>
    </w:p>
    <w:p w14:paraId="7727FF54" w14:textId="54E50592" w:rsidR="001D7F2B" w:rsidRPr="00F55C15" w:rsidRDefault="001D7F2B" w:rsidP="00C006E9">
      <w:pPr>
        <w:pStyle w:val="berschrift2"/>
        <w:jc w:val="left"/>
        <w:rPr>
          <w:lang w:val="de-DE"/>
        </w:rPr>
      </w:pPr>
      <w:bookmarkStart w:id="326" w:name="_Toc119322213"/>
      <w:bookmarkStart w:id="327" w:name="_Toc172626151"/>
      <w:bookmarkStart w:id="328" w:name="_Toc233021951"/>
      <w:r w:rsidRPr="00F55C15">
        <w:rPr>
          <w:lang w:val="de-DE"/>
        </w:rPr>
        <w:t>KeyWord starten</w:t>
      </w:r>
      <w:bookmarkEnd w:id="326"/>
      <w:bookmarkEnd w:id="327"/>
      <w:bookmarkEnd w:id="328"/>
    </w:p>
    <w:p w14:paraId="547B300D" w14:textId="7FF7AB88" w:rsidR="001D7F2B" w:rsidRPr="00F55C15" w:rsidRDefault="001D7F2B" w:rsidP="00700F9A">
      <w:pPr>
        <w:pStyle w:val="Normal2"/>
        <w:rPr>
          <w:lang w:val="de-DE"/>
        </w:rPr>
      </w:pPr>
      <w:r w:rsidRPr="00F55C15">
        <w:rPr>
          <w:lang w:val="de-DE"/>
        </w:rPr>
        <w:t>Um KeyWord zu starten, öffne</w:t>
      </w:r>
      <w:r w:rsidR="00A83578" w:rsidRPr="00F55C15">
        <w:rPr>
          <w:lang w:val="de-DE"/>
        </w:rPr>
        <w:t xml:space="preserve">n Sie </w:t>
      </w:r>
      <w:r w:rsidRPr="00F55C15">
        <w:rPr>
          <w:lang w:val="de-DE"/>
        </w:rPr>
        <w:t xml:space="preserve">das Hauptmenü, </w:t>
      </w:r>
      <w:r w:rsidR="00F95D1D" w:rsidRPr="00F55C15">
        <w:rPr>
          <w:lang w:val="de-DE"/>
        </w:rPr>
        <w:t>drücken Sie</w:t>
      </w:r>
      <w:r w:rsidR="00027525" w:rsidRPr="00F55C15">
        <w:rPr>
          <w:lang w:val="de-DE"/>
        </w:rPr>
        <w:t xml:space="preserve"> </w:t>
      </w:r>
      <w:r w:rsidR="00A83578" w:rsidRPr="00F55C15">
        <w:rPr>
          <w:lang w:val="de-DE"/>
        </w:rPr>
        <w:t>t</w:t>
      </w:r>
      <w:r w:rsidRPr="00F55C15">
        <w:rPr>
          <w:lang w:val="de-DE"/>
        </w:rPr>
        <w:t xml:space="preserve"> oder navigiere</w:t>
      </w:r>
      <w:r w:rsidR="00A83578" w:rsidRPr="00F55C15">
        <w:rPr>
          <w:lang w:val="de-DE"/>
        </w:rPr>
        <w:t xml:space="preserve">n Sie </w:t>
      </w:r>
      <w:r w:rsidRPr="00F55C15">
        <w:rPr>
          <w:lang w:val="de-DE"/>
        </w:rPr>
        <w:t>zu Textverarbeitung - KeyWord und drücke</w:t>
      </w:r>
      <w:r w:rsidR="00A83578" w:rsidRPr="00F55C15">
        <w:rPr>
          <w:lang w:val="de-DE"/>
        </w:rPr>
        <w:t xml:space="preserve">n Sie </w:t>
      </w:r>
      <w:r w:rsidRPr="00F55C15">
        <w:rPr>
          <w:lang w:val="de-DE"/>
        </w:rPr>
        <w:t xml:space="preserve">dann Enter. </w:t>
      </w:r>
      <w:r w:rsidR="00A83578" w:rsidRPr="00F55C15">
        <w:rPr>
          <w:lang w:val="de-DE"/>
        </w:rPr>
        <w:tab/>
      </w:r>
    </w:p>
    <w:p w14:paraId="14EF4A5A" w14:textId="338BD18E" w:rsidR="001D7F2B" w:rsidRPr="00F55C15" w:rsidRDefault="001D7F2B" w:rsidP="00700F9A">
      <w:pPr>
        <w:pStyle w:val="berschrift2"/>
        <w:rPr>
          <w:lang w:val="de-DE"/>
        </w:rPr>
      </w:pPr>
      <w:bookmarkStart w:id="329" w:name="_Toc119322214"/>
      <w:bookmarkStart w:id="330" w:name="_Toc172626152"/>
      <w:bookmarkStart w:id="331" w:name="_Toc233021952"/>
      <w:r w:rsidRPr="00F55C15">
        <w:rPr>
          <w:lang w:val="de-DE"/>
        </w:rPr>
        <w:t>Erstellung eines Dokuments</w:t>
      </w:r>
      <w:bookmarkEnd w:id="329"/>
      <w:bookmarkEnd w:id="330"/>
      <w:bookmarkEnd w:id="331"/>
    </w:p>
    <w:p w14:paraId="3B041A30" w14:textId="7D6E9F9E" w:rsidR="001D7F2B" w:rsidRPr="00F55C15" w:rsidRDefault="001D7F2B" w:rsidP="00700F9A">
      <w:pPr>
        <w:pStyle w:val="Normal2"/>
        <w:rPr>
          <w:lang w:val="de-DE"/>
        </w:rPr>
      </w:pPr>
      <w:r w:rsidRPr="00F55C15">
        <w:rPr>
          <w:lang w:val="de-DE"/>
        </w:rPr>
        <w:t>Vom KeyWord-Menü aus</w:t>
      </w:r>
      <w:r w:rsidR="00027525" w:rsidRPr="00F55C15">
        <w:rPr>
          <w:lang w:val="de-DE"/>
        </w:rPr>
        <w:t xml:space="preserve">, welches Sie mit Leer-Taste + M aktivieren, </w:t>
      </w:r>
      <w:r w:rsidRPr="00F55C15">
        <w:rPr>
          <w:lang w:val="de-DE"/>
        </w:rPr>
        <w:t>navigiere</w:t>
      </w:r>
      <w:r w:rsidR="00A83578" w:rsidRPr="00F55C15">
        <w:rPr>
          <w:lang w:val="de-DE"/>
        </w:rPr>
        <w:t>n Sie zu „Erstellen“ und aktivieren Sie es.</w:t>
      </w:r>
      <w:r w:rsidRPr="00F55C15">
        <w:rPr>
          <w:lang w:val="de-DE"/>
        </w:rPr>
        <w:t xml:space="preserve"> </w:t>
      </w:r>
      <w:r w:rsidR="00A83578" w:rsidRPr="00F55C15">
        <w:rPr>
          <w:lang w:val="de-DE"/>
        </w:rPr>
        <w:t xml:space="preserve">Sie sollten </w:t>
      </w:r>
      <w:r w:rsidR="00F3634C" w:rsidRPr="00F55C15">
        <w:rPr>
          <w:lang w:val="de-DE"/>
        </w:rPr>
        <w:t>Ihr</w:t>
      </w:r>
      <w:r w:rsidRPr="00F55C15">
        <w:rPr>
          <w:lang w:val="de-DE"/>
        </w:rPr>
        <w:t xml:space="preserve">en Cursor in einem leeren Dokument sehen. </w:t>
      </w:r>
    </w:p>
    <w:p w14:paraId="276D85D2" w14:textId="668EB065" w:rsidR="001D7F2B" w:rsidRPr="00F55C15" w:rsidRDefault="006B69C1" w:rsidP="00700F9A">
      <w:pPr>
        <w:pStyle w:val="berschrift2"/>
        <w:rPr>
          <w:lang w:val="de-DE"/>
        </w:rPr>
      </w:pPr>
      <w:bookmarkStart w:id="332" w:name="_Toc119322215"/>
      <w:bookmarkStart w:id="333" w:name="_Toc172626153"/>
      <w:bookmarkStart w:id="334" w:name="_Toc233021953"/>
      <w:r w:rsidRPr="00F55C15">
        <w:rPr>
          <w:lang w:val="de-DE"/>
        </w:rPr>
        <w:t>Ein Dokument öffnen</w:t>
      </w:r>
      <w:bookmarkEnd w:id="332"/>
      <w:bookmarkEnd w:id="333"/>
      <w:bookmarkEnd w:id="334"/>
    </w:p>
    <w:p w14:paraId="2FB38FB9" w14:textId="0A97367F" w:rsidR="001D7F2B" w:rsidRPr="00F55C15" w:rsidRDefault="001D7F2B" w:rsidP="00700F9A">
      <w:pPr>
        <w:pStyle w:val="Normal2"/>
        <w:rPr>
          <w:lang w:val="de-DE"/>
        </w:rPr>
      </w:pPr>
      <w:r w:rsidRPr="00F55C15">
        <w:rPr>
          <w:lang w:val="de-DE"/>
        </w:rPr>
        <w:t>KeyWord kann folgende Dateitypen öffnen: DOCX, DOC, RTF, TXT und PDF-Dateien.</w:t>
      </w:r>
      <w:r w:rsidRPr="00F55C15">
        <w:rPr>
          <w:lang w:val="de-DE"/>
        </w:rPr>
        <w:tab/>
      </w:r>
    </w:p>
    <w:p w14:paraId="169D7C29" w14:textId="25B9CC4E" w:rsidR="001D7F2B" w:rsidRPr="00F55C15" w:rsidRDefault="001D7F2B" w:rsidP="00700F9A">
      <w:pPr>
        <w:pStyle w:val="Normal2"/>
        <w:rPr>
          <w:lang w:val="de-DE"/>
        </w:rPr>
      </w:pPr>
      <w:r w:rsidRPr="00F55C15">
        <w:rPr>
          <w:lang w:val="de-DE"/>
        </w:rPr>
        <w:t xml:space="preserve">Im KeyWord-Menü wählen Sie Öffnen. Der Dateimanager erscheint und ermöglicht es </w:t>
      </w:r>
      <w:r w:rsidR="00315647" w:rsidRPr="00F55C15">
        <w:rPr>
          <w:lang w:val="de-DE"/>
        </w:rPr>
        <w:t>Ihnen</w:t>
      </w:r>
      <w:r w:rsidRPr="00F55C15">
        <w:rPr>
          <w:lang w:val="de-DE"/>
        </w:rPr>
        <w:t xml:space="preserve">, zu </w:t>
      </w:r>
      <w:r w:rsidR="00F3634C" w:rsidRPr="00F55C15">
        <w:rPr>
          <w:lang w:val="de-DE"/>
        </w:rPr>
        <w:t>Ihr</w:t>
      </w:r>
      <w:r w:rsidRPr="00F55C15">
        <w:rPr>
          <w:lang w:val="de-DE"/>
        </w:rPr>
        <w:t>em gewünschten Ordner und der Datei zu navigieren. Drücke</w:t>
      </w:r>
      <w:r w:rsidR="00315647" w:rsidRPr="00F55C15">
        <w:rPr>
          <w:lang w:val="de-DE"/>
        </w:rPr>
        <w:t>n Sie</w:t>
      </w:r>
      <w:r w:rsidRPr="00F55C15">
        <w:rPr>
          <w:lang w:val="de-DE"/>
        </w:rPr>
        <w:t xml:space="preserve"> Leer</w:t>
      </w:r>
      <w:r w:rsidR="00315647" w:rsidRPr="00F55C15">
        <w:rPr>
          <w:lang w:val="de-DE"/>
        </w:rPr>
        <w:t>-</w:t>
      </w:r>
      <w:r w:rsidR="00027525" w:rsidRPr="00F55C15">
        <w:rPr>
          <w:lang w:val="de-DE"/>
        </w:rPr>
        <w:t>T</w:t>
      </w:r>
      <w:r w:rsidRPr="00F55C15">
        <w:rPr>
          <w:lang w:val="de-DE"/>
        </w:rPr>
        <w:t xml:space="preserve">aste </w:t>
      </w:r>
      <w:r w:rsidR="00315647" w:rsidRPr="00F55C15">
        <w:rPr>
          <w:lang w:val="de-DE"/>
        </w:rPr>
        <w:t xml:space="preserve">+ </w:t>
      </w:r>
      <w:r w:rsidRPr="00F55C15">
        <w:rPr>
          <w:lang w:val="de-DE"/>
        </w:rPr>
        <w:t xml:space="preserve">D, um die Liste der Laufwerke und Cloud-Speicherordner anzuzeigen, die auf </w:t>
      </w:r>
      <w:r w:rsidR="00F3634C" w:rsidRPr="00F55C15">
        <w:rPr>
          <w:lang w:val="de-DE"/>
        </w:rPr>
        <w:t>Ihr</w:t>
      </w:r>
      <w:r w:rsidRPr="00F55C15">
        <w:rPr>
          <w:lang w:val="de-DE"/>
        </w:rPr>
        <w:t xml:space="preserve">em Gerät verfügbar sind, von denen aus </w:t>
      </w:r>
      <w:r w:rsidR="00315647" w:rsidRPr="00F55C15">
        <w:rPr>
          <w:lang w:val="de-DE"/>
        </w:rPr>
        <w:t xml:space="preserve">Sie </w:t>
      </w:r>
      <w:r w:rsidRPr="00F55C15">
        <w:rPr>
          <w:lang w:val="de-DE"/>
        </w:rPr>
        <w:t>Dateien öffnen k</w:t>
      </w:r>
      <w:r w:rsidR="00315647" w:rsidRPr="00F55C15">
        <w:rPr>
          <w:lang w:val="de-DE"/>
        </w:rPr>
        <w:t>önnen</w:t>
      </w:r>
      <w:r w:rsidRPr="00F55C15">
        <w:rPr>
          <w:lang w:val="de-DE"/>
        </w:rPr>
        <w:t xml:space="preserve">. Mit den </w:t>
      </w:r>
      <w:r w:rsidR="001203FF" w:rsidRPr="00F55C15">
        <w:rPr>
          <w:lang w:val="de-DE"/>
        </w:rPr>
        <w:t>Steuerkreuz (D-Pad)</w:t>
      </w:r>
      <w:r w:rsidRPr="00F55C15">
        <w:rPr>
          <w:lang w:val="de-DE"/>
        </w:rPr>
        <w:t>-Tasten bewegen Sie sich zum gewünschten Speicher</w:t>
      </w:r>
      <w:r w:rsidR="00315647" w:rsidRPr="00F55C15">
        <w:rPr>
          <w:lang w:val="de-DE"/>
        </w:rPr>
        <w:t>ort</w:t>
      </w:r>
      <w:r w:rsidRPr="00F55C15">
        <w:rPr>
          <w:lang w:val="de-DE"/>
        </w:rPr>
        <w:t xml:space="preserve"> und drücken Enter.</w:t>
      </w:r>
    </w:p>
    <w:p w14:paraId="32B0DD1A" w14:textId="13BC71ED" w:rsidR="001D7F2B" w:rsidRPr="00F55C15" w:rsidRDefault="001D7F2B" w:rsidP="00700F9A">
      <w:pPr>
        <w:pStyle w:val="Normal2"/>
        <w:rPr>
          <w:lang w:val="de-DE"/>
        </w:rPr>
      </w:pPr>
      <w:r w:rsidRPr="00F55C15">
        <w:rPr>
          <w:lang w:val="de-DE"/>
        </w:rPr>
        <w:t xml:space="preserve">Um die gewünschte Datei oder den gewünschten Ordner zu aktivieren, drücken Sie </w:t>
      </w:r>
      <w:r w:rsidR="00315647" w:rsidRPr="00F55C15">
        <w:rPr>
          <w:lang w:val="de-DE"/>
        </w:rPr>
        <w:t xml:space="preserve">erneut </w:t>
      </w:r>
      <w:r w:rsidRPr="00F55C15">
        <w:rPr>
          <w:lang w:val="de-DE"/>
        </w:rPr>
        <w:t>Enter. Um eine Ordner</w:t>
      </w:r>
      <w:r w:rsidR="00ED2AEB" w:rsidRPr="00F55C15">
        <w:rPr>
          <w:lang w:val="de-DE"/>
        </w:rPr>
        <w:t>Ebene</w:t>
      </w:r>
      <w:r w:rsidRPr="00F55C15">
        <w:rPr>
          <w:lang w:val="de-DE"/>
        </w:rPr>
        <w:t xml:space="preserve"> zurückzugehen, drücken Sie die Zurück-Taste oder die Leer</w:t>
      </w:r>
      <w:r w:rsidR="00315647" w:rsidRPr="00F55C15">
        <w:rPr>
          <w:lang w:val="de-DE"/>
        </w:rPr>
        <w:t>-T</w:t>
      </w:r>
      <w:r w:rsidRPr="00F55C15">
        <w:rPr>
          <w:lang w:val="de-DE"/>
        </w:rPr>
        <w:t>aste mit E. Nachdem Sie eine Datei zum Öffnen ausgewählt haben, erhalten Sie eine Nachricht mit dem Namen des Dokuments, das Sie öffnen, und der Inhalt des Dokuments wird auf der Braille-Anzeige angezeigt.</w:t>
      </w:r>
    </w:p>
    <w:p w14:paraId="6D2B6395" w14:textId="77777777" w:rsidR="00315647" w:rsidRPr="00F55C15" w:rsidRDefault="001D7F2B" w:rsidP="00700F9A">
      <w:pPr>
        <w:pStyle w:val="Normal2"/>
        <w:rPr>
          <w:lang w:val="de-DE"/>
        </w:rPr>
      </w:pPr>
      <w:r w:rsidRPr="00F55C15">
        <w:rPr>
          <w:lang w:val="de-DE"/>
        </w:rPr>
        <w:t xml:space="preserve">Wenn Sie unsicher sind, welches Dokument Sie </w:t>
      </w:r>
      <w:r w:rsidR="00315647" w:rsidRPr="00F55C15">
        <w:rPr>
          <w:lang w:val="de-DE"/>
        </w:rPr>
        <w:t xml:space="preserve">gerade </w:t>
      </w:r>
      <w:r w:rsidRPr="00F55C15">
        <w:rPr>
          <w:lang w:val="de-DE"/>
        </w:rPr>
        <w:t xml:space="preserve">lesen, drücken Sie </w:t>
      </w:r>
      <w:r w:rsidR="00315647" w:rsidRPr="00F55C15">
        <w:rPr>
          <w:lang w:val="de-DE"/>
        </w:rPr>
        <w:t xml:space="preserve">die Leer-Taste </w:t>
      </w:r>
      <w:r w:rsidRPr="00F55C15">
        <w:rPr>
          <w:lang w:val="de-DE"/>
        </w:rPr>
        <w:t>mit I</w:t>
      </w:r>
      <w:r w:rsidR="00315647" w:rsidRPr="00F55C15">
        <w:rPr>
          <w:lang w:val="de-DE"/>
        </w:rPr>
        <w:t xml:space="preserve"> </w:t>
      </w:r>
      <w:r w:rsidRPr="00F55C15">
        <w:rPr>
          <w:lang w:val="de-DE"/>
        </w:rPr>
        <w:t>zum Anzeigen</w:t>
      </w:r>
      <w:r w:rsidR="00315647" w:rsidRPr="00F55C15">
        <w:rPr>
          <w:lang w:val="de-DE"/>
        </w:rPr>
        <w:t xml:space="preserve"> der Informationen über die Datei. </w:t>
      </w:r>
      <w:bookmarkStart w:id="335" w:name="_Toc119322224"/>
      <w:bookmarkStart w:id="336" w:name="_Toc172626154"/>
      <w:bookmarkStart w:id="337" w:name="_Toc119322216"/>
    </w:p>
    <w:p w14:paraId="5F55D447" w14:textId="29278BD0" w:rsidR="009F7820" w:rsidRPr="00F55C15" w:rsidRDefault="009F7820" w:rsidP="00700F9A">
      <w:pPr>
        <w:pStyle w:val="berschrift2"/>
        <w:rPr>
          <w:lang w:val="de-DE"/>
        </w:rPr>
      </w:pPr>
      <w:bookmarkStart w:id="338" w:name="_Toc233021954"/>
      <w:r w:rsidRPr="00F55C15">
        <w:rPr>
          <w:lang w:val="de-DE"/>
        </w:rPr>
        <w:t>Speichern und Schließen eines Dokuments</w:t>
      </w:r>
      <w:bookmarkEnd w:id="335"/>
      <w:bookmarkEnd w:id="336"/>
      <w:bookmarkEnd w:id="338"/>
    </w:p>
    <w:p w14:paraId="4BF1648F" w14:textId="17EE7ACB" w:rsidR="009F7820" w:rsidRPr="00F55C15" w:rsidRDefault="009F7820" w:rsidP="00700F9A">
      <w:pPr>
        <w:pStyle w:val="Normal2"/>
        <w:rPr>
          <w:lang w:val="de-DE"/>
        </w:rPr>
      </w:pPr>
      <w:r w:rsidRPr="00F55C15">
        <w:rPr>
          <w:lang w:val="de-DE"/>
        </w:rPr>
        <w:t xml:space="preserve">Speichern Sie Ihr Dokument, indem Sie </w:t>
      </w:r>
      <w:r w:rsidR="005D1418" w:rsidRPr="00F55C15">
        <w:rPr>
          <w:lang w:val="de-DE"/>
        </w:rPr>
        <w:t xml:space="preserve">Leer-Taste </w:t>
      </w:r>
      <w:r w:rsidRPr="00F55C15">
        <w:rPr>
          <w:lang w:val="de-DE"/>
        </w:rPr>
        <w:t xml:space="preserve">mit S tippen. Wenn Sie zum ersten Mal eine neu erstellte Datei speichern, öffnet sich ein neues Fenster, das die verschiedenen Laufwerke und Cloud-Speicherordner auf Ihrem Gerät zeigt, in denen Sie Ihr Dokument speichern können. </w:t>
      </w:r>
      <w:r w:rsidR="005D1418" w:rsidRPr="00F55C15">
        <w:rPr>
          <w:lang w:val="de-DE"/>
        </w:rPr>
        <w:t>Sie werden</w:t>
      </w:r>
      <w:r w:rsidRPr="00F55C15">
        <w:rPr>
          <w:lang w:val="de-DE"/>
        </w:rPr>
        <w:t xml:space="preserve"> </w:t>
      </w:r>
      <w:r w:rsidR="005D1418" w:rsidRPr="00F55C15">
        <w:rPr>
          <w:lang w:val="de-DE"/>
        </w:rPr>
        <w:t>in der ersten Zeile aufgefordert, einen Dateinamen einzugeben.</w:t>
      </w:r>
      <w:r w:rsidRPr="00F55C15">
        <w:rPr>
          <w:lang w:val="de-DE"/>
        </w:rPr>
        <w:t xml:space="preserve"> Sie können entweder den </w:t>
      </w:r>
      <w:r w:rsidR="005D1418" w:rsidRPr="00F55C15">
        <w:rPr>
          <w:lang w:val="de-DE"/>
        </w:rPr>
        <w:t xml:space="preserve">angezeigten </w:t>
      </w:r>
      <w:r w:rsidRPr="00F55C15">
        <w:rPr>
          <w:lang w:val="de-DE"/>
        </w:rPr>
        <w:t xml:space="preserve">Namen beibehalten oder ihn mit einem Namen Ihrer Wahl überschreiben. </w:t>
      </w:r>
    </w:p>
    <w:p w14:paraId="06ABA036" w14:textId="6FB832A8" w:rsidR="009F7820" w:rsidRPr="00F55C15" w:rsidRDefault="009F7820" w:rsidP="00700F9A">
      <w:pPr>
        <w:pStyle w:val="Normal2"/>
        <w:rPr>
          <w:lang w:val="de-DE"/>
        </w:rPr>
      </w:pPr>
      <w:r w:rsidRPr="00F55C15">
        <w:rPr>
          <w:lang w:val="de-DE"/>
        </w:rPr>
        <w:t xml:space="preserve">Sobald der Laufwerks- oder Cloud-Speicherordner, in dem Sie Ihre Datei speichern möchten, geöffnet ist, werden Sie aufgefordert, </w:t>
      </w:r>
      <w:r w:rsidR="005D1418" w:rsidRPr="00F55C15">
        <w:rPr>
          <w:lang w:val="de-DE"/>
        </w:rPr>
        <w:t xml:space="preserve">anzugeben, </w:t>
      </w:r>
      <w:r w:rsidRPr="00F55C15">
        <w:rPr>
          <w:lang w:val="de-DE"/>
        </w:rPr>
        <w:t xml:space="preserve">in welchem Ordner Sie Ihr Dokument speichern möchten. Wenn dieser Ordner Unterordner enthält, werden diese aufgeführt. Wenn der Ordner keinen Unterordner enthält, werden Sie gebeten, die Datei zu benennen. </w:t>
      </w:r>
    </w:p>
    <w:p w14:paraId="012DFE6E" w14:textId="32E9841B" w:rsidR="009F7820" w:rsidRPr="00F55C15" w:rsidRDefault="009F7820" w:rsidP="00700F9A">
      <w:pPr>
        <w:pStyle w:val="Normal2"/>
        <w:rPr>
          <w:lang w:val="de-DE"/>
        </w:rPr>
      </w:pPr>
      <w:r w:rsidRPr="00F55C15">
        <w:rPr>
          <w:lang w:val="de-DE"/>
        </w:rPr>
        <w:t xml:space="preserve">Sobald Sie den Namen Ihrer Wahl eingegeben haben, wählen Sie das Format aus, in </w:t>
      </w:r>
      <w:r w:rsidR="005D1418" w:rsidRPr="00F55C15">
        <w:rPr>
          <w:lang w:val="de-DE"/>
        </w:rPr>
        <w:t xml:space="preserve">welchem </w:t>
      </w:r>
      <w:r w:rsidRPr="00F55C15">
        <w:rPr>
          <w:lang w:val="de-DE"/>
        </w:rPr>
        <w:t xml:space="preserve">Sie das Dokument speichern möchten. Wenn </w:t>
      </w:r>
      <w:r w:rsidR="005D1418" w:rsidRPr="00F55C15">
        <w:rPr>
          <w:lang w:val="de-DE"/>
        </w:rPr>
        <w:t xml:space="preserve">Sie </w:t>
      </w:r>
      <w:r w:rsidRPr="00F55C15">
        <w:rPr>
          <w:lang w:val="de-DE"/>
        </w:rPr>
        <w:t xml:space="preserve">fertig </w:t>
      </w:r>
      <w:r w:rsidR="005D1418" w:rsidRPr="00F55C15">
        <w:rPr>
          <w:lang w:val="de-DE"/>
        </w:rPr>
        <w:t>sind</w:t>
      </w:r>
      <w:r w:rsidRPr="00F55C15">
        <w:rPr>
          <w:lang w:val="de-DE"/>
        </w:rPr>
        <w:t>, nutze</w:t>
      </w:r>
      <w:r w:rsidR="005D1418" w:rsidRPr="00F55C15">
        <w:rPr>
          <w:lang w:val="de-DE"/>
        </w:rPr>
        <w:t xml:space="preserve">n Sie </w:t>
      </w:r>
      <w:r w:rsidRPr="00F55C15">
        <w:rPr>
          <w:lang w:val="de-DE"/>
        </w:rPr>
        <w:t xml:space="preserve">die </w:t>
      </w:r>
      <w:r w:rsidR="001203FF" w:rsidRPr="00F55C15">
        <w:rPr>
          <w:lang w:val="de-DE"/>
        </w:rPr>
        <w:t>Steuerkreuz (D-Pad)</w:t>
      </w:r>
      <w:r w:rsidRPr="00F55C15">
        <w:rPr>
          <w:lang w:val="de-DE"/>
        </w:rPr>
        <w:t xml:space="preserve">-Tasten, um zu navigieren, bis </w:t>
      </w:r>
      <w:r w:rsidR="005D1418" w:rsidRPr="00F55C15">
        <w:rPr>
          <w:lang w:val="de-DE"/>
        </w:rPr>
        <w:t xml:space="preserve">Sie </w:t>
      </w:r>
      <w:r w:rsidRPr="00F55C15">
        <w:rPr>
          <w:lang w:val="de-DE"/>
        </w:rPr>
        <w:t>die SPEICHERN-</w:t>
      </w:r>
      <w:r w:rsidR="00DE5D88" w:rsidRPr="00F55C15">
        <w:rPr>
          <w:lang w:val="de-DE"/>
        </w:rPr>
        <w:t>Schaltfläche</w:t>
      </w:r>
      <w:r w:rsidRPr="00F55C15">
        <w:rPr>
          <w:lang w:val="de-DE"/>
        </w:rPr>
        <w:t xml:space="preserve"> erreich</w:t>
      </w:r>
      <w:r w:rsidR="00DE5D88" w:rsidRPr="00F55C15">
        <w:rPr>
          <w:lang w:val="de-DE"/>
        </w:rPr>
        <w:t>en</w:t>
      </w:r>
      <w:r w:rsidRPr="00F55C15">
        <w:rPr>
          <w:lang w:val="de-DE"/>
        </w:rPr>
        <w:t>, und drücke</w:t>
      </w:r>
      <w:r w:rsidR="00DE5D88" w:rsidRPr="00F55C15">
        <w:rPr>
          <w:lang w:val="de-DE"/>
        </w:rPr>
        <w:t xml:space="preserve">n Sie </w:t>
      </w:r>
      <w:r w:rsidRPr="00F55C15">
        <w:rPr>
          <w:lang w:val="de-DE"/>
        </w:rPr>
        <w:t xml:space="preserve">Enter. </w:t>
      </w:r>
      <w:r w:rsidR="00FF17A0" w:rsidRPr="00F55C15">
        <w:rPr>
          <w:lang w:val="de-DE"/>
        </w:rPr>
        <w:t>Sie</w:t>
      </w:r>
      <w:r w:rsidRPr="00F55C15">
        <w:rPr>
          <w:lang w:val="de-DE"/>
        </w:rPr>
        <w:t xml:space="preserve"> </w:t>
      </w:r>
      <w:r w:rsidR="00FF17A0" w:rsidRPr="00F55C15">
        <w:rPr>
          <w:lang w:val="de-DE"/>
        </w:rPr>
        <w:t>können</w:t>
      </w:r>
      <w:r w:rsidRPr="00F55C15">
        <w:rPr>
          <w:lang w:val="de-DE"/>
        </w:rPr>
        <w:t xml:space="preserve"> auch </w:t>
      </w:r>
      <w:r w:rsidR="00FF17A0" w:rsidRPr="00F55C15">
        <w:rPr>
          <w:lang w:val="de-DE"/>
        </w:rPr>
        <w:t>Leer-Taste + A</w:t>
      </w:r>
      <w:r w:rsidRPr="00F55C15">
        <w:rPr>
          <w:lang w:val="de-DE"/>
        </w:rPr>
        <w:t xml:space="preserve"> drücken (aktuelle Aktion ausführen), um das Speichern der Datei abzuschließen. Bitte beachten Sie, dass Sie überall im Speicherprozess durch das Drücken von Leertaste mit S direkt zum Dateinamen-feld gelangen.</w:t>
      </w:r>
    </w:p>
    <w:p w14:paraId="5C866806" w14:textId="437DC8CA" w:rsidR="009F7820" w:rsidRPr="00F55C15" w:rsidRDefault="00F4639F" w:rsidP="00700F9A">
      <w:pPr>
        <w:pStyle w:val="Normal2"/>
        <w:rPr>
          <w:lang w:val="de-DE"/>
        </w:rPr>
      </w:pPr>
      <w:r w:rsidRPr="00F55C15">
        <w:rPr>
          <w:lang w:val="de-DE"/>
        </w:rPr>
        <w:t>Wenn Sie eine Bestehende Datei bearbeiten und Änderungen</w:t>
      </w:r>
      <w:r w:rsidR="00FE055D">
        <w:rPr>
          <w:lang w:val="de-DE"/>
        </w:rPr>
        <w:t xml:space="preserve"> </w:t>
      </w:r>
      <w:r w:rsidRPr="00F55C15">
        <w:rPr>
          <w:lang w:val="de-DE"/>
        </w:rPr>
        <w:t xml:space="preserve">an ihr vornehmen und zum Schluss Leer-Taste + S geben, so wird automatisch die neue Version dieser Datei abgespeichert. </w:t>
      </w:r>
    </w:p>
    <w:p w14:paraId="736E72D8" w14:textId="71CF1773" w:rsidR="009F7820" w:rsidRPr="00D608E9" w:rsidRDefault="009F7820" w:rsidP="00700F9A">
      <w:pPr>
        <w:pStyle w:val="Normal2"/>
        <w:rPr>
          <w:lang w:val="de-CH"/>
        </w:rPr>
      </w:pPr>
      <w:r w:rsidRPr="00F55C15">
        <w:rPr>
          <w:lang w:val="de-DE"/>
        </w:rPr>
        <w:t xml:space="preserve">Wenn Sie an einem bereits benannten Dokument arbeiten und die Änderungen in einem neuen Dokument mit einem anderen Namen speichern möchten, verwenden Sie den Befehl "speichern </w:t>
      </w:r>
      <w:r w:rsidR="00CB3577" w:rsidRPr="00F55C15">
        <w:rPr>
          <w:lang w:val="de-DE"/>
        </w:rPr>
        <w:t>unter</w:t>
      </w:r>
      <w:r w:rsidRPr="00F55C15">
        <w:rPr>
          <w:lang w:val="de-DE"/>
        </w:rPr>
        <w:t xml:space="preserve">", indem Sie </w:t>
      </w:r>
      <w:r w:rsidR="00CB3577" w:rsidRPr="00F55C15">
        <w:rPr>
          <w:lang w:val="de-DE"/>
        </w:rPr>
        <w:t>Rück-Taste + Leer-Taste + S</w:t>
      </w:r>
      <w:r w:rsidRPr="00F55C15">
        <w:rPr>
          <w:lang w:val="de-DE"/>
        </w:rPr>
        <w:t xml:space="preserve"> eingeben. Dieser </w:t>
      </w:r>
      <w:r w:rsidRPr="00D608E9">
        <w:rPr>
          <w:lang w:val="de-CH"/>
        </w:rPr>
        <w:t>Befehl kann auch verwendet werden, um eine Kopie Ihrer Datei an einem anderen Ort zu speichern, zum Beispiel in einem anderen Ordner, Laufwerk oder einem Cloud-Speicherordner.</w:t>
      </w:r>
    </w:p>
    <w:p w14:paraId="7A0E9C23" w14:textId="20A84FAD" w:rsidR="00AE2E29" w:rsidRPr="00D608E9" w:rsidRDefault="009F7820" w:rsidP="00700F9A">
      <w:pPr>
        <w:pStyle w:val="Normal2"/>
        <w:rPr>
          <w:lang w:val="de-CH"/>
        </w:rPr>
      </w:pPr>
      <w:r w:rsidRPr="00D608E9">
        <w:rPr>
          <w:lang w:val="de-CH"/>
        </w:rPr>
        <w:t>Um Ihr Dokument zu schließen und zum Weiter</w:t>
      </w:r>
      <w:r w:rsidR="004D1B6F" w:rsidRPr="00D608E9">
        <w:rPr>
          <w:lang w:val="de-CH"/>
        </w:rPr>
        <w:t>bearbeiten</w:t>
      </w:r>
      <w:r w:rsidRPr="00D608E9">
        <w:rPr>
          <w:lang w:val="de-CH"/>
        </w:rPr>
        <w:t xml:space="preserve"> zurückzukehren, verwenden Sie den Befehl </w:t>
      </w:r>
      <w:r w:rsidR="004D1B6F" w:rsidRPr="00D608E9">
        <w:rPr>
          <w:lang w:val="de-CH"/>
        </w:rPr>
        <w:t>Zurück (</w:t>
      </w:r>
      <w:r w:rsidR="00D504E9" w:rsidRPr="00D608E9">
        <w:rPr>
          <w:lang w:val="de-CH"/>
        </w:rPr>
        <w:t>Leer-Taste</w:t>
      </w:r>
      <w:r w:rsidRPr="00D608E9">
        <w:rPr>
          <w:lang w:val="de-CH"/>
        </w:rPr>
        <w:t xml:space="preserve"> mit E</w:t>
      </w:r>
      <w:r w:rsidR="004D1B6F" w:rsidRPr="00D608E9">
        <w:rPr>
          <w:lang w:val="de-CH"/>
        </w:rPr>
        <w:t>)</w:t>
      </w:r>
      <w:r w:rsidRPr="00D608E9">
        <w:rPr>
          <w:lang w:val="de-CH"/>
        </w:rPr>
        <w:t>.</w:t>
      </w:r>
    </w:p>
    <w:p w14:paraId="28F1F7B3" w14:textId="47D37F31" w:rsidR="00987798" w:rsidRPr="00F55C15" w:rsidRDefault="00E04B03" w:rsidP="00700F9A">
      <w:pPr>
        <w:pStyle w:val="Normal2"/>
        <w:rPr>
          <w:lang w:val="de-DE"/>
        </w:rPr>
      </w:pPr>
      <w:r w:rsidRPr="00D608E9">
        <w:rPr>
          <w:lang w:val="de-CH"/>
        </w:rPr>
        <w:t xml:space="preserve">Bitte beachten Sie: Während Sie in einem Dokument arbeiten, das in einem Cloud-Speicherordner </w:t>
      </w:r>
      <w:r w:rsidR="004D1B6F" w:rsidRPr="00D608E9">
        <w:rPr>
          <w:lang w:val="de-CH"/>
        </w:rPr>
        <w:t>liegt</w:t>
      </w:r>
      <w:r w:rsidRPr="00D608E9">
        <w:rPr>
          <w:lang w:val="de-CH"/>
        </w:rPr>
        <w:t xml:space="preserve">, wird beim Schließen Ihres Dokuments eine </w:t>
      </w:r>
      <w:r w:rsidR="00665A69" w:rsidRPr="00D608E9">
        <w:rPr>
          <w:lang w:val="de-CH"/>
        </w:rPr>
        <w:t xml:space="preserve">Nachricht </w:t>
      </w:r>
      <w:r w:rsidRPr="00D608E9">
        <w:rPr>
          <w:lang w:val="de-CH"/>
        </w:rPr>
        <w:t xml:space="preserve">"Konflikt </w:t>
      </w:r>
      <w:r w:rsidR="004D1B6F" w:rsidRPr="00D608E9">
        <w:rPr>
          <w:lang w:val="de-CH"/>
        </w:rPr>
        <w:t>beim S</w:t>
      </w:r>
      <w:r w:rsidRPr="00D608E9">
        <w:rPr>
          <w:lang w:val="de-CH"/>
        </w:rPr>
        <w:t>peichern" angezeigt, wenn Änderungen online vorgenommen wurden. Sie</w:t>
      </w:r>
      <w:r w:rsidRPr="00F55C15">
        <w:rPr>
          <w:lang w:val="de-DE"/>
        </w:rPr>
        <w:t xml:space="preserve"> müssen die Version wählen, die Sie speichern möchten, oder Ihr Dokument überschreiben.</w:t>
      </w:r>
    </w:p>
    <w:p w14:paraId="735E05AA" w14:textId="50A53A4B" w:rsidR="00CE1B39" w:rsidRPr="00F55C15" w:rsidRDefault="00CE1B39" w:rsidP="00C006E9">
      <w:pPr>
        <w:pStyle w:val="berschrift2"/>
        <w:jc w:val="left"/>
        <w:rPr>
          <w:lang w:val="de-DE"/>
        </w:rPr>
      </w:pPr>
      <w:bookmarkStart w:id="339" w:name="_Toc172626155"/>
      <w:bookmarkStart w:id="340" w:name="_Toc233021955"/>
      <w:r w:rsidRPr="00F55C15">
        <w:rPr>
          <w:lang w:val="de-DE"/>
        </w:rPr>
        <w:t>Bearbeitung eines Dokuments</w:t>
      </w:r>
      <w:bookmarkEnd w:id="337"/>
      <w:bookmarkEnd w:id="339"/>
      <w:bookmarkEnd w:id="340"/>
    </w:p>
    <w:p w14:paraId="790C3680" w14:textId="07EEFE7A" w:rsidR="00CE1B39" w:rsidRPr="00F55C15" w:rsidRDefault="00CE1B39" w:rsidP="00C006E9">
      <w:pPr>
        <w:pStyle w:val="berschrift3"/>
        <w:jc w:val="left"/>
        <w:rPr>
          <w:lang w:val="de-DE"/>
        </w:rPr>
      </w:pPr>
      <w:bookmarkStart w:id="341" w:name="_Toc119322217"/>
      <w:bookmarkStart w:id="342" w:name="_Toc172626156"/>
      <w:bookmarkStart w:id="343" w:name="_Toc233021956"/>
      <w:r w:rsidRPr="00F55C15">
        <w:rPr>
          <w:lang w:val="de-DE"/>
        </w:rPr>
        <w:t>Text schreiben</w:t>
      </w:r>
      <w:bookmarkEnd w:id="341"/>
      <w:bookmarkEnd w:id="342"/>
      <w:bookmarkEnd w:id="343"/>
    </w:p>
    <w:p w14:paraId="6493D47E" w14:textId="25898D53" w:rsidR="00CE1B39" w:rsidRPr="00F55C15" w:rsidRDefault="00CE1B39" w:rsidP="00700F9A">
      <w:pPr>
        <w:pStyle w:val="Normal3"/>
        <w:rPr>
          <w:lang w:val="de-DE"/>
        </w:rPr>
      </w:pPr>
      <w:r w:rsidRPr="00F55C15">
        <w:rPr>
          <w:lang w:val="de-DE"/>
        </w:rPr>
        <w:t xml:space="preserve">Nachdem Sie ein Dokument erstellt oder geöffnet haben, befinden Sie sich standardmäßig im Bearbeitungsmodus. </w:t>
      </w:r>
      <w:r w:rsidR="00665A69" w:rsidRPr="00F55C15">
        <w:rPr>
          <w:lang w:val="de-DE"/>
        </w:rPr>
        <w:t>Sie können</w:t>
      </w:r>
      <w:r w:rsidRPr="00F55C15">
        <w:rPr>
          <w:lang w:val="de-DE"/>
        </w:rPr>
        <w:t xml:space="preserve"> einfach auf </w:t>
      </w:r>
      <w:r w:rsidR="00F3634C" w:rsidRPr="00F55C15">
        <w:rPr>
          <w:lang w:val="de-DE"/>
        </w:rPr>
        <w:t>Ihr</w:t>
      </w:r>
      <w:r w:rsidRPr="00F55C15">
        <w:rPr>
          <w:lang w:val="de-DE"/>
        </w:rPr>
        <w:t>er Braille-Tastatur i</w:t>
      </w:r>
      <w:r w:rsidR="00665A69" w:rsidRPr="00F55C15">
        <w:rPr>
          <w:lang w:val="de-DE"/>
        </w:rPr>
        <w:t xml:space="preserve">m Braillegrad </w:t>
      </w:r>
      <w:r w:rsidR="00F3634C" w:rsidRPr="00F55C15">
        <w:rPr>
          <w:lang w:val="de-DE"/>
        </w:rPr>
        <w:t>Ihr</w:t>
      </w:r>
      <w:r w:rsidRPr="00F55C15">
        <w:rPr>
          <w:lang w:val="de-DE"/>
        </w:rPr>
        <w:t>er Wahl schreiben, Computer-Braille- oder litera</w:t>
      </w:r>
      <w:r w:rsidR="00665A69" w:rsidRPr="00F55C15">
        <w:rPr>
          <w:lang w:val="de-DE"/>
        </w:rPr>
        <w:t>tur-</w:t>
      </w:r>
      <w:r w:rsidRPr="00F55C15">
        <w:rPr>
          <w:lang w:val="de-DE"/>
        </w:rPr>
        <w:t>Braille.</w:t>
      </w:r>
    </w:p>
    <w:p w14:paraId="7F7F6037" w14:textId="77777777" w:rsidR="00945758" w:rsidRPr="00F55C15" w:rsidRDefault="00945758" w:rsidP="00700F9A">
      <w:pPr>
        <w:pStyle w:val="Normal3"/>
        <w:rPr>
          <w:lang w:val="de-DE"/>
        </w:rPr>
      </w:pPr>
    </w:p>
    <w:p w14:paraId="164BD9B1" w14:textId="3C09C2D2" w:rsidR="00CE1B39" w:rsidRPr="00F55C15" w:rsidRDefault="00CE1B39" w:rsidP="00700F9A">
      <w:pPr>
        <w:pStyle w:val="Normal3"/>
        <w:rPr>
          <w:lang w:val="de-DE"/>
        </w:rPr>
      </w:pPr>
      <w:r w:rsidRPr="00F55C15">
        <w:rPr>
          <w:lang w:val="de-DE"/>
        </w:rPr>
        <w:t xml:space="preserve">Geben Sie </w:t>
      </w:r>
      <w:r w:rsidR="00925E98" w:rsidRPr="00F55C15">
        <w:rPr>
          <w:lang w:val="de-DE"/>
        </w:rPr>
        <w:t>Rück-Taste + Leer-Tast</w:t>
      </w:r>
      <w:r w:rsidR="00945758" w:rsidRPr="00F55C15">
        <w:rPr>
          <w:lang w:val="de-DE"/>
        </w:rPr>
        <w:t>e</w:t>
      </w:r>
      <w:r w:rsidRPr="00F55C15">
        <w:rPr>
          <w:lang w:val="de-DE"/>
        </w:rPr>
        <w:t xml:space="preserve"> </w:t>
      </w:r>
      <w:r w:rsidR="00945758" w:rsidRPr="00F55C15">
        <w:rPr>
          <w:lang w:val="de-DE"/>
        </w:rPr>
        <w:t xml:space="preserve">+ </w:t>
      </w:r>
      <w:r w:rsidRPr="00F55C15">
        <w:rPr>
          <w:lang w:val="de-DE"/>
        </w:rPr>
        <w:t>G ein, um zwischen den Braille-</w:t>
      </w:r>
      <w:r w:rsidR="00945758" w:rsidRPr="00F55C15">
        <w:rPr>
          <w:lang w:val="de-DE"/>
        </w:rPr>
        <w:t xml:space="preserve">Graden </w:t>
      </w:r>
      <w:r w:rsidRPr="00F55C15">
        <w:rPr>
          <w:lang w:val="de-DE"/>
        </w:rPr>
        <w:t>zu wechseln. Sie müssen die Leer</w:t>
      </w:r>
      <w:r w:rsidR="00945758" w:rsidRPr="00F55C15">
        <w:rPr>
          <w:lang w:val="de-DE"/>
        </w:rPr>
        <w:t>-T</w:t>
      </w:r>
      <w:r w:rsidRPr="00F55C15">
        <w:rPr>
          <w:lang w:val="de-DE"/>
        </w:rPr>
        <w:t xml:space="preserve">aste </w:t>
      </w:r>
      <w:r w:rsidR="00945758" w:rsidRPr="00F55C15">
        <w:rPr>
          <w:lang w:val="de-DE"/>
        </w:rPr>
        <w:t>mitdrücken</w:t>
      </w:r>
      <w:r w:rsidRPr="00F55C15">
        <w:rPr>
          <w:lang w:val="de-DE"/>
        </w:rPr>
        <w:t>, wenn Sie von Computer-Braille zu literar</w:t>
      </w:r>
      <w:r w:rsidR="00945758" w:rsidRPr="00F55C15">
        <w:rPr>
          <w:lang w:val="de-DE"/>
        </w:rPr>
        <w:t>tur-</w:t>
      </w:r>
      <w:r w:rsidRPr="00F55C15">
        <w:rPr>
          <w:lang w:val="de-DE"/>
        </w:rPr>
        <w:t xml:space="preserve">Braille wechseln möchten. Geben Sie </w:t>
      </w:r>
      <w:r w:rsidR="00925E98" w:rsidRPr="00F55C15">
        <w:rPr>
          <w:lang w:val="de-DE"/>
        </w:rPr>
        <w:t>Rück-Taste + Leer-Taste</w:t>
      </w:r>
      <w:r w:rsidRPr="00F55C15">
        <w:rPr>
          <w:lang w:val="de-DE"/>
        </w:rPr>
        <w:t xml:space="preserve"> mit  G ein, um zum literar</w:t>
      </w:r>
      <w:r w:rsidR="00945758" w:rsidRPr="00F55C15">
        <w:rPr>
          <w:lang w:val="de-DE"/>
        </w:rPr>
        <w:t>tur-</w:t>
      </w:r>
      <w:r w:rsidRPr="00F55C15">
        <w:rPr>
          <w:lang w:val="de-DE"/>
        </w:rPr>
        <w:t>Braille</w:t>
      </w:r>
      <w:r w:rsidR="00945758" w:rsidRPr="00F55C15">
        <w:rPr>
          <w:lang w:val="de-DE"/>
        </w:rPr>
        <w:t>grad</w:t>
      </w:r>
      <w:r w:rsidRPr="00F55C15">
        <w:rPr>
          <w:lang w:val="de-DE"/>
        </w:rPr>
        <w:t xml:space="preserve"> zurückzukehren.</w:t>
      </w:r>
    </w:p>
    <w:p w14:paraId="76EB0EB3" w14:textId="771B526D" w:rsidR="00CE1B39" w:rsidRPr="00F55C15" w:rsidRDefault="00CE1B39" w:rsidP="00700F9A">
      <w:pPr>
        <w:pStyle w:val="berschrift3"/>
        <w:rPr>
          <w:lang w:val="de-DE"/>
        </w:rPr>
      </w:pPr>
      <w:bookmarkStart w:id="344" w:name="_Toc119322218"/>
      <w:bookmarkStart w:id="345" w:name="_Toc172626157"/>
      <w:bookmarkStart w:id="346" w:name="_Toc233021957"/>
      <w:r w:rsidRPr="00F55C15">
        <w:rPr>
          <w:lang w:val="de-DE"/>
        </w:rPr>
        <w:t>Navigation in Ihrem Dokument</w:t>
      </w:r>
      <w:bookmarkEnd w:id="344"/>
      <w:bookmarkEnd w:id="345"/>
      <w:bookmarkEnd w:id="346"/>
    </w:p>
    <w:p w14:paraId="329FDA18" w14:textId="6A2DF007" w:rsidR="00CE1B39" w:rsidRPr="00F55C15" w:rsidRDefault="00CE1B39" w:rsidP="00700F9A">
      <w:pPr>
        <w:pStyle w:val="Normal3"/>
        <w:rPr>
          <w:lang w:val="de-DE"/>
        </w:rPr>
      </w:pPr>
      <w:r w:rsidRPr="00F55C15">
        <w:rPr>
          <w:lang w:val="de-DE"/>
        </w:rPr>
        <w:t xml:space="preserve">KeyWord bietet viele Befehle, die Ihnen helfen, </w:t>
      </w:r>
      <w:r w:rsidR="00945758" w:rsidRPr="00F55C15">
        <w:rPr>
          <w:lang w:val="de-DE"/>
        </w:rPr>
        <w:t xml:space="preserve">durch </w:t>
      </w:r>
      <w:r w:rsidRPr="00F55C15">
        <w:rPr>
          <w:lang w:val="de-DE"/>
        </w:rPr>
        <w:t>Ihre Dokumente effizient zu</w:t>
      </w:r>
      <w:r w:rsidR="00945758" w:rsidRPr="00F55C15">
        <w:rPr>
          <w:lang w:val="de-DE"/>
        </w:rPr>
        <w:t xml:space="preserve"> </w:t>
      </w:r>
      <w:r w:rsidRPr="00F55C15">
        <w:rPr>
          <w:lang w:val="de-DE"/>
        </w:rPr>
        <w:t>navigieren.</w:t>
      </w:r>
    </w:p>
    <w:p w14:paraId="397EA84E" w14:textId="13A429D9" w:rsidR="00CE1B39" w:rsidRPr="00F55C15" w:rsidRDefault="00945758" w:rsidP="00700F9A">
      <w:pPr>
        <w:pStyle w:val="Normal3"/>
        <w:rPr>
          <w:lang w:val="de-DE"/>
        </w:rPr>
      </w:pPr>
      <w:r w:rsidRPr="00F55C15">
        <w:rPr>
          <w:lang w:val="de-DE"/>
        </w:rPr>
        <w:t>An den Dokumentanfang gehen:</w:t>
      </w:r>
      <w:r w:rsidR="00CE1B39" w:rsidRPr="00F55C15">
        <w:rPr>
          <w:lang w:val="de-DE"/>
        </w:rPr>
        <w:t xml:space="preserve"> </w:t>
      </w:r>
      <w:r w:rsidRPr="00F55C15">
        <w:rPr>
          <w:lang w:val="de-DE"/>
        </w:rPr>
        <w:t xml:space="preserve">Leer-Taste </w:t>
      </w:r>
      <w:r w:rsidR="00CE1B39" w:rsidRPr="00F55C15">
        <w:rPr>
          <w:lang w:val="de-DE"/>
        </w:rPr>
        <w:t>mit Punkten 1-2-3</w:t>
      </w:r>
    </w:p>
    <w:p w14:paraId="4B0B8D28" w14:textId="2A54FBFA" w:rsidR="00CE1B39" w:rsidRPr="00F55C15" w:rsidRDefault="00945758" w:rsidP="00C006E9">
      <w:pPr>
        <w:pStyle w:val="Normal3"/>
        <w:jc w:val="left"/>
        <w:rPr>
          <w:lang w:val="de-DE"/>
        </w:rPr>
      </w:pPr>
      <w:r w:rsidRPr="00F55C15">
        <w:rPr>
          <w:lang w:val="de-DE"/>
        </w:rPr>
        <w:t xml:space="preserve">Zum Dokumentende gehen: Leer-Taste + </w:t>
      </w:r>
      <w:r w:rsidR="00CE1B39" w:rsidRPr="00F55C15">
        <w:rPr>
          <w:lang w:val="de-DE"/>
        </w:rPr>
        <w:t>Punkten 4-5-6</w:t>
      </w:r>
    </w:p>
    <w:p w14:paraId="153302B0" w14:textId="469FC408" w:rsidR="00CE1B39" w:rsidRPr="00F55C15" w:rsidRDefault="00945758" w:rsidP="00C006E9">
      <w:pPr>
        <w:pStyle w:val="Normal3"/>
        <w:jc w:val="left"/>
        <w:rPr>
          <w:lang w:val="de-DE"/>
        </w:rPr>
      </w:pPr>
      <w:r w:rsidRPr="00F55C15">
        <w:rPr>
          <w:lang w:val="de-DE"/>
        </w:rPr>
        <w:t xml:space="preserve">Zeichenweise </w:t>
      </w:r>
      <w:r w:rsidR="00C827C8" w:rsidRPr="00F55C15">
        <w:rPr>
          <w:lang w:val="de-DE"/>
        </w:rPr>
        <w:t>rückwärts</w:t>
      </w:r>
      <w:r w:rsidRPr="00F55C15">
        <w:rPr>
          <w:lang w:val="de-DE"/>
        </w:rPr>
        <w:t xml:space="preserve">:  </w:t>
      </w:r>
      <w:r w:rsidR="00CE1B39" w:rsidRPr="00F55C15">
        <w:rPr>
          <w:lang w:val="de-DE"/>
        </w:rPr>
        <w:t>Leer</w:t>
      </w:r>
      <w:r w:rsidR="00564903" w:rsidRPr="00F55C15">
        <w:rPr>
          <w:lang w:val="de-DE"/>
        </w:rPr>
        <w:t>-T</w:t>
      </w:r>
      <w:r w:rsidRPr="00F55C15">
        <w:rPr>
          <w:lang w:val="de-DE"/>
        </w:rPr>
        <w:t xml:space="preserve">aste + Punkt </w:t>
      </w:r>
      <w:r w:rsidR="00CE1B39" w:rsidRPr="00F55C15">
        <w:rPr>
          <w:lang w:val="de-DE"/>
        </w:rPr>
        <w:t xml:space="preserve">3 oder </w:t>
      </w:r>
      <w:r w:rsidR="001203FF" w:rsidRPr="00F55C15">
        <w:rPr>
          <w:lang w:val="de-DE"/>
        </w:rPr>
        <w:t>Steuerkreuz (D-Pad)</w:t>
      </w:r>
      <w:r w:rsidR="00CE1B39" w:rsidRPr="00F55C15">
        <w:rPr>
          <w:lang w:val="de-DE"/>
        </w:rPr>
        <w:t xml:space="preserve"> links</w:t>
      </w:r>
    </w:p>
    <w:p w14:paraId="60FAD488" w14:textId="1BE629F9" w:rsidR="00CE1B39" w:rsidRPr="00F55C15" w:rsidRDefault="00C827C8" w:rsidP="00C006E9">
      <w:pPr>
        <w:pStyle w:val="Normal3"/>
        <w:jc w:val="left"/>
        <w:rPr>
          <w:lang w:val="de-DE"/>
        </w:rPr>
      </w:pPr>
      <w:r w:rsidRPr="00F55C15">
        <w:rPr>
          <w:lang w:val="de-DE"/>
        </w:rPr>
        <w:t>Zeichenweise vorwärts</w:t>
      </w:r>
      <w:r w:rsidR="00CE1B39" w:rsidRPr="00F55C15">
        <w:rPr>
          <w:lang w:val="de-DE"/>
        </w:rPr>
        <w:t xml:space="preserve">: </w:t>
      </w:r>
      <w:r w:rsidR="00564903" w:rsidRPr="00F55C15">
        <w:rPr>
          <w:lang w:val="de-DE"/>
        </w:rPr>
        <w:t xml:space="preserve">Leer-Taste + </w:t>
      </w:r>
      <w:r w:rsidR="00CE1B39" w:rsidRPr="00F55C15">
        <w:rPr>
          <w:lang w:val="de-DE"/>
        </w:rPr>
        <w:t xml:space="preserve">Punkt 6 oder </w:t>
      </w:r>
      <w:r w:rsidR="001203FF" w:rsidRPr="00F55C15">
        <w:rPr>
          <w:lang w:val="de-DE"/>
        </w:rPr>
        <w:t>Steuerkreuz (D-Pad)</w:t>
      </w:r>
      <w:r w:rsidR="00CE1B39" w:rsidRPr="00F55C15">
        <w:rPr>
          <w:lang w:val="de-DE"/>
        </w:rPr>
        <w:t xml:space="preserve"> rechts</w:t>
      </w:r>
    </w:p>
    <w:p w14:paraId="11B840E6" w14:textId="39F9E1EB" w:rsidR="00CE1B39" w:rsidRPr="00F55C15" w:rsidRDefault="00564903" w:rsidP="00C006E9">
      <w:pPr>
        <w:pStyle w:val="Normal3"/>
        <w:jc w:val="left"/>
        <w:rPr>
          <w:lang w:val="de-DE"/>
        </w:rPr>
      </w:pPr>
      <w:r w:rsidRPr="00F55C15">
        <w:rPr>
          <w:lang w:val="de-DE"/>
        </w:rPr>
        <w:t xml:space="preserve">Wortweise rückwärts: Leer-Taste + </w:t>
      </w:r>
      <w:r w:rsidR="00CE1B39" w:rsidRPr="00F55C15">
        <w:rPr>
          <w:lang w:val="de-DE"/>
        </w:rPr>
        <w:t>Punkt 2</w:t>
      </w:r>
    </w:p>
    <w:p w14:paraId="649E62B6" w14:textId="696EB726" w:rsidR="00CE1B39" w:rsidRPr="00F55C15" w:rsidRDefault="00564903" w:rsidP="00C006E9">
      <w:pPr>
        <w:pStyle w:val="Normal3"/>
        <w:jc w:val="left"/>
        <w:rPr>
          <w:lang w:val="de-DE"/>
        </w:rPr>
      </w:pPr>
      <w:r w:rsidRPr="00F55C15">
        <w:rPr>
          <w:lang w:val="de-DE"/>
        </w:rPr>
        <w:t xml:space="preserve">Wortweise vorwärts: Leer-Taste + </w:t>
      </w:r>
      <w:r w:rsidR="00CE1B39" w:rsidRPr="00F55C15">
        <w:rPr>
          <w:lang w:val="de-DE"/>
        </w:rPr>
        <w:t>Punkt 5</w:t>
      </w:r>
    </w:p>
    <w:p w14:paraId="2B3DD1EF" w14:textId="1275F7E9" w:rsidR="00CE1B39" w:rsidRPr="00F55C15" w:rsidRDefault="00564903" w:rsidP="00C006E9">
      <w:pPr>
        <w:pStyle w:val="Normal3"/>
        <w:jc w:val="left"/>
        <w:rPr>
          <w:lang w:val="de-DE"/>
        </w:rPr>
      </w:pPr>
      <w:r w:rsidRPr="00F55C15">
        <w:rPr>
          <w:lang w:val="de-DE"/>
        </w:rPr>
        <w:t xml:space="preserve">Zeilenweise rückwärts: Leer-Taste + </w:t>
      </w:r>
      <w:r w:rsidR="00CE1B39" w:rsidRPr="00F55C15">
        <w:rPr>
          <w:lang w:val="de-DE"/>
        </w:rPr>
        <w:t>Punkt 1</w:t>
      </w:r>
    </w:p>
    <w:p w14:paraId="4E819B17" w14:textId="77777777" w:rsidR="00564903" w:rsidRPr="00F55C15" w:rsidRDefault="00564903" w:rsidP="00C006E9">
      <w:pPr>
        <w:pStyle w:val="Normal3"/>
        <w:jc w:val="left"/>
        <w:rPr>
          <w:lang w:val="de-DE"/>
        </w:rPr>
      </w:pPr>
      <w:r w:rsidRPr="00F55C15">
        <w:rPr>
          <w:lang w:val="de-DE"/>
        </w:rPr>
        <w:t xml:space="preserve">Oder </w:t>
      </w:r>
      <w:r w:rsidR="001203FF" w:rsidRPr="00F55C15">
        <w:rPr>
          <w:lang w:val="de-DE"/>
        </w:rPr>
        <w:t>Steuerkreuz (D-Pad)</w:t>
      </w:r>
      <w:r w:rsidR="00786863" w:rsidRPr="00F55C15">
        <w:rPr>
          <w:lang w:val="de-DE"/>
        </w:rPr>
        <w:t xml:space="preserve"> nach oben</w:t>
      </w:r>
    </w:p>
    <w:p w14:paraId="1DB2C39D" w14:textId="568DB440" w:rsidR="00564903" w:rsidRPr="00F55C15" w:rsidRDefault="00786863" w:rsidP="00564903">
      <w:pPr>
        <w:pStyle w:val="Normal3"/>
        <w:jc w:val="left"/>
        <w:rPr>
          <w:lang w:val="de-DE"/>
        </w:rPr>
      </w:pPr>
      <w:r w:rsidRPr="00F55C15">
        <w:rPr>
          <w:lang w:val="de-DE"/>
        </w:rPr>
        <w:t xml:space="preserve"> </w:t>
      </w:r>
      <w:r w:rsidR="00564903" w:rsidRPr="00F55C15">
        <w:rPr>
          <w:lang w:val="de-DE"/>
        </w:rPr>
        <w:t>Zeilenweise vorwärts: Leer-Taste + Punkt 4 oder Steuerkreuz (D-Pad)-Taste nach unten</w:t>
      </w:r>
    </w:p>
    <w:p w14:paraId="3A64CC40" w14:textId="36296474" w:rsidR="00CE1B39" w:rsidRPr="00F55C15" w:rsidRDefault="00564903" w:rsidP="00C006E9">
      <w:pPr>
        <w:pStyle w:val="Normal3"/>
        <w:jc w:val="left"/>
        <w:rPr>
          <w:lang w:val="de-DE"/>
        </w:rPr>
      </w:pPr>
      <w:r w:rsidRPr="00F55C15">
        <w:rPr>
          <w:lang w:val="de-DE"/>
        </w:rPr>
        <w:t xml:space="preserve">Absatzweise rückwärts: Leer-Taste + </w:t>
      </w:r>
      <w:r w:rsidR="00CE1B39" w:rsidRPr="00F55C15">
        <w:rPr>
          <w:lang w:val="de-DE"/>
        </w:rPr>
        <w:t>Punkte 2-3</w:t>
      </w:r>
    </w:p>
    <w:p w14:paraId="47FC8658" w14:textId="1AE21502" w:rsidR="00CE1B39" w:rsidRPr="00F55C15" w:rsidRDefault="00323D41" w:rsidP="00C006E9">
      <w:pPr>
        <w:pStyle w:val="Normal3"/>
        <w:jc w:val="left"/>
        <w:rPr>
          <w:lang w:val="de-DE"/>
        </w:rPr>
      </w:pPr>
      <w:r w:rsidRPr="00F55C15">
        <w:rPr>
          <w:lang w:val="de-DE"/>
        </w:rPr>
        <w:t xml:space="preserve">Absatzweise vorwärts. Leer-Taste + </w:t>
      </w:r>
      <w:r w:rsidR="00CE1B39" w:rsidRPr="00F55C15">
        <w:rPr>
          <w:lang w:val="de-DE"/>
        </w:rPr>
        <w:t>Punkte 5-6</w:t>
      </w:r>
    </w:p>
    <w:p w14:paraId="3DBAC8AB" w14:textId="2BE6D510" w:rsidR="00CE1B39" w:rsidRPr="00F55C15" w:rsidRDefault="00323D41" w:rsidP="00C006E9">
      <w:pPr>
        <w:pStyle w:val="Normal3"/>
        <w:jc w:val="left"/>
        <w:rPr>
          <w:lang w:val="de-DE"/>
        </w:rPr>
      </w:pPr>
      <w:r w:rsidRPr="00F55C15">
        <w:rPr>
          <w:lang w:val="de-DE"/>
        </w:rPr>
        <w:t xml:space="preserve">Zeilenanfang </w:t>
      </w:r>
      <w:r w:rsidR="00CE1B39" w:rsidRPr="00F55C15">
        <w:rPr>
          <w:lang w:val="de-DE"/>
        </w:rPr>
        <w:t xml:space="preserve">(Home): </w:t>
      </w:r>
      <w:r w:rsidRPr="00F55C15">
        <w:rPr>
          <w:lang w:val="de-DE"/>
        </w:rPr>
        <w:t xml:space="preserve">Leer-Taste + Enter + </w:t>
      </w:r>
      <w:r w:rsidR="00CE1B39" w:rsidRPr="00F55C15">
        <w:rPr>
          <w:lang w:val="de-DE"/>
        </w:rPr>
        <w:t>Punkte 1-3</w:t>
      </w:r>
    </w:p>
    <w:p w14:paraId="41B114C6" w14:textId="0E3EF485" w:rsidR="00CE1B39" w:rsidRPr="00F55C15" w:rsidRDefault="00323D41" w:rsidP="00C006E9">
      <w:pPr>
        <w:pStyle w:val="Normal3"/>
        <w:jc w:val="left"/>
        <w:rPr>
          <w:lang w:val="de-DE"/>
        </w:rPr>
      </w:pPr>
      <w:r w:rsidRPr="00F55C15">
        <w:rPr>
          <w:lang w:val="de-DE"/>
        </w:rPr>
        <w:t xml:space="preserve">Zeilenende </w:t>
      </w:r>
      <w:r w:rsidR="00CE1B39" w:rsidRPr="00F55C15">
        <w:rPr>
          <w:lang w:val="de-DE"/>
        </w:rPr>
        <w:t xml:space="preserve">(End): </w:t>
      </w:r>
      <w:r w:rsidRPr="00F55C15">
        <w:rPr>
          <w:lang w:val="de-DE"/>
        </w:rPr>
        <w:t xml:space="preserve">Leer-Taste + Enter + </w:t>
      </w:r>
      <w:r w:rsidR="00CE1B39" w:rsidRPr="00F55C15">
        <w:rPr>
          <w:lang w:val="de-DE"/>
        </w:rPr>
        <w:t>Punkte 4-6</w:t>
      </w:r>
    </w:p>
    <w:p w14:paraId="1BB0F2BB" w14:textId="77777777" w:rsidR="00E715F6" w:rsidRPr="00F55C15" w:rsidRDefault="00E715F6" w:rsidP="00C006E9">
      <w:pPr>
        <w:pStyle w:val="Normal3"/>
        <w:jc w:val="left"/>
        <w:rPr>
          <w:lang w:val="de-DE"/>
        </w:rPr>
      </w:pPr>
      <w:r w:rsidRPr="00F55C15">
        <w:rPr>
          <w:lang w:val="de-DE"/>
        </w:rPr>
        <w:t>Braillefenster nach links scrollen: Nach-links-scrollen-Taste</w:t>
      </w:r>
    </w:p>
    <w:p w14:paraId="041C0845" w14:textId="0CD82D7F" w:rsidR="00CE1B39" w:rsidRPr="00F55C15" w:rsidRDefault="00E715F6" w:rsidP="00C006E9">
      <w:pPr>
        <w:pStyle w:val="Normal3"/>
        <w:jc w:val="left"/>
        <w:rPr>
          <w:lang w:val="de-DE"/>
        </w:rPr>
      </w:pPr>
      <w:r w:rsidRPr="00F55C15">
        <w:rPr>
          <w:lang w:val="de-DE"/>
        </w:rPr>
        <w:t>Braillefenster nach rechts scrollen: Nach-rechts-scrollen-Taste</w:t>
      </w:r>
    </w:p>
    <w:p w14:paraId="10411E16" w14:textId="264DEB8B" w:rsidR="00CE1B39" w:rsidRPr="00F55C15" w:rsidRDefault="00CE1B39" w:rsidP="00C006E9">
      <w:pPr>
        <w:pStyle w:val="berschrift3"/>
        <w:jc w:val="left"/>
        <w:rPr>
          <w:lang w:val="de-DE"/>
        </w:rPr>
      </w:pPr>
      <w:bookmarkStart w:id="347" w:name="_Toc119322219"/>
      <w:bookmarkStart w:id="348" w:name="_Toc172626158"/>
      <w:bookmarkStart w:id="349" w:name="_Toc233021958"/>
      <w:r w:rsidRPr="00F55C15">
        <w:rPr>
          <w:lang w:val="de-DE"/>
        </w:rPr>
        <w:t>Bearbeitung einer Textauswahl</w:t>
      </w:r>
      <w:bookmarkEnd w:id="347"/>
      <w:bookmarkEnd w:id="348"/>
      <w:bookmarkEnd w:id="349"/>
    </w:p>
    <w:p w14:paraId="2D2BFE1F" w14:textId="5B610B94" w:rsidR="00CE1B39" w:rsidRPr="00F55C15" w:rsidRDefault="00632F84" w:rsidP="00700F9A">
      <w:pPr>
        <w:pStyle w:val="Normal3"/>
        <w:rPr>
          <w:lang w:val="de-DE"/>
        </w:rPr>
      </w:pPr>
      <w:r w:rsidRPr="00F55C15">
        <w:rPr>
          <w:lang w:val="de-DE"/>
        </w:rPr>
        <w:t xml:space="preserve">Beim Textbearbeiten können Sie den </w:t>
      </w:r>
      <w:r w:rsidR="0023257F" w:rsidRPr="00F55C15">
        <w:rPr>
          <w:lang w:val="de-DE"/>
        </w:rPr>
        <w:t xml:space="preserve">Cursor leicht finden, da er durch die Punkte 7 und 8 gebildet wird. </w:t>
      </w:r>
      <w:r w:rsidRPr="00F55C15">
        <w:rPr>
          <w:lang w:val="de-DE"/>
        </w:rPr>
        <w:t xml:space="preserve">Hinweis: Ein 2-Punkt-Cursor wird in einem leeren Bereich angezeigt. Befindet sich der Cursor unter einem Buchstaben, werden 3 Punkte angezeigt. Jeder Buchstaben, den </w:t>
      </w:r>
      <w:r w:rsidR="0023257F" w:rsidRPr="00F55C15">
        <w:rPr>
          <w:lang w:val="de-DE"/>
        </w:rPr>
        <w:t>Sie</w:t>
      </w:r>
      <w:r w:rsidRPr="00F55C15">
        <w:rPr>
          <w:lang w:val="de-DE"/>
        </w:rPr>
        <w:t xml:space="preserve"> tipp</w:t>
      </w:r>
      <w:r w:rsidR="0023257F" w:rsidRPr="00F55C15">
        <w:rPr>
          <w:lang w:val="de-DE"/>
        </w:rPr>
        <w:t>en</w:t>
      </w:r>
      <w:r w:rsidRPr="00F55C15">
        <w:rPr>
          <w:lang w:val="de-DE"/>
        </w:rPr>
        <w:t xml:space="preserve">, erscheint links neben </w:t>
      </w:r>
      <w:r w:rsidR="00F3634C" w:rsidRPr="00F55C15">
        <w:rPr>
          <w:lang w:val="de-DE"/>
        </w:rPr>
        <w:t>Ihr</w:t>
      </w:r>
      <w:r w:rsidRPr="00F55C15">
        <w:rPr>
          <w:lang w:val="de-DE"/>
        </w:rPr>
        <w:t xml:space="preserve">em Bearbeitungscursor, und das Tippen von </w:t>
      </w:r>
      <w:r w:rsidR="00925E98" w:rsidRPr="00F55C15">
        <w:rPr>
          <w:lang w:val="de-DE"/>
        </w:rPr>
        <w:t>Rück-Taste + Leer-Taste</w:t>
      </w:r>
      <w:r w:rsidRPr="00F55C15">
        <w:rPr>
          <w:lang w:val="de-DE"/>
        </w:rPr>
        <w:t xml:space="preserve"> löscht den Buchstaben links vom Bearbeitungscursor. Beim Einsatz von Computer-Braille wird der Cursor durch Punkt 8 dargestellt.</w:t>
      </w:r>
      <w:bookmarkStart w:id="350" w:name="editing_cursor"/>
      <w:bookmarkEnd w:id="350"/>
    </w:p>
    <w:p w14:paraId="0BC0B3B9" w14:textId="5691CA6C" w:rsidR="00CE1B39" w:rsidRPr="00F55C15" w:rsidRDefault="00CE1B39" w:rsidP="00700F9A">
      <w:pPr>
        <w:pStyle w:val="Normal3"/>
        <w:rPr>
          <w:lang w:val="de-DE"/>
        </w:rPr>
      </w:pPr>
      <w:r w:rsidRPr="00F55C15">
        <w:rPr>
          <w:lang w:val="de-DE"/>
        </w:rPr>
        <w:t>Um Text auszuwählen, platziere</w:t>
      </w:r>
      <w:r w:rsidR="0023257F" w:rsidRPr="00F55C15">
        <w:rPr>
          <w:lang w:val="de-DE"/>
        </w:rPr>
        <w:t>n Sie</w:t>
      </w:r>
      <w:r w:rsidRPr="00F55C15">
        <w:rPr>
          <w:lang w:val="de-DE"/>
        </w:rPr>
        <w:t xml:space="preserve"> </w:t>
      </w:r>
      <w:r w:rsidR="00F3634C" w:rsidRPr="00F55C15">
        <w:rPr>
          <w:lang w:val="de-DE"/>
        </w:rPr>
        <w:t>Ihr</w:t>
      </w:r>
      <w:r w:rsidRPr="00F55C15">
        <w:rPr>
          <w:lang w:val="de-DE"/>
        </w:rPr>
        <w:t xml:space="preserve">en Cursor dort, wo </w:t>
      </w:r>
      <w:r w:rsidR="0023257F" w:rsidRPr="00F55C15">
        <w:rPr>
          <w:lang w:val="de-DE"/>
        </w:rPr>
        <w:t>Sie</w:t>
      </w:r>
      <w:r w:rsidRPr="00F55C15">
        <w:rPr>
          <w:lang w:val="de-DE"/>
        </w:rPr>
        <w:t xml:space="preserve"> </w:t>
      </w:r>
      <w:r w:rsidR="00F3634C" w:rsidRPr="00F55C15">
        <w:rPr>
          <w:lang w:val="de-DE"/>
        </w:rPr>
        <w:t>Ihr</w:t>
      </w:r>
      <w:r w:rsidRPr="00F55C15">
        <w:rPr>
          <w:lang w:val="de-DE"/>
        </w:rPr>
        <w:t>e Auswahl beginnen möchte</w:t>
      </w:r>
      <w:r w:rsidR="0023257F" w:rsidRPr="00F55C15">
        <w:rPr>
          <w:lang w:val="de-DE"/>
        </w:rPr>
        <w:t>n</w:t>
      </w:r>
      <w:r w:rsidRPr="00F55C15">
        <w:rPr>
          <w:lang w:val="de-DE"/>
        </w:rPr>
        <w:t>, und drücke</w:t>
      </w:r>
      <w:r w:rsidR="0023257F" w:rsidRPr="00F55C15">
        <w:rPr>
          <w:lang w:val="de-DE"/>
        </w:rPr>
        <w:t>n Sie</w:t>
      </w:r>
      <w:r w:rsidRPr="00F55C15">
        <w:rPr>
          <w:lang w:val="de-DE"/>
        </w:rPr>
        <w:t xml:space="preserve"> dann </w:t>
      </w:r>
      <w:r w:rsidR="0023257F" w:rsidRPr="00F55C15">
        <w:rPr>
          <w:lang w:val="de-DE"/>
        </w:rPr>
        <w:t xml:space="preserve">Leer-Taste + </w:t>
      </w:r>
      <w:r w:rsidRPr="00F55C15">
        <w:rPr>
          <w:lang w:val="de-DE"/>
        </w:rPr>
        <w:t xml:space="preserve">Enter </w:t>
      </w:r>
      <w:r w:rsidR="0023257F" w:rsidRPr="00F55C15">
        <w:rPr>
          <w:lang w:val="de-DE"/>
        </w:rPr>
        <w:t xml:space="preserve">+ </w:t>
      </w:r>
      <w:r w:rsidRPr="00F55C15">
        <w:rPr>
          <w:lang w:val="de-DE"/>
        </w:rPr>
        <w:t xml:space="preserve">S. Dadurch wird der Auswahlmodus aktiviert. Im Auswahlmodus blinkt der Bearbeitungscursor des Braille-Displays wiederholt. </w:t>
      </w:r>
    </w:p>
    <w:p w14:paraId="7ABB661E" w14:textId="320F7869" w:rsidR="00CE1B39" w:rsidRPr="00F55C15" w:rsidRDefault="00CE1B39" w:rsidP="00700F9A">
      <w:pPr>
        <w:pStyle w:val="Normal3"/>
        <w:rPr>
          <w:lang w:val="de-DE"/>
        </w:rPr>
      </w:pPr>
      <w:r w:rsidRPr="00F55C15">
        <w:rPr>
          <w:lang w:val="de-DE"/>
        </w:rPr>
        <w:t xml:space="preserve">Bewegen Sie Ihren Cursor </w:t>
      </w:r>
      <w:r w:rsidR="0023257F" w:rsidRPr="00F55C15">
        <w:rPr>
          <w:lang w:val="de-DE"/>
        </w:rPr>
        <w:t xml:space="preserve">nun </w:t>
      </w:r>
      <w:r w:rsidRPr="00F55C15">
        <w:rPr>
          <w:lang w:val="de-DE"/>
        </w:rPr>
        <w:t>zu de</w:t>
      </w:r>
      <w:r w:rsidR="0023257F" w:rsidRPr="00F55C15">
        <w:rPr>
          <w:lang w:val="de-DE"/>
        </w:rPr>
        <w:t>r Stelle</w:t>
      </w:r>
      <w:r w:rsidRPr="00F55C15">
        <w:rPr>
          <w:lang w:val="de-DE"/>
        </w:rPr>
        <w:t>, an de</w:t>
      </w:r>
      <w:r w:rsidR="0023257F" w:rsidRPr="00F55C15">
        <w:rPr>
          <w:lang w:val="de-DE"/>
        </w:rPr>
        <w:t>r</w:t>
      </w:r>
      <w:r w:rsidRPr="00F55C15">
        <w:rPr>
          <w:lang w:val="de-DE"/>
        </w:rPr>
        <w:t xml:space="preserve"> Sie Ihre Auswahl beenden möchten, und drücken Sie dann erneut </w:t>
      </w:r>
      <w:r w:rsidR="0023257F" w:rsidRPr="00F55C15">
        <w:rPr>
          <w:lang w:val="de-DE"/>
        </w:rPr>
        <w:t xml:space="preserve">Leer-Taste + </w:t>
      </w:r>
      <w:r w:rsidRPr="00F55C15">
        <w:rPr>
          <w:lang w:val="de-DE"/>
        </w:rPr>
        <w:t xml:space="preserve">Enter </w:t>
      </w:r>
      <w:r w:rsidR="0023257F" w:rsidRPr="00F55C15">
        <w:rPr>
          <w:lang w:val="de-DE"/>
        </w:rPr>
        <w:t xml:space="preserve">+ </w:t>
      </w:r>
      <w:r w:rsidRPr="00F55C15">
        <w:rPr>
          <w:lang w:val="de-DE"/>
        </w:rPr>
        <w:t xml:space="preserve">S, um Ihre Auswahl abzuschließen. </w:t>
      </w:r>
      <w:r w:rsidR="0023257F" w:rsidRPr="00F55C15">
        <w:rPr>
          <w:lang w:val="de-DE"/>
        </w:rPr>
        <w:t>Die nächste Aktion, welche Sie nun ausführen, wird auf den markierten Text angewandt.</w:t>
      </w:r>
      <w:r w:rsidRPr="00F55C15">
        <w:rPr>
          <w:lang w:val="de-DE"/>
        </w:rPr>
        <w:t xml:space="preserve"> </w:t>
      </w:r>
      <w:r w:rsidR="00F3634C" w:rsidRPr="00F55C15">
        <w:rPr>
          <w:lang w:val="de-DE"/>
        </w:rPr>
        <w:t>Ihr</w:t>
      </w:r>
      <w:r w:rsidRPr="00F55C15">
        <w:rPr>
          <w:lang w:val="de-DE"/>
        </w:rPr>
        <w:t xml:space="preserve"> ausgewählter Text wird auf </w:t>
      </w:r>
      <w:r w:rsidR="00F3634C" w:rsidRPr="00F55C15">
        <w:rPr>
          <w:lang w:val="de-DE"/>
        </w:rPr>
        <w:t>Ihr</w:t>
      </w:r>
      <w:r w:rsidRPr="00F55C15">
        <w:rPr>
          <w:lang w:val="de-DE"/>
        </w:rPr>
        <w:t>em Braille-Display mit den Punkten 7 und 8 unter</w:t>
      </w:r>
      <w:r w:rsidR="0023257F" w:rsidRPr="00F55C15">
        <w:rPr>
          <w:lang w:val="de-DE"/>
        </w:rPr>
        <w:t>legt</w:t>
      </w:r>
      <w:r w:rsidRPr="00F55C15">
        <w:rPr>
          <w:lang w:val="de-DE"/>
        </w:rPr>
        <w:t>.</w:t>
      </w:r>
    </w:p>
    <w:p w14:paraId="024989A8" w14:textId="776F7EC0" w:rsidR="00CE1B39" w:rsidRPr="00F55C15" w:rsidRDefault="0023257F" w:rsidP="00700F9A">
      <w:pPr>
        <w:pStyle w:val="Normal3"/>
        <w:rPr>
          <w:lang w:val="de-DE"/>
        </w:rPr>
      </w:pPr>
      <w:r w:rsidRPr="00F55C15">
        <w:rPr>
          <w:lang w:val="de-DE"/>
        </w:rPr>
        <w:t xml:space="preserve">Sie können </w:t>
      </w:r>
      <w:r w:rsidR="00CE1B39" w:rsidRPr="00F55C15">
        <w:rPr>
          <w:lang w:val="de-DE"/>
        </w:rPr>
        <w:t xml:space="preserve">den gesamten Text auswählen, indem </w:t>
      </w:r>
      <w:r w:rsidRPr="00F55C15">
        <w:rPr>
          <w:lang w:val="de-DE"/>
        </w:rPr>
        <w:t>Sie</w:t>
      </w:r>
      <w:r w:rsidRPr="00F55C15">
        <w:rPr>
          <w:lang w:val="de-DE"/>
        </w:rPr>
        <w:tab/>
        <w:t xml:space="preserve">Leer-Taste + </w:t>
      </w:r>
      <w:r w:rsidR="00CE1B39" w:rsidRPr="00F55C15">
        <w:rPr>
          <w:lang w:val="de-DE"/>
        </w:rPr>
        <w:t xml:space="preserve">Enter </w:t>
      </w:r>
      <w:r w:rsidRPr="00F55C15">
        <w:rPr>
          <w:lang w:val="de-DE"/>
        </w:rPr>
        <w:t>+</w:t>
      </w:r>
      <w:r w:rsidR="00CE1B39" w:rsidRPr="00F55C15">
        <w:rPr>
          <w:lang w:val="de-DE"/>
        </w:rPr>
        <w:t xml:space="preserve"> Punkte 1-2-3-4-5-6 drück</w:t>
      </w:r>
      <w:r w:rsidRPr="00F55C15">
        <w:rPr>
          <w:lang w:val="de-DE"/>
        </w:rPr>
        <w:t>en</w:t>
      </w:r>
      <w:r w:rsidR="00CE1B39" w:rsidRPr="00F55C15">
        <w:rPr>
          <w:lang w:val="de-DE"/>
        </w:rPr>
        <w:t>.</w:t>
      </w:r>
    </w:p>
    <w:p w14:paraId="329492ED" w14:textId="77777777" w:rsidR="00FE055D" w:rsidRDefault="00CE1B39" w:rsidP="00700F9A">
      <w:pPr>
        <w:pStyle w:val="Normal3"/>
        <w:rPr>
          <w:lang w:val="de-DE"/>
        </w:rPr>
      </w:pPr>
      <w:r w:rsidRPr="00F55C15">
        <w:rPr>
          <w:lang w:val="de-DE"/>
        </w:rPr>
        <w:t>Es gibt viele Möglichkeiten, den von Ihnen ausgewählten Text zu ändern.</w:t>
      </w:r>
      <w:r w:rsidR="005F6FC5" w:rsidRPr="00F55C15">
        <w:rPr>
          <w:lang w:val="de-DE"/>
        </w:rPr>
        <w:t xml:space="preserve"> Sämtliche Befehle hierfür sind über das Kontextmenü aufrufbar. D</w:t>
      </w:r>
      <w:r w:rsidRPr="00F55C15">
        <w:rPr>
          <w:lang w:val="de-DE"/>
        </w:rPr>
        <w:t xml:space="preserve">rücken Sie Leertaste </w:t>
      </w:r>
      <w:r w:rsidR="005F6FC5" w:rsidRPr="00F55C15">
        <w:rPr>
          <w:lang w:val="de-DE"/>
        </w:rPr>
        <w:t xml:space="preserve">+ </w:t>
      </w:r>
      <w:r w:rsidRPr="00F55C15">
        <w:rPr>
          <w:lang w:val="de-DE"/>
        </w:rPr>
        <w:t xml:space="preserve">M oder halten Sie die quadratische </w:t>
      </w:r>
      <w:r w:rsidR="005F6FC5" w:rsidRPr="00F55C15">
        <w:rPr>
          <w:lang w:val="de-DE"/>
        </w:rPr>
        <w:t>Taste „zuletzt aktive Apps“ an der Vorderseite des</w:t>
      </w:r>
      <w:r w:rsidR="00FE055D">
        <w:rPr>
          <w:lang w:val="de-DE"/>
        </w:rPr>
        <w:t xml:space="preserve"> </w:t>
      </w:r>
      <w:r w:rsidR="005F6FC5" w:rsidRPr="00F55C15">
        <w:rPr>
          <w:lang w:val="de-DE"/>
        </w:rPr>
        <w:t xml:space="preserve">Monarch </w:t>
      </w:r>
      <w:r w:rsidRPr="00F55C15">
        <w:rPr>
          <w:lang w:val="de-DE"/>
        </w:rPr>
        <w:t xml:space="preserve">gedrückt oder sehen Sie die </w:t>
      </w:r>
      <w:hyperlink w:anchor="_Appendix_A_–" w:history="1">
        <w:r w:rsidRPr="00F55C15">
          <w:rPr>
            <w:rStyle w:val="Hyperlink"/>
            <w:lang w:val="de-DE"/>
          </w:rPr>
          <w:t>Befehlszusammenfassung</w:t>
        </w:r>
      </w:hyperlink>
      <w:r w:rsidRPr="00F55C15">
        <w:rPr>
          <w:lang w:val="de-DE"/>
        </w:rPr>
        <w:t xml:space="preserve"> im Anhang A dieses </w:t>
      </w:r>
      <w:r w:rsidR="005F6FC5" w:rsidRPr="00F55C15">
        <w:rPr>
          <w:lang w:val="de-DE"/>
        </w:rPr>
        <w:t>Handbuchs</w:t>
      </w:r>
      <w:r w:rsidRPr="00F55C15">
        <w:rPr>
          <w:lang w:val="de-DE"/>
        </w:rPr>
        <w:t>.</w:t>
      </w:r>
      <w:bookmarkStart w:id="351" w:name="_Toc119322220"/>
      <w:bookmarkStart w:id="352" w:name="_Toc172626159"/>
    </w:p>
    <w:p w14:paraId="79C2A4BE" w14:textId="77777777" w:rsidR="00FE055D" w:rsidRDefault="00FE055D" w:rsidP="00700F9A">
      <w:pPr>
        <w:pStyle w:val="Normal3"/>
        <w:rPr>
          <w:lang w:val="de-DE"/>
        </w:rPr>
      </w:pPr>
    </w:p>
    <w:p w14:paraId="66826130" w14:textId="08D54B9E" w:rsidR="00CE1B39" w:rsidRPr="00F55C15" w:rsidRDefault="00CE1B39" w:rsidP="00700F9A">
      <w:pPr>
        <w:pStyle w:val="berschrift3"/>
      </w:pPr>
      <w:bookmarkStart w:id="353" w:name="_Toc233021959"/>
      <w:r w:rsidRPr="00F55C15">
        <w:t>Text löschen</w:t>
      </w:r>
      <w:bookmarkEnd w:id="351"/>
      <w:bookmarkEnd w:id="352"/>
      <w:bookmarkEnd w:id="353"/>
    </w:p>
    <w:p w14:paraId="32D764AD" w14:textId="610D566A" w:rsidR="00CE1B39" w:rsidRPr="00F55C15" w:rsidRDefault="00CE1B39" w:rsidP="00700F9A">
      <w:pPr>
        <w:pStyle w:val="Normal3"/>
        <w:rPr>
          <w:lang w:val="de-DE"/>
        </w:rPr>
      </w:pPr>
      <w:r w:rsidRPr="00F55C15">
        <w:rPr>
          <w:lang w:val="de-DE"/>
        </w:rPr>
        <w:t>Um den Buchstaben links vom Cursor zu löschen, tippe</w:t>
      </w:r>
      <w:r w:rsidR="009C4538" w:rsidRPr="00F55C15">
        <w:rPr>
          <w:lang w:val="de-DE"/>
        </w:rPr>
        <w:t>n Sie</w:t>
      </w:r>
      <w:r w:rsidR="009C4538" w:rsidRPr="00F55C15">
        <w:rPr>
          <w:lang w:val="de-DE"/>
        </w:rPr>
        <w:tab/>
      </w:r>
      <w:r w:rsidR="00925E98" w:rsidRPr="00F55C15">
        <w:rPr>
          <w:lang w:val="de-DE"/>
        </w:rPr>
        <w:t>Rück-Taste</w:t>
      </w:r>
      <w:r w:rsidR="00790BDC" w:rsidRPr="00F55C15">
        <w:rPr>
          <w:lang w:val="de-DE"/>
        </w:rPr>
        <w:t>.</w:t>
      </w:r>
    </w:p>
    <w:p w14:paraId="0C3E0C74" w14:textId="58A6CFCB" w:rsidR="00CE1B39" w:rsidRPr="00F55C15" w:rsidRDefault="00790BDC" w:rsidP="00700F9A">
      <w:pPr>
        <w:pStyle w:val="Normal3"/>
        <w:rPr>
          <w:lang w:val="de-DE"/>
        </w:rPr>
      </w:pPr>
      <w:r w:rsidRPr="00F55C15">
        <w:rPr>
          <w:lang w:val="de-DE"/>
        </w:rPr>
        <w:t xml:space="preserve">Die </w:t>
      </w:r>
      <w:r w:rsidR="00925E98" w:rsidRPr="00F55C15">
        <w:rPr>
          <w:lang w:val="de-DE"/>
        </w:rPr>
        <w:t>Rück-Taste</w:t>
      </w:r>
      <w:r w:rsidR="00CE1B39" w:rsidRPr="00F55C15">
        <w:rPr>
          <w:lang w:val="de-DE"/>
        </w:rPr>
        <w:t xml:space="preserve"> löscht auch hervorgehobenen Text.</w:t>
      </w:r>
    </w:p>
    <w:p w14:paraId="4D58D9D6" w14:textId="41266DC3" w:rsidR="00CE1B39" w:rsidRPr="00F55C15" w:rsidRDefault="00CE1B39" w:rsidP="00700F9A">
      <w:pPr>
        <w:pStyle w:val="Normal3"/>
        <w:rPr>
          <w:lang w:val="de-DE"/>
        </w:rPr>
      </w:pPr>
      <w:r w:rsidRPr="00F55C15">
        <w:rPr>
          <w:lang w:val="de-DE"/>
        </w:rPr>
        <w:t>Um das aktuelle Zeichen zu löschen, tippe</w:t>
      </w:r>
      <w:r w:rsidR="00B46630" w:rsidRPr="00F55C15">
        <w:rPr>
          <w:lang w:val="de-DE"/>
        </w:rPr>
        <w:t xml:space="preserve">n Sie </w:t>
      </w:r>
      <w:r w:rsidR="00925E98" w:rsidRPr="00F55C15">
        <w:rPr>
          <w:lang w:val="de-DE"/>
        </w:rPr>
        <w:t>Rück-Taste + Leer-Taste</w:t>
      </w:r>
      <w:r w:rsidR="00B46630" w:rsidRPr="00F55C15">
        <w:rPr>
          <w:lang w:val="de-DE"/>
        </w:rPr>
        <w:t xml:space="preserve"> + Punkte 3 6</w:t>
      </w:r>
      <w:r w:rsidRPr="00F55C15">
        <w:rPr>
          <w:lang w:val="de-DE"/>
        </w:rPr>
        <w:t xml:space="preserve">. das Wort direkt vor dem </w:t>
      </w:r>
      <w:r w:rsidR="00B46630" w:rsidRPr="00F55C15">
        <w:rPr>
          <w:lang w:val="de-DE"/>
        </w:rPr>
        <w:t>C</w:t>
      </w:r>
      <w:r w:rsidRPr="00F55C15">
        <w:rPr>
          <w:lang w:val="de-DE"/>
        </w:rPr>
        <w:t xml:space="preserve">ursor zu löschen </w:t>
      </w:r>
      <w:r w:rsidR="00B46630" w:rsidRPr="00F55C15">
        <w:rPr>
          <w:lang w:val="de-DE"/>
        </w:rPr>
        <w:t xml:space="preserve">geschieht durch Drücken von </w:t>
      </w:r>
      <w:r w:rsidR="00925E98" w:rsidRPr="00F55C15">
        <w:rPr>
          <w:lang w:val="de-DE"/>
        </w:rPr>
        <w:t>Rück-Taste + Leer-Taste</w:t>
      </w:r>
      <w:r w:rsidR="00B46630" w:rsidRPr="00F55C15">
        <w:rPr>
          <w:lang w:val="de-DE"/>
        </w:rPr>
        <w:t xml:space="preserve"> + </w:t>
      </w:r>
      <w:r w:rsidRPr="00F55C15">
        <w:rPr>
          <w:lang w:val="de-DE"/>
        </w:rPr>
        <w:t>Punkt 2.</w:t>
      </w:r>
    </w:p>
    <w:p w14:paraId="64A9BA83" w14:textId="1DEADEAE" w:rsidR="00CE1B39" w:rsidRPr="00F55C15" w:rsidRDefault="00CE1B39" w:rsidP="00700F9A">
      <w:pPr>
        <w:pStyle w:val="Normal3"/>
        <w:rPr>
          <w:lang w:val="de-DE"/>
        </w:rPr>
      </w:pPr>
      <w:r w:rsidRPr="00F55C15">
        <w:rPr>
          <w:lang w:val="de-DE"/>
        </w:rPr>
        <w:t xml:space="preserve">Um das Wort zu löschen, auf dem sich </w:t>
      </w:r>
      <w:r w:rsidR="00F3634C" w:rsidRPr="00F55C15">
        <w:rPr>
          <w:lang w:val="de-DE"/>
        </w:rPr>
        <w:t>Ihr</w:t>
      </w:r>
      <w:r w:rsidRPr="00F55C15">
        <w:rPr>
          <w:lang w:val="de-DE"/>
        </w:rPr>
        <w:t xml:space="preserve"> </w:t>
      </w:r>
      <w:r w:rsidR="00B46630" w:rsidRPr="00F55C15">
        <w:rPr>
          <w:lang w:val="de-DE"/>
        </w:rPr>
        <w:t>C</w:t>
      </w:r>
      <w:r w:rsidRPr="00F55C15">
        <w:rPr>
          <w:lang w:val="de-DE"/>
        </w:rPr>
        <w:t xml:space="preserve">ursor </w:t>
      </w:r>
      <w:r w:rsidR="00B46630" w:rsidRPr="00F55C15">
        <w:rPr>
          <w:lang w:val="de-DE"/>
        </w:rPr>
        <w:t xml:space="preserve">gerade </w:t>
      </w:r>
      <w:r w:rsidRPr="00F55C15">
        <w:rPr>
          <w:lang w:val="de-DE"/>
        </w:rPr>
        <w:t>befindet, tippe</w:t>
      </w:r>
      <w:r w:rsidR="00B46630" w:rsidRPr="00F55C15">
        <w:rPr>
          <w:lang w:val="de-DE"/>
        </w:rPr>
        <w:t xml:space="preserve">n Sie </w:t>
      </w:r>
      <w:r w:rsidR="00925E98" w:rsidRPr="00F55C15">
        <w:rPr>
          <w:lang w:val="de-DE"/>
        </w:rPr>
        <w:t>Rück-Taste + Leer-Taste</w:t>
      </w:r>
      <w:r w:rsidR="00B46630" w:rsidRPr="00F55C15">
        <w:rPr>
          <w:lang w:val="de-DE"/>
        </w:rPr>
        <w:t xml:space="preserve"> + Punkte </w:t>
      </w:r>
      <w:r w:rsidRPr="00F55C15">
        <w:rPr>
          <w:lang w:val="de-DE"/>
        </w:rPr>
        <w:t>2-5.</w:t>
      </w:r>
    </w:p>
    <w:p w14:paraId="5E651046" w14:textId="5A2FB091" w:rsidR="00CE1B39" w:rsidRPr="00F55C15" w:rsidRDefault="00CE1B39" w:rsidP="00700F9A">
      <w:pPr>
        <w:pStyle w:val="Normal3"/>
        <w:rPr>
          <w:lang w:val="de-DE"/>
        </w:rPr>
      </w:pPr>
      <w:r w:rsidRPr="00F55C15">
        <w:rPr>
          <w:lang w:val="de-DE"/>
        </w:rPr>
        <w:t xml:space="preserve">Um alles von </w:t>
      </w:r>
      <w:r w:rsidR="00F3634C" w:rsidRPr="00F55C15">
        <w:rPr>
          <w:lang w:val="de-DE"/>
        </w:rPr>
        <w:t>Ihr</w:t>
      </w:r>
      <w:r w:rsidRPr="00F55C15">
        <w:rPr>
          <w:lang w:val="de-DE"/>
        </w:rPr>
        <w:t xml:space="preserve">em </w:t>
      </w:r>
      <w:r w:rsidR="00B46630" w:rsidRPr="00F55C15">
        <w:rPr>
          <w:lang w:val="de-DE"/>
        </w:rPr>
        <w:t>C</w:t>
      </w:r>
      <w:r w:rsidRPr="00F55C15">
        <w:rPr>
          <w:lang w:val="de-DE"/>
        </w:rPr>
        <w:t xml:space="preserve">ursor bis zum Zeilenende zu löschen, </w:t>
      </w:r>
      <w:r w:rsidR="00B46630" w:rsidRPr="00F55C15">
        <w:rPr>
          <w:lang w:val="de-DE"/>
        </w:rPr>
        <w:t xml:space="preserve">geben Sie </w:t>
      </w:r>
      <w:r w:rsidR="00925E98" w:rsidRPr="00F55C15">
        <w:rPr>
          <w:lang w:val="de-DE"/>
        </w:rPr>
        <w:t>Rück-Taste + Leer-Taste</w:t>
      </w:r>
      <w:r w:rsidR="00B46630" w:rsidRPr="00F55C15">
        <w:rPr>
          <w:lang w:val="de-DE"/>
        </w:rPr>
        <w:t xml:space="preserve"> + </w:t>
      </w:r>
      <w:r w:rsidRPr="00F55C15">
        <w:rPr>
          <w:lang w:val="de-DE"/>
        </w:rPr>
        <w:t>C ein.</w:t>
      </w:r>
    </w:p>
    <w:p w14:paraId="662E41B7" w14:textId="3058F8BE" w:rsidR="00CE1B39" w:rsidRPr="00F55C15" w:rsidRDefault="00CE1B39" w:rsidP="00700F9A">
      <w:pPr>
        <w:pStyle w:val="Normal3"/>
        <w:rPr>
          <w:lang w:val="de-DE"/>
        </w:rPr>
      </w:pPr>
      <w:r w:rsidRPr="00F55C15">
        <w:rPr>
          <w:lang w:val="de-DE"/>
        </w:rPr>
        <w:t xml:space="preserve">Um alles vom </w:t>
      </w:r>
      <w:r w:rsidR="00B46630" w:rsidRPr="00F55C15">
        <w:rPr>
          <w:lang w:val="de-DE"/>
        </w:rPr>
        <w:t>C</w:t>
      </w:r>
      <w:r w:rsidRPr="00F55C15">
        <w:rPr>
          <w:lang w:val="de-DE"/>
        </w:rPr>
        <w:t>ursor bis zum Ende des Dokuments zu löschen, tippe</w:t>
      </w:r>
      <w:r w:rsidR="00B46630" w:rsidRPr="00F55C15">
        <w:rPr>
          <w:lang w:val="de-DE"/>
        </w:rPr>
        <w:t xml:space="preserve">n Sie </w:t>
      </w:r>
      <w:r w:rsidRPr="00F55C15">
        <w:rPr>
          <w:lang w:val="de-DE"/>
        </w:rPr>
        <w:t xml:space="preserve"> </w:t>
      </w:r>
      <w:r w:rsidR="00925E98" w:rsidRPr="00F55C15">
        <w:rPr>
          <w:lang w:val="de-DE"/>
        </w:rPr>
        <w:t>Rück-Taste + Leer-Taste</w:t>
      </w:r>
      <w:r w:rsidR="00B46630" w:rsidRPr="00F55C15">
        <w:rPr>
          <w:lang w:val="de-DE"/>
        </w:rPr>
        <w:t xml:space="preserve"> + Punkte </w:t>
      </w:r>
      <w:r w:rsidRPr="00F55C15">
        <w:rPr>
          <w:lang w:val="de-DE"/>
        </w:rPr>
        <w:t>4-5-6.</w:t>
      </w:r>
    </w:p>
    <w:p w14:paraId="1DFB9C05" w14:textId="279A8853" w:rsidR="00F513A7" w:rsidRDefault="00713C68" w:rsidP="00700F9A">
      <w:pPr>
        <w:pStyle w:val="Normal3"/>
        <w:rPr>
          <w:lang w:val="de-DE"/>
        </w:rPr>
      </w:pPr>
      <w:r w:rsidRPr="00F55C15">
        <w:rPr>
          <w:lang w:val="de-DE"/>
        </w:rPr>
        <w:t xml:space="preserve">Wenn Sie ein oder mehrere ausgewählte Wörter gleichzeitig löschen, erscheint eine Bestätigungsmeldung, in der Sie </w:t>
      </w:r>
      <w:r w:rsidR="007527A9" w:rsidRPr="00F55C15">
        <w:rPr>
          <w:lang w:val="de-DE"/>
        </w:rPr>
        <w:t>gefragt werden</w:t>
      </w:r>
      <w:r w:rsidRPr="00F55C15">
        <w:rPr>
          <w:lang w:val="de-DE"/>
        </w:rPr>
        <w:t xml:space="preserve">, ob Sie diesen Text wirklich löschen möchten. Um diesen Text zu löschen, </w:t>
      </w:r>
      <w:r w:rsidR="007527A9" w:rsidRPr="00F55C15">
        <w:rPr>
          <w:lang w:val="de-DE"/>
        </w:rPr>
        <w:t xml:space="preserve">navigieren Sie zur „ja“-Schaltfläche und </w:t>
      </w:r>
      <w:r w:rsidRPr="00F55C15">
        <w:rPr>
          <w:lang w:val="de-DE"/>
        </w:rPr>
        <w:t>drücken Sie die ENTER-Taste</w:t>
      </w:r>
      <w:r w:rsidR="00180C38" w:rsidRPr="00F55C15">
        <w:rPr>
          <w:lang w:val="de-DE"/>
        </w:rPr>
        <w:t>.</w:t>
      </w:r>
      <w:r w:rsidRPr="00F55C15">
        <w:rPr>
          <w:lang w:val="de-DE"/>
        </w:rPr>
        <w:t xml:space="preserve"> Bitte beachten Sie, dass Sie diese Bestätigungsmeldung in den KeyWord-Einstellungen deaktivieren können</w:t>
      </w:r>
      <w:r w:rsidR="00700F9A">
        <w:rPr>
          <w:lang w:val="de-DE"/>
        </w:rPr>
        <w:t>.</w:t>
      </w:r>
    </w:p>
    <w:p w14:paraId="59ECBAD8" w14:textId="77777777" w:rsidR="00700F9A" w:rsidRPr="00F55C15" w:rsidRDefault="00700F9A" w:rsidP="00700F9A">
      <w:pPr>
        <w:pStyle w:val="Normal3"/>
        <w:rPr>
          <w:lang w:val="de-DE"/>
        </w:rPr>
      </w:pPr>
    </w:p>
    <w:p w14:paraId="6616AB09" w14:textId="7E28AC28" w:rsidR="008B2E93" w:rsidRPr="00F55C15" w:rsidRDefault="008B2E93" w:rsidP="00700F9A">
      <w:pPr>
        <w:pStyle w:val="berschrift2"/>
        <w:rPr>
          <w:lang w:val="de-DE"/>
        </w:rPr>
      </w:pPr>
      <w:bookmarkStart w:id="354" w:name="_Toc119322221"/>
      <w:bookmarkStart w:id="355" w:name="_Toc172626160"/>
      <w:bookmarkStart w:id="356" w:name="_Toc233021960"/>
      <w:r w:rsidRPr="00F55C15">
        <w:rPr>
          <w:lang w:val="de-DE"/>
        </w:rPr>
        <w:t xml:space="preserve">Ein Dokument kontinuierlich mit </w:t>
      </w:r>
      <w:r w:rsidR="004B4F3C" w:rsidRPr="00F55C15">
        <w:rPr>
          <w:lang w:val="de-DE"/>
        </w:rPr>
        <w:t xml:space="preserve">der TTS </w:t>
      </w:r>
      <w:r w:rsidRPr="00F55C15">
        <w:rPr>
          <w:lang w:val="de-DE"/>
        </w:rPr>
        <w:t xml:space="preserve"> lesen</w:t>
      </w:r>
      <w:bookmarkEnd w:id="354"/>
      <w:bookmarkEnd w:id="355"/>
      <w:bookmarkEnd w:id="356"/>
    </w:p>
    <w:p w14:paraId="0EAC606C" w14:textId="1F8640ED" w:rsidR="008B2E93" w:rsidRPr="00F55C15" w:rsidRDefault="008B2E93" w:rsidP="00700F9A">
      <w:pPr>
        <w:pStyle w:val="Normal2"/>
        <w:rPr>
          <w:lang w:val="de-DE"/>
        </w:rPr>
      </w:pPr>
      <w:r w:rsidRPr="00F55C15">
        <w:rPr>
          <w:lang w:val="de-DE"/>
        </w:rPr>
        <w:t xml:space="preserve">Wenn </w:t>
      </w:r>
      <w:r w:rsidR="004B4F3C" w:rsidRPr="00F55C15">
        <w:rPr>
          <w:lang w:val="de-DE"/>
        </w:rPr>
        <w:t xml:space="preserve">Sie Sich </w:t>
      </w:r>
      <w:r w:rsidRPr="00F55C15">
        <w:rPr>
          <w:lang w:val="de-DE"/>
        </w:rPr>
        <w:t>in einem Dokument befinde</w:t>
      </w:r>
      <w:r w:rsidR="004B4F3C" w:rsidRPr="00F55C15">
        <w:rPr>
          <w:lang w:val="de-DE"/>
        </w:rPr>
        <w:t>n</w:t>
      </w:r>
      <w:r w:rsidRPr="00F55C15">
        <w:rPr>
          <w:lang w:val="de-DE"/>
        </w:rPr>
        <w:t xml:space="preserve">, </w:t>
      </w:r>
      <w:r w:rsidR="004B4F3C" w:rsidRPr="00F55C15">
        <w:rPr>
          <w:lang w:val="de-DE"/>
        </w:rPr>
        <w:t xml:space="preserve">können Sie </w:t>
      </w:r>
      <w:r w:rsidRPr="00F55C15">
        <w:rPr>
          <w:lang w:val="de-DE"/>
        </w:rPr>
        <w:t xml:space="preserve">KeyWord </w:t>
      </w:r>
      <w:r w:rsidR="004B4F3C" w:rsidRPr="00F55C15">
        <w:rPr>
          <w:lang w:val="de-DE"/>
        </w:rPr>
        <w:t>anweisen</w:t>
      </w:r>
      <w:r w:rsidRPr="00F55C15">
        <w:rPr>
          <w:lang w:val="de-DE"/>
        </w:rPr>
        <w:t xml:space="preserve">, alles zu lesen, was auf </w:t>
      </w:r>
      <w:r w:rsidR="00F3634C" w:rsidRPr="00F55C15">
        <w:rPr>
          <w:lang w:val="de-DE"/>
        </w:rPr>
        <w:t>Ihr</w:t>
      </w:r>
      <w:r w:rsidRPr="00F55C15">
        <w:rPr>
          <w:lang w:val="de-DE"/>
        </w:rPr>
        <w:t xml:space="preserve">en </w:t>
      </w:r>
      <w:r w:rsidR="004B4F3C" w:rsidRPr="00F55C15">
        <w:rPr>
          <w:lang w:val="de-DE"/>
        </w:rPr>
        <w:t>Display ab der Cursorposition steht</w:t>
      </w:r>
      <w:r w:rsidRPr="00F55C15">
        <w:rPr>
          <w:lang w:val="de-DE"/>
        </w:rPr>
        <w:t>, mit dem Befehl "Alle</w:t>
      </w:r>
      <w:r w:rsidR="004B4F3C" w:rsidRPr="00F55C15">
        <w:rPr>
          <w:lang w:val="de-DE"/>
        </w:rPr>
        <w:t>s</w:t>
      </w:r>
      <w:r w:rsidRPr="00F55C15">
        <w:rPr>
          <w:lang w:val="de-DE"/>
        </w:rPr>
        <w:t xml:space="preserve"> lesen"- </w:t>
      </w:r>
      <w:r w:rsidR="004B4F3C" w:rsidRPr="00F55C15">
        <w:rPr>
          <w:lang w:val="de-DE"/>
        </w:rPr>
        <w:t>(</w:t>
      </w:r>
      <w:r w:rsidR="00D504E9" w:rsidRPr="00F55C15">
        <w:rPr>
          <w:lang w:val="de-DE"/>
        </w:rPr>
        <w:t>Leer-Taste</w:t>
      </w:r>
      <w:r w:rsidRPr="00F55C15">
        <w:rPr>
          <w:lang w:val="de-DE"/>
        </w:rPr>
        <w:t xml:space="preserve"> </w:t>
      </w:r>
      <w:r w:rsidR="004B4F3C" w:rsidRPr="00F55C15">
        <w:rPr>
          <w:lang w:val="de-DE"/>
        </w:rPr>
        <w:t>+</w:t>
      </w:r>
      <w:r w:rsidRPr="00F55C15">
        <w:rPr>
          <w:lang w:val="de-DE"/>
        </w:rPr>
        <w:t xml:space="preserve"> G</w:t>
      </w:r>
      <w:r w:rsidR="004B4F3C" w:rsidRPr="00F55C15">
        <w:rPr>
          <w:lang w:val="de-DE"/>
        </w:rPr>
        <w:t>)</w:t>
      </w:r>
      <w:r w:rsidRPr="00F55C15">
        <w:rPr>
          <w:lang w:val="de-DE"/>
        </w:rPr>
        <w:t xml:space="preserve">, für "Go". </w:t>
      </w:r>
    </w:p>
    <w:p w14:paraId="05FBD525" w14:textId="2CDF1B1C" w:rsidR="008B2E93" w:rsidRPr="00F55C15" w:rsidRDefault="004B4F3C" w:rsidP="00700F9A">
      <w:pPr>
        <w:pStyle w:val="Normal2"/>
        <w:rPr>
          <w:lang w:val="de-DE"/>
        </w:rPr>
      </w:pPr>
      <w:r w:rsidRPr="00F55C15">
        <w:rPr>
          <w:lang w:val="de-DE"/>
        </w:rPr>
        <w:t xml:space="preserve">Sie können das Vorlesen </w:t>
      </w:r>
      <w:r w:rsidR="008B2E93" w:rsidRPr="00F55C15">
        <w:rPr>
          <w:lang w:val="de-DE"/>
        </w:rPr>
        <w:t xml:space="preserve">stoppen, indem </w:t>
      </w:r>
      <w:r w:rsidRPr="00F55C15">
        <w:rPr>
          <w:lang w:val="de-DE"/>
        </w:rPr>
        <w:t>Sie</w:t>
      </w:r>
      <w:r w:rsidR="008B2E93" w:rsidRPr="00F55C15">
        <w:rPr>
          <w:lang w:val="de-DE"/>
        </w:rPr>
        <w:t xml:space="preserve"> </w:t>
      </w:r>
      <w:r w:rsidR="00925E98" w:rsidRPr="00F55C15">
        <w:rPr>
          <w:lang w:val="de-DE"/>
        </w:rPr>
        <w:t>Rück-Taste + Leer-Taste</w:t>
      </w:r>
      <w:r w:rsidRPr="00F55C15">
        <w:rPr>
          <w:lang w:val="de-DE"/>
        </w:rPr>
        <w:t xml:space="preserve"> + Enter</w:t>
      </w:r>
      <w:r w:rsidR="00925E98" w:rsidRPr="00F55C15">
        <w:rPr>
          <w:lang w:val="de-DE"/>
        </w:rPr>
        <w:t xml:space="preserve"> </w:t>
      </w:r>
      <w:r w:rsidR="008B2E93" w:rsidRPr="00F55C15">
        <w:rPr>
          <w:lang w:val="de-DE"/>
        </w:rPr>
        <w:t>drück</w:t>
      </w:r>
      <w:r w:rsidRPr="00F55C15">
        <w:rPr>
          <w:lang w:val="de-DE"/>
        </w:rPr>
        <w:t>en</w:t>
      </w:r>
      <w:r w:rsidR="008B2E93" w:rsidRPr="00F55C15">
        <w:rPr>
          <w:lang w:val="de-DE"/>
        </w:rPr>
        <w:t>.</w:t>
      </w:r>
    </w:p>
    <w:p w14:paraId="292CB1FA" w14:textId="2DB2D2F6" w:rsidR="008B2E93" w:rsidRPr="00F55C15" w:rsidRDefault="008B2E93" w:rsidP="00700F9A">
      <w:pPr>
        <w:pStyle w:val="berschrift3"/>
        <w:rPr>
          <w:lang w:val="de-DE"/>
        </w:rPr>
      </w:pPr>
      <w:bookmarkStart w:id="357" w:name="reading_mode"/>
      <w:bookmarkStart w:id="358" w:name="_Toc119322222"/>
      <w:bookmarkStart w:id="359" w:name="_Toc172626161"/>
      <w:bookmarkStart w:id="360" w:name="_Toc233021961"/>
      <w:r w:rsidRPr="00F55C15">
        <w:rPr>
          <w:lang w:val="de-DE"/>
        </w:rPr>
        <w:t>Lesemodus</w:t>
      </w:r>
      <w:bookmarkEnd w:id="357"/>
      <w:bookmarkEnd w:id="358"/>
      <w:bookmarkEnd w:id="359"/>
      <w:bookmarkEnd w:id="360"/>
    </w:p>
    <w:p w14:paraId="32B48CE0" w14:textId="0CF70CBA" w:rsidR="008B2E93" w:rsidRPr="00F55C15" w:rsidRDefault="008B2E93" w:rsidP="00700F9A">
      <w:pPr>
        <w:pStyle w:val="Normal3"/>
        <w:rPr>
          <w:lang w:val="de-DE"/>
        </w:rPr>
      </w:pPr>
      <w:r w:rsidRPr="00F55C15">
        <w:rPr>
          <w:lang w:val="de-DE"/>
        </w:rPr>
        <w:t>Keyword bietet einen "Lesemodus", der nützlich ist, wenn man Text einfach lesen undvermeiden möchte, ihn versehentlich zu ändern. Beim Lesen eines Dokuments im Lesemodus ist die Textbearbeitung gesperrt, aber Befehle</w:t>
      </w:r>
      <w:r w:rsidR="004B4F3C" w:rsidRPr="00F55C15">
        <w:rPr>
          <w:lang w:val="de-DE"/>
        </w:rPr>
        <w:t xml:space="preserve">, welche nicht zu Änderungen im Text führen, </w:t>
      </w:r>
      <w:r w:rsidRPr="00F55C15">
        <w:rPr>
          <w:lang w:val="de-DE"/>
        </w:rPr>
        <w:t>können weiterhin ausgeführt werden.</w:t>
      </w:r>
    </w:p>
    <w:p w14:paraId="538D4B09" w14:textId="1C11F302" w:rsidR="008B2E93" w:rsidRPr="00F55C15" w:rsidRDefault="008B2E93" w:rsidP="00700F9A">
      <w:pPr>
        <w:pStyle w:val="Normal3"/>
        <w:rPr>
          <w:lang w:val="de-DE"/>
        </w:rPr>
      </w:pPr>
      <w:r w:rsidRPr="00F55C15">
        <w:rPr>
          <w:lang w:val="de-DE"/>
        </w:rPr>
        <w:t>Um zwischen Lesemodus und Bearbeitungsmodus zu wechseln, drücken Sie Leer</w:t>
      </w:r>
      <w:r w:rsidR="00644467" w:rsidRPr="00F55C15">
        <w:rPr>
          <w:lang w:val="de-DE"/>
        </w:rPr>
        <w:t xml:space="preserve">-Taste + </w:t>
      </w:r>
      <w:r w:rsidRPr="00F55C15">
        <w:rPr>
          <w:lang w:val="de-DE"/>
        </w:rPr>
        <w:t>X in einem offenen Dokument oder greifen Sie auf das Kontextmenü mit Leer</w:t>
      </w:r>
      <w:r w:rsidR="00644467" w:rsidRPr="00F55C15">
        <w:rPr>
          <w:lang w:val="de-DE"/>
        </w:rPr>
        <w:t>-T</w:t>
      </w:r>
      <w:r w:rsidRPr="00F55C15">
        <w:rPr>
          <w:lang w:val="de-DE"/>
        </w:rPr>
        <w:t xml:space="preserve">aste </w:t>
      </w:r>
      <w:r w:rsidR="00644467" w:rsidRPr="00F55C15">
        <w:rPr>
          <w:lang w:val="de-DE"/>
        </w:rPr>
        <w:t xml:space="preserve">+ </w:t>
      </w:r>
      <w:r w:rsidRPr="00F55C15">
        <w:rPr>
          <w:lang w:val="de-DE"/>
        </w:rPr>
        <w:t xml:space="preserve">M </w:t>
      </w:r>
      <w:r w:rsidR="00644467" w:rsidRPr="00F55C15">
        <w:rPr>
          <w:lang w:val="de-DE"/>
        </w:rPr>
        <w:t>zu</w:t>
      </w:r>
      <w:r w:rsidRPr="00F55C15">
        <w:rPr>
          <w:lang w:val="de-DE"/>
        </w:rPr>
        <w:t xml:space="preserve"> wählen und aktivieren Sie Dateifunktionen und aktivieren Sie dann Lesemodus aktivieren</w:t>
      </w:r>
      <w:r w:rsidR="00FE055D">
        <w:rPr>
          <w:lang w:val="de-DE"/>
        </w:rPr>
        <w:t>.</w:t>
      </w:r>
      <w:r w:rsidRPr="00F55C15">
        <w:rPr>
          <w:lang w:val="de-DE"/>
        </w:rPr>
        <w:t>.</w:t>
      </w:r>
      <w:r w:rsidR="005A59EC" w:rsidRPr="00F55C15">
        <w:rPr>
          <w:lang w:val="de-DE"/>
        </w:rPr>
        <w:br w:type="page"/>
      </w:r>
    </w:p>
    <w:p w14:paraId="6E84740E" w14:textId="31A949E2" w:rsidR="008B2E93" w:rsidRPr="00F55C15" w:rsidRDefault="008B2E93" w:rsidP="00C006E9">
      <w:pPr>
        <w:pStyle w:val="berschrift2"/>
        <w:jc w:val="left"/>
        <w:rPr>
          <w:lang w:val="de-DE"/>
        </w:rPr>
      </w:pPr>
      <w:bookmarkStart w:id="361" w:name="spell_checking"/>
      <w:bookmarkStart w:id="362" w:name="_Toc119322223"/>
      <w:bookmarkStart w:id="363" w:name="_Toc172626162"/>
      <w:bookmarkStart w:id="364" w:name="_Toc233021962"/>
      <w:r w:rsidRPr="00F55C15">
        <w:rPr>
          <w:lang w:val="de-DE"/>
        </w:rPr>
        <w:t>Rechtschreibprüfung eines Dokuments</w:t>
      </w:r>
      <w:bookmarkEnd w:id="361"/>
      <w:bookmarkEnd w:id="362"/>
      <w:bookmarkEnd w:id="363"/>
      <w:bookmarkEnd w:id="364"/>
    </w:p>
    <w:p w14:paraId="461B9204" w14:textId="77A459B5" w:rsidR="008B2E93" w:rsidRPr="00F55C15" w:rsidRDefault="008B2E93" w:rsidP="00700F9A">
      <w:pPr>
        <w:pStyle w:val="Normal2"/>
        <w:rPr>
          <w:lang w:val="de-DE"/>
        </w:rPr>
      </w:pPr>
      <w:r w:rsidRPr="00F55C15">
        <w:rPr>
          <w:lang w:val="de-DE"/>
        </w:rPr>
        <w:t xml:space="preserve">Um </w:t>
      </w:r>
      <w:r w:rsidR="00644467" w:rsidRPr="00F55C15">
        <w:rPr>
          <w:lang w:val="de-DE"/>
        </w:rPr>
        <w:t xml:space="preserve">auf </w:t>
      </w:r>
      <w:r w:rsidRPr="00F55C15">
        <w:rPr>
          <w:lang w:val="de-DE"/>
        </w:rPr>
        <w:t xml:space="preserve">ein Dokument </w:t>
      </w:r>
      <w:r w:rsidR="00644467" w:rsidRPr="00F55C15">
        <w:rPr>
          <w:lang w:val="de-DE"/>
        </w:rPr>
        <w:t xml:space="preserve">die Rechtschreibprüfung anzuwenden, </w:t>
      </w:r>
      <w:r w:rsidRPr="00F55C15">
        <w:rPr>
          <w:lang w:val="de-DE"/>
        </w:rPr>
        <w:t>tippen Sie beim Bearbeiten Ihres Dokuments Leer</w:t>
      </w:r>
      <w:r w:rsidR="00644467" w:rsidRPr="00F55C15">
        <w:rPr>
          <w:lang w:val="de-DE"/>
        </w:rPr>
        <w:t>-T</w:t>
      </w:r>
      <w:r w:rsidRPr="00F55C15">
        <w:rPr>
          <w:lang w:val="de-DE"/>
        </w:rPr>
        <w:t>a</w:t>
      </w:r>
      <w:r w:rsidR="00644467" w:rsidRPr="00F55C15">
        <w:rPr>
          <w:lang w:val="de-DE"/>
        </w:rPr>
        <w:t>ste</w:t>
      </w:r>
      <w:r w:rsidRPr="00F55C15">
        <w:rPr>
          <w:lang w:val="de-DE"/>
        </w:rPr>
        <w:t xml:space="preserve"> </w:t>
      </w:r>
      <w:r w:rsidR="00644467" w:rsidRPr="00F55C15">
        <w:rPr>
          <w:lang w:val="de-DE"/>
        </w:rPr>
        <w:t xml:space="preserve">+ </w:t>
      </w:r>
      <w:r w:rsidRPr="00F55C15">
        <w:rPr>
          <w:lang w:val="de-DE"/>
        </w:rPr>
        <w:t>Punkte 1-6 ein.</w:t>
      </w:r>
      <w:r w:rsidR="00FE055D">
        <w:rPr>
          <w:lang w:val="de-DE"/>
        </w:rPr>
        <w:t xml:space="preserve"> </w:t>
      </w:r>
      <w:r w:rsidRPr="00F55C15">
        <w:rPr>
          <w:lang w:val="de-DE"/>
        </w:rPr>
        <w:t>Wenn Sie nur einen bestimmten Teil des Dokuments rechtschreibprüfen möchten, wählen Sie den Teil des Dokuments aus, den Sie rechtschreibprüfen möchten, und geben Sie dann Leer</w:t>
      </w:r>
      <w:r w:rsidR="00644467" w:rsidRPr="00F55C15">
        <w:rPr>
          <w:lang w:val="de-DE"/>
        </w:rPr>
        <w:t>-Taste</w:t>
      </w:r>
      <w:r w:rsidRPr="00F55C15">
        <w:rPr>
          <w:lang w:val="de-DE"/>
        </w:rPr>
        <w:t xml:space="preserve"> </w:t>
      </w:r>
      <w:r w:rsidR="00644467" w:rsidRPr="00F55C15">
        <w:rPr>
          <w:lang w:val="de-DE"/>
        </w:rPr>
        <w:t xml:space="preserve">+ </w:t>
      </w:r>
      <w:r w:rsidRPr="00F55C15">
        <w:rPr>
          <w:lang w:val="de-DE"/>
        </w:rPr>
        <w:t>Punkte 1-6 ein.</w:t>
      </w:r>
    </w:p>
    <w:p w14:paraId="2ABD7B6C" w14:textId="77777777" w:rsidR="008B2E93" w:rsidRPr="00F55C15" w:rsidRDefault="008B2E93" w:rsidP="00700F9A">
      <w:pPr>
        <w:pStyle w:val="Normal2"/>
        <w:rPr>
          <w:lang w:val="de-DE"/>
        </w:rPr>
      </w:pPr>
      <w:r w:rsidRPr="00F55C15">
        <w:rPr>
          <w:lang w:val="de-DE"/>
        </w:rPr>
        <w:t xml:space="preserve">Ein Fenster erscheint, das nach und nach jeden von KeySoft gefundenen Fehler sowie den umgebenden Kontext anzeigt. </w:t>
      </w:r>
    </w:p>
    <w:p w14:paraId="42349B27" w14:textId="55078F44" w:rsidR="008B2E93" w:rsidRPr="00F55C15" w:rsidRDefault="008B2E93" w:rsidP="00700F9A">
      <w:pPr>
        <w:pStyle w:val="Normal2"/>
        <w:rPr>
          <w:lang w:val="de-DE"/>
        </w:rPr>
      </w:pPr>
      <w:r w:rsidRPr="00F55C15">
        <w:rPr>
          <w:lang w:val="de-DE"/>
        </w:rPr>
        <w:t xml:space="preserve">Sie werden zu einem Bearbeitungsfeld geführt, in dem das </w:t>
      </w:r>
      <w:r w:rsidR="00644467" w:rsidRPr="00F55C15">
        <w:rPr>
          <w:lang w:val="de-DE"/>
        </w:rPr>
        <w:t xml:space="preserve">fragliche </w:t>
      </w:r>
      <w:r w:rsidRPr="00F55C15">
        <w:rPr>
          <w:lang w:val="de-DE"/>
        </w:rPr>
        <w:t xml:space="preserve">Wort als Fehler gekennzeichnet ist. </w:t>
      </w:r>
      <w:r w:rsidR="00644467" w:rsidRPr="00F55C15">
        <w:rPr>
          <w:lang w:val="de-DE"/>
        </w:rPr>
        <w:t xml:space="preserve">Sie können </w:t>
      </w:r>
      <w:r w:rsidRPr="00F55C15">
        <w:rPr>
          <w:lang w:val="de-DE"/>
        </w:rPr>
        <w:t xml:space="preserve">dieses Wort manuell in diesem Bearbeitungsfeld </w:t>
      </w:r>
      <w:r w:rsidR="00503DB9" w:rsidRPr="00F55C15">
        <w:rPr>
          <w:lang w:val="de-DE"/>
        </w:rPr>
        <w:t>korrigieren</w:t>
      </w:r>
      <w:r w:rsidRPr="00F55C15">
        <w:rPr>
          <w:lang w:val="de-DE"/>
        </w:rPr>
        <w:t xml:space="preserve"> möchte</w:t>
      </w:r>
      <w:r w:rsidR="00503DB9" w:rsidRPr="00F55C15">
        <w:rPr>
          <w:lang w:val="de-DE"/>
        </w:rPr>
        <w:t>n</w:t>
      </w:r>
      <w:r w:rsidRPr="00F55C15">
        <w:rPr>
          <w:lang w:val="de-DE"/>
        </w:rPr>
        <w:t>.</w:t>
      </w:r>
    </w:p>
    <w:p w14:paraId="7730F47E" w14:textId="365CD9DA" w:rsidR="008B2E93" w:rsidRPr="00F55C15" w:rsidRDefault="00503DB9" w:rsidP="00700F9A">
      <w:pPr>
        <w:pStyle w:val="Normal2"/>
        <w:rPr>
          <w:lang w:val="de-DE"/>
        </w:rPr>
      </w:pPr>
      <w:r w:rsidRPr="00F55C15">
        <w:rPr>
          <w:lang w:val="de-DE"/>
        </w:rPr>
        <w:t xml:space="preserve">Hinter </w:t>
      </w:r>
      <w:r w:rsidR="008B2E93" w:rsidRPr="00F55C15">
        <w:rPr>
          <w:lang w:val="de-DE"/>
        </w:rPr>
        <w:t xml:space="preserve">dem Bearbeitungsfeld befinden sich 6 </w:t>
      </w:r>
      <w:r w:rsidRPr="00F55C15">
        <w:rPr>
          <w:lang w:val="de-DE"/>
        </w:rPr>
        <w:t xml:space="preserve">Schaltflächen (Buttons) </w:t>
      </w:r>
      <w:r w:rsidR="008B2E93" w:rsidRPr="00F55C15">
        <w:rPr>
          <w:lang w:val="de-DE"/>
        </w:rPr>
        <w:t xml:space="preserve">mit den möglichen Aktionen für diesen Fehler: </w:t>
      </w:r>
    </w:p>
    <w:p w14:paraId="177D0D63" w14:textId="77777777" w:rsidR="008B2E93" w:rsidRPr="00F55C15" w:rsidRDefault="008B2E93" w:rsidP="00700F9A">
      <w:pPr>
        <w:pStyle w:val="Textkrper"/>
        <w:numPr>
          <w:ilvl w:val="0"/>
          <w:numId w:val="9"/>
        </w:numPr>
        <w:rPr>
          <w:lang w:val="de-DE"/>
        </w:rPr>
      </w:pPr>
      <w:r w:rsidRPr="00F55C15">
        <w:rPr>
          <w:lang w:val="de-DE"/>
        </w:rPr>
        <w:t xml:space="preserve">Die Schaltfläche "Vorschläge" zeigt Ihnen eine Liste der vom KeySoft-Wörterbuch vorgeschlagenen Wörter. </w:t>
      </w:r>
    </w:p>
    <w:p w14:paraId="29E0A437" w14:textId="0B2B6F98" w:rsidR="008B2E93" w:rsidRPr="00F55C15" w:rsidRDefault="008B2E93" w:rsidP="00700F9A">
      <w:pPr>
        <w:pStyle w:val="Textkrper"/>
        <w:numPr>
          <w:ilvl w:val="0"/>
          <w:numId w:val="9"/>
        </w:numPr>
        <w:rPr>
          <w:lang w:val="de-DE"/>
        </w:rPr>
      </w:pPr>
      <w:r w:rsidRPr="00F55C15">
        <w:rPr>
          <w:lang w:val="de-DE"/>
        </w:rPr>
        <w:t xml:space="preserve">Der Korrektur-Button </w:t>
      </w:r>
      <w:r w:rsidR="00503DB9" w:rsidRPr="00F55C15">
        <w:rPr>
          <w:lang w:val="de-DE"/>
        </w:rPr>
        <w:t xml:space="preserve">speichert die von Ihnen vorgenommene Fehlerkorrektur. </w:t>
      </w:r>
    </w:p>
    <w:p w14:paraId="6D64C028" w14:textId="7C338042" w:rsidR="008B2E93" w:rsidRPr="00F55C15" w:rsidRDefault="008B2E93" w:rsidP="00700F9A">
      <w:pPr>
        <w:pStyle w:val="Textkrper"/>
        <w:numPr>
          <w:ilvl w:val="0"/>
          <w:numId w:val="9"/>
        </w:numPr>
        <w:rPr>
          <w:lang w:val="de-DE"/>
        </w:rPr>
      </w:pPr>
      <w:r w:rsidRPr="00F55C15">
        <w:rPr>
          <w:lang w:val="de-DE"/>
        </w:rPr>
        <w:t xml:space="preserve">Der Ignorieren-Button ignoriert diesen Fehler und </w:t>
      </w:r>
      <w:r w:rsidR="00503DB9" w:rsidRPr="00F55C15">
        <w:rPr>
          <w:lang w:val="de-DE"/>
        </w:rPr>
        <w:t xml:space="preserve">führt Sie weiter </w:t>
      </w:r>
      <w:r w:rsidRPr="00F55C15">
        <w:rPr>
          <w:lang w:val="de-DE"/>
        </w:rPr>
        <w:t>zum nächsten</w:t>
      </w:r>
      <w:r w:rsidR="00503DB9" w:rsidRPr="00F55C15">
        <w:rPr>
          <w:lang w:val="de-DE"/>
        </w:rPr>
        <w:t xml:space="preserve"> Fehler</w:t>
      </w:r>
      <w:r w:rsidRPr="00F55C15">
        <w:rPr>
          <w:lang w:val="de-DE"/>
        </w:rPr>
        <w:t>.</w:t>
      </w:r>
    </w:p>
    <w:p w14:paraId="17101B98" w14:textId="45EC8F3B" w:rsidR="008B2E93" w:rsidRPr="00F55C15" w:rsidRDefault="008B2E93" w:rsidP="00700F9A">
      <w:pPr>
        <w:pStyle w:val="Textkrper"/>
        <w:numPr>
          <w:ilvl w:val="0"/>
          <w:numId w:val="9"/>
        </w:numPr>
        <w:rPr>
          <w:lang w:val="de-DE"/>
        </w:rPr>
      </w:pPr>
      <w:r w:rsidRPr="00F55C15">
        <w:rPr>
          <w:lang w:val="de-DE"/>
        </w:rPr>
        <w:t>Der Button "Alles ignorieren" ignoriert jede</w:t>
      </w:r>
      <w:r w:rsidR="00503DB9" w:rsidRPr="00F55C15">
        <w:rPr>
          <w:lang w:val="de-DE"/>
        </w:rPr>
        <w:t xml:space="preserve">s Auftauchen </w:t>
      </w:r>
      <w:r w:rsidRPr="00F55C15">
        <w:rPr>
          <w:lang w:val="de-DE"/>
        </w:rPr>
        <w:t>dieses Fehlers in Ihrem Dokument.</w:t>
      </w:r>
    </w:p>
    <w:p w14:paraId="1BEF9DC4" w14:textId="17E719E0" w:rsidR="008B2E93" w:rsidRPr="00F55C15" w:rsidRDefault="008B2E93" w:rsidP="00700F9A">
      <w:pPr>
        <w:pStyle w:val="Textkrper"/>
        <w:numPr>
          <w:ilvl w:val="0"/>
          <w:numId w:val="9"/>
        </w:numPr>
        <w:rPr>
          <w:lang w:val="de-DE"/>
        </w:rPr>
      </w:pPr>
      <w:r w:rsidRPr="00F55C15">
        <w:rPr>
          <w:lang w:val="de-DE"/>
        </w:rPr>
        <w:t xml:space="preserve">Der Button "Wort ins Wörterbuch </w:t>
      </w:r>
      <w:r w:rsidR="00503DB9" w:rsidRPr="00F55C15">
        <w:rPr>
          <w:lang w:val="de-DE"/>
        </w:rPr>
        <w:t>übernehmen“</w:t>
      </w:r>
      <w:r w:rsidRPr="00F55C15">
        <w:rPr>
          <w:lang w:val="de-DE"/>
        </w:rPr>
        <w:t xml:space="preserve"> fügt das Wort Ihr</w:t>
      </w:r>
      <w:r w:rsidR="00503DB9" w:rsidRPr="00F55C15">
        <w:rPr>
          <w:lang w:val="de-DE"/>
        </w:rPr>
        <w:t>em</w:t>
      </w:r>
      <w:r w:rsidRPr="00F55C15">
        <w:rPr>
          <w:lang w:val="de-DE"/>
        </w:rPr>
        <w:t xml:space="preserve"> Wörterbuch hinzu, damit es in Zukunft nicht als falsch geschriebenes Wort angesehen wird.</w:t>
      </w:r>
    </w:p>
    <w:p w14:paraId="608B28B8" w14:textId="6BB0CB9C" w:rsidR="008B2E93" w:rsidRPr="00F55C15" w:rsidRDefault="008B2E93" w:rsidP="00700F9A">
      <w:pPr>
        <w:pStyle w:val="Textkrper"/>
        <w:numPr>
          <w:ilvl w:val="0"/>
          <w:numId w:val="9"/>
        </w:numPr>
        <w:rPr>
          <w:lang w:val="de-DE"/>
        </w:rPr>
      </w:pPr>
      <w:r w:rsidRPr="00F55C15">
        <w:rPr>
          <w:lang w:val="de-DE"/>
        </w:rPr>
        <w:t>Der Sprach-Button ermöglicht es Ihnen, die aktuelle Rechtschreibprüfungssprache zu ändern. Drücken Sie Enter und wählen Sie eine Sprache aus der Liste aus, die als aktuelle Rechtschreibprüfungssprache für alle Dokumente verwendet wird.</w:t>
      </w:r>
    </w:p>
    <w:p w14:paraId="6131B662" w14:textId="0BFBCFEA" w:rsidR="00FF38DD" w:rsidRPr="00F55C15" w:rsidRDefault="005E33BB" w:rsidP="00700F9A">
      <w:pPr>
        <w:pStyle w:val="berschrift2"/>
        <w:rPr>
          <w:lang w:val="de-DE"/>
        </w:rPr>
      </w:pPr>
      <w:bookmarkStart w:id="365" w:name="_Toc172626163"/>
      <w:bookmarkStart w:id="366" w:name="_Toc119322225"/>
      <w:bookmarkStart w:id="367" w:name="_Toc233021963"/>
      <w:r w:rsidRPr="00F55C15">
        <w:rPr>
          <w:lang w:val="de-DE"/>
        </w:rPr>
        <w:t>Mathematische Funktionen</w:t>
      </w:r>
      <w:bookmarkEnd w:id="365"/>
      <w:bookmarkEnd w:id="367"/>
    </w:p>
    <w:p w14:paraId="76DC807D" w14:textId="77777777" w:rsidR="00744890" w:rsidRDefault="00DE2D6A" w:rsidP="00700F9A">
      <w:pPr>
        <w:pStyle w:val="Normal2"/>
        <w:rPr>
          <w:lang w:val="de-DE"/>
        </w:rPr>
      </w:pPr>
      <w:r w:rsidRPr="00F55C15">
        <w:rPr>
          <w:lang w:val="de-DE"/>
        </w:rPr>
        <w:t>Keyword enthält Funktionen, die es Ihnen ermöglichen, mathematische Aus</w:t>
      </w:r>
      <w:r w:rsidR="00F95D1D" w:rsidRPr="00F55C15">
        <w:rPr>
          <w:lang w:val="de-DE"/>
        </w:rPr>
        <w:t xml:space="preserve">drücke </w:t>
      </w:r>
      <w:r w:rsidRPr="00F55C15">
        <w:rPr>
          <w:lang w:val="de-DE"/>
        </w:rPr>
        <w:t>in Ihren Dokumenten zu verwenden. Dies kann besonders in Bildungsumgebungen nützlich sein.</w:t>
      </w:r>
      <w:bookmarkStart w:id="368" w:name="_Toc172626164"/>
    </w:p>
    <w:p w14:paraId="2F65BC5D" w14:textId="5EEAF597" w:rsidR="00620D5B" w:rsidRPr="00F55C15" w:rsidRDefault="00620D5B" w:rsidP="00700F9A">
      <w:pPr>
        <w:pStyle w:val="berschrift3"/>
      </w:pPr>
      <w:bookmarkStart w:id="369" w:name="_Toc233021964"/>
      <w:r w:rsidRPr="00F55C15">
        <w:t>KeyMath starten</w:t>
      </w:r>
      <w:bookmarkEnd w:id="369"/>
      <w:r w:rsidRPr="00F55C15">
        <w:t xml:space="preserve"> </w:t>
      </w:r>
      <w:bookmarkEnd w:id="368"/>
    </w:p>
    <w:p w14:paraId="4426C70A" w14:textId="523724C6" w:rsidR="00E0084D" w:rsidRPr="00F55C15" w:rsidRDefault="00F0401A" w:rsidP="00700F9A">
      <w:pPr>
        <w:pStyle w:val="Normal3"/>
        <w:rPr>
          <w:lang w:val="de-DE"/>
        </w:rPr>
      </w:pPr>
      <w:r w:rsidRPr="00F55C15">
        <w:rPr>
          <w:lang w:val="de-DE"/>
        </w:rPr>
        <w:t>Wenn Sie an einem Word-Dokument arbeiten, das bereits mathematische Gleichungen enthält, oder wenn Sie Mathemati</w:t>
      </w:r>
      <w:r w:rsidR="00EF5068" w:rsidRPr="00F55C15">
        <w:rPr>
          <w:lang w:val="de-DE"/>
        </w:rPr>
        <w:t>k</w:t>
      </w:r>
      <w:r w:rsidRPr="00F55C15">
        <w:rPr>
          <w:lang w:val="de-DE"/>
        </w:rPr>
        <w:t>aus</w:t>
      </w:r>
      <w:r w:rsidR="00F95D1D" w:rsidRPr="00F55C15">
        <w:rPr>
          <w:lang w:val="de-DE"/>
        </w:rPr>
        <w:t xml:space="preserve">drücke </w:t>
      </w:r>
      <w:r w:rsidRPr="00F55C15">
        <w:rPr>
          <w:lang w:val="de-DE"/>
        </w:rPr>
        <w:t xml:space="preserve">aus Keymath zu einem Word-Dokument inzufügen möchten, können Sie die Funktion "Keymath starten" verwenden. Dazu drücken Sie überall in Ihrem Dokument </w:t>
      </w:r>
      <w:r w:rsidR="00793107" w:rsidRPr="00F55C15">
        <w:rPr>
          <w:lang w:val="de-DE"/>
        </w:rPr>
        <w:t>den Tastenkürzel</w:t>
      </w:r>
      <w:r w:rsidRPr="00F55C15">
        <w:rPr>
          <w:lang w:val="de-DE"/>
        </w:rPr>
        <w:t xml:space="preserve"> </w:t>
      </w:r>
      <w:r w:rsidR="00925E98" w:rsidRPr="00F55C15">
        <w:rPr>
          <w:lang w:val="de-DE"/>
        </w:rPr>
        <w:t>Rück-Taste + Leer-Taste</w:t>
      </w:r>
      <w:r w:rsidRPr="00F55C15">
        <w:rPr>
          <w:lang w:val="de-DE"/>
        </w:rPr>
        <w:t xml:space="preserve"> </w:t>
      </w:r>
      <w:r w:rsidR="002C2A79" w:rsidRPr="00F55C15">
        <w:rPr>
          <w:lang w:val="de-DE"/>
        </w:rPr>
        <w:t xml:space="preserve">+ </w:t>
      </w:r>
      <w:r w:rsidRPr="00F55C15">
        <w:rPr>
          <w:lang w:val="de-DE"/>
        </w:rPr>
        <w:t xml:space="preserve"> M. </w:t>
      </w:r>
      <w:r w:rsidR="002C2A79" w:rsidRPr="00F55C15">
        <w:rPr>
          <w:lang w:val="de-DE"/>
        </w:rPr>
        <w:t xml:space="preserve">Sie können </w:t>
      </w:r>
      <w:r w:rsidRPr="00F55C15">
        <w:rPr>
          <w:lang w:val="de-DE"/>
        </w:rPr>
        <w:t>diese Option auch im Kontextmenü unter den Bearbeitungsfunktionen auswählen und dann die Enter-Taste in der Option "KeyMath starten" drücken. Die KeyMath-App öffnet sich.</w:t>
      </w:r>
    </w:p>
    <w:p w14:paraId="392CC334" w14:textId="41A4296A" w:rsidR="00D1425C" w:rsidRPr="00F55C15" w:rsidRDefault="00E0084D" w:rsidP="00700F9A">
      <w:pPr>
        <w:pStyle w:val="Normal3"/>
        <w:rPr>
          <w:lang w:val="de-DE"/>
        </w:rPr>
      </w:pPr>
      <w:r w:rsidRPr="00F55C15">
        <w:rPr>
          <w:lang w:val="de-DE"/>
        </w:rPr>
        <w:t xml:space="preserve">Hinweis: Wenn der Cursor beim Starten von KeyMath auf einem Mathematik-Ausdruck platziert wird, wird dieser Ausdruck automatisch in KeyMath </w:t>
      </w:r>
      <w:r w:rsidR="002C2A79" w:rsidRPr="00F55C15">
        <w:rPr>
          <w:lang w:val="de-DE"/>
        </w:rPr>
        <w:t>übernommen</w:t>
      </w:r>
      <w:r w:rsidRPr="00F55C15">
        <w:rPr>
          <w:lang w:val="de-DE"/>
        </w:rPr>
        <w:t xml:space="preserve"> und beim Öffnen der App auf </w:t>
      </w:r>
      <w:r w:rsidR="00F3634C" w:rsidRPr="00F55C15">
        <w:rPr>
          <w:lang w:val="de-DE"/>
        </w:rPr>
        <w:t>Ihr</w:t>
      </w:r>
      <w:r w:rsidRPr="00F55C15">
        <w:rPr>
          <w:lang w:val="de-DE"/>
        </w:rPr>
        <w:t xml:space="preserve">er Braille-Anzeige angezeigt. Wenn sich kein Mathematik-Ausdruck unter dem Cursor befindet, öffnet sich KeyMath </w:t>
      </w:r>
      <w:r w:rsidR="002C2A79" w:rsidRPr="00F55C15">
        <w:rPr>
          <w:lang w:val="de-DE"/>
        </w:rPr>
        <w:t xml:space="preserve">mit </w:t>
      </w:r>
      <w:r w:rsidRPr="00F55C15">
        <w:rPr>
          <w:lang w:val="de-DE"/>
        </w:rPr>
        <w:t>dem Hauptbildschirm der App, wo die Ausdrucksliste angezeigt wird, und Sie haben die Möglichkeit, einen neuen Ausdruck einzugeben.</w:t>
      </w:r>
    </w:p>
    <w:p w14:paraId="42E120D5" w14:textId="124AE086" w:rsidR="00F43039" w:rsidRPr="00F55C15" w:rsidRDefault="00516CAA" w:rsidP="00700F9A">
      <w:pPr>
        <w:pStyle w:val="berschrift3"/>
        <w:rPr>
          <w:lang w:val="de-DE"/>
        </w:rPr>
      </w:pPr>
      <w:bookmarkStart w:id="370" w:name="_Toc172626165"/>
      <w:bookmarkStart w:id="371" w:name="_Toc233021965"/>
      <w:r w:rsidRPr="00F55C15">
        <w:rPr>
          <w:lang w:val="de-DE"/>
        </w:rPr>
        <w:t>Gleichungseditor</w:t>
      </w:r>
      <w:bookmarkEnd w:id="370"/>
      <w:bookmarkEnd w:id="371"/>
    </w:p>
    <w:p w14:paraId="3D4BA78E" w14:textId="635181AF" w:rsidR="00E164E3" w:rsidRPr="00F55C15" w:rsidRDefault="00BB5781" w:rsidP="00700F9A">
      <w:pPr>
        <w:pStyle w:val="Normal3"/>
        <w:rPr>
          <w:lang w:val="de-DE"/>
        </w:rPr>
      </w:pPr>
      <w:r w:rsidRPr="00F55C15">
        <w:rPr>
          <w:lang w:val="de-DE"/>
        </w:rPr>
        <w:t xml:space="preserve">Um auf den Gleichungseditor zuzugreifen, verwenden Sie </w:t>
      </w:r>
      <w:r w:rsidR="00793107" w:rsidRPr="00F55C15">
        <w:rPr>
          <w:lang w:val="de-DE"/>
        </w:rPr>
        <w:t>den Tastenkürzel</w:t>
      </w:r>
      <w:r w:rsidRPr="00F55C15">
        <w:rPr>
          <w:lang w:val="de-DE"/>
        </w:rPr>
        <w:t xml:space="preserve"> </w:t>
      </w:r>
      <w:r w:rsidR="002C2A79" w:rsidRPr="00F55C15">
        <w:rPr>
          <w:lang w:val="de-DE"/>
        </w:rPr>
        <w:t xml:space="preserve">Leer-Taste + </w:t>
      </w:r>
      <w:r w:rsidRPr="00F55C15">
        <w:rPr>
          <w:lang w:val="de-DE"/>
        </w:rPr>
        <w:t xml:space="preserve">Enter </w:t>
      </w:r>
      <w:r w:rsidR="002C2A79" w:rsidRPr="00F55C15">
        <w:rPr>
          <w:lang w:val="de-DE"/>
        </w:rPr>
        <w:t xml:space="preserve">+ </w:t>
      </w:r>
      <w:r w:rsidRPr="00F55C15">
        <w:rPr>
          <w:lang w:val="de-DE"/>
        </w:rPr>
        <w:t xml:space="preserve">M oder wählen Sie diese Option im Kontextmenü unter "Funktionen bearbeiten". </w:t>
      </w:r>
      <w:r w:rsidR="002C2A79" w:rsidRPr="00F55C15">
        <w:rPr>
          <w:lang w:val="de-DE"/>
        </w:rPr>
        <w:t xml:space="preserve">Dort gehen Sie nach Gleichungseditor und aktivieren diesen mit Enter. Die TTS sagt </w:t>
      </w:r>
      <w:r w:rsidRPr="00F55C15">
        <w:rPr>
          <w:lang w:val="de-DE"/>
        </w:rPr>
        <w:t xml:space="preserve">"math </w:t>
      </w:r>
      <w:r w:rsidR="00277DBC" w:rsidRPr="00F55C15">
        <w:rPr>
          <w:lang w:val="de-DE"/>
        </w:rPr>
        <w:t>Modus ein</w:t>
      </w:r>
      <w:r w:rsidRPr="00F55C15">
        <w:rPr>
          <w:lang w:val="de-DE"/>
        </w:rPr>
        <w:t xml:space="preserve">" an und das Symbol wird in Braille am Anfang einer neuen Zeile angezeigt. Sie können beim Öffnen des Gleichungseditors einen neuen Ausdruck eingeben, indem Sie </w:t>
      </w:r>
      <w:r w:rsidR="0026735D" w:rsidRPr="00F55C15">
        <w:rPr>
          <w:lang w:val="de-DE"/>
        </w:rPr>
        <w:t xml:space="preserve">zunächst </w:t>
      </w:r>
      <w:r w:rsidRPr="00F55C15">
        <w:rPr>
          <w:lang w:val="de-DE"/>
        </w:rPr>
        <w:t xml:space="preserve">Ihren aktuellen Mathematikcode in Ihrem Sprachprofil </w:t>
      </w:r>
      <w:r w:rsidR="0026735D" w:rsidRPr="00F55C15">
        <w:rPr>
          <w:lang w:val="de-DE"/>
        </w:rPr>
        <w:t>bestimmen</w:t>
      </w:r>
      <w:r w:rsidRPr="00F55C15">
        <w:rPr>
          <w:lang w:val="de-DE"/>
        </w:rPr>
        <w:t xml:space="preserve">. </w:t>
      </w:r>
    </w:p>
    <w:p w14:paraId="1D8F5264" w14:textId="77777777" w:rsidR="0026735D" w:rsidRPr="00F55C15" w:rsidRDefault="00BB5781" w:rsidP="00700F9A">
      <w:pPr>
        <w:pStyle w:val="Normal3"/>
        <w:rPr>
          <w:lang w:val="de-DE"/>
        </w:rPr>
      </w:pPr>
      <w:r w:rsidRPr="00F55C15">
        <w:rPr>
          <w:lang w:val="de-DE"/>
        </w:rPr>
        <w:t xml:space="preserve">Wenn zuvor ein mathematischer Ausdruck eingegeben wurde, können Sie den Gleichungseditor verwenden, um diesen Ausdruck zu </w:t>
      </w:r>
      <w:r w:rsidR="0026735D" w:rsidRPr="00F55C15">
        <w:rPr>
          <w:lang w:val="de-DE"/>
        </w:rPr>
        <w:t>bearbeiten</w:t>
      </w:r>
      <w:r w:rsidRPr="00F55C15">
        <w:rPr>
          <w:lang w:val="de-DE"/>
        </w:rPr>
        <w:t xml:space="preserve">. </w:t>
      </w:r>
    </w:p>
    <w:p w14:paraId="30E5FDA2" w14:textId="0F9F8D64" w:rsidR="00865063" w:rsidRPr="00F55C15" w:rsidRDefault="0026735D" w:rsidP="00700F9A">
      <w:pPr>
        <w:pStyle w:val="Normal3"/>
        <w:rPr>
          <w:lang w:val="de-DE"/>
        </w:rPr>
      </w:pPr>
      <w:r w:rsidRPr="00F55C15">
        <w:rPr>
          <w:lang w:val="de-DE"/>
        </w:rPr>
        <w:t>Sie können s</w:t>
      </w:r>
      <w:r w:rsidR="00BB5781" w:rsidRPr="00F55C15">
        <w:rPr>
          <w:lang w:val="de-DE"/>
        </w:rPr>
        <w:t xml:space="preserve">ich mit den </w:t>
      </w:r>
      <w:r w:rsidR="001203FF" w:rsidRPr="00F55C15">
        <w:rPr>
          <w:lang w:val="de-DE"/>
        </w:rPr>
        <w:t>Steuerkreuz (D-Pad)</w:t>
      </w:r>
      <w:r w:rsidR="00BB5781" w:rsidRPr="00F55C15">
        <w:rPr>
          <w:lang w:val="de-DE"/>
        </w:rPr>
        <w:t>-Tasten darin bewegen, aber beachte</w:t>
      </w:r>
      <w:r w:rsidRPr="00F55C15">
        <w:rPr>
          <w:lang w:val="de-DE"/>
        </w:rPr>
        <w:t>n Sie</w:t>
      </w:r>
      <w:r w:rsidR="00BB5781" w:rsidRPr="00F55C15">
        <w:rPr>
          <w:lang w:val="de-DE"/>
        </w:rPr>
        <w:t>, dass der Ausdruck nicht vo</w:t>
      </w:r>
      <w:r w:rsidRPr="00F55C15">
        <w:rPr>
          <w:lang w:val="de-DE"/>
        </w:rPr>
        <w:t xml:space="preserve">n der </w:t>
      </w:r>
      <w:r w:rsidR="00BB5781" w:rsidRPr="00F55C15">
        <w:rPr>
          <w:lang w:val="de-DE"/>
        </w:rPr>
        <w:t xml:space="preserve">TTS </w:t>
      </w:r>
      <w:r w:rsidRPr="00F55C15">
        <w:rPr>
          <w:lang w:val="de-DE"/>
        </w:rPr>
        <w:t xml:space="preserve">vorgelesen </w:t>
      </w:r>
      <w:r w:rsidR="00BB5781" w:rsidRPr="00F55C15">
        <w:rPr>
          <w:lang w:val="de-DE"/>
        </w:rPr>
        <w:t xml:space="preserve">wird. </w:t>
      </w:r>
    </w:p>
    <w:p w14:paraId="5129F4FF" w14:textId="601AEFE5" w:rsidR="00DA6F54" w:rsidRPr="00F55C15" w:rsidRDefault="000868E7" w:rsidP="00700F9A">
      <w:pPr>
        <w:pStyle w:val="Normal3"/>
        <w:rPr>
          <w:lang w:val="de-DE"/>
        </w:rPr>
      </w:pPr>
      <w:r w:rsidRPr="00F55C15">
        <w:rPr>
          <w:lang w:val="de-DE"/>
        </w:rPr>
        <w:t xml:space="preserve">Sie können </w:t>
      </w:r>
      <w:r w:rsidR="008E7B41" w:rsidRPr="00F55C15">
        <w:rPr>
          <w:lang w:val="de-DE"/>
        </w:rPr>
        <w:t xml:space="preserve">einen Ausdruck auch ändern, indem </w:t>
      </w:r>
      <w:r w:rsidRPr="00F55C15">
        <w:rPr>
          <w:lang w:val="de-DE"/>
        </w:rPr>
        <w:t xml:space="preserve">Sie an der gewünschten Stelle die Point &amp; Click Methode anwenden. </w:t>
      </w:r>
      <w:r w:rsidR="008E7B41" w:rsidRPr="00F55C15">
        <w:rPr>
          <w:lang w:val="de-DE"/>
        </w:rPr>
        <w:t xml:space="preserve">Wenn Sie Ihren mathematischen Ausdruck eingegeben oder geändert haben, drücken Sie </w:t>
      </w:r>
      <w:r w:rsidR="00793107" w:rsidRPr="00F55C15">
        <w:rPr>
          <w:lang w:val="de-DE"/>
        </w:rPr>
        <w:t>den Tastenkürzel</w:t>
      </w:r>
      <w:r w:rsidR="008E7B41" w:rsidRPr="00F55C15">
        <w:rPr>
          <w:lang w:val="de-DE"/>
        </w:rPr>
        <w:t xml:space="preserve"> Enter mit M, um den Gleichungseditor zu schließen. Diese Aktion fügt auch diesen neuen mathematischen Ausdruck in Ihr Dokument </w:t>
      </w:r>
      <w:r w:rsidRPr="00F55C15">
        <w:rPr>
          <w:lang w:val="de-DE"/>
        </w:rPr>
        <w:t>ein</w:t>
      </w:r>
      <w:r w:rsidR="008E7B41" w:rsidRPr="00F55C15">
        <w:rPr>
          <w:lang w:val="de-DE"/>
        </w:rPr>
        <w:t>. Die Nachricht "</w:t>
      </w:r>
      <w:r w:rsidR="00277DBC" w:rsidRPr="00F55C15">
        <w:rPr>
          <w:lang w:val="de-DE"/>
        </w:rPr>
        <w:t>Verarbeite Mathematik</w:t>
      </w:r>
      <w:r w:rsidR="008E7B41" w:rsidRPr="00F55C15">
        <w:rPr>
          <w:lang w:val="de-DE"/>
        </w:rPr>
        <w:t xml:space="preserve">" wird </w:t>
      </w:r>
      <w:r w:rsidRPr="00F55C15">
        <w:rPr>
          <w:lang w:val="de-DE"/>
        </w:rPr>
        <w:t>ausgegeben,</w:t>
      </w:r>
      <w:r w:rsidR="008E7B41" w:rsidRPr="00F55C15">
        <w:rPr>
          <w:lang w:val="de-DE"/>
        </w:rPr>
        <w:t xml:space="preserve"> dann werden Sie zu Ihrem Dokument zurückgebracht. Der neue oder modifizierte Ausdruck wird angezeigt, vorangestellt von einem mathematischen Startsymbol und gefolgt von einem mathematischen Endsymbol. </w:t>
      </w:r>
      <w:r w:rsidRPr="00F55C15">
        <w:rPr>
          <w:lang w:val="de-DE"/>
        </w:rPr>
        <w:t xml:space="preserve">Sie werden </w:t>
      </w:r>
      <w:r w:rsidR="008E7B41" w:rsidRPr="00F55C15">
        <w:rPr>
          <w:lang w:val="de-DE"/>
        </w:rPr>
        <w:t xml:space="preserve">den Ausdruck in Braille lesen können, aber der Ausdruck wird </w:t>
      </w:r>
      <w:r w:rsidR="007B236D" w:rsidRPr="00F55C15">
        <w:rPr>
          <w:lang w:val="de-DE"/>
        </w:rPr>
        <w:t xml:space="preserve">von der </w:t>
      </w:r>
      <w:r w:rsidR="008E7B41" w:rsidRPr="00F55C15">
        <w:rPr>
          <w:lang w:val="de-DE"/>
        </w:rPr>
        <w:t xml:space="preserve">TTS nicht </w:t>
      </w:r>
      <w:r w:rsidR="007B236D" w:rsidRPr="00F55C15">
        <w:rPr>
          <w:lang w:val="de-DE"/>
        </w:rPr>
        <w:t>vorgelesen</w:t>
      </w:r>
      <w:r w:rsidR="008E7B41" w:rsidRPr="00F55C15">
        <w:rPr>
          <w:lang w:val="de-DE"/>
        </w:rPr>
        <w:t xml:space="preserve">. </w:t>
      </w:r>
    </w:p>
    <w:p w14:paraId="2A776586" w14:textId="75B9D955" w:rsidR="00DF0359" w:rsidRPr="00F55C15" w:rsidRDefault="000868E7" w:rsidP="00700F9A">
      <w:pPr>
        <w:pStyle w:val="Normal3"/>
        <w:rPr>
          <w:lang w:val="de-DE"/>
        </w:rPr>
      </w:pPr>
      <w:r w:rsidRPr="00F55C15">
        <w:rPr>
          <w:lang w:val="de-DE"/>
        </w:rPr>
        <w:t>Sie können</w:t>
      </w:r>
      <w:r w:rsidR="00BB5781" w:rsidRPr="00F55C15">
        <w:rPr>
          <w:lang w:val="de-DE"/>
        </w:rPr>
        <w:t xml:space="preserve"> auch mehrere mathematische Aus</w:t>
      </w:r>
      <w:r w:rsidR="00F95D1D" w:rsidRPr="00F55C15">
        <w:rPr>
          <w:lang w:val="de-DE"/>
        </w:rPr>
        <w:t>drücke</w:t>
      </w:r>
      <w:r w:rsidR="00EF5068" w:rsidRPr="00F55C15">
        <w:rPr>
          <w:lang w:val="de-DE"/>
        </w:rPr>
        <w:t xml:space="preserve"> </w:t>
      </w:r>
      <w:r w:rsidR="00BB5781" w:rsidRPr="00F55C15">
        <w:rPr>
          <w:lang w:val="de-DE"/>
        </w:rPr>
        <w:t xml:space="preserve">gleichzeitig eingeben. Wenn Sie einen Ausdruck geschrieben oder geändert haben, drücken Sie Enter und Sie können einen neuen Ausdruck in einer neuen Zeile eingeben. </w:t>
      </w:r>
      <w:r w:rsidRPr="00F55C15">
        <w:rPr>
          <w:lang w:val="de-DE"/>
        </w:rPr>
        <w:t>Sie können</w:t>
      </w:r>
      <w:r w:rsidR="00BB5781" w:rsidRPr="00F55C15">
        <w:rPr>
          <w:lang w:val="de-DE"/>
        </w:rPr>
        <w:t xml:space="preserve"> soviele </w:t>
      </w:r>
      <w:r w:rsidR="00EF5068" w:rsidRPr="00F55C15">
        <w:rPr>
          <w:lang w:val="de-DE"/>
        </w:rPr>
        <w:t>M</w:t>
      </w:r>
      <w:r w:rsidR="00BB5781" w:rsidRPr="00F55C15">
        <w:rPr>
          <w:lang w:val="de-DE"/>
        </w:rPr>
        <w:t>athematik</w:t>
      </w:r>
      <w:r w:rsidR="00EF5068" w:rsidRPr="00F55C15">
        <w:rPr>
          <w:lang w:val="de-DE"/>
        </w:rPr>
        <w:t>a</w:t>
      </w:r>
      <w:r w:rsidR="00BB5781" w:rsidRPr="00F55C15">
        <w:rPr>
          <w:lang w:val="de-DE"/>
        </w:rPr>
        <w:t>us</w:t>
      </w:r>
      <w:r w:rsidR="00F95D1D" w:rsidRPr="00F55C15">
        <w:rPr>
          <w:lang w:val="de-DE"/>
        </w:rPr>
        <w:t xml:space="preserve">drücke </w:t>
      </w:r>
      <w:r w:rsidR="00BB5781" w:rsidRPr="00F55C15">
        <w:rPr>
          <w:lang w:val="de-DE"/>
        </w:rPr>
        <w:t xml:space="preserve">eingeben, wie </w:t>
      </w:r>
      <w:r w:rsidR="000C4FBB" w:rsidRPr="00F55C15">
        <w:rPr>
          <w:lang w:val="de-DE"/>
        </w:rPr>
        <w:t>Sie möchten</w:t>
      </w:r>
      <w:r w:rsidR="00BB5781" w:rsidRPr="00F55C15">
        <w:rPr>
          <w:lang w:val="de-DE"/>
        </w:rPr>
        <w:t xml:space="preserve">, und dann </w:t>
      </w:r>
      <w:r w:rsidR="00EE34E9" w:rsidRPr="00F55C15">
        <w:rPr>
          <w:lang w:val="de-DE"/>
        </w:rPr>
        <w:t>Leer-Taste + Enter + M</w:t>
      </w:r>
      <w:r w:rsidR="00EB2F8C" w:rsidRPr="00F55C15">
        <w:rPr>
          <w:lang w:val="de-DE"/>
        </w:rPr>
        <w:t xml:space="preserve"> geben</w:t>
      </w:r>
      <w:r w:rsidR="00BB5781" w:rsidRPr="00F55C15">
        <w:rPr>
          <w:lang w:val="de-DE"/>
        </w:rPr>
        <w:t xml:space="preserve">. </w:t>
      </w:r>
      <w:r w:rsidR="007465CE" w:rsidRPr="00F55C15">
        <w:rPr>
          <w:lang w:val="de-DE"/>
        </w:rPr>
        <w:t xml:space="preserve">Dieser Vorgang </w:t>
      </w:r>
      <w:r w:rsidR="00BB5781" w:rsidRPr="00F55C15">
        <w:rPr>
          <w:lang w:val="de-DE"/>
        </w:rPr>
        <w:t>fügt all diese Mathematik-Aus</w:t>
      </w:r>
      <w:r w:rsidR="00F95D1D" w:rsidRPr="00F55C15">
        <w:rPr>
          <w:lang w:val="de-DE"/>
        </w:rPr>
        <w:t xml:space="preserve">drücke </w:t>
      </w:r>
      <w:r w:rsidR="00BB5781" w:rsidRPr="00F55C15">
        <w:rPr>
          <w:lang w:val="de-DE"/>
        </w:rPr>
        <w:t xml:space="preserve">gleichzeitig in </w:t>
      </w:r>
      <w:r w:rsidR="00F3634C" w:rsidRPr="00F55C15">
        <w:rPr>
          <w:lang w:val="de-DE"/>
        </w:rPr>
        <w:t>Ihr</w:t>
      </w:r>
      <w:r w:rsidR="00BB5781" w:rsidRPr="00F55C15">
        <w:rPr>
          <w:lang w:val="de-DE"/>
        </w:rPr>
        <w:t xml:space="preserve"> Dokument ein.</w:t>
      </w:r>
      <w:r w:rsidR="005A59EC" w:rsidRPr="00F55C15">
        <w:rPr>
          <w:lang w:val="de-DE"/>
        </w:rPr>
        <w:br w:type="page"/>
      </w:r>
    </w:p>
    <w:p w14:paraId="6007CE01" w14:textId="157CDAAA" w:rsidR="007F3117" w:rsidRPr="00F55C15" w:rsidRDefault="00E84E75" w:rsidP="00700F9A">
      <w:pPr>
        <w:pStyle w:val="berschrift3"/>
        <w:rPr>
          <w:lang w:val="de-DE"/>
        </w:rPr>
      </w:pPr>
      <w:bookmarkStart w:id="372" w:name="_Toc233021966"/>
      <w:r w:rsidRPr="00F55C15">
        <w:rPr>
          <w:lang w:val="de-DE"/>
        </w:rPr>
        <w:t>Information zur Lizenzvereinbarung betr. Den KeyWord Gleichungseditor</w:t>
      </w:r>
      <w:bookmarkEnd w:id="372"/>
    </w:p>
    <w:p w14:paraId="77D90634" w14:textId="4FE66FE5" w:rsidR="00FD624D" w:rsidRPr="00F55C15" w:rsidRDefault="00FD624D" w:rsidP="00700F9A">
      <w:pPr>
        <w:pStyle w:val="Normal3"/>
        <w:rPr>
          <w:lang w:val="de-DE"/>
        </w:rPr>
      </w:pPr>
      <w:r w:rsidRPr="00F55C15">
        <w:rPr>
          <w:lang w:val="de-DE"/>
        </w:rPr>
        <w:t xml:space="preserve">Der KeyWord-Gleichungseditor verwendet eine modifizierte Version der Bibliothek "mathml2braille", die ursprünglich von Ludovic Bal entwickelt wurde (Kontakt: </w:t>
      </w:r>
      <w:hyperlink r:id="rId15" w:history="1">
        <w:r w:rsidRPr="00F55C15">
          <w:rPr>
            <w:rStyle w:val="Hyperlink"/>
            <w:lang w:val="de-DE"/>
          </w:rPr>
          <w:t>ludo.bal62@gmail.com</w:t>
        </w:r>
      </w:hyperlink>
      <w:r w:rsidRPr="00F55C15">
        <w:rPr>
          <w:lang w:val="de-DE"/>
        </w:rPr>
        <w:t>).</w:t>
      </w:r>
    </w:p>
    <w:p w14:paraId="5BCFE622" w14:textId="1C9E55C3" w:rsidR="00FD624D" w:rsidRPr="00F55C15" w:rsidRDefault="00FD624D" w:rsidP="00700F9A">
      <w:pPr>
        <w:pStyle w:val="Normal3"/>
        <w:rPr>
          <w:lang w:val="de-DE"/>
        </w:rPr>
      </w:pPr>
      <w:r w:rsidRPr="00F55C15">
        <w:rPr>
          <w:lang w:val="de-DE"/>
        </w:rPr>
        <w:t>Diese Bibliothek wird unter der GNU Lesser General Public License v2.1 (LGPL v2.1) vertrieben.</w:t>
      </w:r>
    </w:p>
    <w:p w14:paraId="3EB66F2C" w14:textId="03591116" w:rsidR="007F3117" w:rsidRPr="00F55C15" w:rsidRDefault="00FD624D" w:rsidP="00700F9A">
      <w:pPr>
        <w:pStyle w:val="Normal3"/>
        <w:rPr>
          <w:rFonts w:asciiTheme="minorHAnsi" w:hAnsiTheme="minorHAnsi" w:cstheme="minorBidi"/>
          <w:sz w:val="22"/>
          <w:lang w:val="de-DE"/>
        </w:rPr>
      </w:pPr>
      <w:r w:rsidRPr="00F55C15">
        <w:rPr>
          <w:lang w:val="de-DE"/>
        </w:rPr>
        <w:t xml:space="preserve">Humanware erklärt sich bereit, </w:t>
      </w:r>
      <w:r w:rsidR="007465CE" w:rsidRPr="00F55C15">
        <w:rPr>
          <w:lang w:val="de-DE"/>
        </w:rPr>
        <w:t xml:space="preserve">auf Anfrage </w:t>
      </w:r>
      <w:r w:rsidRPr="00F55C15">
        <w:rPr>
          <w:lang w:val="de-DE"/>
        </w:rPr>
        <w:t xml:space="preserve">eine Kopie der modifizierten Bibliothek kostenlos zur Verfügung zu stellen. Um eine Kopie zu erhalten, wenden Sie sich bitte an den Humanware-Kundensupport, wie im </w:t>
      </w:r>
      <w:hyperlink w:anchor="_Appendix_J_–" w:history="1">
        <w:r w:rsidRPr="00F55C15">
          <w:rPr>
            <w:rStyle w:val="Hyperlink"/>
            <w:lang w:val="de-DE"/>
          </w:rPr>
          <w:t>Anhang K beschrieben</w:t>
        </w:r>
      </w:hyperlink>
      <w:r w:rsidRPr="00F55C15">
        <w:rPr>
          <w:lang w:val="de-DE"/>
        </w:rPr>
        <w:t>.</w:t>
      </w:r>
    </w:p>
    <w:p w14:paraId="30A97D41" w14:textId="132F9E09" w:rsidR="00D511BE" w:rsidRPr="00F55C15" w:rsidRDefault="008B2E93" w:rsidP="00700F9A">
      <w:pPr>
        <w:pStyle w:val="berschrift2"/>
        <w:rPr>
          <w:lang w:val="de-DE"/>
        </w:rPr>
      </w:pPr>
      <w:bookmarkStart w:id="373" w:name="_Toc172626166"/>
      <w:bookmarkStart w:id="374" w:name="_Toc233021967"/>
      <w:r w:rsidRPr="00F55C15">
        <w:rPr>
          <w:lang w:val="de-DE"/>
        </w:rPr>
        <w:t>Arbeit in mehreren Dokumenten</w:t>
      </w:r>
      <w:bookmarkEnd w:id="366"/>
      <w:bookmarkEnd w:id="373"/>
      <w:bookmarkEnd w:id="374"/>
    </w:p>
    <w:p w14:paraId="5945BBFA" w14:textId="095439AC" w:rsidR="008B2E93" w:rsidRPr="00F55C15" w:rsidRDefault="008B2E93" w:rsidP="00700F9A">
      <w:pPr>
        <w:pStyle w:val="berschrift3"/>
        <w:rPr>
          <w:lang w:val="de-DE"/>
        </w:rPr>
      </w:pPr>
      <w:bookmarkStart w:id="375" w:name="_Toc119322226"/>
      <w:bookmarkStart w:id="376" w:name="_Toc172626167"/>
      <w:bookmarkStart w:id="377" w:name="_Toc233021968"/>
      <w:r w:rsidRPr="00F55C15">
        <w:rPr>
          <w:lang w:val="de-DE"/>
        </w:rPr>
        <w:t xml:space="preserve">Ein neues Dokument während der Bearbeitung </w:t>
      </w:r>
      <w:r w:rsidR="00C20267" w:rsidRPr="00F55C15">
        <w:rPr>
          <w:lang w:val="de-DE"/>
        </w:rPr>
        <w:t xml:space="preserve">eines bestehenden Dokumentes </w:t>
      </w:r>
      <w:r w:rsidRPr="00F55C15">
        <w:rPr>
          <w:lang w:val="de-DE"/>
        </w:rPr>
        <w:t>erstellen</w:t>
      </w:r>
      <w:bookmarkEnd w:id="375"/>
      <w:bookmarkEnd w:id="376"/>
      <w:bookmarkEnd w:id="377"/>
    </w:p>
    <w:p w14:paraId="63495C35" w14:textId="2114312D" w:rsidR="008B2E93" w:rsidRPr="00F55C15" w:rsidRDefault="008B2E93" w:rsidP="00700F9A">
      <w:pPr>
        <w:pStyle w:val="Normal3"/>
        <w:rPr>
          <w:lang w:val="de-DE"/>
        </w:rPr>
      </w:pPr>
      <w:r w:rsidRPr="00F55C15">
        <w:rPr>
          <w:lang w:val="de-DE"/>
        </w:rPr>
        <w:t xml:space="preserve">Der Monarch ermöglicht es </w:t>
      </w:r>
      <w:r w:rsidR="008945B8" w:rsidRPr="00F55C15">
        <w:rPr>
          <w:lang w:val="de-DE"/>
        </w:rPr>
        <w:t>Ihnen</w:t>
      </w:r>
      <w:r w:rsidRPr="00F55C15">
        <w:rPr>
          <w:lang w:val="de-DE"/>
        </w:rPr>
        <w:t xml:space="preserve">, ein neues Dokument zu erstellen, während </w:t>
      </w:r>
      <w:r w:rsidR="008945B8" w:rsidRPr="00F55C15">
        <w:rPr>
          <w:lang w:val="de-DE"/>
        </w:rPr>
        <w:t xml:space="preserve">Sie </w:t>
      </w:r>
      <w:r w:rsidRPr="00F55C15">
        <w:rPr>
          <w:lang w:val="de-DE"/>
        </w:rPr>
        <w:t>ein anderes bearbeite</w:t>
      </w:r>
      <w:r w:rsidR="008945B8" w:rsidRPr="00F55C15">
        <w:rPr>
          <w:lang w:val="de-DE"/>
        </w:rPr>
        <w:t>n</w:t>
      </w:r>
      <w:r w:rsidRPr="00F55C15">
        <w:rPr>
          <w:lang w:val="de-DE"/>
        </w:rPr>
        <w:t xml:space="preserve">. Öffnen Sie das Kontextmenü, indem Sie </w:t>
      </w:r>
      <w:r w:rsidR="008945B8" w:rsidRPr="00F55C15">
        <w:rPr>
          <w:lang w:val="de-DE"/>
        </w:rPr>
        <w:t xml:space="preserve">Leer-Taste </w:t>
      </w:r>
      <w:r w:rsidRPr="00F55C15">
        <w:rPr>
          <w:lang w:val="de-DE"/>
        </w:rPr>
        <w:t>mit M</w:t>
      </w:r>
      <w:r w:rsidR="00744890">
        <w:rPr>
          <w:lang w:val="de-DE"/>
        </w:rPr>
        <w:t xml:space="preserve"> </w:t>
      </w:r>
      <w:r w:rsidRPr="00F55C15">
        <w:rPr>
          <w:lang w:val="de-DE"/>
        </w:rPr>
        <w:t xml:space="preserve">drücken, Dateifunktionen auswählen und die Option Neues zusätzliches Dokument erstellen. </w:t>
      </w:r>
      <w:r w:rsidR="000868E7" w:rsidRPr="00F55C15">
        <w:rPr>
          <w:lang w:val="de-DE"/>
        </w:rPr>
        <w:t>Sie können</w:t>
      </w:r>
      <w:r w:rsidRPr="00F55C15">
        <w:rPr>
          <w:lang w:val="de-DE"/>
        </w:rPr>
        <w:t xml:space="preserve"> auch den Befehl </w:t>
      </w:r>
      <w:r w:rsidR="00925E98" w:rsidRPr="00F55C15">
        <w:rPr>
          <w:lang w:val="de-DE"/>
        </w:rPr>
        <w:t xml:space="preserve">Rück-Taste + Leer-Taste </w:t>
      </w:r>
      <w:r w:rsidRPr="00F55C15">
        <w:rPr>
          <w:lang w:val="de-DE"/>
        </w:rPr>
        <w:t xml:space="preserve">mit N verwenden. Wenn Ihr aktuelles Dokument zuvor </w:t>
      </w:r>
      <w:r w:rsidR="00BF391B" w:rsidRPr="00F55C15">
        <w:rPr>
          <w:lang w:val="de-DE"/>
        </w:rPr>
        <w:t xml:space="preserve">noch nicht erstmalig </w:t>
      </w:r>
      <w:r w:rsidRPr="00F55C15">
        <w:rPr>
          <w:lang w:val="de-DE"/>
        </w:rPr>
        <w:t xml:space="preserve">gespeichert wurde, werden Sie aufgefordert, dies vor der Erstellung eines neuen Dokuments zu tun. Wenn es bereits </w:t>
      </w:r>
      <w:r w:rsidR="00BF391B" w:rsidRPr="00F55C15">
        <w:rPr>
          <w:lang w:val="de-DE"/>
        </w:rPr>
        <w:t xml:space="preserve">erstmalig </w:t>
      </w:r>
      <w:r w:rsidRPr="00F55C15">
        <w:rPr>
          <w:lang w:val="de-DE"/>
        </w:rPr>
        <w:t>gespeichert wurde, wird Ihr aktuelles Dokument automatisch ge</w:t>
      </w:r>
      <w:r w:rsidR="00BF391B" w:rsidRPr="00F55C15">
        <w:rPr>
          <w:lang w:val="de-DE"/>
        </w:rPr>
        <w:t>sichert</w:t>
      </w:r>
      <w:r w:rsidRPr="00F55C15">
        <w:rPr>
          <w:lang w:val="de-DE"/>
        </w:rPr>
        <w:t xml:space="preserve">, wenn Sie ein neues </w:t>
      </w:r>
      <w:r w:rsidR="00BF391B" w:rsidRPr="00F55C15">
        <w:rPr>
          <w:lang w:val="de-DE"/>
        </w:rPr>
        <w:t xml:space="preserve">Dokument </w:t>
      </w:r>
      <w:r w:rsidRPr="00F55C15">
        <w:rPr>
          <w:lang w:val="de-DE"/>
        </w:rPr>
        <w:t xml:space="preserve">erstellen, und ein leeres Dokument wird geöffnet. </w:t>
      </w:r>
    </w:p>
    <w:p w14:paraId="106336CC" w14:textId="02494CC4" w:rsidR="008B2E93" w:rsidRPr="00F55C15" w:rsidRDefault="008B2E93" w:rsidP="00700F9A">
      <w:pPr>
        <w:pStyle w:val="Normal3"/>
        <w:rPr>
          <w:lang w:val="de-DE"/>
        </w:rPr>
      </w:pPr>
      <w:r w:rsidRPr="00F55C15">
        <w:rPr>
          <w:lang w:val="de-DE"/>
        </w:rPr>
        <w:t xml:space="preserve">Um ein Dokument beim Bearbeiten eines </w:t>
      </w:r>
      <w:r w:rsidR="008945B8" w:rsidRPr="00F55C15">
        <w:rPr>
          <w:lang w:val="de-DE"/>
        </w:rPr>
        <w:t>bestehenden Dokumentes</w:t>
      </w:r>
      <w:r w:rsidR="00BF391B" w:rsidRPr="00F55C15">
        <w:rPr>
          <w:lang w:val="de-DE"/>
        </w:rPr>
        <w:t xml:space="preserve"> zu öffnen</w:t>
      </w:r>
      <w:r w:rsidRPr="00F55C15">
        <w:rPr>
          <w:lang w:val="de-DE"/>
        </w:rPr>
        <w:t xml:space="preserve">, greifen Sie auf das Kontextmenü zu, indem Sie </w:t>
      </w:r>
      <w:r w:rsidR="00BF391B" w:rsidRPr="00F55C15">
        <w:rPr>
          <w:lang w:val="de-DE"/>
        </w:rPr>
        <w:t>Leer-Taste + M geben</w:t>
      </w:r>
      <w:r w:rsidRPr="00F55C15">
        <w:rPr>
          <w:lang w:val="de-DE"/>
        </w:rPr>
        <w:t xml:space="preserve">, Dateifunktionen auswählen und die Option Zusätzliches Dokument öffnen auswählen. </w:t>
      </w:r>
      <w:r w:rsidR="000868E7" w:rsidRPr="00F55C15">
        <w:rPr>
          <w:lang w:val="de-DE"/>
        </w:rPr>
        <w:t>Sie können</w:t>
      </w:r>
      <w:r w:rsidRPr="00F55C15">
        <w:rPr>
          <w:lang w:val="de-DE"/>
        </w:rPr>
        <w:t xml:space="preserve"> auch den Befehl </w:t>
      </w:r>
      <w:r w:rsidR="00925E98" w:rsidRPr="00F55C15">
        <w:rPr>
          <w:lang w:val="de-DE"/>
        </w:rPr>
        <w:t>Rück-Taste + Leer-Taste</w:t>
      </w:r>
      <w:r w:rsidRPr="00F55C15">
        <w:rPr>
          <w:lang w:val="de-DE"/>
        </w:rPr>
        <w:t xml:space="preserve"> mit O verwenden, um ein zusätzliches Dokument zu öffnen. Wenn Ihr aktuelles Dokument zuvor nicht </w:t>
      </w:r>
      <w:r w:rsidR="00BF391B" w:rsidRPr="00F55C15">
        <w:rPr>
          <w:lang w:val="de-DE"/>
        </w:rPr>
        <w:t xml:space="preserve">erstmalig </w:t>
      </w:r>
      <w:r w:rsidRPr="00F55C15">
        <w:rPr>
          <w:lang w:val="de-DE"/>
        </w:rPr>
        <w:t xml:space="preserve">gespeichert wurde, werden Sie aufgefordert, dies vor dem Öffnen eines neuen Dokuments zu tun. Wenn es bereits </w:t>
      </w:r>
      <w:r w:rsidR="00BF391B" w:rsidRPr="00F55C15">
        <w:rPr>
          <w:lang w:val="de-DE"/>
        </w:rPr>
        <w:t xml:space="preserve">erstmalig </w:t>
      </w:r>
      <w:r w:rsidRPr="00F55C15">
        <w:rPr>
          <w:lang w:val="de-DE"/>
        </w:rPr>
        <w:t xml:space="preserve">gespeichert wurde, wird </w:t>
      </w:r>
      <w:r w:rsidR="00F3634C" w:rsidRPr="00F55C15">
        <w:rPr>
          <w:lang w:val="de-DE"/>
        </w:rPr>
        <w:t>Ihr</w:t>
      </w:r>
      <w:r w:rsidRPr="00F55C15">
        <w:rPr>
          <w:lang w:val="de-DE"/>
        </w:rPr>
        <w:t xml:space="preserve"> aktuelles Dokument automatisch ge</w:t>
      </w:r>
      <w:r w:rsidR="00BF391B" w:rsidRPr="00F55C15">
        <w:rPr>
          <w:lang w:val="de-DE"/>
        </w:rPr>
        <w:t>sichert</w:t>
      </w:r>
      <w:r w:rsidRPr="00F55C15">
        <w:rPr>
          <w:lang w:val="de-DE"/>
        </w:rPr>
        <w:t xml:space="preserve">, wenn </w:t>
      </w:r>
      <w:r w:rsidR="00BF391B" w:rsidRPr="00F55C15">
        <w:rPr>
          <w:lang w:val="de-DE"/>
        </w:rPr>
        <w:t>Sie</w:t>
      </w:r>
      <w:r w:rsidRPr="00F55C15">
        <w:rPr>
          <w:lang w:val="de-DE"/>
        </w:rPr>
        <w:t xml:space="preserve"> ein neues </w:t>
      </w:r>
      <w:r w:rsidR="00BF391B" w:rsidRPr="00F55C15">
        <w:rPr>
          <w:lang w:val="de-DE"/>
        </w:rPr>
        <w:t xml:space="preserve">Dokument </w:t>
      </w:r>
      <w:r w:rsidRPr="00F55C15">
        <w:rPr>
          <w:lang w:val="de-DE"/>
        </w:rPr>
        <w:t>öffne</w:t>
      </w:r>
      <w:r w:rsidR="00744890">
        <w:rPr>
          <w:lang w:val="de-DE"/>
        </w:rPr>
        <w:t>n</w:t>
      </w:r>
      <w:r w:rsidRPr="00F55C15">
        <w:rPr>
          <w:lang w:val="de-DE"/>
        </w:rPr>
        <w:t xml:space="preserve">. Wählen Sie das Dokument aus, das Sie aus der Ihnen präsentierten Liste öffnen möchten, und das neue Dokument wird geöffnet.  </w:t>
      </w:r>
    </w:p>
    <w:p w14:paraId="4939E5E8" w14:textId="68B65CE8" w:rsidR="008B2E93" w:rsidRPr="00F55C15" w:rsidRDefault="008B2E93" w:rsidP="00700F9A">
      <w:pPr>
        <w:pStyle w:val="berschrift3"/>
        <w:rPr>
          <w:lang w:val="de-DE"/>
        </w:rPr>
      </w:pPr>
      <w:bookmarkStart w:id="378" w:name="_Toc119322227"/>
      <w:bookmarkStart w:id="379" w:name="_Toc172626168"/>
      <w:bookmarkStart w:id="380" w:name="_Toc233021969"/>
      <w:r w:rsidRPr="00F55C15">
        <w:rPr>
          <w:lang w:val="de-DE"/>
        </w:rPr>
        <w:t>Wechsel zwischen Dokumenten</w:t>
      </w:r>
      <w:bookmarkEnd w:id="378"/>
      <w:bookmarkEnd w:id="379"/>
      <w:bookmarkEnd w:id="380"/>
    </w:p>
    <w:p w14:paraId="4D35DF28" w14:textId="300BEF15" w:rsidR="008B2E93" w:rsidRPr="00F55C15" w:rsidRDefault="008B2E93" w:rsidP="00700F9A">
      <w:pPr>
        <w:pStyle w:val="Normal3"/>
        <w:rPr>
          <w:lang w:val="de-DE"/>
        </w:rPr>
      </w:pPr>
      <w:r w:rsidRPr="00F55C15">
        <w:rPr>
          <w:lang w:val="de-DE"/>
        </w:rPr>
        <w:t xml:space="preserve">Um zwischen zwei oder mehr zuvor geöffneten Dokumenten zu wechseln, öffnen Sie das Kontextmenü, indem Sie </w:t>
      </w:r>
      <w:r w:rsidR="00B63461" w:rsidRPr="00F55C15">
        <w:rPr>
          <w:lang w:val="de-DE"/>
        </w:rPr>
        <w:t xml:space="preserve">Leer-Taste </w:t>
      </w:r>
      <w:r w:rsidRPr="00F55C15">
        <w:rPr>
          <w:lang w:val="de-DE"/>
        </w:rPr>
        <w:t xml:space="preserve">mit M </w:t>
      </w:r>
      <w:r w:rsidR="00B63461" w:rsidRPr="00F55C15">
        <w:rPr>
          <w:lang w:val="de-DE"/>
        </w:rPr>
        <w:t>d</w:t>
      </w:r>
      <w:r w:rsidRPr="00F55C15">
        <w:rPr>
          <w:lang w:val="de-DE"/>
        </w:rPr>
        <w:t xml:space="preserve">rücken, Dateifunktionen auswählen und die Option </w:t>
      </w:r>
      <w:r w:rsidR="00B63461" w:rsidRPr="00F55C15">
        <w:rPr>
          <w:lang w:val="de-DE"/>
        </w:rPr>
        <w:t>zwischen Dokumenten hin und her springen</w:t>
      </w:r>
      <w:r w:rsidRPr="00F55C15">
        <w:rPr>
          <w:lang w:val="de-DE"/>
        </w:rPr>
        <w:t xml:space="preserve"> auswählen. </w:t>
      </w:r>
      <w:r w:rsidR="000868E7" w:rsidRPr="00F55C15">
        <w:rPr>
          <w:lang w:val="de-DE"/>
        </w:rPr>
        <w:t>Sie können</w:t>
      </w:r>
      <w:r w:rsidRPr="00F55C15">
        <w:rPr>
          <w:lang w:val="de-DE"/>
        </w:rPr>
        <w:t xml:space="preserve"> auch den Befehl </w:t>
      </w:r>
      <w:r w:rsidR="00D504E9" w:rsidRPr="00F55C15">
        <w:rPr>
          <w:lang w:val="de-DE"/>
        </w:rPr>
        <w:t>Leer-Taste</w:t>
      </w:r>
      <w:r w:rsidRPr="00F55C15">
        <w:rPr>
          <w:lang w:val="de-DE"/>
        </w:rPr>
        <w:t xml:space="preserve"> mit </w:t>
      </w:r>
      <w:r w:rsidR="00B63461" w:rsidRPr="00F55C15">
        <w:rPr>
          <w:lang w:val="de-DE"/>
        </w:rPr>
        <w:t>Punkten</w:t>
      </w:r>
      <w:r w:rsidRPr="00F55C15">
        <w:rPr>
          <w:lang w:val="de-DE"/>
        </w:rPr>
        <w:t xml:space="preserve"> 1-2-5-6 verwenden, um </w:t>
      </w:r>
      <w:r w:rsidR="00B63461" w:rsidRPr="00F55C15">
        <w:rPr>
          <w:lang w:val="de-DE"/>
        </w:rPr>
        <w:t xml:space="preserve">zwischen Dokumenten hin und her zu springen. </w:t>
      </w:r>
      <w:r w:rsidRPr="00F55C15">
        <w:rPr>
          <w:lang w:val="de-DE"/>
        </w:rPr>
        <w:t xml:space="preserve">Wenn </w:t>
      </w:r>
      <w:r w:rsidR="00F3634C" w:rsidRPr="00F55C15">
        <w:rPr>
          <w:lang w:val="de-DE"/>
        </w:rPr>
        <w:t>Ihr</w:t>
      </w:r>
      <w:r w:rsidRPr="00F55C15">
        <w:rPr>
          <w:lang w:val="de-DE"/>
        </w:rPr>
        <w:t xml:space="preserve"> aktuelles Dokument zuvor nicht </w:t>
      </w:r>
      <w:r w:rsidR="00B63461" w:rsidRPr="00F55C15">
        <w:rPr>
          <w:lang w:val="de-DE"/>
        </w:rPr>
        <w:t xml:space="preserve">erstmalig </w:t>
      </w:r>
      <w:r w:rsidRPr="00F55C15">
        <w:rPr>
          <w:lang w:val="de-DE"/>
        </w:rPr>
        <w:t xml:space="preserve">gespeichert wurde, </w:t>
      </w:r>
      <w:r w:rsidR="00B63461" w:rsidRPr="00F55C15">
        <w:rPr>
          <w:lang w:val="de-DE"/>
        </w:rPr>
        <w:t xml:space="preserve">werden Sie </w:t>
      </w:r>
      <w:r w:rsidRPr="00F55C15">
        <w:rPr>
          <w:lang w:val="de-DE"/>
        </w:rPr>
        <w:t xml:space="preserve">aufgefordert, dies vor dem Wechsel der Dokumente zu tun. Wenn es bereits </w:t>
      </w:r>
      <w:r w:rsidR="00B63461" w:rsidRPr="00F55C15">
        <w:rPr>
          <w:lang w:val="de-DE"/>
        </w:rPr>
        <w:t xml:space="preserve">erstmalig </w:t>
      </w:r>
      <w:r w:rsidRPr="00F55C15">
        <w:rPr>
          <w:lang w:val="de-DE"/>
        </w:rPr>
        <w:t xml:space="preserve">gespeichert wurde, wird </w:t>
      </w:r>
      <w:r w:rsidR="00F3634C" w:rsidRPr="00F55C15">
        <w:rPr>
          <w:lang w:val="de-DE"/>
        </w:rPr>
        <w:t>Ihr</w:t>
      </w:r>
      <w:r w:rsidRPr="00F55C15">
        <w:rPr>
          <w:lang w:val="de-DE"/>
        </w:rPr>
        <w:t xml:space="preserve"> aktuelles Dokument automatisch ge</w:t>
      </w:r>
      <w:r w:rsidR="00B63461" w:rsidRPr="00F55C15">
        <w:rPr>
          <w:lang w:val="de-DE"/>
        </w:rPr>
        <w:t>sichert</w:t>
      </w:r>
      <w:r w:rsidRPr="00F55C15">
        <w:rPr>
          <w:lang w:val="de-DE"/>
        </w:rPr>
        <w:t xml:space="preserve">, wenn </w:t>
      </w:r>
      <w:r w:rsidR="00B63461" w:rsidRPr="00F55C15">
        <w:rPr>
          <w:lang w:val="de-DE"/>
        </w:rPr>
        <w:t>Sie</w:t>
      </w:r>
      <w:r w:rsidRPr="00F55C15">
        <w:rPr>
          <w:lang w:val="de-DE"/>
        </w:rPr>
        <w:t xml:space="preserve"> zu einem anderen </w:t>
      </w:r>
      <w:r w:rsidR="00B63461" w:rsidRPr="00F55C15">
        <w:rPr>
          <w:lang w:val="de-DE"/>
        </w:rPr>
        <w:t>Dokument wechseln</w:t>
      </w:r>
      <w:r w:rsidRPr="00F55C15">
        <w:rPr>
          <w:lang w:val="de-DE"/>
        </w:rPr>
        <w:t xml:space="preserve">. Verwenden Sie die </w:t>
      </w:r>
      <w:r w:rsidR="001203FF" w:rsidRPr="00F55C15">
        <w:rPr>
          <w:lang w:val="de-DE"/>
        </w:rPr>
        <w:t>Steuerkreuz (D-Pad)</w:t>
      </w:r>
      <w:r w:rsidRPr="00F55C15">
        <w:rPr>
          <w:lang w:val="de-DE"/>
        </w:rPr>
        <w:t>-Tasten, um zu wählen, welches Laufwerk oder welchen Cloud-Speicherordner Sie öffnen möchten, wählen Sie dann das Dokument, zu dem Sie wechseln möchten, aus der Ihnen angezeigten Liste</w:t>
      </w:r>
      <w:r w:rsidR="00B63461" w:rsidRPr="00F55C15">
        <w:rPr>
          <w:lang w:val="de-DE"/>
        </w:rPr>
        <w:t>,</w:t>
      </w:r>
      <w:r w:rsidRPr="00F55C15">
        <w:rPr>
          <w:lang w:val="de-DE"/>
        </w:rPr>
        <w:t xml:space="preserve"> und das neue Dokument wird geöffnet. </w:t>
      </w:r>
    </w:p>
    <w:p w14:paraId="26BECE42" w14:textId="1B6D3F17" w:rsidR="008B2E93" w:rsidRPr="00F55C15" w:rsidRDefault="008B2E93" w:rsidP="00700F9A">
      <w:pPr>
        <w:pStyle w:val="Normal3"/>
        <w:rPr>
          <w:lang w:val="de-DE"/>
        </w:rPr>
      </w:pPr>
      <w:r w:rsidRPr="00F55C15">
        <w:rPr>
          <w:lang w:val="de-DE"/>
        </w:rPr>
        <w:t xml:space="preserve">Eine Nachricht informiert Sie über den Namen des Dokuments, zu dem Sie gewechselt </w:t>
      </w:r>
      <w:r w:rsidR="00B63461" w:rsidRPr="00F55C15">
        <w:rPr>
          <w:lang w:val="de-DE"/>
        </w:rPr>
        <w:t>haben</w:t>
      </w:r>
      <w:r w:rsidRPr="00F55C15">
        <w:rPr>
          <w:lang w:val="de-DE"/>
        </w:rPr>
        <w:t>. Beim Wechseln von einem Dokument zum anderen befindet sich der Cursor an der letzten Stelle in Ihrem Dokument.</w:t>
      </w:r>
    </w:p>
    <w:p w14:paraId="5D27CA44" w14:textId="77777777" w:rsidR="00827DD9" w:rsidRPr="00F55C15" w:rsidRDefault="008B2E93" w:rsidP="00700F9A">
      <w:pPr>
        <w:pStyle w:val="Normal3"/>
        <w:rPr>
          <w:lang w:val="de-DE"/>
        </w:rPr>
      </w:pPr>
      <w:r w:rsidRPr="00F55C15">
        <w:rPr>
          <w:lang w:val="de-DE"/>
        </w:rPr>
        <w:t xml:space="preserve">Für eine bessere Leistung </w:t>
      </w:r>
      <w:r w:rsidR="00827DD9" w:rsidRPr="00F55C15">
        <w:rPr>
          <w:lang w:val="de-DE"/>
        </w:rPr>
        <w:t xml:space="preserve">empfiehlt sich der nur-lesen-Modus, wenn Sie ein Dokument nicht bearbeiten möchten, da das Speichern beim Dokumentwechsel auf diese Weise entfällt. </w:t>
      </w:r>
    </w:p>
    <w:p w14:paraId="426587D3" w14:textId="255AC5BD" w:rsidR="001953AC" w:rsidRPr="00F55C15" w:rsidRDefault="008B2E93" w:rsidP="00700F9A">
      <w:pPr>
        <w:pStyle w:val="Normal3"/>
        <w:rPr>
          <w:lang w:val="de-DE"/>
        </w:rPr>
      </w:pPr>
      <w:r w:rsidRPr="00F55C15">
        <w:rPr>
          <w:lang w:val="de-DE"/>
        </w:rPr>
        <w:t>Es gibt keine Begrenzung für die Anzahl der Dokumente, die gleichzeitig geöffnet sein können, wobei man bedenk</w:t>
      </w:r>
      <w:r w:rsidR="00827DD9" w:rsidRPr="00F55C15">
        <w:rPr>
          <w:lang w:val="de-DE"/>
        </w:rPr>
        <w:t>en sollte</w:t>
      </w:r>
      <w:r w:rsidRPr="00F55C15">
        <w:rPr>
          <w:lang w:val="de-DE"/>
        </w:rPr>
        <w:t>, dass</w:t>
      </w:r>
      <w:r w:rsidR="00827DD9" w:rsidRPr="00F55C15">
        <w:rPr>
          <w:lang w:val="de-DE"/>
        </w:rPr>
        <w:t>,</w:t>
      </w:r>
      <w:r w:rsidRPr="00F55C15">
        <w:rPr>
          <w:lang w:val="de-DE"/>
        </w:rPr>
        <w:t xml:space="preserve"> je größer die Dokumente sind und je mehr Dokumente geöffnet </w:t>
      </w:r>
      <w:r w:rsidR="00827DD9" w:rsidRPr="00F55C15">
        <w:rPr>
          <w:lang w:val="de-DE"/>
        </w:rPr>
        <w:t>wurden</w:t>
      </w:r>
      <w:r w:rsidRPr="00F55C15">
        <w:rPr>
          <w:lang w:val="de-DE"/>
        </w:rPr>
        <w:t xml:space="preserve">, </w:t>
      </w:r>
      <w:r w:rsidR="00827DD9" w:rsidRPr="00F55C15">
        <w:rPr>
          <w:lang w:val="de-DE"/>
        </w:rPr>
        <w:t xml:space="preserve">desto mehr die </w:t>
      </w:r>
      <w:r w:rsidRPr="00F55C15">
        <w:rPr>
          <w:lang w:val="de-DE"/>
        </w:rPr>
        <w:t xml:space="preserve">Leistung </w:t>
      </w:r>
      <w:r w:rsidR="00827DD9" w:rsidRPr="00F55C15">
        <w:rPr>
          <w:lang w:val="de-DE"/>
        </w:rPr>
        <w:t>gemindert wird</w:t>
      </w:r>
      <w:r w:rsidRPr="00F55C15">
        <w:rPr>
          <w:lang w:val="de-DE"/>
        </w:rPr>
        <w:t>.</w:t>
      </w:r>
    </w:p>
    <w:p w14:paraId="00FB93D2" w14:textId="4C187DB9" w:rsidR="008B2E93" w:rsidRPr="00F55C15" w:rsidRDefault="008B2E93" w:rsidP="00700F9A">
      <w:pPr>
        <w:pStyle w:val="Normal3"/>
        <w:rPr>
          <w:lang w:val="de-DE"/>
        </w:rPr>
      </w:pPr>
    </w:p>
    <w:p w14:paraId="4E628A99" w14:textId="49158A5A" w:rsidR="008B2E93" w:rsidRPr="00F55C15" w:rsidRDefault="003273EE" w:rsidP="00700F9A">
      <w:pPr>
        <w:pStyle w:val="berschrift2"/>
        <w:rPr>
          <w:lang w:val="de-DE"/>
        </w:rPr>
      </w:pPr>
      <w:bookmarkStart w:id="381" w:name="_Toc119322228"/>
      <w:bookmarkStart w:id="382" w:name="_Toc172626169"/>
      <w:r>
        <w:rPr>
          <w:lang w:val="de-DE"/>
        </w:rPr>
        <w:t xml:space="preserve"> </w:t>
      </w:r>
      <w:bookmarkStart w:id="383" w:name="_Toc233021970"/>
      <w:r w:rsidR="008B2E93" w:rsidRPr="00F55C15">
        <w:rPr>
          <w:lang w:val="de-DE"/>
        </w:rPr>
        <w:t>Erstell</w:t>
      </w:r>
      <w:r w:rsidR="00827DD9" w:rsidRPr="00F55C15">
        <w:rPr>
          <w:lang w:val="de-DE"/>
        </w:rPr>
        <w:t>en</w:t>
      </w:r>
      <w:r w:rsidR="008B2E93" w:rsidRPr="00F55C15">
        <w:rPr>
          <w:lang w:val="de-DE"/>
        </w:rPr>
        <w:t xml:space="preserve"> einer visuellen Vorschau</w:t>
      </w:r>
      <w:bookmarkStart w:id="384" w:name="preview_document"/>
      <w:bookmarkEnd w:id="381"/>
      <w:bookmarkEnd w:id="382"/>
      <w:bookmarkEnd w:id="383"/>
      <w:bookmarkEnd w:id="384"/>
    </w:p>
    <w:p w14:paraId="356BE8F9" w14:textId="468E4492" w:rsidR="008B2E93" w:rsidRPr="00F55C15" w:rsidRDefault="008B2E93" w:rsidP="00700F9A">
      <w:pPr>
        <w:pStyle w:val="Normal2"/>
        <w:rPr>
          <w:lang w:val="de-DE"/>
        </w:rPr>
      </w:pPr>
      <w:r w:rsidRPr="00F55C15">
        <w:rPr>
          <w:lang w:val="de-DE"/>
        </w:rPr>
        <w:t>Manchmal hör</w:t>
      </w:r>
      <w:r w:rsidR="00DD68A7" w:rsidRPr="00F55C15">
        <w:rPr>
          <w:lang w:val="de-DE"/>
        </w:rPr>
        <w:t>en Sie</w:t>
      </w:r>
      <w:r w:rsidRPr="00F55C15">
        <w:rPr>
          <w:lang w:val="de-DE"/>
        </w:rPr>
        <w:t xml:space="preserve">, dass die visuelle Ausgabe des KeyWord-Bildschirms </w:t>
      </w:r>
      <w:r w:rsidR="00DD68A7" w:rsidRPr="00F55C15">
        <w:rPr>
          <w:lang w:val="de-DE"/>
        </w:rPr>
        <w:t xml:space="preserve">Black Boxes </w:t>
      </w:r>
      <w:r w:rsidRPr="00F55C15">
        <w:rPr>
          <w:lang w:val="de-DE"/>
        </w:rPr>
        <w:t xml:space="preserve">oder Formen enthält, die für einen sehenden Betrachter nicht immer Sinn ergeben. Das liegt daran, dass KeyWord ein Textverarbeitungsprogramm ist, das speziell für den Braille-Nutzer entwickelt wurde. Diese </w:t>
      </w:r>
      <w:r w:rsidR="00DD68A7" w:rsidRPr="00F55C15">
        <w:rPr>
          <w:lang w:val="de-DE"/>
        </w:rPr>
        <w:t xml:space="preserve">black Boxes </w:t>
      </w:r>
      <w:r w:rsidRPr="00F55C15">
        <w:rPr>
          <w:lang w:val="de-DE"/>
        </w:rPr>
        <w:t xml:space="preserve">und Formen sind Darstellungen von Braille-Formatmarkern, die nicht in eine visuelle Darstellung übersetzt werden können. </w:t>
      </w:r>
    </w:p>
    <w:p w14:paraId="07D57226" w14:textId="35C79CB6" w:rsidR="008B2E93" w:rsidRPr="00F55C15" w:rsidRDefault="008B2E93" w:rsidP="00700F9A">
      <w:pPr>
        <w:pStyle w:val="Normal2"/>
        <w:rPr>
          <w:lang w:val="de-DE"/>
        </w:rPr>
      </w:pPr>
      <w:r w:rsidRPr="00F55C15">
        <w:rPr>
          <w:lang w:val="de-DE"/>
        </w:rPr>
        <w:t>Diese Vorschaufunktion kann beim Lesen großer Dokumente nützlich sein, da sie verschiedene Navigations</w:t>
      </w:r>
      <w:r w:rsidR="005C3CE4" w:rsidRPr="00F55C15">
        <w:rPr>
          <w:lang w:val="de-DE"/>
        </w:rPr>
        <w:t>arten</w:t>
      </w:r>
      <w:r w:rsidRPr="00F55C15">
        <w:rPr>
          <w:lang w:val="de-DE"/>
        </w:rPr>
        <w:t xml:space="preserve"> ermöglicht. Es kann auch vorkommen, dass Sie einem sehenden Lehrer oder Kollegen ein Dokument zeigen müssen, an dem Sie mit der endgültigen Formatierung gearbeitet haben.</w:t>
      </w:r>
    </w:p>
    <w:p w14:paraId="2288DF8B" w14:textId="3B31AD06" w:rsidR="008B2E93" w:rsidRPr="00F55C15" w:rsidRDefault="00AD4427" w:rsidP="00700F9A">
      <w:pPr>
        <w:pStyle w:val="Normal2"/>
        <w:rPr>
          <w:lang w:val="de-DE"/>
        </w:rPr>
      </w:pPr>
      <w:r w:rsidRPr="00F55C15">
        <w:rPr>
          <w:lang w:val="de-DE"/>
        </w:rPr>
        <w:t>Wenn solche Situationen auftreten, können Sie die Option "</w:t>
      </w:r>
      <w:r w:rsidR="005C3CE4" w:rsidRPr="00F55C15">
        <w:rPr>
          <w:lang w:val="de-DE"/>
        </w:rPr>
        <w:t>Visuelle Ansicht</w:t>
      </w:r>
      <w:r w:rsidRPr="00F55C15">
        <w:rPr>
          <w:lang w:val="de-DE"/>
        </w:rPr>
        <w:t>" verwenden, die eine Web-</w:t>
      </w:r>
      <w:r w:rsidR="005C3CE4" w:rsidRPr="00F55C15">
        <w:rPr>
          <w:lang w:val="de-DE"/>
        </w:rPr>
        <w:t>Ansicht</w:t>
      </w:r>
      <w:r w:rsidRPr="00F55C15">
        <w:rPr>
          <w:lang w:val="de-DE"/>
        </w:rPr>
        <w:t xml:space="preserve"> Ihres Dokuments generiert und es auf dem Braille-Display dar</w:t>
      </w:r>
      <w:r w:rsidR="005C3CE4" w:rsidRPr="00F55C15">
        <w:rPr>
          <w:lang w:val="de-DE"/>
        </w:rPr>
        <w:t>ge</w:t>
      </w:r>
      <w:r w:rsidRPr="00F55C15">
        <w:rPr>
          <w:lang w:val="de-DE"/>
        </w:rPr>
        <w:t xml:space="preserve">stellt </w:t>
      </w:r>
      <w:r w:rsidR="005C3CE4" w:rsidRPr="00F55C15">
        <w:rPr>
          <w:lang w:val="de-DE"/>
        </w:rPr>
        <w:t xml:space="preserve">bzw. </w:t>
      </w:r>
      <w:r w:rsidRPr="00F55C15">
        <w:rPr>
          <w:lang w:val="de-DE"/>
        </w:rPr>
        <w:t xml:space="preserve">auf </w:t>
      </w:r>
      <w:r w:rsidR="005C3CE4" w:rsidRPr="00F55C15">
        <w:rPr>
          <w:lang w:val="de-DE"/>
        </w:rPr>
        <w:t xml:space="preserve">einem </w:t>
      </w:r>
      <w:r w:rsidRPr="00F55C15">
        <w:rPr>
          <w:lang w:val="de-DE"/>
        </w:rPr>
        <w:t xml:space="preserve">Bildschirm angezeigt wird, </w:t>
      </w:r>
      <w:r w:rsidR="005C3CE4" w:rsidRPr="00F55C15">
        <w:rPr>
          <w:lang w:val="de-DE"/>
        </w:rPr>
        <w:t>wenn einer über den HDMI-Port angeschlossen ist.</w:t>
      </w:r>
      <w:r w:rsidRPr="00F55C15">
        <w:rPr>
          <w:lang w:val="de-DE"/>
        </w:rPr>
        <w:t xml:space="preserve"> Wenn ein Dokument im </w:t>
      </w:r>
      <w:r w:rsidR="005C3CE4" w:rsidRPr="00F55C15">
        <w:rPr>
          <w:lang w:val="de-DE"/>
        </w:rPr>
        <w:t>Modus "visuelle Ansicht" angezeigt wird</w:t>
      </w:r>
      <w:r w:rsidRPr="00F55C15">
        <w:rPr>
          <w:lang w:val="de-DE"/>
        </w:rPr>
        <w:t xml:space="preserve">, </w:t>
      </w:r>
      <w:r w:rsidR="005C3CE4" w:rsidRPr="00F55C15">
        <w:rPr>
          <w:lang w:val="de-DE"/>
        </w:rPr>
        <w:t xml:space="preserve">Können Sie </w:t>
      </w:r>
      <w:r w:rsidRPr="00F55C15">
        <w:rPr>
          <w:lang w:val="de-DE"/>
        </w:rPr>
        <w:t xml:space="preserve">mit den </w:t>
      </w:r>
      <w:r w:rsidR="001203FF" w:rsidRPr="00F55C15">
        <w:rPr>
          <w:lang w:val="de-DE"/>
        </w:rPr>
        <w:t>Steuerkreuz (D-Pad)</w:t>
      </w:r>
      <w:r w:rsidRPr="00F55C15">
        <w:rPr>
          <w:lang w:val="de-DE"/>
        </w:rPr>
        <w:t>-Tasten navigieren.</w:t>
      </w:r>
    </w:p>
    <w:p w14:paraId="7CAF36AD" w14:textId="2CD4D026" w:rsidR="008B2E93" w:rsidRPr="00F55C15" w:rsidRDefault="00A9308D" w:rsidP="00700F9A">
      <w:pPr>
        <w:pStyle w:val="Normal2"/>
        <w:rPr>
          <w:lang w:val="de-DE"/>
        </w:rPr>
      </w:pPr>
      <w:r w:rsidRPr="00F55C15">
        <w:rPr>
          <w:lang w:val="de-DE"/>
        </w:rPr>
        <w:t xml:space="preserve">Um die </w:t>
      </w:r>
      <w:r w:rsidR="005C3CE4" w:rsidRPr="00F55C15">
        <w:rPr>
          <w:lang w:val="de-DE"/>
        </w:rPr>
        <w:t xml:space="preserve">visuelle Ansicht </w:t>
      </w:r>
      <w:r w:rsidRPr="00F55C15">
        <w:rPr>
          <w:lang w:val="de-DE"/>
        </w:rPr>
        <w:t xml:space="preserve">eines Dokuments zu generieren, tippen Sie </w:t>
      </w:r>
      <w:r w:rsidR="005C3CE4" w:rsidRPr="00F55C15">
        <w:rPr>
          <w:lang w:val="de-DE"/>
        </w:rPr>
        <w:t>Leer-Taste + Enter + v</w:t>
      </w:r>
      <w:r w:rsidRPr="00F55C15">
        <w:rPr>
          <w:lang w:val="de-DE"/>
        </w:rPr>
        <w:t xml:space="preserve"> in ein</w:t>
      </w:r>
      <w:r w:rsidR="005C3CE4" w:rsidRPr="00F55C15">
        <w:rPr>
          <w:lang w:val="de-DE"/>
        </w:rPr>
        <w:t xml:space="preserve">em </w:t>
      </w:r>
      <w:r w:rsidRPr="00F55C15">
        <w:rPr>
          <w:lang w:val="de-DE"/>
        </w:rPr>
        <w:t xml:space="preserve"> offene</w:t>
      </w:r>
      <w:r w:rsidR="005C3CE4" w:rsidRPr="00F55C15">
        <w:rPr>
          <w:lang w:val="de-DE"/>
        </w:rPr>
        <w:t>n</w:t>
      </w:r>
      <w:r w:rsidRPr="00F55C15">
        <w:rPr>
          <w:lang w:val="de-DE"/>
        </w:rPr>
        <w:t xml:space="preserve"> Dokument oder </w:t>
      </w:r>
      <w:r w:rsidR="00D504E9" w:rsidRPr="00F55C15">
        <w:rPr>
          <w:lang w:val="de-DE"/>
        </w:rPr>
        <w:t>Leer-Taste</w:t>
      </w:r>
      <w:r w:rsidRPr="00F55C15">
        <w:rPr>
          <w:lang w:val="de-DE"/>
        </w:rPr>
        <w:t xml:space="preserve"> mit M, </w:t>
      </w:r>
      <w:r w:rsidR="005C3CE4" w:rsidRPr="00F55C15">
        <w:rPr>
          <w:lang w:val="de-DE"/>
        </w:rPr>
        <w:t>um das Kontextmenü zu öffnen. W</w:t>
      </w:r>
      <w:r w:rsidRPr="00F55C15">
        <w:rPr>
          <w:lang w:val="de-DE"/>
        </w:rPr>
        <w:t xml:space="preserve">ählen Sie </w:t>
      </w:r>
      <w:r w:rsidR="005A3CD7" w:rsidRPr="00F55C15">
        <w:rPr>
          <w:lang w:val="de-DE"/>
        </w:rPr>
        <w:t xml:space="preserve">Dateifunktionen </w:t>
      </w:r>
      <w:r w:rsidRPr="00F55C15">
        <w:rPr>
          <w:lang w:val="de-DE"/>
        </w:rPr>
        <w:t xml:space="preserve">und aktivieren Sie dann </w:t>
      </w:r>
      <w:r w:rsidR="005A3CD7" w:rsidRPr="00F55C15">
        <w:rPr>
          <w:lang w:val="de-DE"/>
        </w:rPr>
        <w:t>visuelle Ansicht</w:t>
      </w:r>
      <w:r w:rsidRPr="00F55C15">
        <w:rPr>
          <w:lang w:val="de-DE"/>
        </w:rPr>
        <w:t xml:space="preserve">. Um die Vorschau zu schließen, drücken Sie </w:t>
      </w:r>
      <w:r w:rsidR="005A3CD7" w:rsidRPr="00F55C15">
        <w:rPr>
          <w:lang w:val="de-DE"/>
        </w:rPr>
        <w:t>Leer-Taste + e</w:t>
      </w:r>
      <w:r w:rsidRPr="00F55C15">
        <w:rPr>
          <w:lang w:val="de-DE"/>
        </w:rPr>
        <w:t>.</w:t>
      </w:r>
    </w:p>
    <w:p w14:paraId="68D18428" w14:textId="5A696DE5" w:rsidR="008B2E93" w:rsidRPr="00F55C15" w:rsidRDefault="003273EE" w:rsidP="00700F9A">
      <w:pPr>
        <w:pStyle w:val="berschrift2"/>
        <w:rPr>
          <w:lang w:val="de-DE"/>
        </w:rPr>
      </w:pPr>
      <w:bookmarkStart w:id="385" w:name="_Toc119322229"/>
      <w:bookmarkStart w:id="386" w:name="_Toc172626170"/>
      <w:r>
        <w:rPr>
          <w:lang w:val="de-DE"/>
        </w:rPr>
        <w:t xml:space="preserve"> </w:t>
      </w:r>
      <w:bookmarkStart w:id="387" w:name="_Toc233021971"/>
      <w:r w:rsidR="008B2E93" w:rsidRPr="00F55C15">
        <w:rPr>
          <w:lang w:val="de-DE"/>
        </w:rPr>
        <w:t>Konvertier</w:t>
      </w:r>
      <w:r w:rsidR="00C74FA1" w:rsidRPr="00F55C15">
        <w:rPr>
          <w:lang w:val="de-DE"/>
        </w:rPr>
        <w:t>en</w:t>
      </w:r>
      <w:r w:rsidR="008B2E93" w:rsidRPr="00F55C15">
        <w:rPr>
          <w:lang w:val="de-DE"/>
        </w:rPr>
        <w:t xml:space="preserve"> eines Word-Dokuments in ein anderes Format</w:t>
      </w:r>
      <w:bookmarkEnd w:id="385"/>
      <w:bookmarkEnd w:id="386"/>
      <w:bookmarkEnd w:id="387"/>
    </w:p>
    <w:p w14:paraId="48C7CF5E" w14:textId="6ACDCD5B" w:rsidR="008B2E93" w:rsidRPr="00F55C15" w:rsidRDefault="008B2E93" w:rsidP="00700F9A">
      <w:pPr>
        <w:pStyle w:val="Normal2"/>
        <w:rPr>
          <w:lang w:val="de-DE"/>
        </w:rPr>
      </w:pPr>
      <w:r w:rsidRPr="00F55C15">
        <w:rPr>
          <w:lang w:val="de-DE"/>
        </w:rPr>
        <w:t xml:space="preserve">Word-Dokumente können in .brf- oder .brl-Braille-Dateiformaten gespeichert werden. Verwenden Sie in einem Word-Dokument die Option "Speichern </w:t>
      </w:r>
      <w:r w:rsidR="00C74FA1" w:rsidRPr="00F55C15">
        <w:rPr>
          <w:lang w:val="de-DE"/>
        </w:rPr>
        <w:t>unter</w:t>
      </w:r>
      <w:r w:rsidRPr="00F55C15">
        <w:rPr>
          <w:lang w:val="de-DE"/>
        </w:rPr>
        <w:t xml:space="preserve">", indem Sie </w:t>
      </w:r>
      <w:r w:rsidR="00C74FA1" w:rsidRPr="00F55C15">
        <w:rPr>
          <w:lang w:val="de-DE"/>
        </w:rPr>
        <w:t>Rück-Taste + Leer-Taste + s geben</w:t>
      </w:r>
      <w:r w:rsidRPr="00F55C15">
        <w:rPr>
          <w:lang w:val="de-DE"/>
        </w:rPr>
        <w:t xml:space="preserve"> und das Format .brf oder .brl auswählen, um Ihr Word-Dokument in dieses Format umzuwandeln.</w:t>
      </w:r>
    </w:p>
    <w:p w14:paraId="1B2E0805" w14:textId="19A9C3CF" w:rsidR="008B2E93" w:rsidRPr="00F55C15" w:rsidRDefault="003273EE" w:rsidP="00700F9A">
      <w:pPr>
        <w:pStyle w:val="berschrift2"/>
        <w:rPr>
          <w:lang w:val="de-DE"/>
        </w:rPr>
      </w:pPr>
      <w:bookmarkStart w:id="388" w:name="_Toc119322231"/>
      <w:bookmarkStart w:id="389" w:name="_Toc172626171"/>
      <w:r>
        <w:rPr>
          <w:lang w:val="de-DE"/>
        </w:rPr>
        <w:t xml:space="preserve"> </w:t>
      </w:r>
      <w:bookmarkStart w:id="390" w:name="_Toc233021972"/>
      <w:r w:rsidR="00C74FA1" w:rsidRPr="00F55C15">
        <w:rPr>
          <w:lang w:val="de-DE"/>
        </w:rPr>
        <w:t>Vorbereitung Ihres Dokumentes für den Brailledruck</w:t>
      </w:r>
      <w:bookmarkEnd w:id="388"/>
      <w:bookmarkEnd w:id="389"/>
      <w:bookmarkEnd w:id="390"/>
    </w:p>
    <w:p w14:paraId="4FF66136" w14:textId="4EF0F72E" w:rsidR="008B2E93" w:rsidRPr="00F55C15" w:rsidRDefault="008C43A6" w:rsidP="00700F9A">
      <w:pPr>
        <w:pStyle w:val="Normal2"/>
        <w:rPr>
          <w:lang w:val="de-DE"/>
        </w:rPr>
      </w:pPr>
      <w:r w:rsidRPr="00F55C15">
        <w:rPr>
          <w:lang w:val="de-DE"/>
        </w:rPr>
        <w:t xml:space="preserve">KeyWord ermöglicht es, Dokumente mit einem kompatiblen </w:t>
      </w:r>
      <w:r w:rsidR="00C74FA1" w:rsidRPr="00F55C15">
        <w:rPr>
          <w:lang w:val="de-DE"/>
        </w:rPr>
        <w:t xml:space="preserve">Brailledrucker </w:t>
      </w:r>
      <w:r w:rsidRPr="00F55C15">
        <w:rPr>
          <w:lang w:val="de-DE"/>
        </w:rPr>
        <w:t xml:space="preserve">wie Romeo 60, Juliet 120 und </w:t>
      </w:r>
      <w:r w:rsidR="00C74FA1" w:rsidRPr="00F55C15">
        <w:rPr>
          <w:lang w:val="de-DE"/>
        </w:rPr>
        <w:t xml:space="preserve">Index </w:t>
      </w:r>
      <w:r w:rsidRPr="00F55C15">
        <w:rPr>
          <w:lang w:val="de-DE"/>
        </w:rPr>
        <w:t xml:space="preserve">Basic-D </w:t>
      </w:r>
      <w:r w:rsidR="00C74FA1" w:rsidRPr="00F55C15">
        <w:rPr>
          <w:lang w:val="de-DE"/>
        </w:rPr>
        <w:t>V.</w:t>
      </w:r>
      <w:r w:rsidRPr="00F55C15">
        <w:rPr>
          <w:lang w:val="de-DE"/>
        </w:rPr>
        <w:t xml:space="preserve">5 zu </w:t>
      </w:r>
      <w:r w:rsidR="00C74FA1" w:rsidRPr="00F55C15">
        <w:rPr>
          <w:lang w:val="de-DE"/>
        </w:rPr>
        <w:t>drucken</w:t>
      </w:r>
      <w:r w:rsidRPr="00F55C15">
        <w:rPr>
          <w:lang w:val="de-DE"/>
        </w:rPr>
        <w:t>, die alle direkte Wi-Fi-</w:t>
      </w:r>
      <w:r w:rsidR="00C74FA1" w:rsidRPr="00F55C15">
        <w:rPr>
          <w:lang w:val="de-DE"/>
        </w:rPr>
        <w:t>Betrieb</w:t>
      </w:r>
      <w:r w:rsidRPr="00F55C15">
        <w:rPr>
          <w:lang w:val="de-DE"/>
        </w:rPr>
        <w:t xml:space="preserve"> </w:t>
      </w:r>
      <w:r w:rsidR="00C74FA1" w:rsidRPr="00F55C15">
        <w:rPr>
          <w:lang w:val="de-DE"/>
        </w:rPr>
        <w:t>ermöglichen</w:t>
      </w:r>
      <w:r w:rsidRPr="00F55C15">
        <w:rPr>
          <w:lang w:val="de-DE"/>
        </w:rPr>
        <w:t xml:space="preserve">. Um ein Dokument </w:t>
      </w:r>
      <w:r w:rsidR="00C74FA1" w:rsidRPr="00F55C15">
        <w:rPr>
          <w:lang w:val="de-DE"/>
        </w:rPr>
        <w:t>in Braille zu drucken</w:t>
      </w:r>
      <w:r w:rsidRPr="00F55C15">
        <w:rPr>
          <w:lang w:val="de-DE"/>
        </w:rPr>
        <w:t xml:space="preserve">, müssen Sie zunächst die IP-Adresse Ihres </w:t>
      </w:r>
      <w:r w:rsidR="00C74FA1" w:rsidRPr="00F55C15">
        <w:rPr>
          <w:lang w:val="de-DE"/>
        </w:rPr>
        <w:t>Brailledruckers</w:t>
      </w:r>
      <w:r w:rsidRPr="00F55C15">
        <w:rPr>
          <w:lang w:val="de-DE"/>
        </w:rPr>
        <w:t xml:space="preserve"> im Einstellungsmenü von KeyWord konfigurieren. </w:t>
      </w:r>
    </w:p>
    <w:p w14:paraId="39FC33B4" w14:textId="040F3278" w:rsidR="008B2E93" w:rsidRPr="00F55C15" w:rsidRDefault="008B2E93" w:rsidP="00700F9A">
      <w:pPr>
        <w:pStyle w:val="Normal2"/>
        <w:rPr>
          <w:lang w:val="de-DE"/>
        </w:rPr>
      </w:pPr>
      <w:r w:rsidRPr="00F55C15">
        <w:rPr>
          <w:lang w:val="de-DE"/>
        </w:rPr>
        <w:t xml:space="preserve">Sobald die IP-Adresse konfiguriert ist, wählen Sie im KeyWord-Menü </w:t>
      </w:r>
      <w:r w:rsidR="003100B9" w:rsidRPr="00F55C15">
        <w:rPr>
          <w:lang w:val="de-DE"/>
        </w:rPr>
        <w:t>Brailledruck</w:t>
      </w:r>
      <w:r w:rsidRPr="00F55C15">
        <w:rPr>
          <w:lang w:val="de-DE"/>
        </w:rPr>
        <w:t xml:space="preserve"> und drücken Sie Enter. Wählen Sie ein Word-Dokument zum </w:t>
      </w:r>
      <w:r w:rsidR="003100B9" w:rsidRPr="00F55C15">
        <w:rPr>
          <w:lang w:val="de-DE"/>
        </w:rPr>
        <w:t xml:space="preserve">Drucken </w:t>
      </w:r>
      <w:r w:rsidRPr="00F55C15">
        <w:rPr>
          <w:lang w:val="de-DE"/>
        </w:rPr>
        <w:t xml:space="preserve">aus und drücken Sie </w:t>
      </w:r>
      <w:r w:rsidR="003100B9" w:rsidRPr="00F55C15">
        <w:rPr>
          <w:lang w:val="de-DE"/>
        </w:rPr>
        <w:t xml:space="preserve">erneut </w:t>
      </w:r>
      <w:r w:rsidRPr="00F55C15">
        <w:rPr>
          <w:lang w:val="de-DE"/>
        </w:rPr>
        <w:t xml:space="preserve">Enter. </w:t>
      </w:r>
    </w:p>
    <w:p w14:paraId="13FBF73A" w14:textId="66877862" w:rsidR="007B5ED1" w:rsidRPr="00F55C15" w:rsidRDefault="008B2E93" w:rsidP="00700F9A">
      <w:pPr>
        <w:pStyle w:val="Normal2"/>
        <w:rPr>
          <w:lang w:val="de-DE"/>
        </w:rPr>
      </w:pPr>
      <w:r w:rsidRPr="00F55C15">
        <w:rPr>
          <w:lang w:val="de-DE"/>
        </w:rPr>
        <w:t xml:space="preserve">Bitte beachten Sie, dass das </w:t>
      </w:r>
      <w:r w:rsidR="003100B9" w:rsidRPr="00F55C15">
        <w:rPr>
          <w:lang w:val="de-DE"/>
        </w:rPr>
        <w:t>Brailledruck</w:t>
      </w:r>
      <w:r w:rsidRPr="00F55C15">
        <w:rPr>
          <w:lang w:val="de-DE"/>
        </w:rPr>
        <w:t xml:space="preserve">format und die Seitengröße im </w:t>
      </w:r>
      <w:r w:rsidR="003100B9" w:rsidRPr="00F55C15">
        <w:rPr>
          <w:lang w:val="de-DE"/>
        </w:rPr>
        <w:t>Brailledruckmenü</w:t>
      </w:r>
      <w:r w:rsidRPr="00F55C15">
        <w:rPr>
          <w:lang w:val="de-DE"/>
        </w:rPr>
        <w:t xml:space="preserve"> gesteuert werden müssen und derzeit nicht über KeyWord gesteuert werden können. Leer</w:t>
      </w:r>
      <w:r w:rsidR="003100B9" w:rsidRPr="00F55C15">
        <w:rPr>
          <w:lang w:val="de-DE"/>
        </w:rPr>
        <w:t>z</w:t>
      </w:r>
      <w:r w:rsidRPr="00F55C15">
        <w:rPr>
          <w:lang w:val="de-DE"/>
        </w:rPr>
        <w:t xml:space="preserve">eilen werden derzeit nicht </w:t>
      </w:r>
      <w:r w:rsidR="003100B9" w:rsidRPr="00F55C15">
        <w:rPr>
          <w:lang w:val="de-DE"/>
        </w:rPr>
        <w:t>zum Brailedrucker geschickt</w:t>
      </w:r>
      <w:r w:rsidRPr="00F55C15">
        <w:rPr>
          <w:lang w:val="de-DE"/>
        </w:rPr>
        <w:t xml:space="preserve">. Um die maximale Funktionalität Ihres </w:t>
      </w:r>
      <w:r w:rsidR="003100B9" w:rsidRPr="00F55C15">
        <w:rPr>
          <w:lang w:val="de-DE"/>
        </w:rPr>
        <w:t xml:space="preserve">Brailledruckers </w:t>
      </w:r>
      <w:r w:rsidRPr="00F55C15">
        <w:rPr>
          <w:lang w:val="de-DE"/>
        </w:rPr>
        <w:t>zu nutzen, stellen Sie sicher, dass die Monarch-</w:t>
      </w:r>
      <w:r w:rsidR="003100B9" w:rsidRPr="00F55C15">
        <w:rPr>
          <w:lang w:val="de-DE"/>
        </w:rPr>
        <w:t>Firm</w:t>
      </w:r>
      <w:r w:rsidRPr="00F55C15">
        <w:rPr>
          <w:lang w:val="de-DE"/>
        </w:rPr>
        <w:t>ware auf dem neuesten Stand ist.</w:t>
      </w:r>
    </w:p>
    <w:p w14:paraId="21EB28F1" w14:textId="597FD26F" w:rsidR="0071616B" w:rsidRPr="00F55C15" w:rsidRDefault="0071616B" w:rsidP="00700F9A">
      <w:pPr>
        <w:pStyle w:val="berschrift1"/>
        <w:rPr>
          <w:lang w:val="de-DE"/>
        </w:rPr>
      </w:pPr>
      <w:bookmarkStart w:id="391" w:name="_Toc172626172"/>
      <w:bookmarkStart w:id="392" w:name="_Toc233021973"/>
      <w:r w:rsidRPr="00F55C15">
        <w:rPr>
          <w:lang w:val="de-DE"/>
        </w:rPr>
        <w:t>Erstellung von Graphen mit KeyMath</w:t>
      </w:r>
      <w:bookmarkEnd w:id="391"/>
      <w:bookmarkEnd w:id="392"/>
    </w:p>
    <w:p w14:paraId="06C7EACB" w14:textId="374AD59F" w:rsidR="00B016D9" w:rsidRPr="00F55C15" w:rsidRDefault="00FB0BB9" w:rsidP="00700F9A">
      <w:pPr>
        <w:pStyle w:val="Normaltemp"/>
        <w:rPr>
          <w:lang w:val="de-DE"/>
        </w:rPr>
      </w:pPr>
      <w:r w:rsidRPr="00F55C15">
        <w:rPr>
          <w:lang w:val="de-DE"/>
        </w:rPr>
        <w:t xml:space="preserve">KeyMath ist die Anwendung für mathematische Ausdrücke. </w:t>
      </w:r>
      <w:r w:rsidR="000868E7" w:rsidRPr="00F55C15">
        <w:rPr>
          <w:lang w:val="de-DE"/>
        </w:rPr>
        <w:t>Sie können</w:t>
      </w:r>
      <w:r w:rsidRPr="00F55C15">
        <w:rPr>
          <w:lang w:val="de-DE"/>
        </w:rPr>
        <w:t xml:space="preserve"> alle </w:t>
      </w:r>
      <w:r w:rsidR="00F3634C" w:rsidRPr="00F55C15">
        <w:rPr>
          <w:lang w:val="de-DE"/>
        </w:rPr>
        <w:t>Ihr</w:t>
      </w:r>
      <w:r w:rsidRPr="00F55C15">
        <w:rPr>
          <w:lang w:val="de-DE"/>
        </w:rPr>
        <w:t xml:space="preserve">e mathematischen </w:t>
      </w:r>
      <w:r w:rsidR="00297EA3" w:rsidRPr="00F55C15">
        <w:rPr>
          <w:lang w:val="de-DE"/>
        </w:rPr>
        <w:t>Ausdrücke</w:t>
      </w:r>
      <w:r w:rsidR="00A464C5">
        <w:rPr>
          <w:lang w:val="de-DE"/>
        </w:rPr>
        <w:t xml:space="preserve"> </w:t>
      </w:r>
      <w:r w:rsidRPr="00F55C15">
        <w:rPr>
          <w:lang w:val="de-DE"/>
        </w:rPr>
        <w:t>in einem der unterstützten Mathematikcodes eingeben, sie bearbeiten, importieren/exportieren von/in andere Apps und außerdem viele Arten von Diagrammen aus diesen Ausdrücken generieren, die in verschiedenen Kontexten verwendet werden können, zum Beispiel für Schularbeiten.</w:t>
      </w:r>
    </w:p>
    <w:p w14:paraId="2E881D2F" w14:textId="46FF82FF" w:rsidR="00D46244" w:rsidRPr="00F55C15" w:rsidRDefault="0096763E" w:rsidP="00C006E9">
      <w:pPr>
        <w:pStyle w:val="berschrift2"/>
        <w:jc w:val="left"/>
        <w:rPr>
          <w:lang w:val="de-DE"/>
        </w:rPr>
      </w:pPr>
      <w:bookmarkStart w:id="393" w:name="_Toc172626173"/>
      <w:bookmarkStart w:id="394" w:name="_Toc233021974"/>
      <w:r w:rsidRPr="00F55C15">
        <w:rPr>
          <w:lang w:val="de-DE"/>
        </w:rPr>
        <w:t>Einen neuen Ausdruck erstellen</w:t>
      </w:r>
      <w:bookmarkEnd w:id="393"/>
      <w:bookmarkEnd w:id="394"/>
    </w:p>
    <w:p w14:paraId="6981D981" w14:textId="13704F62" w:rsidR="00E30324" w:rsidRPr="00F55C15" w:rsidRDefault="001C74A9" w:rsidP="00700F9A">
      <w:pPr>
        <w:pStyle w:val="Normal2"/>
        <w:rPr>
          <w:lang w:val="de-DE"/>
        </w:rPr>
      </w:pPr>
      <w:r w:rsidRPr="00F55C15">
        <w:rPr>
          <w:lang w:val="de-DE"/>
        </w:rPr>
        <w:t xml:space="preserve">Wenn </w:t>
      </w:r>
      <w:r w:rsidR="00DB7E49" w:rsidRPr="00F55C15">
        <w:rPr>
          <w:lang w:val="de-DE"/>
        </w:rPr>
        <w:t>Sie</w:t>
      </w:r>
      <w:r w:rsidRPr="00F55C15">
        <w:rPr>
          <w:lang w:val="de-DE"/>
        </w:rPr>
        <w:t xml:space="preserve"> KeyMath öffne</w:t>
      </w:r>
      <w:r w:rsidR="00DB7E49" w:rsidRPr="00F55C15">
        <w:rPr>
          <w:lang w:val="de-DE"/>
        </w:rPr>
        <w:t>n</w:t>
      </w:r>
      <w:r w:rsidRPr="00F55C15">
        <w:rPr>
          <w:lang w:val="de-DE"/>
        </w:rPr>
        <w:t xml:space="preserve">, </w:t>
      </w:r>
      <w:r w:rsidR="00DB7E49" w:rsidRPr="00F55C15">
        <w:rPr>
          <w:lang w:val="de-DE"/>
        </w:rPr>
        <w:t xml:space="preserve">werden Sie </w:t>
      </w:r>
      <w:r w:rsidRPr="00F55C15">
        <w:rPr>
          <w:lang w:val="de-DE"/>
        </w:rPr>
        <w:t xml:space="preserve">zur </w:t>
      </w:r>
      <w:r w:rsidR="00DB7E49" w:rsidRPr="00F55C15">
        <w:rPr>
          <w:lang w:val="de-DE"/>
        </w:rPr>
        <w:t>Ausdrucksl</w:t>
      </w:r>
      <w:r w:rsidRPr="00F55C15">
        <w:rPr>
          <w:lang w:val="de-DE"/>
        </w:rPr>
        <w:t>iste geleitet. Wenn Aus</w:t>
      </w:r>
      <w:r w:rsidR="00F95D1D" w:rsidRPr="00F55C15">
        <w:rPr>
          <w:lang w:val="de-DE"/>
        </w:rPr>
        <w:t>drücke</w:t>
      </w:r>
      <w:r w:rsidR="00297EA3" w:rsidRPr="00F55C15">
        <w:rPr>
          <w:lang w:val="de-DE"/>
        </w:rPr>
        <w:t xml:space="preserve"> </w:t>
      </w:r>
      <w:r w:rsidRPr="00F55C15">
        <w:rPr>
          <w:lang w:val="de-DE"/>
        </w:rPr>
        <w:t xml:space="preserve">bereits in derselben Sitzung geschrieben wurden, werden diese </w:t>
      </w:r>
      <w:r w:rsidR="00297EA3" w:rsidRPr="00F55C15">
        <w:rPr>
          <w:lang w:val="de-DE"/>
        </w:rPr>
        <w:t>Ausdrücke</w:t>
      </w:r>
      <w:r w:rsidR="00744890">
        <w:rPr>
          <w:lang w:val="de-DE"/>
        </w:rPr>
        <w:t xml:space="preserve"> </w:t>
      </w:r>
      <w:r w:rsidRPr="00F55C15">
        <w:rPr>
          <w:lang w:val="de-DE"/>
        </w:rPr>
        <w:t xml:space="preserve">angezeigt. Falls nicht, wird eine Nachricht angezeigt, die </w:t>
      </w:r>
      <w:r w:rsidR="00DB7E49" w:rsidRPr="00F55C15">
        <w:rPr>
          <w:lang w:val="de-DE"/>
        </w:rPr>
        <w:t>besagt</w:t>
      </w:r>
      <w:r w:rsidRPr="00F55C15">
        <w:rPr>
          <w:lang w:val="de-DE"/>
        </w:rPr>
        <w:t>, dass Sie in der Ausdrucksliste sind</w:t>
      </w:r>
      <w:r w:rsidR="00DB7E49" w:rsidRPr="00F55C15">
        <w:rPr>
          <w:lang w:val="de-DE"/>
        </w:rPr>
        <w:t>,</w:t>
      </w:r>
      <w:r w:rsidRPr="00F55C15">
        <w:rPr>
          <w:lang w:val="de-DE"/>
        </w:rPr>
        <w:t xml:space="preserve"> und Sie </w:t>
      </w:r>
      <w:r w:rsidR="00DB7E49" w:rsidRPr="00F55C15">
        <w:rPr>
          <w:lang w:val="de-DE"/>
        </w:rPr>
        <w:t>werden aufgefordert</w:t>
      </w:r>
      <w:r w:rsidRPr="00F55C15">
        <w:rPr>
          <w:lang w:val="de-DE"/>
        </w:rPr>
        <w:t xml:space="preserve">, einen neuen Ausdruck über </w:t>
      </w:r>
      <w:r w:rsidR="00793107" w:rsidRPr="00F55C15">
        <w:rPr>
          <w:lang w:val="de-DE"/>
        </w:rPr>
        <w:t>den Tastenkürzel</w:t>
      </w:r>
      <w:r w:rsidRPr="00F55C15">
        <w:rPr>
          <w:lang w:val="de-DE"/>
        </w:rPr>
        <w:t xml:space="preserve"> </w:t>
      </w:r>
      <w:r w:rsidR="00D504E9" w:rsidRPr="00F55C15">
        <w:rPr>
          <w:lang w:val="de-DE"/>
        </w:rPr>
        <w:t>Leer-Taste</w:t>
      </w:r>
      <w:r w:rsidRPr="00F55C15">
        <w:rPr>
          <w:lang w:val="de-DE"/>
        </w:rPr>
        <w:t xml:space="preserve"> mit N einzugeben. Verwenden Sie diese</w:t>
      </w:r>
      <w:r w:rsidR="00DB7E49" w:rsidRPr="00F55C15">
        <w:rPr>
          <w:lang w:val="de-DE"/>
        </w:rPr>
        <w:t>n</w:t>
      </w:r>
      <w:r w:rsidRPr="00F55C15">
        <w:rPr>
          <w:lang w:val="de-DE"/>
        </w:rPr>
        <w:t xml:space="preserve"> </w:t>
      </w:r>
      <w:r w:rsidR="009D0797" w:rsidRPr="00F55C15">
        <w:rPr>
          <w:lang w:val="de-DE"/>
        </w:rPr>
        <w:t>Tastenkürzel</w:t>
      </w:r>
      <w:r w:rsidRPr="00F55C15">
        <w:rPr>
          <w:lang w:val="de-DE"/>
        </w:rPr>
        <w:t xml:space="preserve">, und Sie werden zu einem Fenster geleitet, in </w:t>
      </w:r>
      <w:r w:rsidR="00DB7E49" w:rsidRPr="00F55C15">
        <w:rPr>
          <w:lang w:val="de-DE"/>
        </w:rPr>
        <w:t xml:space="preserve">welchem </w:t>
      </w:r>
      <w:r w:rsidRPr="00F55C15">
        <w:rPr>
          <w:lang w:val="de-DE"/>
        </w:rPr>
        <w:t>Sie einen neuen Ausdruck eingeben können</w:t>
      </w:r>
      <w:r w:rsidR="00DB7E49" w:rsidRPr="00F55C15">
        <w:rPr>
          <w:lang w:val="de-DE"/>
        </w:rPr>
        <w:t>. Sie müssen de</w:t>
      </w:r>
      <w:r w:rsidR="00744890">
        <w:rPr>
          <w:lang w:val="de-DE"/>
        </w:rPr>
        <w:t>n</w:t>
      </w:r>
      <w:r w:rsidR="00DB7E49" w:rsidRPr="00F55C15">
        <w:rPr>
          <w:lang w:val="de-DE"/>
        </w:rPr>
        <w:t xml:space="preserve">jenigen Math-Code verwenden, welchen Sie zuvor in Ihrem Sprachprofil eingestellt haben. </w:t>
      </w:r>
      <w:r w:rsidRPr="00F55C15">
        <w:rPr>
          <w:lang w:val="de-DE"/>
        </w:rPr>
        <w:t xml:space="preserve">Wenn Sie </w:t>
      </w:r>
      <w:r w:rsidR="00DB7E49" w:rsidRPr="00F55C15">
        <w:rPr>
          <w:lang w:val="de-DE"/>
        </w:rPr>
        <w:t xml:space="preserve">mit der Eingabe des neuen Ausdrucks </w:t>
      </w:r>
      <w:r w:rsidRPr="00F55C15">
        <w:rPr>
          <w:lang w:val="de-DE"/>
        </w:rPr>
        <w:t xml:space="preserve">fertig sind, drücken Sie Enter, um den Ausdruck zu erstellen und eine visuelle Vorschau des Diagramms zu </w:t>
      </w:r>
      <w:r w:rsidR="00DB7E49" w:rsidRPr="00F55C15">
        <w:rPr>
          <w:lang w:val="de-DE"/>
        </w:rPr>
        <w:t>generieren</w:t>
      </w:r>
      <w:r w:rsidRPr="00F55C15">
        <w:rPr>
          <w:lang w:val="de-DE"/>
        </w:rPr>
        <w:t>.</w:t>
      </w:r>
    </w:p>
    <w:p w14:paraId="564CB5EA" w14:textId="6770B841" w:rsidR="0071616B" w:rsidRPr="00F55C15" w:rsidRDefault="0071616B" w:rsidP="00700F9A">
      <w:pPr>
        <w:pStyle w:val="berschrift2"/>
        <w:rPr>
          <w:lang w:val="de-DE"/>
        </w:rPr>
      </w:pPr>
      <w:bookmarkStart w:id="395" w:name="_Toc172626174"/>
      <w:bookmarkStart w:id="396" w:name="_Toc233021975"/>
      <w:r w:rsidRPr="00F55C15">
        <w:rPr>
          <w:lang w:val="de-DE"/>
        </w:rPr>
        <w:t>Import und Export</w:t>
      </w:r>
      <w:r w:rsidR="00DB7E49" w:rsidRPr="00F55C15">
        <w:rPr>
          <w:lang w:val="de-DE"/>
        </w:rPr>
        <w:t xml:space="preserve"> </w:t>
      </w:r>
      <w:r w:rsidR="006456ED" w:rsidRPr="00F55C15">
        <w:rPr>
          <w:lang w:val="de-DE"/>
        </w:rPr>
        <w:t>mathematischer Ausdrücke</w:t>
      </w:r>
      <w:bookmarkEnd w:id="395"/>
      <w:bookmarkEnd w:id="396"/>
    </w:p>
    <w:p w14:paraId="57EBAE8B" w14:textId="5F68025D" w:rsidR="0071616B" w:rsidRPr="00F55C15" w:rsidRDefault="0071616B" w:rsidP="00700F9A">
      <w:pPr>
        <w:pStyle w:val="berschrift3"/>
        <w:rPr>
          <w:lang w:val="de-DE"/>
        </w:rPr>
      </w:pPr>
      <w:bookmarkStart w:id="397" w:name="_Toc172626175"/>
      <w:bookmarkStart w:id="398" w:name="_Toc233021976"/>
      <w:r w:rsidRPr="00F55C15">
        <w:rPr>
          <w:lang w:val="de-DE"/>
        </w:rPr>
        <w:t xml:space="preserve">Mathematische </w:t>
      </w:r>
      <w:r w:rsidR="00297EA3" w:rsidRPr="00F55C15">
        <w:rPr>
          <w:lang w:val="de-DE"/>
        </w:rPr>
        <w:t>Ausdrücke</w:t>
      </w:r>
      <w:r w:rsidR="006640C9">
        <w:rPr>
          <w:lang w:val="de-DE"/>
        </w:rPr>
        <w:t xml:space="preserve"> </w:t>
      </w:r>
      <w:r w:rsidRPr="00F55C15">
        <w:rPr>
          <w:lang w:val="de-DE"/>
        </w:rPr>
        <w:t xml:space="preserve">aus </w:t>
      </w:r>
      <w:r w:rsidR="006640C9">
        <w:rPr>
          <w:lang w:val="de-DE"/>
        </w:rPr>
        <w:t>einer</w:t>
      </w:r>
      <w:r w:rsidRPr="00F55C15">
        <w:rPr>
          <w:lang w:val="de-DE"/>
        </w:rPr>
        <w:t xml:space="preserve"> BRL-Datei einfügen</w:t>
      </w:r>
      <w:bookmarkEnd w:id="397"/>
      <w:bookmarkEnd w:id="398"/>
    </w:p>
    <w:p w14:paraId="7725FF32" w14:textId="3E80230A" w:rsidR="003B50F3" w:rsidRPr="00F55C15" w:rsidRDefault="000868E7" w:rsidP="00700F9A">
      <w:pPr>
        <w:pStyle w:val="Normal3"/>
        <w:rPr>
          <w:lang w:val="de-DE"/>
        </w:rPr>
      </w:pPr>
      <w:r w:rsidRPr="00F55C15">
        <w:rPr>
          <w:lang w:val="de-DE"/>
        </w:rPr>
        <w:t>Sie können</w:t>
      </w:r>
      <w:r w:rsidR="00A7738F" w:rsidRPr="00F55C15">
        <w:rPr>
          <w:lang w:val="de-DE"/>
        </w:rPr>
        <w:t xml:space="preserve"> mathematische </w:t>
      </w:r>
      <w:r w:rsidR="00297EA3" w:rsidRPr="00F55C15">
        <w:rPr>
          <w:lang w:val="de-DE"/>
        </w:rPr>
        <w:t>Ausdrücke</w:t>
      </w:r>
      <w:r w:rsidR="00744890">
        <w:rPr>
          <w:lang w:val="de-DE"/>
        </w:rPr>
        <w:t xml:space="preserve"> </w:t>
      </w:r>
      <w:r w:rsidR="00A7738F" w:rsidRPr="00F55C15">
        <w:rPr>
          <w:lang w:val="de-DE"/>
        </w:rPr>
        <w:t xml:space="preserve">aus einer Braille-Datei (.brl oder .brf) einfügen. Dazu verwenden Sie </w:t>
      </w:r>
      <w:r w:rsidR="00793107" w:rsidRPr="00F55C15">
        <w:rPr>
          <w:lang w:val="de-DE"/>
        </w:rPr>
        <w:t>den Tastenkürzel</w:t>
      </w:r>
      <w:r w:rsidR="00A7738F" w:rsidRPr="00F55C15">
        <w:rPr>
          <w:lang w:val="de-DE"/>
        </w:rPr>
        <w:t xml:space="preserve"> </w:t>
      </w:r>
      <w:r w:rsidR="00925E98" w:rsidRPr="00F55C15">
        <w:rPr>
          <w:lang w:val="de-DE"/>
        </w:rPr>
        <w:t xml:space="preserve">Rück-Taste + Leer-Taste </w:t>
      </w:r>
      <w:r w:rsidR="00A7738F" w:rsidRPr="00F55C15">
        <w:rPr>
          <w:lang w:val="de-DE"/>
        </w:rPr>
        <w:t xml:space="preserve"> mit O oder wählen Sie im Kontextmenü die Option "Aus BRL-Datei einfügen". Ein Dateifenster öffnet sich, und Sie müssen Ihre Ordner und Dateien durchsuchen, um das gewünschte Dokument zu finden. </w:t>
      </w:r>
      <w:r w:rsidR="00F95D1D" w:rsidRPr="00F55C15">
        <w:rPr>
          <w:lang w:val="de-DE"/>
        </w:rPr>
        <w:t>Drücken Sie</w:t>
      </w:r>
      <w:r w:rsidR="00744890">
        <w:rPr>
          <w:lang w:val="de-DE"/>
        </w:rPr>
        <w:t xml:space="preserve"> </w:t>
      </w:r>
      <w:r w:rsidR="00A7738F" w:rsidRPr="00F55C15">
        <w:rPr>
          <w:lang w:val="de-DE"/>
        </w:rPr>
        <w:t xml:space="preserve">Leertaste mit D, um zur </w:t>
      </w:r>
      <w:r w:rsidR="00A11D78" w:rsidRPr="00F55C15">
        <w:rPr>
          <w:lang w:val="de-DE"/>
        </w:rPr>
        <w:t xml:space="preserve">Liste der Laufwerke </w:t>
      </w:r>
      <w:r w:rsidR="00A7738F" w:rsidRPr="00F55C15">
        <w:rPr>
          <w:lang w:val="de-DE"/>
        </w:rPr>
        <w:t xml:space="preserve">geleitet zu werden. Die angezeigten Dateien sind solche im BRF- und BRL-Format. Drücken Sie Enter </w:t>
      </w:r>
      <w:r w:rsidR="00A11D78" w:rsidRPr="00F55C15">
        <w:rPr>
          <w:lang w:val="de-DE"/>
        </w:rPr>
        <w:t xml:space="preserve">bei </w:t>
      </w:r>
      <w:r w:rsidR="00A7738F" w:rsidRPr="00F55C15">
        <w:rPr>
          <w:lang w:val="de-DE"/>
        </w:rPr>
        <w:t xml:space="preserve">der gewünschten Datei. Alle in dieser Datei vorhandenen mathematischen </w:t>
      </w:r>
      <w:r w:rsidR="00297EA3" w:rsidRPr="00F55C15">
        <w:rPr>
          <w:lang w:val="de-DE"/>
        </w:rPr>
        <w:t>Ausdrücke</w:t>
      </w:r>
      <w:r w:rsidR="00744890">
        <w:rPr>
          <w:lang w:val="de-DE"/>
        </w:rPr>
        <w:t xml:space="preserve"> </w:t>
      </w:r>
      <w:r w:rsidR="00A7738F" w:rsidRPr="00F55C15">
        <w:rPr>
          <w:lang w:val="de-DE"/>
        </w:rPr>
        <w:t xml:space="preserve">werden in die Ausdrucksliste von Keymath eingefügt. </w:t>
      </w:r>
    </w:p>
    <w:p w14:paraId="0793F0DA" w14:textId="69F76DEB" w:rsidR="0071616B" w:rsidRPr="00F55C15" w:rsidRDefault="00A11D78" w:rsidP="00700F9A">
      <w:pPr>
        <w:pStyle w:val="berschrift3"/>
        <w:rPr>
          <w:lang w:val="de-DE"/>
        </w:rPr>
      </w:pPr>
      <w:bookmarkStart w:id="399" w:name="_Toc172626176"/>
      <w:bookmarkStart w:id="400" w:name="_Toc233021977"/>
      <w:r w:rsidRPr="00F55C15">
        <w:rPr>
          <w:lang w:val="de-DE"/>
        </w:rPr>
        <w:t xml:space="preserve">Exportieren mathematischer </w:t>
      </w:r>
      <w:r w:rsidR="00297EA3" w:rsidRPr="00F55C15">
        <w:rPr>
          <w:lang w:val="de-DE"/>
        </w:rPr>
        <w:t>Ausdrücke</w:t>
      </w:r>
      <w:r w:rsidRPr="00F55C15">
        <w:rPr>
          <w:lang w:val="de-DE"/>
        </w:rPr>
        <w:t>in eine .brl-Datei</w:t>
      </w:r>
      <w:bookmarkEnd w:id="399"/>
      <w:bookmarkEnd w:id="400"/>
    </w:p>
    <w:p w14:paraId="0CB0A44A" w14:textId="54CD01EF" w:rsidR="00AE78BB" w:rsidRPr="00F55C15" w:rsidRDefault="00270F59" w:rsidP="00700F9A">
      <w:pPr>
        <w:pStyle w:val="Normal3"/>
        <w:rPr>
          <w:lang w:val="de-DE"/>
        </w:rPr>
      </w:pPr>
      <w:r w:rsidRPr="00F55C15">
        <w:rPr>
          <w:lang w:val="de-DE"/>
        </w:rPr>
        <w:t xml:space="preserve">Nachdem Sie mathematischen </w:t>
      </w:r>
      <w:r w:rsidR="00297EA3" w:rsidRPr="00F55C15">
        <w:rPr>
          <w:lang w:val="de-DE"/>
        </w:rPr>
        <w:t>Ausdrücke</w:t>
      </w:r>
      <w:r w:rsidR="00744890">
        <w:rPr>
          <w:lang w:val="de-DE"/>
        </w:rPr>
        <w:t xml:space="preserve"> </w:t>
      </w:r>
      <w:r w:rsidRPr="00F55C15">
        <w:rPr>
          <w:lang w:val="de-DE"/>
        </w:rPr>
        <w:t>geschrieben haben, können Sie sie exportieren, um sie auf einem anderen Gerät wiederzuverwenden, oder</w:t>
      </w:r>
      <w:r w:rsidR="004D0CBF" w:rsidRPr="00F55C15">
        <w:rPr>
          <w:lang w:val="de-DE"/>
        </w:rPr>
        <w:t xml:space="preserve">, um </w:t>
      </w:r>
      <w:r w:rsidRPr="00F55C15">
        <w:rPr>
          <w:lang w:val="de-DE"/>
        </w:rPr>
        <w:t xml:space="preserve">einfach die aktuelle Sitzung </w:t>
      </w:r>
      <w:r w:rsidR="004D0CBF" w:rsidRPr="00F55C15">
        <w:rPr>
          <w:lang w:val="de-DE"/>
        </w:rPr>
        <w:t xml:space="preserve">zu </w:t>
      </w:r>
      <w:r w:rsidRPr="00F55C15">
        <w:rPr>
          <w:lang w:val="de-DE"/>
        </w:rPr>
        <w:t xml:space="preserve">speichern. Dazu verwenden Sie </w:t>
      </w:r>
      <w:r w:rsidR="00793107" w:rsidRPr="00F55C15">
        <w:rPr>
          <w:lang w:val="de-DE"/>
        </w:rPr>
        <w:t>den Tastenkürzel</w:t>
      </w:r>
      <w:r w:rsidRPr="00F55C15">
        <w:rPr>
          <w:lang w:val="de-DE"/>
        </w:rPr>
        <w:t xml:space="preserve"> </w:t>
      </w:r>
      <w:r w:rsidR="00925E98" w:rsidRPr="00F55C15">
        <w:rPr>
          <w:lang w:val="de-DE"/>
        </w:rPr>
        <w:t xml:space="preserve">Rück-Taste + Leer-Taste </w:t>
      </w:r>
      <w:r w:rsidRPr="00F55C15">
        <w:rPr>
          <w:lang w:val="de-DE"/>
        </w:rPr>
        <w:t xml:space="preserve"> mit S oder wählen Sie im Kontextmenü die Option "</w:t>
      </w:r>
      <w:r w:rsidR="00297EA3" w:rsidRPr="00F55C15">
        <w:rPr>
          <w:lang w:val="de-DE"/>
        </w:rPr>
        <w:t>Ausdrücke</w:t>
      </w:r>
      <w:r w:rsidR="00302DA4" w:rsidRPr="00F55C15">
        <w:rPr>
          <w:lang w:val="de-DE"/>
        </w:rPr>
        <w:t>in Brl-Datei exportieren"</w:t>
      </w:r>
      <w:r w:rsidRPr="00F55C15">
        <w:rPr>
          <w:lang w:val="de-DE"/>
        </w:rPr>
        <w:t xml:space="preserve">. </w:t>
      </w:r>
      <w:r w:rsidR="005A1DAF" w:rsidRPr="00F55C15">
        <w:rPr>
          <w:noProof/>
          <w:lang w:val="de-DE"/>
        </w:rPr>
        <w:t>Ein</w:t>
      </w:r>
      <w:r w:rsidR="00AE78BB" w:rsidRPr="00F55C15">
        <w:rPr>
          <w:lang w:val="de-DE"/>
        </w:rPr>
        <w:t xml:space="preserve"> neues Fenster öffnet sich, </w:t>
      </w:r>
      <w:r w:rsidR="00302DA4" w:rsidRPr="00F55C15">
        <w:rPr>
          <w:lang w:val="de-DE"/>
        </w:rPr>
        <w:t xml:space="preserve">welches </w:t>
      </w:r>
      <w:r w:rsidR="00AE78BB" w:rsidRPr="00F55C15">
        <w:rPr>
          <w:lang w:val="de-DE"/>
        </w:rPr>
        <w:t xml:space="preserve">die verschiedenen Laufwerke auf </w:t>
      </w:r>
      <w:r w:rsidR="00F3634C" w:rsidRPr="00F55C15">
        <w:rPr>
          <w:lang w:val="de-DE"/>
        </w:rPr>
        <w:t>Ihr</w:t>
      </w:r>
      <w:r w:rsidR="00AE78BB" w:rsidRPr="00F55C15">
        <w:rPr>
          <w:lang w:val="de-DE"/>
        </w:rPr>
        <w:t xml:space="preserve">em Gerät anzeigt, in denen </w:t>
      </w:r>
      <w:r w:rsidR="00302DA4" w:rsidRPr="00F55C15">
        <w:rPr>
          <w:lang w:val="de-DE"/>
        </w:rPr>
        <w:t>Sie</w:t>
      </w:r>
      <w:r w:rsidR="00AE78BB" w:rsidRPr="00F55C15">
        <w:rPr>
          <w:lang w:val="de-DE"/>
        </w:rPr>
        <w:t xml:space="preserve"> </w:t>
      </w:r>
      <w:r w:rsidR="00F3634C" w:rsidRPr="00F55C15">
        <w:rPr>
          <w:lang w:val="de-DE"/>
        </w:rPr>
        <w:t>Ihr</w:t>
      </w:r>
      <w:r w:rsidR="00AE78BB" w:rsidRPr="00F55C15">
        <w:rPr>
          <w:lang w:val="de-DE"/>
        </w:rPr>
        <w:t xml:space="preserve"> Dokument speichern </w:t>
      </w:r>
      <w:r w:rsidR="00302DA4" w:rsidRPr="00F55C15">
        <w:rPr>
          <w:lang w:val="de-DE"/>
        </w:rPr>
        <w:t>können</w:t>
      </w:r>
      <w:r w:rsidR="00AE78BB" w:rsidRPr="00F55C15">
        <w:rPr>
          <w:lang w:val="de-DE"/>
        </w:rPr>
        <w:t xml:space="preserve">. </w:t>
      </w:r>
      <w:r w:rsidR="00302DA4" w:rsidRPr="00F55C15">
        <w:rPr>
          <w:lang w:val="de-DE"/>
        </w:rPr>
        <w:t xml:space="preserve">Sie werden </w:t>
      </w:r>
      <w:r w:rsidR="00AE78BB" w:rsidRPr="00F55C15">
        <w:rPr>
          <w:lang w:val="de-DE"/>
        </w:rPr>
        <w:t xml:space="preserve">automatisch </w:t>
      </w:r>
      <w:r w:rsidR="00302DA4" w:rsidRPr="00F55C15">
        <w:rPr>
          <w:lang w:val="de-DE"/>
        </w:rPr>
        <w:t xml:space="preserve">aufgefordert, </w:t>
      </w:r>
      <w:r w:rsidR="00AE78BB" w:rsidRPr="00F55C15">
        <w:rPr>
          <w:lang w:val="de-DE"/>
        </w:rPr>
        <w:t>eine</w:t>
      </w:r>
      <w:r w:rsidR="00302DA4" w:rsidRPr="00F55C15">
        <w:rPr>
          <w:lang w:val="de-DE"/>
        </w:rPr>
        <w:t>n</w:t>
      </w:r>
      <w:r w:rsidR="00AE78BB" w:rsidRPr="00F55C15">
        <w:rPr>
          <w:lang w:val="de-DE"/>
        </w:rPr>
        <w:t xml:space="preserve"> Dateinamen </w:t>
      </w:r>
      <w:r w:rsidR="00302DA4" w:rsidRPr="00F55C15">
        <w:rPr>
          <w:lang w:val="de-DE"/>
        </w:rPr>
        <w:t>einzugeben</w:t>
      </w:r>
      <w:r w:rsidR="00AE78BB" w:rsidRPr="00F55C15">
        <w:rPr>
          <w:lang w:val="de-DE"/>
        </w:rPr>
        <w:t xml:space="preserve">; Sie können entweder den </w:t>
      </w:r>
      <w:r w:rsidR="00302DA4" w:rsidRPr="00F55C15">
        <w:rPr>
          <w:lang w:val="de-DE"/>
        </w:rPr>
        <w:t xml:space="preserve">vorgeschlagenen </w:t>
      </w:r>
      <w:r w:rsidR="00AE78BB" w:rsidRPr="00F55C15">
        <w:rPr>
          <w:lang w:val="de-DE"/>
        </w:rPr>
        <w:t xml:space="preserve">Namen beibehalten oder ihn mit einem Namen Ihrer Wahl überschreiben. </w:t>
      </w:r>
    </w:p>
    <w:p w14:paraId="6F9B6314" w14:textId="64FE7BE9" w:rsidR="00AE78BB" w:rsidRPr="00F55C15" w:rsidRDefault="00AE78BB" w:rsidP="00700F9A">
      <w:pPr>
        <w:pStyle w:val="Normal3"/>
        <w:rPr>
          <w:lang w:val="de-DE"/>
        </w:rPr>
      </w:pPr>
      <w:r w:rsidRPr="00F55C15">
        <w:rPr>
          <w:lang w:val="de-DE"/>
        </w:rPr>
        <w:t xml:space="preserve">Sobald das Laufwerk, auf dem Sie Ihre Datei speichern möchten, geöffnet ist, werden Sie aufgefordert, </w:t>
      </w:r>
      <w:r w:rsidR="00302DA4" w:rsidRPr="00F55C15">
        <w:rPr>
          <w:lang w:val="de-DE"/>
        </w:rPr>
        <w:t xml:space="preserve">anzugeben, </w:t>
      </w:r>
      <w:r w:rsidRPr="00F55C15">
        <w:rPr>
          <w:lang w:val="de-DE"/>
        </w:rPr>
        <w:t xml:space="preserve">in welchem Ordner Sie Ihr Dokument speichern möchten. Wenn dieser Ordner Unterordner enthält, werden diese aufgeführt. Wenn der Ordner keinen Unterordner enthält, werden Sie </w:t>
      </w:r>
      <w:r w:rsidR="00302DA4" w:rsidRPr="00F55C15">
        <w:rPr>
          <w:lang w:val="de-DE"/>
        </w:rPr>
        <w:t>aufgefordert, einen Dateinamen zu schreiben</w:t>
      </w:r>
      <w:r w:rsidRPr="00F55C15">
        <w:rPr>
          <w:lang w:val="de-DE"/>
        </w:rPr>
        <w:t xml:space="preserve">. </w:t>
      </w:r>
    </w:p>
    <w:p w14:paraId="3734D8F2" w14:textId="360364CC" w:rsidR="00AE78BB" w:rsidRPr="00F55C15" w:rsidRDefault="00302DA4" w:rsidP="00700F9A">
      <w:pPr>
        <w:pStyle w:val="Normal3"/>
        <w:rPr>
          <w:lang w:val="de-DE"/>
        </w:rPr>
      </w:pPr>
      <w:r w:rsidRPr="00F55C15">
        <w:rPr>
          <w:lang w:val="de-DE"/>
        </w:rPr>
        <w:t xml:space="preserve">Dazu wird Ihnen ein Textfeld angezeigt, </w:t>
      </w:r>
      <w:r w:rsidR="00AE78BB" w:rsidRPr="00F55C15">
        <w:rPr>
          <w:lang w:val="de-DE"/>
        </w:rPr>
        <w:t xml:space="preserve">in das Sie den Namen des Dokuments eingeben können, das Sie speichern möchten. Wenn </w:t>
      </w:r>
      <w:r w:rsidR="00916C8E" w:rsidRPr="00F55C15">
        <w:rPr>
          <w:lang w:val="de-DE"/>
        </w:rPr>
        <w:t xml:space="preserve">Sie </w:t>
      </w:r>
      <w:r w:rsidR="00AE78BB" w:rsidRPr="00F55C15">
        <w:rPr>
          <w:lang w:val="de-DE"/>
        </w:rPr>
        <w:t xml:space="preserve">fertig </w:t>
      </w:r>
      <w:r w:rsidR="00916C8E" w:rsidRPr="00F55C15">
        <w:rPr>
          <w:lang w:val="de-DE"/>
        </w:rPr>
        <w:t>sind</w:t>
      </w:r>
      <w:r w:rsidR="00AE78BB" w:rsidRPr="00F55C15">
        <w:rPr>
          <w:lang w:val="de-DE"/>
        </w:rPr>
        <w:t>, benutze</w:t>
      </w:r>
      <w:r w:rsidR="00916C8E" w:rsidRPr="00F55C15">
        <w:rPr>
          <w:lang w:val="de-DE"/>
        </w:rPr>
        <w:t xml:space="preserve">n Sie </w:t>
      </w:r>
      <w:r w:rsidR="00AE78BB" w:rsidRPr="00F55C15">
        <w:rPr>
          <w:lang w:val="de-DE"/>
        </w:rPr>
        <w:t xml:space="preserve">die </w:t>
      </w:r>
      <w:r w:rsidR="001203FF" w:rsidRPr="00F55C15">
        <w:rPr>
          <w:lang w:val="de-DE"/>
        </w:rPr>
        <w:t>Steuerkreuz (D-Pad)</w:t>
      </w:r>
      <w:r w:rsidR="00AE78BB" w:rsidRPr="00F55C15">
        <w:rPr>
          <w:lang w:val="de-DE"/>
        </w:rPr>
        <w:t xml:space="preserve">-Tasten, um zu navigieren, bis </w:t>
      </w:r>
      <w:r w:rsidR="00916C8E" w:rsidRPr="00F55C15">
        <w:rPr>
          <w:lang w:val="de-DE"/>
        </w:rPr>
        <w:t xml:space="preserve">Sie </w:t>
      </w:r>
      <w:r w:rsidR="00AE78BB" w:rsidRPr="00F55C15">
        <w:rPr>
          <w:lang w:val="de-DE"/>
        </w:rPr>
        <w:t>die Speichern-</w:t>
      </w:r>
      <w:r w:rsidR="00916C8E" w:rsidRPr="00F55C15">
        <w:rPr>
          <w:lang w:val="de-DE"/>
        </w:rPr>
        <w:t xml:space="preserve">Schaltfläche </w:t>
      </w:r>
      <w:r w:rsidR="00AE78BB" w:rsidRPr="00F55C15">
        <w:rPr>
          <w:lang w:val="de-DE"/>
        </w:rPr>
        <w:t>erreich</w:t>
      </w:r>
      <w:r w:rsidR="00916C8E" w:rsidRPr="00F55C15">
        <w:rPr>
          <w:lang w:val="de-DE"/>
        </w:rPr>
        <w:t>en</w:t>
      </w:r>
      <w:r w:rsidR="00AE78BB" w:rsidRPr="00F55C15">
        <w:rPr>
          <w:lang w:val="de-DE"/>
        </w:rPr>
        <w:t>, und drücke</w:t>
      </w:r>
      <w:r w:rsidR="00916C8E" w:rsidRPr="00F55C15">
        <w:rPr>
          <w:lang w:val="de-DE"/>
        </w:rPr>
        <w:t xml:space="preserve">n Sie </w:t>
      </w:r>
      <w:r w:rsidR="00AE78BB" w:rsidRPr="00F55C15">
        <w:rPr>
          <w:lang w:val="de-DE"/>
        </w:rPr>
        <w:t xml:space="preserve">Enter. </w:t>
      </w:r>
      <w:r w:rsidR="000868E7" w:rsidRPr="00F55C15">
        <w:rPr>
          <w:lang w:val="de-DE"/>
        </w:rPr>
        <w:t>Sie können</w:t>
      </w:r>
      <w:r w:rsidR="00AE78BB" w:rsidRPr="00F55C15">
        <w:rPr>
          <w:lang w:val="de-DE"/>
        </w:rPr>
        <w:t xml:space="preserve"> auch </w:t>
      </w:r>
      <w:r w:rsidR="00916C8E" w:rsidRPr="00F55C15">
        <w:rPr>
          <w:lang w:val="de-DE"/>
        </w:rPr>
        <w:t>Rück-Taste + Leer-Taste + A geben</w:t>
      </w:r>
      <w:r w:rsidR="00AE78BB" w:rsidRPr="00F55C15">
        <w:rPr>
          <w:lang w:val="de-DE"/>
        </w:rPr>
        <w:t xml:space="preserve"> (aktuelle Aktion ausführen), um das Speichern der Datei abzuschließen. Bitte beachten Sie, dass Sie überall im Speicherprozess durch das Drücken von Leertaste mit S direkt zum Dateinamensfeld gelangen.</w:t>
      </w:r>
    </w:p>
    <w:p w14:paraId="01739E4D" w14:textId="2A63257A" w:rsidR="00AE78BB" w:rsidRPr="00F55C15" w:rsidRDefault="00AE78BB" w:rsidP="00700F9A">
      <w:pPr>
        <w:pStyle w:val="Normal3"/>
        <w:rPr>
          <w:lang w:val="de-DE"/>
        </w:rPr>
      </w:pPr>
      <w:r w:rsidRPr="00F55C15">
        <w:rPr>
          <w:lang w:val="de-DE"/>
        </w:rPr>
        <w:t xml:space="preserve">Wenn </w:t>
      </w:r>
      <w:r w:rsidR="00491269" w:rsidRPr="00F55C15">
        <w:rPr>
          <w:lang w:val="de-DE"/>
        </w:rPr>
        <w:t>Sie</w:t>
      </w:r>
      <w:r w:rsidRPr="00F55C15">
        <w:rPr>
          <w:lang w:val="de-DE"/>
        </w:rPr>
        <w:t xml:space="preserve"> eine bestehende Datei öffne</w:t>
      </w:r>
      <w:r w:rsidR="00491269" w:rsidRPr="00F55C15">
        <w:rPr>
          <w:lang w:val="de-DE"/>
        </w:rPr>
        <w:t>n</w:t>
      </w:r>
      <w:r w:rsidRPr="00F55C15">
        <w:rPr>
          <w:lang w:val="de-DE"/>
        </w:rPr>
        <w:t xml:space="preserve">, überschreibt </w:t>
      </w:r>
      <w:r w:rsidR="00D504E9" w:rsidRPr="00F55C15">
        <w:rPr>
          <w:lang w:val="de-DE"/>
        </w:rPr>
        <w:t>Leer-Taste</w:t>
      </w:r>
      <w:r w:rsidRPr="00F55C15">
        <w:rPr>
          <w:lang w:val="de-DE"/>
        </w:rPr>
        <w:t xml:space="preserve"> mit S einfach dieses bestehende Dokument mit </w:t>
      </w:r>
      <w:r w:rsidR="00F3634C" w:rsidRPr="00F55C15">
        <w:rPr>
          <w:lang w:val="de-DE"/>
        </w:rPr>
        <w:t>Ihr</w:t>
      </w:r>
      <w:r w:rsidRPr="00F55C15">
        <w:rPr>
          <w:lang w:val="de-DE"/>
        </w:rPr>
        <w:t xml:space="preserve">en Änderungen. </w:t>
      </w:r>
    </w:p>
    <w:p w14:paraId="4AE24E01" w14:textId="5B3FDE8A" w:rsidR="004B0267" w:rsidRPr="00F55C15" w:rsidRDefault="00AE78BB" w:rsidP="00700F9A">
      <w:pPr>
        <w:pStyle w:val="Normal3"/>
        <w:rPr>
          <w:lang w:val="de-DE"/>
        </w:rPr>
      </w:pPr>
      <w:r w:rsidRPr="00F55C15">
        <w:rPr>
          <w:lang w:val="de-DE"/>
        </w:rPr>
        <w:t xml:space="preserve">Zu jedem Zeitpunkt im Fenster </w:t>
      </w:r>
      <w:r w:rsidR="00E0004D" w:rsidRPr="00F55C15">
        <w:rPr>
          <w:lang w:val="de-DE"/>
        </w:rPr>
        <w:t>"</w:t>
      </w:r>
      <w:r w:rsidRPr="00F55C15">
        <w:rPr>
          <w:lang w:val="de-DE"/>
        </w:rPr>
        <w:t xml:space="preserve">Speichern </w:t>
      </w:r>
      <w:r w:rsidR="00297EA3" w:rsidRPr="00F55C15">
        <w:rPr>
          <w:lang w:val="de-DE"/>
        </w:rPr>
        <w:t>unter</w:t>
      </w:r>
      <w:r w:rsidRPr="00F55C15">
        <w:rPr>
          <w:lang w:val="de-DE"/>
        </w:rPr>
        <w:t xml:space="preserve"> speichern</w:t>
      </w:r>
      <w:r w:rsidR="00E0004D" w:rsidRPr="00F55C15">
        <w:rPr>
          <w:lang w:val="de-DE"/>
        </w:rPr>
        <w:t>"</w:t>
      </w:r>
      <w:r w:rsidRPr="00F55C15">
        <w:rPr>
          <w:lang w:val="de-DE"/>
        </w:rPr>
        <w:t xml:space="preserve"> </w:t>
      </w:r>
      <w:r w:rsidR="00722CF1" w:rsidRPr="00F55C15">
        <w:rPr>
          <w:lang w:val="de-DE"/>
        </w:rPr>
        <w:t>können Sie</w:t>
      </w:r>
      <w:r w:rsidRPr="00F55C15">
        <w:rPr>
          <w:lang w:val="de-DE"/>
        </w:rPr>
        <w:t xml:space="preserve"> </w:t>
      </w:r>
      <w:r w:rsidR="00F3634C" w:rsidRPr="00F55C15">
        <w:rPr>
          <w:lang w:val="de-DE"/>
        </w:rPr>
        <w:t>Ihr</w:t>
      </w:r>
      <w:r w:rsidRPr="00F55C15">
        <w:rPr>
          <w:lang w:val="de-DE"/>
        </w:rPr>
        <w:t xml:space="preserve"> Dokument speichern, indem </w:t>
      </w:r>
      <w:r w:rsidR="00F95D1D" w:rsidRPr="00F55C15">
        <w:rPr>
          <w:lang w:val="de-DE"/>
        </w:rPr>
        <w:t xml:space="preserve">Sie </w:t>
      </w:r>
      <w:r w:rsidRPr="00F55C15">
        <w:rPr>
          <w:lang w:val="de-DE"/>
        </w:rPr>
        <w:t>den Speichern-Button drück</w:t>
      </w:r>
      <w:r w:rsidR="00297EA3" w:rsidRPr="00F55C15">
        <w:rPr>
          <w:lang w:val="de-DE"/>
        </w:rPr>
        <w:t>en</w:t>
      </w:r>
      <w:r w:rsidRPr="00F55C15">
        <w:rPr>
          <w:lang w:val="de-DE"/>
        </w:rPr>
        <w:t>.</w:t>
      </w:r>
    </w:p>
    <w:p w14:paraId="5B80DD25" w14:textId="72F34EA0" w:rsidR="006D7A70" w:rsidRPr="00F55C15" w:rsidRDefault="00B66807" w:rsidP="00700F9A">
      <w:pPr>
        <w:pStyle w:val="Normal3"/>
        <w:rPr>
          <w:lang w:val="de-DE"/>
        </w:rPr>
      </w:pPr>
      <w:r w:rsidRPr="00F55C15">
        <w:rPr>
          <w:lang w:val="de-DE"/>
        </w:rPr>
        <w:t xml:space="preserve">Bitte beachten Sie, dass Sie mathematische </w:t>
      </w:r>
      <w:r w:rsidR="00297EA3" w:rsidRPr="00F55C15">
        <w:rPr>
          <w:lang w:val="de-DE"/>
        </w:rPr>
        <w:t>Ausdrücke</w:t>
      </w:r>
      <w:r w:rsidR="00744890">
        <w:rPr>
          <w:lang w:val="de-DE"/>
        </w:rPr>
        <w:t xml:space="preserve"> </w:t>
      </w:r>
      <w:r w:rsidRPr="00F55C15">
        <w:rPr>
          <w:lang w:val="de-DE"/>
        </w:rPr>
        <w:t>aus BRL- und BRF-Dateien einfügen können, aber Ihre Mathematik</w:t>
      </w:r>
      <w:r w:rsidR="00744890">
        <w:rPr>
          <w:lang w:val="de-DE"/>
        </w:rPr>
        <w:t xml:space="preserve"> </w:t>
      </w:r>
      <w:r w:rsidR="00297EA3" w:rsidRPr="00F55C15">
        <w:rPr>
          <w:lang w:val="de-DE"/>
        </w:rPr>
        <w:t>Ausdrücke</w:t>
      </w:r>
      <w:r w:rsidR="00744890">
        <w:rPr>
          <w:lang w:val="de-DE"/>
        </w:rPr>
        <w:t xml:space="preserve"> </w:t>
      </w:r>
      <w:r w:rsidRPr="00F55C15">
        <w:rPr>
          <w:lang w:val="de-DE"/>
        </w:rPr>
        <w:t>nur in eine BRL-Datei exportieren können.</w:t>
      </w:r>
    </w:p>
    <w:p w14:paraId="3F275B09" w14:textId="0DEF4A4D" w:rsidR="00FB1976" w:rsidRPr="00F55C15" w:rsidRDefault="0071616B" w:rsidP="00700F9A">
      <w:pPr>
        <w:pStyle w:val="berschrift3"/>
        <w:rPr>
          <w:lang w:val="de-DE"/>
        </w:rPr>
      </w:pPr>
      <w:bookmarkStart w:id="401" w:name="_Toc172626177"/>
      <w:bookmarkStart w:id="402" w:name="_Toc233021978"/>
      <w:r w:rsidRPr="00F55C15">
        <w:rPr>
          <w:lang w:val="de-DE"/>
        </w:rPr>
        <w:t>Export</w:t>
      </w:r>
      <w:r w:rsidR="00CB32CE" w:rsidRPr="00F55C15">
        <w:rPr>
          <w:lang w:val="de-DE"/>
        </w:rPr>
        <w:t xml:space="preserve"> von Ausdrücken nach KeyWord</w:t>
      </w:r>
      <w:bookmarkEnd w:id="401"/>
      <w:bookmarkEnd w:id="402"/>
    </w:p>
    <w:p w14:paraId="518B9351" w14:textId="4662360B" w:rsidR="0071616B" w:rsidRPr="00F55C15" w:rsidRDefault="000868E7" w:rsidP="00700F9A">
      <w:pPr>
        <w:pStyle w:val="Normal3"/>
        <w:rPr>
          <w:lang w:val="de-DE"/>
        </w:rPr>
      </w:pPr>
      <w:r w:rsidRPr="00F55C15">
        <w:rPr>
          <w:lang w:val="de-DE"/>
        </w:rPr>
        <w:t>Sie können</w:t>
      </w:r>
      <w:r w:rsidR="00B83FAF" w:rsidRPr="00F55C15">
        <w:rPr>
          <w:lang w:val="de-DE"/>
        </w:rPr>
        <w:t xml:space="preserve"> auch mathematische </w:t>
      </w:r>
      <w:r w:rsidR="00297EA3" w:rsidRPr="00F55C15">
        <w:rPr>
          <w:lang w:val="de-DE"/>
        </w:rPr>
        <w:t>Ausdrücke</w:t>
      </w:r>
      <w:r w:rsidR="00CB32CE" w:rsidRPr="00F55C15">
        <w:rPr>
          <w:lang w:val="de-DE"/>
        </w:rPr>
        <w:t xml:space="preserve"> </w:t>
      </w:r>
      <w:r w:rsidR="00B83FAF" w:rsidRPr="00F55C15">
        <w:rPr>
          <w:lang w:val="de-DE"/>
        </w:rPr>
        <w:t xml:space="preserve">von KeyMath in KeyWord exportieren. Dazu verwenden Sie in KeyMath </w:t>
      </w:r>
      <w:r w:rsidR="00793107" w:rsidRPr="00F55C15">
        <w:rPr>
          <w:lang w:val="de-DE"/>
        </w:rPr>
        <w:t>den Tastenkürzel</w:t>
      </w:r>
      <w:r w:rsidR="00B83FAF" w:rsidRPr="00F55C15">
        <w:rPr>
          <w:lang w:val="de-DE"/>
        </w:rPr>
        <w:t xml:space="preserve"> </w:t>
      </w:r>
      <w:r w:rsidR="00925E98" w:rsidRPr="00F55C15">
        <w:rPr>
          <w:lang w:val="de-DE"/>
        </w:rPr>
        <w:t xml:space="preserve">Rück-Taste + Leer-Taste </w:t>
      </w:r>
      <w:r w:rsidR="00B83FAF" w:rsidRPr="00F55C15">
        <w:rPr>
          <w:lang w:val="de-DE"/>
        </w:rPr>
        <w:t xml:space="preserve">mit E oder wählen Sie im Kontextmenü die Option "Inhalt exportieren". Die Ausdrucksliste von KeyMath wird auf die Zwischenablage kopiert, und wenn Sie zu KeyWord zurückkehren, können Sie sie mit der </w:t>
      </w:r>
      <w:r w:rsidR="009D0797" w:rsidRPr="00F55C15">
        <w:rPr>
          <w:lang w:val="de-DE"/>
        </w:rPr>
        <w:t>Tastenkürzel</w:t>
      </w:r>
      <w:r w:rsidR="00B83FAF" w:rsidRPr="00F55C15">
        <w:rPr>
          <w:lang w:val="de-DE"/>
        </w:rPr>
        <w:t xml:space="preserve"> </w:t>
      </w:r>
      <w:r w:rsidR="00925E98" w:rsidRPr="00F55C15">
        <w:rPr>
          <w:lang w:val="de-DE"/>
        </w:rPr>
        <w:t xml:space="preserve">Rück-Taste + Leer-Taste </w:t>
      </w:r>
      <w:r w:rsidR="00B83FAF" w:rsidRPr="00F55C15">
        <w:rPr>
          <w:lang w:val="de-DE"/>
        </w:rPr>
        <w:t xml:space="preserve">mit V einfügen. Die </w:t>
      </w:r>
      <w:r w:rsidR="00297EA3" w:rsidRPr="00F55C15">
        <w:rPr>
          <w:lang w:val="de-DE"/>
        </w:rPr>
        <w:t>Ausdrücke</w:t>
      </w:r>
      <w:r w:rsidR="00744890">
        <w:rPr>
          <w:lang w:val="de-DE"/>
        </w:rPr>
        <w:t xml:space="preserve"> </w:t>
      </w:r>
      <w:r w:rsidR="00B83FAF" w:rsidRPr="00F55C15">
        <w:rPr>
          <w:lang w:val="de-DE"/>
        </w:rPr>
        <w:t xml:space="preserve">werden an der Position </w:t>
      </w:r>
      <w:r w:rsidR="00F3634C" w:rsidRPr="00F55C15">
        <w:rPr>
          <w:lang w:val="de-DE"/>
        </w:rPr>
        <w:t>Ihr</w:t>
      </w:r>
      <w:r w:rsidR="00B83FAF" w:rsidRPr="00F55C15">
        <w:rPr>
          <w:lang w:val="de-DE"/>
        </w:rPr>
        <w:t>es Cursors eingefügt.</w:t>
      </w:r>
    </w:p>
    <w:p w14:paraId="729F6623" w14:textId="6B29D222" w:rsidR="0071616B" w:rsidRPr="00F55C15" w:rsidRDefault="0071616B" w:rsidP="00700F9A">
      <w:pPr>
        <w:pStyle w:val="berschrift2"/>
        <w:rPr>
          <w:lang w:val="de-DE"/>
        </w:rPr>
      </w:pPr>
      <w:bookmarkStart w:id="403" w:name="_Toc172626178"/>
      <w:bookmarkStart w:id="404" w:name="_Toc233021979"/>
      <w:r w:rsidRPr="00F55C15">
        <w:rPr>
          <w:lang w:val="de-DE"/>
        </w:rPr>
        <w:t>Einfügen eines mathematischen Symbols in einen KeyMath-Ausdruck</w:t>
      </w:r>
      <w:bookmarkEnd w:id="403"/>
      <w:bookmarkEnd w:id="404"/>
    </w:p>
    <w:p w14:paraId="4A842845" w14:textId="345EC94F" w:rsidR="009A7290" w:rsidRPr="00F55C15" w:rsidRDefault="00CD7DF3" w:rsidP="00700F9A">
      <w:pPr>
        <w:pStyle w:val="Normal2"/>
        <w:rPr>
          <w:lang w:val="de-DE"/>
        </w:rPr>
      </w:pPr>
      <w:r w:rsidRPr="00F55C15">
        <w:rPr>
          <w:lang w:val="de-DE"/>
        </w:rPr>
        <w:t xml:space="preserve">Symbole können nur in </w:t>
      </w:r>
      <w:r w:rsidR="00297EA3" w:rsidRPr="00F55C15">
        <w:rPr>
          <w:lang w:val="de-DE"/>
        </w:rPr>
        <w:t>Ausdrücke</w:t>
      </w:r>
      <w:r w:rsidR="00744890">
        <w:rPr>
          <w:lang w:val="de-DE"/>
        </w:rPr>
        <w:t xml:space="preserve"> </w:t>
      </w:r>
      <w:r w:rsidRPr="00F55C15">
        <w:rPr>
          <w:lang w:val="de-DE"/>
        </w:rPr>
        <w:t xml:space="preserve">eingefügt werden, welche gerade erstellt oder bearbeitet werden. </w:t>
      </w:r>
      <w:r w:rsidR="00F73A74" w:rsidRPr="00F55C15">
        <w:rPr>
          <w:lang w:val="de-DE"/>
        </w:rPr>
        <w:t>Im Fenster, um einen Ausdruck zu schreiben oder zu ändern, platziere</w:t>
      </w:r>
      <w:r w:rsidR="00CB32CE" w:rsidRPr="00F55C15">
        <w:rPr>
          <w:lang w:val="de-DE"/>
        </w:rPr>
        <w:t>n Sie</w:t>
      </w:r>
      <w:r w:rsidR="00F73A74" w:rsidRPr="00F55C15">
        <w:rPr>
          <w:lang w:val="de-DE"/>
        </w:rPr>
        <w:t xml:space="preserve"> </w:t>
      </w:r>
      <w:r w:rsidR="00F3634C" w:rsidRPr="00F55C15">
        <w:rPr>
          <w:lang w:val="de-DE"/>
        </w:rPr>
        <w:t>Ihr</w:t>
      </w:r>
      <w:r w:rsidR="00F73A74" w:rsidRPr="00F55C15">
        <w:rPr>
          <w:lang w:val="de-DE"/>
        </w:rPr>
        <w:t xml:space="preserve">en Cursor an die Stelle, an der </w:t>
      </w:r>
      <w:r w:rsidRPr="00F55C15">
        <w:rPr>
          <w:lang w:val="de-DE"/>
        </w:rPr>
        <w:t xml:space="preserve">Sie </w:t>
      </w:r>
      <w:r w:rsidR="00F73A74" w:rsidRPr="00F55C15">
        <w:rPr>
          <w:lang w:val="de-DE"/>
        </w:rPr>
        <w:t>ein Symbol einfügen möchte</w:t>
      </w:r>
      <w:r w:rsidRPr="00F55C15">
        <w:rPr>
          <w:lang w:val="de-DE"/>
        </w:rPr>
        <w:t>n</w:t>
      </w:r>
      <w:r w:rsidR="00F73A74" w:rsidRPr="00F55C15">
        <w:rPr>
          <w:lang w:val="de-DE"/>
        </w:rPr>
        <w:t>, und drücke</w:t>
      </w:r>
      <w:r w:rsidRPr="00F55C15">
        <w:rPr>
          <w:lang w:val="de-DE"/>
        </w:rPr>
        <w:t xml:space="preserve">n Sie </w:t>
      </w:r>
      <w:r w:rsidR="00F73A74" w:rsidRPr="00F55C15">
        <w:rPr>
          <w:lang w:val="de-DE"/>
        </w:rPr>
        <w:t xml:space="preserve">dann </w:t>
      </w:r>
      <w:r w:rsidR="00793107" w:rsidRPr="00F55C15">
        <w:rPr>
          <w:lang w:val="de-DE"/>
        </w:rPr>
        <w:t>den Tastenkürzel</w:t>
      </w:r>
      <w:r w:rsidR="00F73A74" w:rsidRPr="00F55C15">
        <w:rPr>
          <w:lang w:val="de-DE"/>
        </w:rPr>
        <w:t xml:space="preserve"> </w:t>
      </w:r>
      <w:r w:rsidR="00925E98" w:rsidRPr="00F55C15">
        <w:rPr>
          <w:lang w:val="de-DE"/>
        </w:rPr>
        <w:t>Rück-Taste + Leer-Taste</w:t>
      </w:r>
      <w:r w:rsidR="00F73A74" w:rsidRPr="00F55C15">
        <w:rPr>
          <w:lang w:val="de-DE"/>
        </w:rPr>
        <w:t xml:space="preserve"> mit Punkten 3-5 oder wähle</w:t>
      </w:r>
      <w:r w:rsidRPr="00F55C15">
        <w:rPr>
          <w:lang w:val="de-DE"/>
        </w:rPr>
        <w:t>n Sie</w:t>
      </w:r>
      <w:r w:rsidR="00F73A74" w:rsidRPr="00F55C15">
        <w:rPr>
          <w:lang w:val="de-DE"/>
        </w:rPr>
        <w:t xml:space="preserve"> im Kontextmenü die Option "Symbol einfügen". Eine große Bandbreite an Symbolen wird nach Kategorien angezeigt, dann wird die Liste der Symbole in jeder Kategorie angezeigt, wenn Sie weiter durch das Fenster navigieren. Ihre Darstellung hängt vom Mathematikcode ab, den </w:t>
      </w:r>
      <w:r w:rsidRPr="00F55C15">
        <w:rPr>
          <w:lang w:val="de-DE"/>
        </w:rPr>
        <w:t xml:space="preserve">Sie </w:t>
      </w:r>
      <w:r w:rsidR="00F73A74" w:rsidRPr="00F55C15">
        <w:rPr>
          <w:lang w:val="de-DE"/>
        </w:rPr>
        <w:t xml:space="preserve">in </w:t>
      </w:r>
      <w:r w:rsidR="00F3634C" w:rsidRPr="00F55C15">
        <w:rPr>
          <w:lang w:val="de-DE"/>
        </w:rPr>
        <w:t>Ihr</w:t>
      </w:r>
      <w:r w:rsidR="00F73A74" w:rsidRPr="00F55C15">
        <w:rPr>
          <w:lang w:val="de-DE"/>
        </w:rPr>
        <w:t>em Profil ausgewählt ha</w:t>
      </w:r>
      <w:r w:rsidRPr="00F55C15">
        <w:rPr>
          <w:lang w:val="de-DE"/>
        </w:rPr>
        <w:t>ben</w:t>
      </w:r>
      <w:r w:rsidR="00F73A74" w:rsidRPr="00F55C15">
        <w:rPr>
          <w:lang w:val="de-DE"/>
        </w:rPr>
        <w:t xml:space="preserve">. Man kann in der Liste das gewünschte Symbol auswählen, indem man dann die entsprechende Kategorie und dann das gewünschte Symbol in dieser Kategorie auswählt oder das gewünschte Symbol direkt mit den </w:t>
      </w:r>
      <w:r w:rsidR="001203FF" w:rsidRPr="00F55C15">
        <w:rPr>
          <w:lang w:val="de-DE"/>
        </w:rPr>
        <w:t>Steuerkreuz (D-Pad)</w:t>
      </w:r>
      <w:r w:rsidR="00F73A74" w:rsidRPr="00F55C15">
        <w:rPr>
          <w:lang w:val="de-DE"/>
        </w:rPr>
        <w:t>-Tasten auswählt. Drücken Sie die Enter-Taste, um dieses Symbol an der Position Ihres Cursors in Ihren Ausdruck einzufügen.</w:t>
      </w:r>
      <w:r w:rsidR="0022037A" w:rsidRPr="00F55C15">
        <w:rPr>
          <w:lang w:val="de-DE"/>
        </w:rPr>
        <w:br w:type="page"/>
      </w:r>
    </w:p>
    <w:p w14:paraId="464FBE93" w14:textId="65C63840" w:rsidR="007E3838" w:rsidRPr="00F55C15" w:rsidRDefault="0071616B" w:rsidP="00700F9A">
      <w:pPr>
        <w:pStyle w:val="berschrift2"/>
        <w:rPr>
          <w:lang w:val="de-DE"/>
        </w:rPr>
      </w:pPr>
      <w:bookmarkStart w:id="405" w:name="_Toc172626179"/>
      <w:bookmarkStart w:id="406" w:name="_Toc233021980"/>
      <w:r w:rsidRPr="00F55C15">
        <w:rPr>
          <w:lang w:val="de-DE"/>
        </w:rPr>
        <w:t>Einen KeyMath-Ausdruck ändern oder löschen</w:t>
      </w:r>
      <w:bookmarkEnd w:id="405"/>
      <w:bookmarkEnd w:id="406"/>
    </w:p>
    <w:p w14:paraId="3FC412CD" w14:textId="7C017734" w:rsidR="0052393C" w:rsidRPr="00F55C15" w:rsidRDefault="00C7220B" w:rsidP="00700F9A">
      <w:pPr>
        <w:pStyle w:val="Normal2"/>
        <w:rPr>
          <w:lang w:val="de-DE"/>
        </w:rPr>
      </w:pPr>
      <w:r w:rsidRPr="00F55C15">
        <w:rPr>
          <w:lang w:val="de-DE"/>
        </w:rPr>
        <w:t xml:space="preserve">Um einen KeyMath-Ausdruck zu ändern, drücken Sie einfach Enter bei dem Ausdruck, den Sie ändern möchten. Mit den </w:t>
      </w:r>
      <w:r w:rsidR="001203FF" w:rsidRPr="00F55C15">
        <w:rPr>
          <w:lang w:val="de-DE"/>
        </w:rPr>
        <w:t>Steuerkreuz (D-Pad)</w:t>
      </w:r>
      <w:r w:rsidRPr="00F55C15">
        <w:rPr>
          <w:lang w:val="de-DE"/>
        </w:rPr>
        <w:t xml:space="preserve">-Tasten platzieren Sie den Cursor an der Stelle in Ihrem Ausdruck, </w:t>
      </w:r>
      <w:r w:rsidR="00755869" w:rsidRPr="00F55C15">
        <w:rPr>
          <w:lang w:val="de-DE"/>
        </w:rPr>
        <w:t>wo die Veränderung stattfinden soll. Ä</w:t>
      </w:r>
      <w:r w:rsidRPr="00F55C15">
        <w:rPr>
          <w:lang w:val="de-DE"/>
        </w:rPr>
        <w:t>ndern Sie dann den Ausdruck nach Belieben (tippen oder löschen Sie Inhalte, fügen Sie ein Symbol ein usw.). Drücke</w:t>
      </w:r>
      <w:r w:rsidR="00755869" w:rsidRPr="00F55C15">
        <w:rPr>
          <w:lang w:val="de-DE"/>
        </w:rPr>
        <w:t xml:space="preserve">n Sie </w:t>
      </w:r>
      <w:r w:rsidRPr="00F55C15">
        <w:rPr>
          <w:lang w:val="de-DE"/>
        </w:rPr>
        <w:t xml:space="preserve">Enter, </w:t>
      </w:r>
      <w:r w:rsidR="00755869" w:rsidRPr="00F55C15">
        <w:rPr>
          <w:lang w:val="de-DE"/>
        </w:rPr>
        <w:t>wenn Sie fertig sind</w:t>
      </w:r>
      <w:r w:rsidRPr="00F55C15">
        <w:rPr>
          <w:lang w:val="de-DE"/>
        </w:rPr>
        <w:t>.</w:t>
      </w:r>
    </w:p>
    <w:p w14:paraId="57A1A825" w14:textId="335DAF19" w:rsidR="003F255E" w:rsidRPr="00F55C15" w:rsidRDefault="009B1405" w:rsidP="00700F9A">
      <w:pPr>
        <w:pStyle w:val="Normal2"/>
        <w:rPr>
          <w:lang w:val="de-DE"/>
        </w:rPr>
      </w:pPr>
      <w:r w:rsidRPr="00F55C15">
        <w:rPr>
          <w:lang w:val="de-DE"/>
        </w:rPr>
        <w:t>Um einen Ausdruck zu löschen, platziere</w:t>
      </w:r>
      <w:r w:rsidR="00755869" w:rsidRPr="00F55C15">
        <w:rPr>
          <w:lang w:val="de-DE"/>
        </w:rPr>
        <w:t xml:space="preserve">n Sie </w:t>
      </w:r>
      <w:r w:rsidR="00F3634C" w:rsidRPr="00F55C15">
        <w:rPr>
          <w:lang w:val="de-DE"/>
        </w:rPr>
        <w:t>Ihr</w:t>
      </w:r>
      <w:r w:rsidRPr="00F55C15">
        <w:rPr>
          <w:lang w:val="de-DE"/>
        </w:rPr>
        <w:t xml:space="preserve">en Cursor an </w:t>
      </w:r>
      <w:r w:rsidR="00755869" w:rsidRPr="00F55C15">
        <w:rPr>
          <w:lang w:val="de-DE"/>
        </w:rPr>
        <w:t>der</w:t>
      </w:r>
      <w:r w:rsidRPr="00F55C15">
        <w:rPr>
          <w:lang w:val="de-DE"/>
        </w:rPr>
        <w:t xml:space="preserve"> Stelle, an der </w:t>
      </w:r>
      <w:r w:rsidR="001B52B1" w:rsidRPr="00F55C15">
        <w:rPr>
          <w:lang w:val="de-DE"/>
        </w:rPr>
        <w:t>Sie</w:t>
      </w:r>
      <w:r w:rsidRPr="00F55C15">
        <w:rPr>
          <w:lang w:val="de-DE"/>
        </w:rPr>
        <w:t xml:space="preserve"> den Ausdruck löschen möchte</w:t>
      </w:r>
      <w:r w:rsidR="001B52B1" w:rsidRPr="00F55C15">
        <w:rPr>
          <w:lang w:val="de-DE"/>
        </w:rPr>
        <w:t>n</w:t>
      </w:r>
      <w:r w:rsidRPr="00F55C15">
        <w:rPr>
          <w:lang w:val="de-DE"/>
        </w:rPr>
        <w:t>, und drücke</w:t>
      </w:r>
      <w:r w:rsidR="001B52B1" w:rsidRPr="00F55C15">
        <w:rPr>
          <w:lang w:val="de-DE"/>
        </w:rPr>
        <w:t xml:space="preserve">n Sie </w:t>
      </w:r>
      <w:r w:rsidRPr="00F55C15">
        <w:rPr>
          <w:lang w:val="de-DE"/>
        </w:rPr>
        <w:t xml:space="preserve">dann </w:t>
      </w:r>
      <w:r w:rsidR="00793107" w:rsidRPr="00F55C15">
        <w:rPr>
          <w:lang w:val="de-DE"/>
        </w:rPr>
        <w:t>den Tastenkürzel</w:t>
      </w:r>
      <w:r w:rsidRPr="00F55C15">
        <w:rPr>
          <w:lang w:val="de-DE"/>
        </w:rPr>
        <w:t xml:space="preserve"> </w:t>
      </w:r>
      <w:r w:rsidR="00925E98" w:rsidRPr="00F55C15">
        <w:rPr>
          <w:lang w:val="de-DE"/>
        </w:rPr>
        <w:t>Rück-Taste + Leer-</w:t>
      </w:r>
      <w:r w:rsidR="001B52B1" w:rsidRPr="00F55C15">
        <w:rPr>
          <w:lang w:val="de-DE"/>
        </w:rPr>
        <w:t xml:space="preserve"> </w:t>
      </w:r>
      <w:r w:rsidR="00925E98" w:rsidRPr="00F55C15">
        <w:rPr>
          <w:lang w:val="de-DE"/>
        </w:rPr>
        <w:t xml:space="preserve">Taste </w:t>
      </w:r>
      <w:r w:rsidRPr="00F55C15">
        <w:rPr>
          <w:lang w:val="de-DE"/>
        </w:rPr>
        <w:t>mit Punkten 2-3-5-6.</w:t>
      </w:r>
    </w:p>
    <w:p w14:paraId="5BF29220" w14:textId="2C131A50" w:rsidR="003F255E" w:rsidRPr="00F55C15" w:rsidRDefault="003F255E" w:rsidP="00700F9A">
      <w:pPr>
        <w:pStyle w:val="Normal2"/>
        <w:rPr>
          <w:lang w:val="de-DE"/>
        </w:rPr>
      </w:pPr>
      <w:r w:rsidRPr="00F55C15">
        <w:rPr>
          <w:lang w:val="de-DE"/>
        </w:rPr>
        <w:t xml:space="preserve">Um alle </w:t>
      </w:r>
      <w:r w:rsidR="00297EA3" w:rsidRPr="00F55C15">
        <w:rPr>
          <w:lang w:val="de-DE"/>
        </w:rPr>
        <w:t>Ausdrücke</w:t>
      </w:r>
      <w:r w:rsidRPr="00F55C15">
        <w:rPr>
          <w:lang w:val="de-DE"/>
        </w:rPr>
        <w:t xml:space="preserve">zu löschen, drücken Sie </w:t>
      </w:r>
      <w:r w:rsidR="00793107" w:rsidRPr="00F55C15">
        <w:rPr>
          <w:lang w:val="de-DE"/>
        </w:rPr>
        <w:t>den Tastenkürzel</w:t>
      </w:r>
      <w:r w:rsidRPr="00F55C15">
        <w:rPr>
          <w:lang w:val="de-DE"/>
        </w:rPr>
        <w:t xml:space="preserve"> </w:t>
      </w:r>
      <w:r w:rsidR="00925E98" w:rsidRPr="00F55C15">
        <w:rPr>
          <w:lang w:val="de-DE"/>
        </w:rPr>
        <w:t xml:space="preserve">Rück-Taste + Leer-Taste </w:t>
      </w:r>
      <w:r w:rsidRPr="00F55C15">
        <w:rPr>
          <w:lang w:val="de-DE"/>
        </w:rPr>
        <w:t>mit Punkten 3-5-6.</w:t>
      </w:r>
    </w:p>
    <w:p w14:paraId="681E3324" w14:textId="57D088A2" w:rsidR="0071616B" w:rsidRPr="00F55C15" w:rsidRDefault="003F255E" w:rsidP="00700F9A">
      <w:pPr>
        <w:pStyle w:val="Normal2"/>
        <w:rPr>
          <w:lang w:val="de-DE"/>
        </w:rPr>
      </w:pPr>
      <w:r w:rsidRPr="00F55C15">
        <w:rPr>
          <w:lang w:val="de-DE"/>
        </w:rPr>
        <w:t xml:space="preserve">Sie können diese Optionen auch im Kontextmenü auswählen. </w:t>
      </w:r>
    </w:p>
    <w:p w14:paraId="5D9F48C4" w14:textId="7D694523" w:rsidR="00237FE9" w:rsidRPr="00F55C15" w:rsidRDefault="0071616B" w:rsidP="00700F9A">
      <w:pPr>
        <w:pStyle w:val="berschrift2"/>
        <w:rPr>
          <w:lang w:val="de-DE"/>
        </w:rPr>
      </w:pPr>
      <w:bookmarkStart w:id="407" w:name="_Toc172626180"/>
      <w:bookmarkStart w:id="408" w:name="_Toc233021981"/>
      <w:r w:rsidRPr="00F55C15">
        <w:rPr>
          <w:lang w:val="de-DE"/>
        </w:rPr>
        <w:t>Generieren, Lesen und Verändern von grafischen Objekten in KeyMath</w:t>
      </w:r>
      <w:bookmarkEnd w:id="407"/>
      <w:bookmarkEnd w:id="408"/>
    </w:p>
    <w:p w14:paraId="699CD19B" w14:textId="62D2EE66" w:rsidR="0071616B" w:rsidRPr="00F55C15" w:rsidRDefault="000B367A" w:rsidP="00700F9A">
      <w:pPr>
        <w:pStyle w:val="Normal2"/>
        <w:rPr>
          <w:lang w:val="de-DE"/>
        </w:rPr>
      </w:pPr>
      <w:r w:rsidRPr="00F55C15">
        <w:rPr>
          <w:lang w:val="de-DE"/>
        </w:rPr>
        <w:t xml:space="preserve">Mit KeyMath kann man jeden mathematischen Ausdruck in einen Graphen umwandeln, der direkt in Braille gelesen werden kann. Es kann sehr nützlich sein, verschiedene Operationen in manchen mathematischen Kontexten visuell darzustellen, </w:t>
      </w:r>
      <w:r w:rsidR="006D51B1" w:rsidRPr="00F55C15">
        <w:rPr>
          <w:lang w:val="de-DE"/>
        </w:rPr>
        <w:t xml:space="preserve">so, wie es ein Sehender täte, </w:t>
      </w:r>
      <w:r w:rsidRPr="00F55C15">
        <w:rPr>
          <w:lang w:val="de-DE"/>
        </w:rPr>
        <w:t>indem er eine mathematische Formel auf Papier erstellt.</w:t>
      </w:r>
    </w:p>
    <w:p w14:paraId="2825E7BD" w14:textId="537A9DE7" w:rsidR="007E3838" w:rsidRPr="00F55C15" w:rsidRDefault="0071616B" w:rsidP="00700F9A">
      <w:pPr>
        <w:pStyle w:val="berschrift3"/>
        <w:rPr>
          <w:lang w:val="de-DE"/>
        </w:rPr>
      </w:pPr>
      <w:bookmarkStart w:id="409" w:name="_Toc172626181"/>
      <w:bookmarkStart w:id="410" w:name="_Toc233021982"/>
      <w:r w:rsidRPr="00F55C15">
        <w:rPr>
          <w:lang w:val="de-DE"/>
        </w:rPr>
        <w:t>Erzeugung eines Graphen</w:t>
      </w:r>
      <w:bookmarkEnd w:id="409"/>
      <w:bookmarkEnd w:id="410"/>
    </w:p>
    <w:p w14:paraId="6A2E66DC" w14:textId="5F89CC3A" w:rsidR="00475299" w:rsidRPr="00F55C15" w:rsidRDefault="0016422D" w:rsidP="00700F9A">
      <w:pPr>
        <w:pStyle w:val="Normal2"/>
        <w:rPr>
          <w:lang w:val="de-DE"/>
        </w:rPr>
      </w:pPr>
      <w:r w:rsidRPr="00F55C15">
        <w:rPr>
          <w:lang w:val="de-DE"/>
        </w:rPr>
        <w:t xml:space="preserve">Um einen Graphen zu erstellen, schreiben Sie einfach Ihren mathematischen Ausdruck wie oben beschrieben und drücken Sie dann Enter. Der Graph wird visuell generiert. Auf der Braille-Anzeige sehen Sie links von Ihrem mathematischen Ausdruck die Buchstaben "ge", was darauf hinweist, dass für diesen Ausdruck ein Diagramm </w:t>
      </w:r>
      <w:r w:rsidR="005F692E" w:rsidRPr="00F55C15">
        <w:rPr>
          <w:lang w:val="de-DE"/>
        </w:rPr>
        <w:t xml:space="preserve">(Graph) </w:t>
      </w:r>
      <w:r w:rsidRPr="00F55C15">
        <w:rPr>
          <w:lang w:val="de-DE"/>
        </w:rPr>
        <w:t>erstellt wurde.</w:t>
      </w:r>
    </w:p>
    <w:p w14:paraId="402205DE" w14:textId="73E54CCC" w:rsidR="0071616B" w:rsidRPr="00F55C15" w:rsidRDefault="00505CD0" w:rsidP="00700F9A">
      <w:pPr>
        <w:pStyle w:val="Normal2"/>
        <w:rPr>
          <w:lang w:val="de-DE"/>
        </w:rPr>
      </w:pPr>
      <w:r w:rsidRPr="00F55C15">
        <w:rPr>
          <w:lang w:val="de-DE"/>
        </w:rPr>
        <w:t>Bitte beachten Sie, dass nur bestimmte Arten von Ausdrücken einen Graphen erzeugen können. Diese enthalten zwei Variablen, die miteinander interagieren. In algebr</w:t>
      </w:r>
      <w:r w:rsidR="005F692E" w:rsidRPr="00F55C15">
        <w:rPr>
          <w:lang w:val="de-DE"/>
        </w:rPr>
        <w:t>a</w:t>
      </w:r>
      <w:r w:rsidRPr="00F55C15">
        <w:rPr>
          <w:lang w:val="de-DE"/>
        </w:rPr>
        <w:t xml:space="preserve">ischen </w:t>
      </w:r>
      <w:r w:rsidR="00EB698B" w:rsidRPr="00F55C15">
        <w:rPr>
          <w:lang w:val="de-DE"/>
        </w:rPr>
        <w:t xml:space="preserve">Ausdrücken </w:t>
      </w:r>
      <w:r w:rsidRPr="00F55C15">
        <w:rPr>
          <w:lang w:val="de-DE"/>
        </w:rPr>
        <w:t xml:space="preserve">würden wir </w:t>
      </w:r>
      <w:r w:rsidR="00EB698B" w:rsidRPr="00F55C15">
        <w:rPr>
          <w:lang w:val="de-DE"/>
        </w:rPr>
        <w:t xml:space="preserve">z.B. </w:t>
      </w:r>
      <w:r w:rsidRPr="00F55C15">
        <w:rPr>
          <w:lang w:val="de-DE"/>
        </w:rPr>
        <w:t xml:space="preserve">X und Y </w:t>
      </w:r>
      <w:r w:rsidR="00EB698B" w:rsidRPr="00F55C15">
        <w:rPr>
          <w:lang w:val="de-DE"/>
        </w:rPr>
        <w:t xml:space="preserve">als solche Variablen nehmen. </w:t>
      </w:r>
      <w:r w:rsidRPr="00F55C15">
        <w:rPr>
          <w:lang w:val="de-DE"/>
        </w:rPr>
        <w:t>Der Wert einer Variablen wird durch die mathematische Operation der anderen beeinflusst. Zum Beispiel ist in der Operation y = 2x+5 der Wert von y doppelt so hoch wie der Wert von x, plus 5. In einem Graphen sind X und Y die beiden Achsen, und je nach der durchgeführten mathematischen Operation stellen die Kurven die Variation jeder der beiden Variablen von jedem Koordinatenpunkt dar.</w:t>
      </w:r>
    </w:p>
    <w:p w14:paraId="06282F71" w14:textId="01C2829C" w:rsidR="00136383" w:rsidRPr="00F55C15" w:rsidRDefault="00136383" w:rsidP="00700F9A">
      <w:pPr>
        <w:pStyle w:val="Normal2"/>
        <w:rPr>
          <w:lang w:val="de-DE"/>
        </w:rPr>
      </w:pPr>
      <w:r w:rsidRPr="00F55C15">
        <w:rPr>
          <w:lang w:val="de-DE"/>
        </w:rPr>
        <w:t xml:space="preserve">Hinweis: Wenn Ihr Ausdruck nicht korrekt geschrieben ist, um </w:t>
      </w:r>
      <w:r w:rsidR="002A490D" w:rsidRPr="00F55C15">
        <w:rPr>
          <w:lang w:val="de-DE"/>
        </w:rPr>
        <w:t>einen Graphen zu erzeugen</w:t>
      </w:r>
      <w:r w:rsidRPr="00F55C15">
        <w:rPr>
          <w:lang w:val="de-DE"/>
        </w:rPr>
        <w:t>, wird links in der Braille-Anzeige ein Fehlersymbol "er" angezeigt. Bitte beachten Sie auch, dass</w:t>
      </w:r>
      <w:r w:rsidR="002A490D" w:rsidRPr="00F55C15">
        <w:rPr>
          <w:lang w:val="de-DE"/>
        </w:rPr>
        <w:t>,</w:t>
      </w:r>
      <w:r w:rsidRPr="00F55C15">
        <w:rPr>
          <w:lang w:val="de-DE"/>
        </w:rPr>
        <w:t xml:space="preserve"> wenn Sie eine einfache Operation ohne Variable eingeben, zum Beispiel 2+5, der Ausdruck ohne das linke Graphensymbol angezeigt wird und eine Antwort bereitgestellt wird, da KeyMath ebenfalls ein Taschenrechner ist.</w:t>
      </w:r>
      <w:r w:rsidR="0022037A" w:rsidRPr="00F55C15">
        <w:rPr>
          <w:lang w:val="de-DE"/>
        </w:rPr>
        <w:br w:type="page"/>
      </w:r>
    </w:p>
    <w:p w14:paraId="7447F853" w14:textId="6DF08401" w:rsidR="0071616B" w:rsidRPr="00F55C15" w:rsidRDefault="00E81F8B" w:rsidP="00700F9A">
      <w:pPr>
        <w:pStyle w:val="berschrift3"/>
        <w:rPr>
          <w:lang w:val="de-DE"/>
        </w:rPr>
      </w:pPr>
      <w:bookmarkStart w:id="411" w:name="_Toc172626182"/>
      <w:bookmarkStart w:id="412" w:name="_Toc233021983"/>
      <w:r w:rsidRPr="00F55C15">
        <w:rPr>
          <w:lang w:val="de-DE"/>
        </w:rPr>
        <w:t>Ein erzeugtes Diagramm ansehen</w:t>
      </w:r>
      <w:bookmarkEnd w:id="411"/>
      <w:bookmarkEnd w:id="412"/>
    </w:p>
    <w:p w14:paraId="03BE06E9" w14:textId="34885AB8" w:rsidR="007E3838" w:rsidRPr="00F55C15" w:rsidRDefault="0094325B" w:rsidP="00700F9A">
      <w:pPr>
        <w:pStyle w:val="Normal3"/>
        <w:rPr>
          <w:lang w:val="de-DE"/>
        </w:rPr>
      </w:pPr>
      <w:r w:rsidRPr="00F55C15">
        <w:rPr>
          <w:lang w:val="de-DE"/>
        </w:rPr>
        <w:t xml:space="preserve">Um das erzeugte Diagramm anzuzeigen, drücken Sie im mathematischen Ausdruck </w:t>
      </w:r>
      <w:r w:rsidR="00793107" w:rsidRPr="00F55C15">
        <w:rPr>
          <w:lang w:val="de-DE"/>
        </w:rPr>
        <w:t>den Tastenkürzel</w:t>
      </w:r>
      <w:r w:rsidRPr="00F55C15">
        <w:rPr>
          <w:lang w:val="de-DE"/>
        </w:rPr>
        <w:t xml:space="preserve"> </w:t>
      </w:r>
      <w:r w:rsidR="00A05075" w:rsidRPr="00F55C15">
        <w:rPr>
          <w:lang w:val="de-DE"/>
        </w:rPr>
        <w:t>L</w:t>
      </w:r>
      <w:r w:rsidR="00E81F8B" w:rsidRPr="00F55C15">
        <w:rPr>
          <w:lang w:val="de-DE"/>
        </w:rPr>
        <w:t xml:space="preserve">eer-Taste + </w:t>
      </w:r>
      <w:r w:rsidRPr="00F55C15">
        <w:rPr>
          <w:lang w:val="de-DE"/>
        </w:rPr>
        <w:t xml:space="preserve">Enter </w:t>
      </w:r>
      <w:r w:rsidR="00E81F8B" w:rsidRPr="00F55C15">
        <w:rPr>
          <w:lang w:val="de-DE"/>
        </w:rPr>
        <w:t xml:space="preserve">+ </w:t>
      </w:r>
      <w:r w:rsidRPr="00F55C15">
        <w:rPr>
          <w:lang w:val="de-DE"/>
        </w:rPr>
        <w:t>G. Sie können auch im Kontextmenü die Option "Graph</w:t>
      </w:r>
      <w:r w:rsidR="00E81F8B" w:rsidRPr="00F55C15">
        <w:rPr>
          <w:lang w:val="de-DE"/>
        </w:rPr>
        <w:t>betrachter</w:t>
      </w:r>
      <w:r w:rsidRPr="00F55C15">
        <w:rPr>
          <w:lang w:val="de-DE"/>
        </w:rPr>
        <w:t xml:space="preserve">" auswählen. Der Graph öffnet sich und </w:t>
      </w:r>
      <w:r w:rsidR="000868E7" w:rsidRPr="00F55C15">
        <w:rPr>
          <w:lang w:val="de-DE"/>
        </w:rPr>
        <w:t>Sie können</w:t>
      </w:r>
      <w:r w:rsidRPr="00F55C15">
        <w:rPr>
          <w:lang w:val="de-DE"/>
        </w:rPr>
        <w:t xml:space="preserve"> den </w:t>
      </w:r>
      <w:r w:rsidR="00E81F8B" w:rsidRPr="00F55C15">
        <w:rPr>
          <w:lang w:val="de-DE"/>
        </w:rPr>
        <w:t>ge</w:t>
      </w:r>
      <w:r w:rsidRPr="00F55C15">
        <w:rPr>
          <w:lang w:val="de-DE"/>
        </w:rPr>
        <w:t xml:space="preserve">nerierten Graphen </w:t>
      </w:r>
      <w:r w:rsidR="00E81F8B" w:rsidRPr="00F55C15">
        <w:rPr>
          <w:lang w:val="de-DE"/>
        </w:rPr>
        <w:t>ertasten</w:t>
      </w:r>
      <w:r w:rsidRPr="00F55C15">
        <w:rPr>
          <w:lang w:val="de-DE"/>
        </w:rPr>
        <w:t>.</w:t>
      </w:r>
    </w:p>
    <w:p w14:paraId="1285195B" w14:textId="75A7073C" w:rsidR="0015631C" w:rsidRPr="00F55C15" w:rsidRDefault="00206810" w:rsidP="00700F9A">
      <w:pPr>
        <w:pStyle w:val="Normal3"/>
        <w:rPr>
          <w:lang w:val="de-DE"/>
        </w:rPr>
      </w:pPr>
      <w:r w:rsidRPr="00F55C15">
        <w:rPr>
          <w:lang w:val="de-DE"/>
        </w:rPr>
        <w:t xml:space="preserve">Man kann auch überall im Graphen </w:t>
      </w:r>
      <w:r w:rsidR="00E81F8B" w:rsidRPr="00F55C15">
        <w:rPr>
          <w:lang w:val="de-DE"/>
        </w:rPr>
        <w:t>durch Point &amp; Click</w:t>
      </w:r>
      <w:r w:rsidRPr="00F55C15">
        <w:rPr>
          <w:lang w:val="de-DE"/>
        </w:rPr>
        <w:t xml:space="preserve"> die Koordinaten sowohl </w:t>
      </w:r>
      <w:r w:rsidR="00E81F8B" w:rsidRPr="00F55C15">
        <w:rPr>
          <w:lang w:val="de-DE"/>
        </w:rPr>
        <w:t xml:space="preserve">vorlesen </w:t>
      </w:r>
      <w:r w:rsidRPr="00F55C15">
        <w:rPr>
          <w:lang w:val="de-DE"/>
        </w:rPr>
        <w:t xml:space="preserve">als auch in Braille </w:t>
      </w:r>
      <w:r w:rsidR="00E81F8B" w:rsidRPr="00F55C15">
        <w:rPr>
          <w:lang w:val="de-DE"/>
        </w:rPr>
        <w:t xml:space="preserve">anzeigen lassen. </w:t>
      </w:r>
      <w:r w:rsidRPr="00F55C15">
        <w:rPr>
          <w:lang w:val="de-DE"/>
        </w:rPr>
        <w:t xml:space="preserve">Bitte beachten Sie, dass die angezeigten Koordinaten auf zwei </w:t>
      </w:r>
      <w:r w:rsidR="00C32C14" w:rsidRPr="00F55C15">
        <w:rPr>
          <w:lang w:val="de-DE"/>
        </w:rPr>
        <w:t xml:space="preserve">ganze </w:t>
      </w:r>
      <w:r w:rsidRPr="00F55C15">
        <w:rPr>
          <w:lang w:val="de-DE"/>
        </w:rPr>
        <w:t>Z</w:t>
      </w:r>
      <w:r w:rsidR="00C32C14" w:rsidRPr="00F55C15">
        <w:rPr>
          <w:lang w:val="de-DE"/>
        </w:rPr>
        <w:t>iffern</w:t>
      </w:r>
      <w:r w:rsidRPr="00F55C15">
        <w:rPr>
          <w:lang w:val="de-DE"/>
        </w:rPr>
        <w:t xml:space="preserve"> gerundet sind. </w:t>
      </w:r>
    </w:p>
    <w:p w14:paraId="326154ED" w14:textId="65BA8C8D" w:rsidR="007E3838" w:rsidRPr="00F55C15" w:rsidRDefault="0071616B" w:rsidP="00700F9A">
      <w:pPr>
        <w:pStyle w:val="berschrift3"/>
        <w:rPr>
          <w:lang w:val="de-DE"/>
        </w:rPr>
      </w:pPr>
      <w:bookmarkStart w:id="413" w:name="_Toc172626183"/>
      <w:bookmarkStart w:id="414" w:name="_Toc233021984"/>
      <w:r w:rsidRPr="00F55C15">
        <w:rPr>
          <w:lang w:val="de-DE"/>
        </w:rPr>
        <w:t>Grapheneinstellungen</w:t>
      </w:r>
      <w:bookmarkEnd w:id="413"/>
      <w:bookmarkEnd w:id="414"/>
    </w:p>
    <w:p w14:paraId="31E0250C" w14:textId="3EC010DE" w:rsidR="0022037A" w:rsidRPr="00F55C15" w:rsidRDefault="00F95F96" w:rsidP="00700F9A">
      <w:pPr>
        <w:pStyle w:val="Normal3"/>
        <w:rPr>
          <w:lang w:val="de-DE"/>
        </w:rPr>
      </w:pPr>
      <w:bookmarkStart w:id="415" w:name="_Toc172626184"/>
      <w:r w:rsidRPr="00F55C15">
        <w:rPr>
          <w:lang w:val="de-DE"/>
        </w:rPr>
        <w:t>In der Ausdrucksliste von Keymath greifen Sie mit de</w:t>
      </w:r>
      <w:r w:rsidR="00A05075" w:rsidRPr="00F55C15">
        <w:rPr>
          <w:lang w:val="de-DE"/>
        </w:rPr>
        <w:t>m</w:t>
      </w:r>
      <w:r w:rsidRPr="00F55C15">
        <w:rPr>
          <w:lang w:val="de-DE"/>
        </w:rPr>
        <w:t xml:space="preserve"> </w:t>
      </w:r>
      <w:r w:rsidR="009D0797" w:rsidRPr="00F55C15">
        <w:rPr>
          <w:lang w:val="de-DE"/>
        </w:rPr>
        <w:t>Tastenkürzel</w:t>
      </w:r>
      <w:r w:rsidRPr="00F55C15">
        <w:rPr>
          <w:lang w:val="de-DE"/>
        </w:rPr>
        <w:t xml:space="preserve"> </w:t>
      </w:r>
      <w:r w:rsidR="00D504E9" w:rsidRPr="00F55C15">
        <w:rPr>
          <w:lang w:val="de-DE"/>
        </w:rPr>
        <w:t>Leer-Taste</w:t>
      </w:r>
      <w:r w:rsidRPr="00F55C15">
        <w:rPr>
          <w:lang w:val="de-DE"/>
        </w:rPr>
        <w:t xml:space="preserve"> </w:t>
      </w:r>
      <w:r w:rsidR="00C32C14" w:rsidRPr="00F55C15">
        <w:rPr>
          <w:lang w:val="de-DE"/>
        </w:rPr>
        <w:t xml:space="preserve">+ </w:t>
      </w:r>
      <w:r w:rsidRPr="00F55C15">
        <w:rPr>
          <w:lang w:val="de-DE"/>
        </w:rPr>
        <w:t xml:space="preserve">M auf das Kontextmenü </w:t>
      </w:r>
      <w:r w:rsidR="00C32C14" w:rsidRPr="00F55C15">
        <w:rPr>
          <w:lang w:val="de-DE"/>
        </w:rPr>
        <w:t>zu</w:t>
      </w:r>
      <w:r w:rsidRPr="00F55C15">
        <w:rPr>
          <w:lang w:val="de-DE"/>
        </w:rPr>
        <w:t xml:space="preserve"> und wählen </w:t>
      </w:r>
      <w:r w:rsidR="00C32C14" w:rsidRPr="00F55C15">
        <w:rPr>
          <w:lang w:val="de-DE"/>
        </w:rPr>
        <w:t>dort</w:t>
      </w:r>
      <w:r w:rsidRPr="00F55C15">
        <w:rPr>
          <w:lang w:val="de-DE"/>
        </w:rPr>
        <w:t xml:space="preserve"> die Option "Graph</w:t>
      </w:r>
      <w:r w:rsidR="00C32C14" w:rsidRPr="00F55C15">
        <w:rPr>
          <w:lang w:val="de-DE"/>
        </w:rPr>
        <w:t>ikeinstellungen</w:t>
      </w:r>
      <w:r w:rsidRPr="00F55C15">
        <w:rPr>
          <w:lang w:val="de-DE"/>
        </w:rPr>
        <w:t xml:space="preserve">" aus. Sie haben die Möglichkeit, die linke, rechte, obere oder untere Begrenzung Ihres Graphen (die Koordinaten) zu ändern, um das Raster im Graphen und/oder in der </w:t>
      </w:r>
      <w:r w:rsidR="008F2887" w:rsidRPr="00F55C15">
        <w:rPr>
          <w:lang w:val="de-DE"/>
        </w:rPr>
        <w:t>taktil</w:t>
      </w:r>
      <w:r w:rsidRPr="00F55C15">
        <w:rPr>
          <w:lang w:val="de-DE"/>
        </w:rPr>
        <w:t>en Vorschau, die Sie beim Aufruf des Graphen</w:t>
      </w:r>
      <w:r w:rsidR="00C32C14" w:rsidRPr="00F55C15">
        <w:rPr>
          <w:lang w:val="de-DE"/>
        </w:rPr>
        <w:t>betrachters</w:t>
      </w:r>
      <w:r w:rsidRPr="00F55C15">
        <w:rPr>
          <w:lang w:val="de-DE"/>
        </w:rPr>
        <w:t xml:space="preserve"> </w:t>
      </w:r>
      <w:r w:rsidR="00397066" w:rsidRPr="00F55C15">
        <w:rPr>
          <w:lang w:val="de-DE"/>
        </w:rPr>
        <w:t xml:space="preserve">taktil erfassen </w:t>
      </w:r>
      <w:r w:rsidRPr="00F55C15">
        <w:rPr>
          <w:lang w:val="de-DE"/>
        </w:rPr>
        <w:t>können, anzuzeigen, die Achse in der taktile</w:t>
      </w:r>
      <w:r w:rsidR="00397066" w:rsidRPr="00F55C15">
        <w:rPr>
          <w:lang w:val="de-DE"/>
        </w:rPr>
        <w:t>n</w:t>
      </w:r>
      <w:r w:rsidRPr="00F55C15">
        <w:rPr>
          <w:lang w:val="de-DE"/>
        </w:rPr>
        <w:t xml:space="preserve"> Vorschau anzuzeigen, die Bezeichnung der X- und Y-Achse zu ändern, um den Achsen-Schritt zu ändern und </w:t>
      </w:r>
      <w:r w:rsidR="00F3634C" w:rsidRPr="00F55C15">
        <w:rPr>
          <w:lang w:val="de-DE"/>
        </w:rPr>
        <w:t>Ihr</w:t>
      </w:r>
      <w:r w:rsidRPr="00F55C15">
        <w:rPr>
          <w:lang w:val="de-DE"/>
        </w:rPr>
        <w:t>en Graphen im Polar- oder Gradmodus anzuzeigen. Um eine Option zu aktivieren oder zu deaktivieren, drücken Sie die Enter-Taste auf der gewünschten Option. Um die Labels zu ändern, drücken Sie Enter auf dem gewünschten Label</w:t>
      </w:r>
      <w:r w:rsidR="00397066" w:rsidRPr="00F55C15">
        <w:rPr>
          <w:lang w:val="de-DE"/>
        </w:rPr>
        <w:t>,</w:t>
      </w:r>
      <w:r w:rsidRPr="00F55C15">
        <w:rPr>
          <w:lang w:val="de-DE"/>
        </w:rPr>
        <w:t xml:space="preserve"> und Sie befinden sich in einem Bearbeitungsfeld, um dieses spezielle Label umzubenennen. Drücken Sie Enter, wenn Sie mit dem Tippen fertig sind.</w:t>
      </w:r>
    </w:p>
    <w:p w14:paraId="13E288F9" w14:textId="21A1587F" w:rsidR="0071616B" w:rsidRPr="00F55C15" w:rsidRDefault="000D0383" w:rsidP="00C006E9">
      <w:pPr>
        <w:pStyle w:val="berschrift1"/>
        <w:jc w:val="left"/>
        <w:rPr>
          <w:lang w:val="de-DE"/>
        </w:rPr>
      </w:pPr>
      <w:bookmarkStart w:id="416" w:name="_Toc233021985"/>
      <w:r w:rsidRPr="00F55C15">
        <w:rPr>
          <w:lang w:val="de-DE"/>
        </w:rPr>
        <w:t>Tactile Viewer</w:t>
      </w:r>
      <w:bookmarkEnd w:id="415"/>
      <w:bookmarkEnd w:id="416"/>
    </w:p>
    <w:p w14:paraId="685FFF54" w14:textId="68B6566A" w:rsidR="00C168D8" w:rsidRPr="00F55C15" w:rsidRDefault="00C168D8" w:rsidP="00700F9A">
      <w:pPr>
        <w:pStyle w:val="Normaltemp"/>
        <w:rPr>
          <w:lang w:val="de-DE"/>
        </w:rPr>
      </w:pPr>
      <w:r w:rsidRPr="00F55C15">
        <w:rPr>
          <w:lang w:val="de-DE"/>
        </w:rPr>
        <w:t>Eine der mächtigsten Möglichkeiten des Monarch ist es, taktile Grafiken darzustellen. Zum Beispiel können Sie die gesamte Oberfläche des Braille-Displays verwenden, um ein Bild anzuzeigen, wie man es auf einem Blatt Papier tun würde.</w:t>
      </w:r>
    </w:p>
    <w:p w14:paraId="45D33B5E" w14:textId="3ECE4F6E" w:rsidR="00C168D8" w:rsidRPr="00F55C15" w:rsidRDefault="00C168D8" w:rsidP="00700F9A">
      <w:pPr>
        <w:pStyle w:val="Normaltemp"/>
        <w:rPr>
          <w:lang w:val="de-DE"/>
        </w:rPr>
      </w:pPr>
      <w:r w:rsidRPr="00F55C15">
        <w:rPr>
          <w:lang w:val="de-DE"/>
        </w:rPr>
        <w:t>So haben Sie einen vollständigen</w:t>
      </w:r>
      <w:r w:rsidR="000D0383" w:rsidRPr="00F55C15">
        <w:rPr>
          <w:lang w:val="de-DE"/>
        </w:rPr>
        <w:t xml:space="preserve">, zweidimensionalen Blick </w:t>
      </w:r>
      <w:r w:rsidRPr="00F55C15">
        <w:rPr>
          <w:lang w:val="de-DE"/>
        </w:rPr>
        <w:t>über das Bild</w:t>
      </w:r>
      <w:r w:rsidR="000D0383" w:rsidRPr="00F55C15">
        <w:rPr>
          <w:lang w:val="de-DE"/>
        </w:rPr>
        <w:t>.</w:t>
      </w:r>
      <w:r w:rsidRPr="00F55C15">
        <w:rPr>
          <w:lang w:val="de-DE"/>
        </w:rPr>
        <w:t xml:space="preserve"> Außerdem haben Sie mit Funktionen zum </w:t>
      </w:r>
      <w:r w:rsidR="000D0383" w:rsidRPr="00F55C15">
        <w:rPr>
          <w:lang w:val="de-DE"/>
        </w:rPr>
        <w:t>Ein- und Auszoomen</w:t>
      </w:r>
      <w:r w:rsidRPr="00F55C15">
        <w:rPr>
          <w:lang w:val="de-DE"/>
        </w:rPr>
        <w:t xml:space="preserve"> sowie mit Navigationskürzeln detaillierten Zugriff auf verschiedene Teile des Bildes.</w:t>
      </w:r>
    </w:p>
    <w:p w14:paraId="539956AB" w14:textId="77777777" w:rsidR="00C168D8" w:rsidRPr="00F55C15" w:rsidRDefault="00C168D8" w:rsidP="00700F9A">
      <w:pPr>
        <w:pStyle w:val="Normaltemp"/>
        <w:rPr>
          <w:lang w:val="de-DE"/>
        </w:rPr>
      </w:pPr>
      <w:r w:rsidRPr="00F55C15">
        <w:rPr>
          <w:lang w:val="de-DE"/>
        </w:rPr>
        <w:t>Daher sind die angezeigten Bilder nicht statisch wie auf Papier, was dem Monarch einen unbestreitbaren Vorteil gegenüber einer einzeiligen Braille-Anzeige verschafft.</w:t>
      </w:r>
    </w:p>
    <w:p w14:paraId="74AD644A" w14:textId="20C998F8" w:rsidR="0071616B" w:rsidRPr="00F55C15" w:rsidRDefault="003273EE" w:rsidP="00700F9A">
      <w:pPr>
        <w:pStyle w:val="berschrift2"/>
        <w:rPr>
          <w:lang w:val="de-DE"/>
        </w:rPr>
      </w:pPr>
      <w:bookmarkStart w:id="417" w:name="_Toc172626185"/>
      <w:r>
        <w:rPr>
          <w:lang w:val="de-DE"/>
        </w:rPr>
        <w:t xml:space="preserve"> </w:t>
      </w:r>
      <w:bookmarkStart w:id="418" w:name="_Toc233021986"/>
      <w:r w:rsidR="0071616B" w:rsidRPr="00F55C15">
        <w:rPr>
          <w:lang w:val="de-DE"/>
        </w:rPr>
        <w:t>Öffnen</w:t>
      </w:r>
      <w:r w:rsidR="000D0383" w:rsidRPr="00F55C15">
        <w:rPr>
          <w:lang w:val="de-DE"/>
        </w:rPr>
        <w:t xml:space="preserve"> eines graphischen Dokumentes</w:t>
      </w:r>
      <w:bookmarkEnd w:id="417"/>
      <w:bookmarkEnd w:id="418"/>
    </w:p>
    <w:p w14:paraId="398F5F7C" w14:textId="6953D7B5" w:rsidR="007E3838" w:rsidRPr="00F55C15" w:rsidRDefault="00285CCD" w:rsidP="00700F9A">
      <w:pPr>
        <w:pStyle w:val="Normal2"/>
        <w:rPr>
          <w:lang w:val="de-DE"/>
        </w:rPr>
      </w:pPr>
      <w:r w:rsidRPr="00F55C15">
        <w:rPr>
          <w:lang w:val="de-DE"/>
        </w:rPr>
        <w:t xml:space="preserve">Um die Tactile Viewer-App zu öffnen, verwenden Sie die </w:t>
      </w:r>
      <w:r w:rsidR="00AF0943" w:rsidRPr="00F55C15">
        <w:rPr>
          <w:lang w:val="de-DE"/>
        </w:rPr>
        <w:t xml:space="preserve">Erstbuchstabennavigation </w:t>
      </w:r>
      <w:r w:rsidRPr="00F55C15">
        <w:rPr>
          <w:lang w:val="de-DE"/>
        </w:rPr>
        <w:t xml:space="preserve">oder die </w:t>
      </w:r>
      <w:r w:rsidR="001203FF" w:rsidRPr="00F55C15">
        <w:rPr>
          <w:lang w:val="de-DE"/>
        </w:rPr>
        <w:t>Steuerkreuz (D-Pad)</w:t>
      </w:r>
      <w:r w:rsidRPr="00F55C15">
        <w:rPr>
          <w:lang w:val="de-DE"/>
        </w:rPr>
        <w:t>-Tasten, um im Hauptmenü von Keysoft zum Tactile Viewer zu gelangen. Drücke</w:t>
      </w:r>
      <w:r w:rsidR="00AF0943" w:rsidRPr="00F55C15">
        <w:rPr>
          <w:lang w:val="de-DE"/>
        </w:rPr>
        <w:t xml:space="preserve">n Sie </w:t>
      </w:r>
      <w:r w:rsidRPr="00F55C15">
        <w:rPr>
          <w:lang w:val="de-DE"/>
        </w:rPr>
        <w:t xml:space="preserve">dann die Enter-Taste, um </w:t>
      </w:r>
      <w:r w:rsidR="00AF0943" w:rsidRPr="00F55C15">
        <w:rPr>
          <w:lang w:val="de-DE"/>
        </w:rPr>
        <w:t xml:space="preserve">die App </w:t>
      </w:r>
      <w:r w:rsidRPr="00F55C15">
        <w:rPr>
          <w:lang w:val="de-DE"/>
        </w:rPr>
        <w:t xml:space="preserve">zu aktivieren. Die App öffnet sich und zeigt drei Optionen an: "Öffnen", "APH TGIL" und "Einstellungen". Drücken Sie die Enter-Taste </w:t>
      </w:r>
      <w:r w:rsidR="00AD3381" w:rsidRPr="00F55C15">
        <w:rPr>
          <w:lang w:val="de-DE"/>
        </w:rPr>
        <w:t xml:space="preserve">auf </w:t>
      </w:r>
      <w:r w:rsidRPr="00F55C15">
        <w:rPr>
          <w:lang w:val="de-DE"/>
        </w:rPr>
        <w:t xml:space="preserve">der Option "Öffnen". Ein Dateifenster erscheint, in dem Sie die Datei Ihrer Wahl auswählen können. Drücken Sie </w:t>
      </w:r>
      <w:r w:rsidR="00793107" w:rsidRPr="00F55C15">
        <w:rPr>
          <w:lang w:val="de-DE"/>
        </w:rPr>
        <w:t>den Tastenkürzel</w:t>
      </w:r>
      <w:r w:rsidRPr="00F55C15">
        <w:rPr>
          <w:lang w:val="de-DE"/>
        </w:rPr>
        <w:t xml:space="preserve"> </w:t>
      </w:r>
      <w:r w:rsidR="00D504E9" w:rsidRPr="00F55C15">
        <w:rPr>
          <w:lang w:val="de-DE"/>
        </w:rPr>
        <w:t>Leer-Taste</w:t>
      </w:r>
      <w:r w:rsidRPr="00F55C15">
        <w:rPr>
          <w:lang w:val="de-DE"/>
        </w:rPr>
        <w:t xml:space="preserve"> mit D, um zu den Laufwerken und Cloud-Speicherordnern auf Ihrem Gerät weitergeleitet zu werden. Wählen Sie dann den gewünschten Ordner und die Datei aus. Der Taktile Viewer kann Bilddateien in </w:t>
      </w:r>
      <w:r w:rsidR="00AD3381" w:rsidRPr="00F55C15">
        <w:rPr>
          <w:lang w:val="de-DE"/>
        </w:rPr>
        <w:t xml:space="preserve">den Formaten </w:t>
      </w:r>
      <w:r w:rsidRPr="00F55C15">
        <w:rPr>
          <w:lang w:val="de-DE"/>
        </w:rPr>
        <w:t xml:space="preserve">.JPG, .PNG und .PDF lesen. Wenn </w:t>
      </w:r>
      <w:r w:rsidR="00AD3381" w:rsidRPr="00F55C15">
        <w:rPr>
          <w:lang w:val="de-DE"/>
        </w:rPr>
        <w:t xml:space="preserve">Sie </w:t>
      </w:r>
      <w:r w:rsidRPr="00F55C15">
        <w:rPr>
          <w:lang w:val="de-DE"/>
        </w:rPr>
        <w:t xml:space="preserve">die gewünschte Datei </w:t>
      </w:r>
      <w:r w:rsidR="00AD3381" w:rsidRPr="00F55C15">
        <w:rPr>
          <w:lang w:val="de-DE"/>
        </w:rPr>
        <w:t>gefunden haben</w:t>
      </w:r>
      <w:r w:rsidRPr="00F55C15">
        <w:rPr>
          <w:lang w:val="de-DE"/>
        </w:rPr>
        <w:t>, drücke</w:t>
      </w:r>
      <w:r w:rsidR="00AD3381" w:rsidRPr="00F55C15">
        <w:rPr>
          <w:lang w:val="de-DE"/>
        </w:rPr>
        <w:t>n Sie</w:t>
      </w:r>
      <w:r w:rsidR="00D81E27">
        <w:rPr>
          <w:lang w:val="de-DE"/>
        </w:rPr>
        <w:t xml:space="preserve"> </w:t>
      </w:r>
      <w:r w:rsidRPr="00F55C15">
        <w:rPr>
          <w:lang w:val="de-DE"/>
        </w:rPr>
        <w:t xml:space="preserve">die Enter-Taste, um </w:t>
      </w:r>
      <w:r w:rsidR="00AD3381" w:rsidRPr="00F55C15">
        <w:rPr>
          <w:lang w:val="de-DE"/>
        </w:rPr>
        <w:t xml:space="preserve">die Datei </w:t>
      </w:r>
      <w:r w:rsidRPr="00F55C15">
        <w:rPr>
          <w:lang w:val="de-DE"/>
        </w:rPr>
        <w:t>zu öffnen. Die Grafik wird angezeigt.</w:t>
      </w:r>
      <w:bookmarkStart w:id="419" w:name="_Hlk210812786"/>
      <w:bookmarkEnd w:id="419"/>
    </w:p>
    <w:p w14:paraId="3AED4EB0" w14:textId="298BC1B9" w:rsidR="0071616B" w:rsidRPr="003273EE" w:rsidRDefault="0071616B" w:rsidP="00700F9A">
      <w:pPr>
        <w:pStyle w:val="berschrift3"/>
      </w:pPr>
      <w:bookmarkStart w:id="420" w:name="_Toc172626186"/>
      <w:bookmarkStart w:id="421" w:name="_Toc233021987"/>
      <w:r w:rsidRPr="003273EE">
        <w:t>APH TGIL</w:t>
      </w:r>
      <w:bookmarkEnd w:id="420"/>
      <w:bookmarkEnd w:id="421"/>
    </w:p>
    <w:p w14:paraId="42F8CCED" w14:textId="5FCE1399" w:rsidR="007E3838" w:rsidRPr="00F55C15" w:rsidRDefault="00822761" w:rsidP="00700F9A">
      <w:pPr>
        <w:pStyle w:val="Normal3"/>
        <w:rPr>
          <w:lang w:val="de-DE"/>
        </w:rPr>
      </w:pPr>
      <w:r w:rsidRPr="00F55C15">
        <w:rPr>
          <w:lang w:val="de-DE"/>
        </w:rPr>
        <w:t>D</w:t>
      </w:r>
      <w:r w:rsidR="00AD3381" w:rsidRPr="00F55C15">
        <w:rPr>
          <w:lang w:val="de-DE"/>
        </w:rPr>
        <w:t>as</w:t>
      </w:r>
      <w:r w:rsidRPr="00F55C15">
        <w:rPr>
          <w:lang w:val="de-DE"/>
        </w:rPr>
        <w:t xml:space="preserve"> American Printing House for the Blind (APH) bietet eine große Auswahl an Bildern an, die Sie mit der APH TGIL (Tactile Graphic Image Library) abrufen können. Um auf APH TGIL zuzugreifen, drücken Sie die Enter-Taste </w:t>
      </w:r>
      <w:r w:rsidR="00AD3381" w:rsidRPr="00F55C15">
        <w:rPr>
          <w:lang w:val="de-DE"/>
        </w:rPr>
        <w:t>auf</w:t>
      </w:r>
      <w:r w:rsidRPr="00F55C15">
        <w:rPr>
          <w:lang w:val="de-DE"/>
        </w:rPr>
        <w:t xml:space="preserve"> dieser Option im Menü des </w:t>
      </w:r>
      <w:r w:rsidR="00AD3381" w:rsidRPr="00F55C15">
        <w:rPr>
          <w:lang w:val="de-DE"/>
        </w:rPr>
        <w:t>Tactile Viewer</w:t>
      </w:r>
      <w:r w:rsidRPr="00F55C15">
        <w:rPr>
          <w:lang w:val="de-DE"/>
        </w:rPr>
        <w:t xml:space="preserve">. Sie werden nun zum APH-TGIL-Menü geleitet, in dem Sie Bilder durch Eingabe von Schlüsselwörtern, ein bestimmtes Bild durch Eingabe des </w:t>
      </w:r>
      <w:r w:rsidR="001B27DD" w:rsidRPr="00F55C15">
        <w:rPr>
          <w:lang w:val="de-DE"/>
        </w:rPr>
        <w:t>Dateinamens</w:t>
      </w:r>
      <w:r w:rsidRPr="00F55C15">
        <w:rPr>
          <w:lang w:val="de-DE"/>
        </w:rPr>
        <w:t xml:space="preserve"> und Bilder nach Kategorien </w:t>
      </w:r>
      <w:r w:rsidR="001B27DD" w:rsidRPr="00F55C15">
        <w:rPr>
          <w:lang w:val="de-DE"/>
        </w:rPr>
        <w:t xml:space="preserve">geordnet </w:t>
      </w:r>
      <w:r w:rsidRPr="00F55C15">
        <w:rPr>
          <w:lang w:val="de-DE"/>
        </w:rPr>
        <w:t>durchsuchen können. Um eine Bildersuche durchzuführen, drücken Sie die Enter-Taste im Element "Suchen", geben Sie dann den gewünschten Bildnamen ein (</w:t>
      </w:r>
      <w:r w:rsidR="003B70AB" w:rsidRPr="00F55C15">
        <w:rPr>
          <w:lang w:val="de-DE"/>
        </w:rPr>
        <w:t>Schlüsselwörter müssen in Anführungszeichen geschrieben werden)</w:t>
      </w:r>
      <w:r w:rsidRPr="00F55C15">
        <w:rPr>
          <w:lang w:val="de-DE"/>
        </w:rPr>
        <w:t xml:space="preserve"> und drücken Sie anschließend Enter. Die Suchergebnisse werden angezeigt. Um Bilder in einer bestimmten Kategorie zu suchen, drücken Sie die Enter-Taste in der gewünschten Kategorie. Die Ergebnisse für die spezifische Kategorie (und gegebenenfalls Unterkategorie</w:t>
      </w:r>
      <w:r w:rsidR="002444BB" w:rsidRPr="00F55C15">
        <w:rPr>
          <w:lang w:val="de-DE"/>
        </w:rPr>
        <w:t>n</w:t>
      </w:r>
      <w:r w:rsidRPr="00F55C15">
        <w:rPr>
          <w:lang w:val="de-DE"/>
        </w:rPr>
        <w:t xml:space="preserve">) werden angezeigt. Drücken Sie Enter auf dem gewünschten Bild, dann öffnet sich </w:t>
      </w:r>
      <w:r w:rsidR="002444BB" w:rsidRPr="00F55C15">
        <w:rPr>
          <w:lang w:val="de-DE"/>
        </w:rPr>
        <w:t>dieses</w:t>
      </w:r>
      <w:r w:rsidRPr="00F55C15">
        <w:rPr>
          <w:lang w:val="de-DE"/>
        </w:rPr>
        <w:t xml:space="preserve">. Wenn Sie sich auf einem Bild befinden, können Sie die Datei lokal speichern, indem Sie </w:t>
      </w:r>
      <w:r w:rsidR="00793107" w:rsidRPr="00F55C15">
        <w:rPr>
          <w:lang w:val="de-DE"/>
        </w:rPr>
        <w:t>den Tastenkürzel</w:t>
      </w:r>
      <w:r w:rsidRPr="00F55C15">
        <w:rPr>
          <w:lang w:val="de-DE"/>
        </w:rPr>
        <w:t xml:space="preserve"> </w:t>
      </w:r>
      <w:r w:rsidR="00D504E9" w:rsidRPr="00F55C15">
        <w:rPr>
          <w:lang w:val="de-DE"/>
        </w:rPr>
        <w:t>Leer-Taste</w:t>
      </w:r>
      <w:r w:rsidRPr="00F55C15">
        <w:rPr>
          <w:lang w:val="de-DE"/>
        </w:rPr>
        <w:t xml:space="preserve"> mit S drücken oder die Option "Datei lokal </w:t>
      </w:r>
      <w:r w:rsidR="00D503FD" w:rsidRPr="00F55C15">
        <w:rPr>
          <w:lang w:val="de-DE"/>
        </w:rPr>
        <w:t>ab</w:t>
      </w:r>
      <w:r w:rsidRPr="00F55C15">
        <w:rPr>
          <w:lang w:val="de-DE"/>
        </w:rPr>
        <w:t xml:space="preserve">speichern" im Kontextmenü auswählen, auf </w:t>
      </w:r>
      <w:r w:rsidR="000B18C6" w:rsidRPr="00F55C15">
        <w:rPr>
          <w:lang w:val="de-DE"/>
        </w:rPr>
        <w:t>das</w:t>
      </w:r>
      <w:r w:rsidRPr="00F55C15">
        <w:rPr>
          <w:lang w:val="de-DE"/>
        </w:rPr>
        <w:t xml:space="preserve"> Sie mit de</w:t>
      </w:r>
      <w:r w:rsidR="000B18C6" w:rsidRPr="00F55C15">
        <w:rPr>
          <w:lang w:val="de-DE"/>
        </w:rPr>
        <w:t>m</w:t>
      </w:r>
      <w:r w:rsidRPr="00F55C15">
        <w:rPr>
          <w:lang w:val="de-DE"/>
        </w:rPr>
        <w:t xml:space="preserve"> </w:t>
      </w:r>
      <w:r w:rsidR="009D0797" w:rsidRPr="00F55C15">
        <w:rPr>
          <w:lang w:val="de-DE"/>
        </w:rPr>
        <w:t>Tastenkürzel</w:t>
      </w:r>
      <w:r w:rsidRPr="00F55C15">
        <w:rPr>
          <w:lang w:val="de-DE"/>
        </w:rPr>
        <w:t xml:space="preserve"> </w:t>
      </w:r>
      <w:r w:rsidR="00D504E9" w:rsidRPr="00F55C15">
        <w:rPr>
          <w:lang w:val="de-DE"/>
        </w:rPr>
        <w:t>Leer-Taste</w:t>
      </w:r>
      <w:r w:rsidRPr="00F55C15">
        <w:rPr>
          <w:lang w:val="de-DE"/>
        </w:rPr>
        <w:t xml:space="preserve"> </w:t>
      </w:r>
      <w:r w:rsidR="002444BB" w:rsidRPr="00F55C15">
        <w:rPr>
          <w:lang w:val="de-DE"/>
        </w:rPr>
        <w:t xml:space="preserve">mit </w:t>
      </w:r>
      <w:r w:rsidRPr="00F55C15">
        <w:rPr>
          <w:lang w:val="de-DE"/>
        </w:rPr>
        <w:t>M zugreifen können.</w:t>
      </w:r>
    </w:p>
    <w:p w14:paraId="742BC461" w14:textId="7A8F4A88" w:rsidR="00F44745" w:rsidRPr="00F55C15" w:rsidRDefault="004C61A5" w:rsidP="00700F9A">
      <w:pPr>
        <w:pStyle w:val="Normal3"/>
        <w:rPr>
          <w:lang w:val="de-DE"/>
        </w:rPr>
      </w:pPr>
      <w:r w:rsidRPr="00F55C15">
        <w:rPr>
          <w:lang w:val="de-DE"/>
        </w:rPr>
        <w:t xml:space="preserve">Hinweis: Das APH TGIL-Menü kann nur verwendet werden, wenn der Monarch mit dem Internet verbunden ist. </w:t>
      </w:r>
    </w:p>
    <w:p w14:paraId="3CF08DAE" w14:textId="35921CB3" w:rsidR="0071616B" w:rsidRPr="00F55C15" w:rsidRDefault="003273EE" w:rsidP="00700F9A">
      <w:pPr>
        <w:pStyle w:val="berschrift2"/>
        <w:rPr>
          <w:lang w:val="de-DE"/>
        </w:rPr>
      </w:pPr>
      <w:bookmarkStart w:id="422" w:name="_Toc172626187"/>
      <w:r>
        <w:rPr>
          <w:lang w:val="de-DE"/>
        </w:rPr>
        <w:t xml:space="preserve"> </w:t>
      </w:r>
      <w:bookmarkStart w:id="423" w:name="_Toc233021988"/>
      <w:r w:rsidR="0071616B" w:rsidRPr="00F55C15">
        <w:rPr>
          <w:lang w:val="de-DE"/>
        </w:rPr>
        <w:t>Navigiere</w:t>
      </w:r>
      <w:r w:rsidR="002444BB" w:rsidRPr="00F55C15">
        <w:rPr>
          <w:lang w:val="de-DE"/>
        </w:rPr>
        <w:t>n in einer Grafik</w:t>
      </w:r>
      <w:bookmarkEnd w:id="422"/>
      <w:bookmarkEnd w:id="423"/>
    </w:p>
    <w:p w14:paraId="49812AD3" w14:textId="0093E369" w:rsidR="007E3838" w:rsidRPr="00F55C15" w:rsidRDefault="00F34F16" w:rsidP="00700F9A">
      <w:pPr>
        <w:pStyle w:val="Normal2"/>
        <w:rPr>
          <w:lang w:val="de-DE"/>
        </w:rPr>
      </w:pPr>
      <w:r w:rsidRPr="00F55C15">
        <w:rPr>
          <w:lang w:val="de-DE"/>
        </w:rPr>
        <w:t xml:space="preserve">Der Tactile Viewer enthält viele Navigations-Shortcuts, die </w:t>
      </w:r>
      <w:r w:rsidR="00F3634C" w:rsidRPr="00F55C15">
        <w:rPr>
          <w:lang w:val="de-DE"/>
        </w:rPr>
        <w:t>Ihr</w:t>
      </w:r>
      <w:r w:rsidRPr="00F55C15">
        <w:rPr>
          <w:lang w:val="de-DE"/>
        </w:rPr>
        <w:t xml:space="preserve"> Erlebnis beim Berühren taktiler Bilder verbessern und es </w:t>
      </w:r>
      <w:r w:rsidR="002444BB" w:rsidRPr="00F55C15">
        <w:rPr>
          <w:lang w:val="de-DE"/>
        </w:rPr>
        <w:t xml:space="preserve">Ihnen </w:t>
      </w:r>
      <w:r w:rsidRPr="00F55C15">
        <w:rPr>
          <w:lang w:val="de-DE"/>
        </w:rPr>
        <w:t xml:space="preserve">ermöglichen, jeden Abschnitt des Bildes nach Belieben zu sehen. Man kann auch auf jeden bestimmten Punkt in einer Grafik zoomen. </w:t>
      </w:r>
      <w:r w:rsidR="00ED24D6" w:rsidRPr="00F55C15">
        <w:rPr>
          <w:lang w:val="de-DE"/>
        </w:rPr>
        <w:t xml:space="preserve">Bei der Point &amp; Click Methode </w:t>
      </w:r>
      <w:r w:rsidRPr="00F55C15">
        <w:rPr>
          <w:lang w:val="de-DE"/>
        </w:rPr>
        <w:t xml:space="preserve">zeigen Sie mit einem Finger auf den Bereich, den Sie zoomen möchten, und drücken Sie dann zweimal </w:t>
      </w:r>
      <w:r w:rsidR="00ED24D6" w:rsidRPr="00F55C15">
        <w:rPr>
          <w:lang w:val="de-DE"/>
        </w:rPr>
        <w:t xml:space="preserve">kurz hintereinander </w:t>
      </w:r>
      <w:r w:rsidRPr="00F55C15">
        <w:rPr>
          <w:lang w:val="de-DE"/>
        </w:rPr>
        <w:t xml:space="preserve">auf die </w:t>
      </w:r>
      <w:r w:rsidR="00ED24D6" w:rsidRPr="00F55C15">
        <w:rPr>
          <w:lang w:val="de-DE"/>
        </w:rPr>
        <w:t>Action-Taste.</w:t>
      </w:r>
    </w:p>
    <w:p w14:paraId="73781A95" w14:textId="29CBAC00" w:rsidR="0071616B" w:rsidRPr="00F55C15" w:rsidRDefault="0071616B" w:rsidP="00700F9A">
      <w:pPr>
        <w:pStyle w:val="berschrift3"/>
        <w:rPr>
          <w:lang w:val="de-DE"/>
        </w:rPr>
      </w:pPr>
      <w:bookmarkStart w:id="424" w:name="_Toc172626188"/>
      <w:bookmarkStart w:id="425" w:name="_Toc233021989"/>
      <w:r w:rsidRPr="00F55C15">
        <w:rPr>
          <w:lang w:val="de-DE"/>
        </w:rPr>
        <w:t>Index, vorherige Seite, nächste Seite, zu</w:t>
      </w:r>
      <w:r w:rsidR="00ED24D6" w:rsidRPr="00F55C15">
        <w:rPr>
          <w:lang w:val="de-DE"/>
        </w:rPr>
        <w:t xml:space="preserve"> einer bestimmten </w:t>
      </w:r>
      <w:r w:rsidRPr="00F55C15">
        <w:rPr>
          <w:lang w:val="de-DE"/>
        </w:rPr>
        <w:t>Seite gehen</w:t>
      </w:r>
      <w:bookmarkEnd w:id="425"/>
      <w:r w:rsidRPr="00F55C15">
        <w:rPr>
          <w:lang w:val="de-DE"/>
        </w:rPr>
        <w:t xml:space="preserve"> </w:t>
      </w:r>
      <w:bookmarkEnd w:id="424"/>
    </w:p>
    <w:p w14:paraId="772A11C8" w14:textId="50872A65" w:rsidR="007E3838" w:rsidRPr="00F55C15" w:rsidRDefault="008C11E6" w:rsidP="00700F9A">
      <w:pPr>
        <w:pStyle w:val="Normal3"/>
        <w:rPr>
          <w:lang w:val="de-DE"/>
        </w:rPr>
      </w:pPr>
      <w:r w:rsidRPr="00F55C15">
        <w:rPr>
          <w:lang w:val="de-DE"/>
        </w:rPr>
        <w:t xml:space="preserve">Wenn Sie ein taktiles Bild öffnen, können zwei </w:t>
      </w:r>
      <w:r w:rsidR="00ED24D6" w:rsidRPr="00F55C15">
        <w:rPr>
          <w:lang w:val="de-DE"/>
        </w:rPr>
        <w:t xml:space="preserve">verschiedene Situationen </w:t>
      </w:r>
      <w:r w:rsidRPr="00F55C15">
        <w:rPr>
          <w:lang w:val="de-DE"/>
        </w:rPr>
        <w:t xml:space="preserve">auftreten. Wenn das taktile Bild nur eine Seite hat, wird das Bild direkt angezeigt. Wenn das Bild mehr als eine Seite hat, wird beim Öffnen ein Index angezeigt, der alle Seiten dieses Bildes (nummeriert von 1 bis zur Gesamtseitenzahl) auflistet. Drücken Sie auf der gewünschten Seite die Enter-Taste, um </w:t>
      </w:r>
      <w:r w:rsidR="00ED24D6" w:rsidRPr="00F55C15">
        <w:rPr>
          <w:lang w:val="de-DE"/>
        </w:rPr>
        <w:t xml:space="preserve">sie </w:t>
      </w:r>
      <w:r w:rsidRPr="00F55C15">
        <w:rPr>
          <w:lang w:val="de-DE"/>
        </w:rPr>
        <w:t xml:space="preserve">zu öffnen. Jederzeit </w:t>
      </w:r>
      <w:r w:rsidR="00ED24D6" w:rsidRPr="00F55C15">
        <w:rPr>
          <w:lang w:val="de-DE"/>
        </w:rPr>
        <w:t xml:space="preserve">können Sie </w:t>
      </w:r>
      <w:r w:rsidRPr="00F55C15">
        <w:rPr>
          <w:lang w:val="de-DE"/>
        </w:rPr>
        <w:t xml:space="preserve">zum Index zurückkehren, indem </w:t>
      </w:r>
      <w:r w:rsidR="00ED24D6" w:rsidRPr="00F55C15">
        <w:rPr>
          <w:lang w:val="de-DE"/>
        </w:rPr>
        <w:t xml:space="preserve">Sie </w:t>
      </w:r>
      <w:r w:rsidRPr="00F55C15">
        <w:rPr>
          <w:lang w:val="de-DE"/>
        </w:rPr>
        <w:t>die Zurück</w:t>
      </w:r>
      <w:r w:rsidR="00ED24D6" w:rsidRPr="00F55C15">
        <w:rPr>
          <w:lang w:val="de-DE"/>
        </w:rPr>
        <w:t>-T</w:t>
      </w:r>
      <w:r w:rsidRPr="00F55C15">
        <w:rPr>
          <w:lang w:val="de-DE"/>
        </w:rPr>
        <w:t xml:space="preserve">aste oder die Tastenkombination </w:t>
      </w:r>
      <w:r w:rsidR="000B18C6" w:rsidRPr="00F55C15">
        <w:rPr>
          <w:lang w:val="de-DE"/>
        </w:rPr>
        <w:t xml:space="preserve">Leer-Taste </w:t>
      </w:r>
      <w:r w:rsidRPr="00F55C15">
        <w:rPr>
          <w:lang w:val="de-DE"/>
        </w:rPr>
        <w:t>mit E drück</w:t>
      </w:r>
      <w:r w:rsidR="00ED24D6" w:rsidRPr="00F55C15">
        <w:rPr>
          <w:lang w:val="de-DE"/>
        </w:rPr>
        <w:t>en</w:t>
      </w:r>
      <w:r w:rsidRPr="00F55C15">
        <w:rPr>
          <w:lang w:val="de-DE"/>
        </w:rPr>
        <w:t>.</w:t>
      </w:r>
    </w:p>
    <w:p w14:paraId="70648F86" w14:textId="77777777" w:rsidR="00647425" w:rsidRPr="00F55C15" w:rsidRDefault="003B7A80" w:rsidP="00700F9A">
      <w:pPr>
        <w:pStyle w:val="Normal3"/>
        <w:rPr>
          <w:lang w:val="de-DE"/>
        </w:rPr>
      </w:pPr>
      <w:r w:rsidRPr="00F55C15">
        <w:rPr>
          <w:lang w:val="de-DE"/>
        </w:rPr>
        <w:t>Wenn es mehr als eine Seite auf Ihrem Bild gibt, können Sie jederzeit direkt zu den anderen Seiten navigieren, ohne zum Index zurückkehren zu müssen.</w:t>
      </w:r>
    </w:p>
    <w:p w14:paraId="5220C1AF" w14:textId="271A3156" w:rsidR="00647425" w:rsidRPr="00F55C15" w:rsidRDefault="000868E7" w:rsidP="00700F9A">
      <w:pPr>
        <w:pStyle w:val="Normal3"/>
        <w:rPr>
          <w:lang w:val="de-DE"/>
        </w:rPr>
      </w:pPr>
      <w:r w:rsidRPr="00F55C15">
        <w:rPr>
          <w:lang w:val="de-DE"/>
        </w:rPr>
        <w:t>Sie können</w:t>
      </w:r>
      <w:r w:rsidR="003B7A80" w:rsidRPr="00F55C15">
        <w:rPr>
          <w:lang w:val="de-DE"/>
        </w:rPr>
        <w:t xml:space="preserve"> mit de</w:t>
      </w:r>
      <w:r w:rsidR="00ED24D6" w:rsidRPr="00F55C15">
        <w:rPr>
          <w:lang w:val="de-DE"/>
        </w:rPr>
        <w:t>m</w:t>
      </w:r>
      <w:r w:rsidR="003B7A80" w:rsidRPr="00F55C15">
        <w:rPr>
          <w:lang w:val="de-DE"/>
        </w:rPr>
        <w:t xml:space="preserve"> </w:t>
      </w:r>
      <w:r w:rsidR="009D0797" w:rsidRPr="00F55C15">
        <w:rPr>
          <w:lang w:val="de-DE"/>
        </w:rPr>
        <w:t>Tastenkürzel</w:t>
      </w:r>
      <w:r w:rsidR="003B7A80" w:rsidRPr="00F55C15">
        <w:rPr>
          <w:lang w:val="de-DE"/>
        </w:rPr>
        <w:t xml:space="preserve"> </w:t>
      </w:r>
      <w:r w:rsidR="00ED24D6" w:rsidRPr="00F55C15">
        <w:rPr>
          <w:lang w:val="de-DE"/>
        </w:rPr>
        <w:t xml:space="preserve">Leer-Taste + Enter + </w:t>
      </w:r>
      <w:r w:rsidR="003B7A80" w:rsidRPr="00F55C15">
        <w:rPr>
          <w:lang w:val="de-DE"/>
        </w:rPr>
        <w:t>Punkten 2-4-6 zur vorherigen Seite navigieren.</w:t>
      </w:r>
    </w:p>
    <w:p w14:paraId="3337F995" w14:textId="632DE3A4" w:rsidR="00647425" w:rsidRPr="00F55C15" w:rsidRDefault="000868E7" w:rsidP="00700F9A">
      <w:pPr>
        <w:pStyle w:val="Normal3"/>
        <w:rPr>
          <w:lang w:val="de-DE"/>
        </w:rPr>
      </w:pPr>
      <w:r w:rsidRPr="00F55C15">
        <w:rPr>
          <w:lang w:val="de-DE"/>
        </w:rPr>
        <w:t>Sie können</w:t>
      </w:r>
      <w:r w:rsidR="002212B9" w:rsidRPr="00F55C15">
        <w:rPr>
          <w:lang w:val="de-DE"/>
        </w:rPr>
        <w:t xml:space="preserve"> mit de</w:t>
      </w:r>
      <w:r w:rsidR="00ED24D6" w:rsidRPr="00F55C15">
        <w:rPr>
          <w:lang w:val="de-DE"/>
        </w:rPr>
        <w:t>m</w:t>
      </w:r>
      <w:r w:rsidR="002212B9" w:rsidRPr="00F55C15">
        <w:rPr>
          <w:lang w:val="de-DE"/>
        </w:rPr>
        <w:t xml:space="preserve"> </w:t>
      </w:r>
      <w:r w:rsidR="009D0797" w:rsidRPr="00F55C15">
        <w:rPr>
          <w:lang w:val="de-DE"/>
        </w:rPr>
        <w:t>Tastenkürzel</w:t>
      </w:r>
      <w:r w:rsidR="002212B9" w:rsidRPr="00F55C15">
        <w:rPr>
          <w:lang w:val="de-DE"/>
        </w:rPr>
        <w:t xml:space="preserve"> </w:t>
      </w:r>
      <w:r w:rsidR="00ED24D6" w:rsidRPr="00F55C15">
        <w:rPr>
          <w:lang w:val="de-DE"/>
        </w:rPr>
        <w:t xml:space="preserve">leer-Taste + </w:t>
      </w:r>
      <w:r w:rsidR="002212B9" w:rsidRPr="00F55C15">
        <w:rPr>
          <w:lang w:val="de-DE"/>
        </w:rPr>
        <w:t xml:space="preserve">Enter </w:t>
      </w:r>
      <w:r w:rsidR="00ED24D6" w:rsidRPr="00F55C15">
        <w:rPr>
          <w:lang w:val="de-DE"/>
        </w:rPr>
        <w:t xml:space="preserve">+ </w:t>
      </w:r>
      <w:r w:rsidR="002212B9" w:rsidRPr="00F55C15">
        <w:rPr>
          <w:lang w:val="de-DE"/>
        </w:rPr>
        <w:t>O zur nächsten Seite navigieren.</w:t>
      </w:r>
    </w:p>
    <w:p w14:paraId="4008DDB2" w14:textId="28585F28" w:rsidR="00807714" w:rsidRPr="00F55C15" w:rsidRDefault="000868E7" w:rsidP="00700F9A">
      <w:pPr>
        <w:pStyle w:val="Normal3"/>
        <w:rPr>
          <w:lang w:val="de-DE"/>
        </w:rPr>
      </w:pPr>
      <w:r w:rsidRPr="00F55C15">
        <w:rPr>
          <w:lang w:val="de-DE"/>
        </w:rPr>
        <w:t>Sie können</w:t>
      </w:r>
      <w:r w:rsidR="008A0D0C" w:rsidRPr="00F55C15">
        <w:rPr>
          <w:lang w:val="de-DE"/>
        </w:rPr>
        <w:t xml:space="preserve"> auch mit de</w:t>
      </w:r>
      <w:r w:rsidR="006A6E04" w:rsidRPr="00F55C15">
        <w:rPr>
          <w:lang w:val="de-DE"/>
        </w:rPr>
        <w:t>m</w:t>
      </w:r>
      <w:r w:rsidR="008A0D0C" w:rsidRPr="00F55C15">
        <w:rPr>
          <w:lang w:val="de-DE"/>
        </w:rPr>
        <w:t xml:space="preserve"> </w:t>
      </w:r>
      <w:r w:rsidR="009D0797" w:rsidRPr="00F55C15">
        <w:rPr>
          <w:lang w:val="de-DE"/>
        </w:rPr>
        <w:t>Tastenkürzel</w:t>
      </w:r>
      <w:r w:rsidR="008A0D0C" w:rsidRPr="00F55C15">
        <w:rPr>
          <w:lang w:val="de-DE"/>
        </w:rPr>
        <w:t xml:space="preserve"> </w:t>
      </w:r>
      <w:r w:rsidR="006A6E04" w:rsidRPr="00F55C15">
        <w:rPr>
          <w:lang w:val="de-DE"/>
        </w:rPr>
        <w:t xml:space="preserve">leer-taste + </w:t>
      </w:r>
      <w:r w:rsidR="008A0D0C" w:rsidRPr="00F55C15">
        <w:rPr>
          <w:lang w:val="de-DE"/>
        </w:rPr>
        <w:t xml:space="preserve">Enter </w:t>
      </w:r>
      <w:r w:rsidR="006A6E04" w:rsidRPr="00F55C15">
        <w:rPr>
          <w:lang w:val="de-DE"/>
        </w:rPr>
        <w:t xml:space="preserve">+ </w:t>
      </w:r>
      <w:r w:rsidR="008A0D0C" w:rsidRPr="00F55C15">
        <w:rPr>
          <w:lang w:val="de-DE"/>
        </w:rPr>
        <w:t>I zum Index zurückkehren.</w:t>
      </w:r>
    </w:p>
    <w:p w14:paraId="5C1AA66A" w14:textId="0DCB8722" w:rsidR="00807714" w:rsidRPr="00F55C15" w:rsidRDefault="00807714" w:rsidP="00700F9A">
      <w:pPr>
        <w:pStyle w:val="Normal3"/>
        <w:rPr>
          <w:lang w:val="de-DE"/>
        </w:rPr>
      </w:pPr>
      <w:r w:rsidRPr="00F55C15">
        <w:rPr>
          <w:lang w:val="de-DE"/>
        </w:rPr>
        <w:t xml:space="preserve">Schließlich </w:t>
      </w:r>
      <w:r w:rsidR="006A6E04" w:rsidRPr="00F55C15">
        <w:rPr>
          <w:lang w:val="de-DE"/>
        </w:rPr>
        <w:t xml:space="preserve">können Sie </w:t>
      </w:r>
      <w:r w:rsidRPr="00F55C15">
        <w:rPr>
          <w:lang w:val="de-DE"/>
        </w:rPr>
        <w:t>mit de</w:t>
      </w:r>
      <w:r w:rsidR="006A6E04" w:rsidRPr="00F55C15">
        <w:rPr>
          <w:lang w:val="de-DE"/>
        </w:rPr>
        <w:t>m</w:t>
      </w:r>
      <w:r w:rsidRPr="00F55C15">
        <w:rPr>
          <w:lang w:val="de-DE"/>
        </w:rPr>
        <w:t xml:space="preserve"> </w:t>
      </w:r>
      <w:r w:rsidR="009D0797" w:rsidRPr="00F55C15">
        <w:rPr>
          <w:lang w:val="de-DE"/>
        </w:rPr>
        <w:t>Tastenkürzel</w:t>
      </w:r>
      <w:r w:rsidRPr="00F55C15">
        <w:rPr>
          <w:lang w:val="de-DE"/>
        </w:rPr>
        <w:t xml:space="preserve"> </w:t>
      </w:r>
      <w:r w:rsidR="006A6E04" w:rsidRPr="00F55C15">
        <w:rPr>
          <w:lang w:val="de-DE"/>
        </w:rPr>
        <w:t xml:space="preserve">Leer-Taste + </w:t>
      </w:r>
      <w:r w:rsidRPr="00F55C15">
        <w:rPr>
          <w:lang w:val="de-DE"/>
        </w:rPr>
        <w:t xml:space="preserve">Enter </w:t>
      </w:r>
      <w:r w:rsidR="006A6E04" w:rsidRPr="00F55C15">
        <w:rPr>
          <w:lang w:val="de-DE"/>
        </w:rPr>
        <w:t xml:space="preserve">+ </w:t>
      </w:r>
      <w:r w:rsidRPr="00F55C15">
        <w:rPr>
          <w:lang w:val="de-DE"/>
        </w:rPr>
        <w:t>G auf eine bestimmte Seite gehen.</w:t>
      </w:r>
    </w:p>
    <w:p w14:paraId="7E92D087" w14:textId="3C11747B" w:rsidR="0078121A" w:rsidRPr="00F55C15" w:rsidRDefault="00807714" w:rsidP="00700F9A">
      <w:pPr>
        <w:pStyle w:val="Normal3"/>
        <w:rPr>
          <w:lang w:val="de-DE"/>
        </w:rPr>
      </w:pPr>
      <w:r w:rsidRPr="00F55C15">
        <w:rPr>
          <w:lang w:val="de-DE"/>
        </w:rPr>
        <w:t>Hinweis: Alle diese Optionen sind auch über das Kontextmenü zugänglich.</w:t>
      </w:r>
    </w:p>
    <w:p w14:paraId="61A0C62E" w14:textId="0F8E0DEF" w:rsidR="0071616B" w:rsidRPr="00F55C15" w:rsidRDefault="00922832" w:rsidP="00700F9A">
      <w:pPr>
        <w:pStyle w:val="berschrift3"/>
        <w:rPr>
          <w:lang w:val="de-DE"/>
        </w:rPr>
      </w:pPr>
      <w:bookmarkStart w:id="426" w:name="_Toc172626189"/>
      <w:bookmarkStart w:id="427" w:name="_Toc233021990"/>
      <w:r w:rsidRPr="00F55C15">
        <w:rPr>
          <w:lang w:val="de-DE"/>
        </w:rPr>
        <w:t>Ein- und auszoomen</w:t>
      </w:r>
      <w:bookmarkEnd w:id="426"/>
      <w:bookmarkEnd w:id="427"/>
    </w:p>
    <w:p w14:paraId="528DBECA" w14:textId="6C725741" w:rsidR="007E3838" w:rsidRPr="00F55C15" w:rsidRDefault="007410EE" w:rsidP="00700F9A">
      <w:pPr>
        <w:pStyle w:val="Normal3"/>
        <w:rPr>
          <w:lang w:val="de-DE"/>
        </w:rPr>
      </w:pPr>
      <w:r w:rsidRPr="00F55C15">
        <w:rPr>
          <w:lang w:val="de-DE"/>
        </w:rPr>
        <w:t xml:space="preserve">Um die Menge an Informationen, die gleichzeitig in Ihrem Bild vorhanden sind und die </w:t>
      </w:r>
      <w:r w:rsidR="00E216CD" w:rsidRPr="00F55C15">
        <w:rPr>
          <w:lang w:val="de-DE"/>
        </w:rPr>
        <w:t>S</w:t>
      </w:r>
      <w:r w:rsidRPr="00F55C15">
        <w:rPr>
          <w:lang w:val="de-DE"/>
        </w:rPr>
        <w:t xml:space="preserve">ie </w:t>
      </w:r>
      <w:r w:rsidR="00585DD3" w:rsidRPr="00F55C15">
        <w:rPr>
          <w:lang w:val="de-DE"/>
        </w:rPr>
        <w:t>taktil erfassen können</w:t>
      </w:r>
      <w:r w:rsidRPr="00F55C15">
        <w:rPr>
          <w:lang w:val="de-DE"/>
        </w:rPr>
        <w:t xml:space="preserve">, anzupassen, können die beiden Zoomtasten sehr nützlich sein. Um den Zoom zu erhöhen und damit einen bestimmten Bildabschnitt klarer sehen zu können, drücken Sie die </w:t>
      </w:r>
      <w:r w:rsidR="002F22BF" w:rsidRPr="00F55C15">
        <w:rPr>
          <w:lang w:val="de-DE"/>
        </w:rPr>
        <w:t>Zoom-in</w:t>
      </w:r>
      <w:r w:rsidRPr="00F55C15">
        <w:rPr>
          <w:lang w:val="de-DE"/>
        </w:rPr>
        <w:t xml:space="preserve"> (+)-Taste. Um den Zoom zu verringern, damit </w:t>
      </w:r>
      <w:r w:rsidR="00585DD3" w:rsidRPr="00F55C15">
        <w:rPr>
          <w:lang w:val="de-DE"/>
        </w:rPr>
        <w:t xml:space="preserve">Sie </w:t>
      </w:r>
      <w:r w:rsidRPr="00F55C15">
        <w:rPr>
          <w:lang w:val="de-DE"/>
        </w:rPr>
        <w:t xml:space="preserve">einen größeren Bereich </w:t>
      </w:r>
      <w:r w:rsidR="00F3634C" w:rsidRPr="00F55C15">
        <w:rPr>
          <w:lang w:val="de-DE"/>
        </w:rPr>
        <w:t>Ihr</w:t>
      </w:r>
      <w:r w:rsidRPr="00F55C15">
        <w:rPr>
          <w:lang w:val="de-DE"/>
        </w:rPr>
        <w:t xml:space="preserve">es Bildes erkunden </w:t>
      </w:r>
      <w:r w:rsidR="00585DD3" w:rsidRPr="00F55C15">
        <w:rPr>
          <w:lang w:val="de-DE"/>
        </w:rPr>
        <w:t>können</w:t>
      </w:r>
      <w:r w:rsidRPr="00F55C15">
        <w:rPr>
          <w:lang w:val="de-DE"/>
        </w:rPr>
        <w:t>, drücke</w:t>
      </w:r>
      <w:r w:rsidR="00585DD3" w:rsidRPr="00F55C15">
        <w:rPr>
          <w:lang w:val="de-DE"/>
        </w:rPr>
        <w:t xml:space="preserve">n Sie </w:t>
      </w:r>
      <w:r w:rsidRPr="00F55C15">
        <w:rPr>
          <w:lang w:val="de-DE"/>
        </w:rPr>
        <w:t xml:space="preserve">die Zoom-Out-Taste (-). Diese beiden Optionen sind auch im Kontextmenü verfügbar. Bitte beachten Sie, dass Sie in Ihrem Bild mehrfach </w:t>
      </w:r>
      <w:r w:rsidR="00585DD3" w:rsidRPr="00F55C15">
        <w:rPr>
          <w:lang w:val="de-DE"/>
        </w:rPr>
        <w:t>ein- und aus</w:t>
      </w:r>
      <w:r w:rsidRPr="00F55C15">
        <w:rPr>
          <w:lang w:val="de-DE"/>
        </w:rPr>
        <w:t>zoomen können.</w:t>
      </w:r>
    </w:p>
    <w:p w14:paraId="6FDFBCE2" w14:textId="66EB1AD6" w:rsidR="0071616B" w:rsidRPr="00F55C15" w:rsidRDefault="00030C2D" w:rsidP="00700F9A">
      <w:pPr>
        <w:pStyle w:val="berschrift3"/>
        <w:rPr>
          <w:lang w:val="de-DE"/>
        </w:rPr>
      </w:pPr>
      <w:bookmarkStart w:id="428" w:name="_Toc172626190"/>
      <w:bookmarkStart w:id="429" w:name="_Toc233021991"/>
      <w:r w:rsidRPr="00F55C15">
        <w:rPr>
          <w:lang w:val="de-DE"/>
        </w:rPr>
        <w:t xml:space="preserve">Erstellen </w:t>
      </w:r>
      <w:r w:rsidR="00585DD3" w:rsidRPr="00F55C15">
        <w:rPr>
          <w:lang w:val="de-DE"/>
        </w:rPr>
        <w:t xml:space="preserve">von </w:t>
      </w:r>
      <w:r w:rsidRPr="00F55C15">
        <w:rPr>
          <w:lang w:val="de-DE"/>
        </w:rPr>
        <w:t>und Springen zu Lesezeichen</w:t>
      </w:r>
      <w:bookmarkEnd w:id="428"/>
      <w:bookmarkEnd w:id="429"/>
    </w:p>
    <w:p w14:paraId="30FDE9DD" w14:textId="798A4E66" w:rsidR="007E3838" w:rsidRPr="00F55C15" w:rsidRDefault="00B63915" w:rsidP="00700F9A">
      <w:pPr>
        <w:pStyle w:val="Normal3"/>
        <w:rPr>
          <w:lang w:val="de-DE"/>
        </w:rPr>
      </w:pPr>
      <w:r w:rsidRPr="00F55C15">
        <w:rPr>
          <w:lang w:val="de-DE"/>
        </w:rPr>
        <w:t xml:space="preserve">Um </w:t>
      </w:r>
      <w:r w:rsidR="00E04DE1" w:rsidRPr="00F55C15">
        <w:rPr>
          <w:lang w:val="de-DE"/>
        </w:rPr>
        <w:t xml:space="preserve">Ihnen </w:t>
      </w:r>
      <w:r w:rsidRPr="00F55C15">
        <w:rPr>
          <w:lang w:val="de-DE"/>
        </w:rPr>
        <w:t xml:space="preserve">zu helfen, die wichtigsten Informationen in </w:t>
      </w:r>
      <w:r w:rsidR="00F3634C" w:rsidRPr="00F55C15">
        <w:rPr>
          <w:lang w:val="de-DE"/>
        </w:rPr>
        <w:t>Ihr</w:t>
      </w:r>
      <w:r w:rsidRPr="00F55C15">
        <w:rPr>
          <w:lang w:val="de-DE"/>
        </w:rPr>
        <w:t xml:space="preserve">em Bild schnell zu finden, </w:t>
      </w:r>
      <w:r w:rsidR="00E04DE1" w:rsidRPr="00F55C15">
        <w:rPr>
          <w:lang w:val="de-DE"/>
        </w:rPr>
        <w:t xml:space="preserve">können Sie </w:t>
      </w:r>
      <w:r w:rsidRPr="00F55C15">
        <w:rPr>
          <w:lang w:val="de-DE"/>
        </w:rPr>
        <w:t>mit de</w:t>
      </w:r>
      <w:r w:rsidR="00E04DE1" w:rsidRPr="00F55C15">
        <w:rPr>
          <w:lang w:val="de-DE"/>
        </w:rPr>
        <w:t>m</w:t>
      </w:r>
      <w:r w:rsidRPr="00F55C15">
        <w:rPr>
          <w:lang w:val="de-DE"/>
        </w:rPr>
        <w:t xml:space="preserve"> </w:t>
      </w:r>
      <w:r w:rsidR="009D0797" w:rsidRPr="00F55C15">
        <w:rPr>
          <w:lang w:val="de-DE"/>
        </w:rPr>
        <w:t>Tastenkürzel</w:t>
      </w:r>
      <w:r w:rsidRPr="00F55C15">
        <w:rPr>
          <w:lang w:val="de-DE"/>
        </w:rPr>
        <w:t xml:space="preserve"> </w:t>
      </w:r>
      <w:r w:rsidR="00925E98" w:rsidRPr="00F55C15">
        <w:rPr>
          <w:lang w:val="de-DE"/>
        </w:rPr>
        <w:t xml:space="preserve">Rück-Taste + Leer-Taste </w:t>
      </w:r>
      <w:r w:rsidRPr="00F55C15">
        <w:rPr>
          <w:lang w:val="de-DE"/>
        </w:rPr>
        <w:t xml:space="preserve">mit M Lesezeichen hinzufügen, wenn </w:t>
      </w:r>
      <w:r w:rsidR="00F3634C" w:rsidRPr="00F55C15">
        <w:rPr>
          <w:lang w:val="de-DE"/>
        </w:rPr>
        <w:t>Ihr</w:t>
      </w:r>
      <w:r w:rsidRPr="00F55C15">
        <w:rPr>
          <w:lang w:val="de-DE"/>
        </w:rPr>
        <w:t xml:space="preserve"> Cursor an der gewünschten Position steht. Um zu einem bestimmten Lesezeichen zu springen, benutze</w:t>
      </w:r>
      <w:r w:rsidR="00E04DE1" w:rsidRPr="00F55C15">
        <w:rPr>
          <w:lang w:val="de-DE"/>
        </w:rPr>
        <w:t xml:space="preserve">n Sie </w:t>
      </w:r>
      <w:r w:rsidR="00793107" w:rsidRPr="00F55C15">
        <w:rPr>
          <w:lang w:val="de-DE"/>
        </w:rPr>
        <w:t>den Tastenkürzel</w:t>
      </w:r>
      <w:r w:rsidRPr="00F55C15">
        <w:rPr>
          <w:lang w:val="de-DE"/>
        </w:rPr>
        <w:t xml:space="preserve"> </w:t>
      </w:r>
      <w:r w:rsidR="00925E98" w:rsidRPr="00F55C15">
        <w:rPr>
          <w:lang w:val="de-DE"/>
        </w:rPr>
        <w:t>Rück-Taste + Leer-Taste</w:t>
      </w:r>
      <w:r w:rsidRPr="00F55C15">
        <w:rPr>
          <w:lang w:val="de-DE"/>
        </w:rPr>
        <w:t xml:space="preserve"> mit J. Diese beiden Optionen finden Sie </w:t>
      </w:r>
      <w:r w:rsidR="00E04DE1" w:rsidRPr="00F55C15">
        <w:rPr>
          <w:lang w:val="de-DE"/>
        </w:rPr>
        <w:t xml:space="preserve">auch </w:t>
      </w:r>
      <w:r w:rsidRPr="00F55C15">
        <w:rPr>
          <w:lang w:val="de-DE"/>
        </w:rPr>
        <w:t>im Kontextmenü.</w:t>
      </w:r>
    </w:p>
    <w:p w14:paraId="5AAFA3E5" w14:textId="491D87C1" w:rsidR="00AF1B6B" w:rsidRPr="00F55C15" w:rsidRDefault="00AF1B6B" w:rsidP="00700F9A">
      <w:pPr>
        <w:pStyle w:val="Normal3"/>
        <w:rPr>
          <w:lang w:val="de-DE"/>
        </w:rPr>
      </w:pPr>
      <w:r w:rsidRPr="00F55C15">
        <w:rPr>
          <w:lang w:val="de-DE"/>
        </w:rPr>
        <w:t>Hinweis: Diese Lesezeichen werden für die aktuelle Sitzung erstellt und können danach nicht gespeichert werden</w:t>
      </w:r>
      <w:r w:rsidR="00E04DE1" w:rsidRPr="00F55C15">
        <w:rPr>
          <w:lang w:val="de-DE"/>
        </w:rPr>
        <w:t>, auch wenn das Bild selbst gespeichert wird</w:t>
      </w:r>
      <w:r w:rsidRPr="00F55C15">
        <w:rPr>
          <w:lang w:val="de-DE"/>
        </w:rPr>
        <w:t>. Außerdem ist es nicht möglich, ein Lesezeichen zu löschen.</w:t>
      </w:r>
    </w:p>
    <w:p w14:paraId="755E12B3" w14:textId="54693F6A" w:rsidR="0071616B" w:rsidRPr="00F55C15" w:rsidRDefault="0071616B" w:rsidP="00700F9A">
      <w:pPr>
        <w:pStyle w:val="berschrift3"/>
        <w:rPr>
          <w:lang w:val="de-DE"/>
        </w:rPr>
      </w:pPr>
      <w:bookmarkStart w:id="430" w:name="_Toc172626191"/>
      <w:bookmarkStart w:id="431" w:name="_Toc233021992"/>
      <w:r w:rsidRPr="00F55C15">
        <w:rPr>
          <w:lang w:val="de-DE"/>
        </w:rPr>
        <w:t>Drehen</w:t>
      </w:r>
      <w:bookmarkEnd w:id="430"/>
      <w:r w:rsidR="00E04DE1" w:rsidRPr="00F55C15">
        <w:rPr>
          <w:lang w:val="de-DE"/>
        </w:rPr>
        <w:t xml:space="preserve"> eines Bildes</w:t>
      </w:r>
      <w:bookmarkEnd w:id="431"/>
    </w:p>
    <w:p w14:paraId="70A8DDF2" w14:textId="293E3489" w:rsidR="007E3838" w:rsidRPr="00F55C15" w:rsidRDefault="00A61DF1" w:rsidP="00700F9A">
      <w:pPr>
        <w:pStyle w:val="Normal3"/>
        <w:rPr>
          <w:lang w:val="de-DE"/>
        </w:rPr>
      </w:pPr>
      <w:r w:rsidRPr="00F55C15">
        <w:rPr>
          <w:lang w:val="de-DE"/>
        </w:rPr>
        <w:t xml:space="preserve">Verwenden Sie die </w:t>
      </w:r>
      <w:r w:rsidR="00E04DE1" w:rsidRPr="00F55C15">
        <w:rPr>
          <w:lang w:val="de-DE"/>
        </w:rPr>
        <w:t>Drehen</w:t>
      </w:r>
      <w:r w:rsidRPr="00F55C15">
        <w:rPr>
          <w:lang w:val="de-DE"/>
        </w:rPr>
        <w:t xml:space="preserve">-Funktion, um die Position bzw. den Blickwinkel Ihres Bildes zu ändern. Um </w:t>
      </w:r>
      <w:r w:rsidR="00F3634C" w:rsidRPr="00F55C15">
        <w:rPr>
          <w:lang w:val="de-DE"/>
        </w:rPr>
        <w:t>Ihr</w:t>
      </w:r>
      <w:r w:rsidRPr="00F55C15">
        <w:rPr>
          <w:lang w:val="de-DE"/>
        </w:rPr>
        <w:t xml:space="preserve"> Bild zu drehen, drücke</w:t>
      </w:r>
      <w:r w:rsidR="00E04DE1" w:rsidRPr="00F55C15">
        <w:rPr>
          <w:lang w:val="de-DE"/>
        </w:rPr>
        <w:t xml:space="preserve">n Sie </w:t>
      </w:r>
      <w:r w:rsidR="00793107" w:rsidRPr="00F55C15">
        <w:rPr>
          <w:lang w:val="de-DE"/>
        </w:rPr>
        <w:t>den Tastenkürzel</w:t>
      </w:r>
      <w:r w:rsidRPr="00F55C15">
        <w:rPr>
          <w:lang w:val="de-DE"/>
        </w:rPr>
        <w:t xml:space="preserve"> </w:t>
      </w:r>
      <w:r w:rsidR="00D504E9" w:rsidRPr="00F55C15">
        <w:rPr>
          <w:lang w:val="de-DE"/>
        </w:rPr>
        <w:t>Leer-Taste</w:t>
      </w:r>
      <w:r w:rsidRPr="00F55C15">
        <w:rPr>
          <w:lang w:val="de-DE"/>
        </w:rPr>
        <w:t xml:space="preserve"> mit R</w:t>
      </w:r>
      <w:r w:rsidR="00E04DE1" w:rsidRPr="00F55C15">
        <w:rPr>
          <w:lang w:val="de-DE"/>
        </w:rPr>
        <w:t xml:space="preserve">. Diese Funktion finden Sie auch im Kontextmenü. </w:t>
      </w:r>
      <w:r w:rsidRPr="00F55C15">
        <w:rPr>
          <w:lang w:val="de-DE"/>
        </w:rPr>
        <w:t xml:space="preserve">Jedes Mal, wenn </w:t>
      </w:r>
      <w:r w:rsidR="00E04DE1" w:rsidRPr="00F55C15">
        <w:rPr>
          <w:lang w:val="de-DE"/>
        </w:rPr>
        <w:t xml:space="preserve">Sie </w:t>
      </w:r>
      <w:r w:rsidRPr="00F55C15">
        <w:rPr>
          <w:lang w:val="de-DE"/>
        </w:rPr>
        <w:t>diesen Befehl benutz</w:t>
      </w:r>
      <w:r w:rsidR="00E04DE1" w:rsidRPr="00F55C15">
        <w:rPr>
          <w:lang w:val="de-DE"/>
        </w:rPr>
        <w:t>en</w:t>
      </w:r>
      <w:r w:rsidRPr="00F55C15">
        <w:rPr>
          <w:lang w:val="de-DE"/>
        </w:rPr>
        <w:t>, dreht sich das Bild um 90 Grad.</w:t>
      </w:r>
    </w:p>
    <w:p w14:paraId="35004CBF" w14:textId="011A935F" w:rsidR="0071616B" w:rsidRPr="00F55C15" w:rsidRDefault="00E04DE1" w:rsidP="00700F9A">
      <w:pPr>
        <w:pStyle w:val="berschrift3"/>
        <w:rPr>
          <w:lang w:val="de-DE"/>
        </w:rPr>
      </w:pPr>
      <w:bookmarkStart w:id="432" w:name="_Toc172626192"/>
      <w:bookmarkStart w:id="433" w:name="_Toc233021993"/>
      <w:r w:rsidRPr="00F55C15">
        <w:rPr>
          <w:lang w:val="de-DE"/>
        </w:rPr>
        <w:t>Zu e</w:t>
      </w:r>
      <w:r w:rsidR="00D81E27">
        <w:rPr>
          <w:lang w:val="de-DE"/>
        </w:rPr>
        <w:t>in</w:t>
      </w:r>
      <w:r w:rsidRPr="00F55C15">
        <w:rPr>
          <w:lang w:val="de-DE"/>
        </w:rPr>
        <w:t>er bestimmten Position in Ihrer Grafik springen</w:t>
      </w:r>
      <w:bookmarkEnd w:id="432"/>
      <w:bookmarkEnd w:id="433"/>
    </w:p>
    <w:p w14:paraId="76502D00" w14:textId="66DF8CDB" w:rsidR="00014D18" w:rsidRPr="00F55C15" w:rsidRDefault="000516B5" w:rsidP="00700F9A">
      <w:pPr>
        <w:pStyle w:val="Normal3"/>
        <w:rPr>
          <w:lang w:val="de-DE"/>
        </w:rPr>
      </w:pPr>
      <w:r w:rsidRPr="00F55C15">
        <w:rPr>
          <w:lang w:val="de-DE"/>
        </w:rPr>
        <w:t>Mehrere Navigations</w:t>
      </w:r>
      <w:r w:rsidR="008A6DF3" w:rsidRPr="00F55C15">
        <w:rPr>
          <w:lang w:val="de-DE"/>
        </w:rPr>
        <w:t>kürzel</w:t>
      </w:r>
      <w:r w:rsidRPr="00F55C15">
        <w:rPr>
          <w:lang w:val="de-DE"/>
        </w:rPr>
        <w:t xml:space="preserve"> können verwendet werden, um zu einem bestimmten </w:t>
      </w:r>
      <w:r w:rsidR="008A6DF3" w:rsidRPr="00F55C15">
        <w:rPr>
          <w:lang w:val="de-DE"/>
        </w:rPr>
        <w:t xml:space="preserve">Punkt </w:t>
      </w:r>
      <w:r w:rsidRPr="00F55C15">
        <w:rPr>
          <w:lang w:val="de-DE"/>
        </w:rPr>
        <w:t xml:space="preserve">in </w:t>
      </w:r>
      <w:r w:rsidR="00F3634C" w:rsidRPr="00F55C15">
        <w:rPr>
          <w:lang w:val="de-DE"/>
        </w:rPr>
        <w:t>Ihr</w:t>
      </w:r>
      <w:r w:rsidRPr="00F55C15">
        <w:rPr>
          <w:lang w:val="de-DE"/>
        </w:rPr>
        <w:t>em Bild zu gelangen.</w:t>
      </w:r>
    </w:p>
    <w:p w14:paraId="4DF577B7" w14:textId="41761882" w:rsidR="008616EB" w:rsidRPr="00F55C15" w:rsidRDefault="00014D18" w:rsidP="00700F9A">
      <w:pPr>
        <w:pStyle w:val="Normal3"/>
        <w:rPr>
          <w:lang w:val="de-DE"/>
        </w:rPr>
      </w:pPr>
      <w:r w:rsidRPr="00F55C15">
        <w:rPr>
          <w:lang w:val="de-DE"/>
        </w:rPr>
        <w:t xml:space="preserve">Um </w:t>
      </w:r>
      <w:r w:rsidR="008358A1" w:rsidRPr="00F55C15">
        <w:rPr>
          <w:lang w:val="de-DE"/>
        </w:rPr>
        <w:t xml:space="preserve">nach </w:t>
      </w:r>
      <w:r w:rsidRPr="00F55C15">
        <w:rPr>
          <w:lang w:val="de-DE"/>
        </w:rPr>
        <w:t>oben links im Bild zu gelangen, benutze</w:t>
      </w:r>
      <w:r w:rsidR="008358A1" w:rsidRPr="00F55C15">
        <w:rPr>
          <w:lang w:val="de-DE"/>
        </w:rPr>
        <w:t xml:space="preserve">n Sie </w:t>
      </w:r>
      <w:r w:rsidR="00793107" w:rsidRPr="00F55C15">
        <w:rPr>
          <w:lang w:val="de-DE"/>
        </w:rPr>
        <w:t>den Tastenkürzel</w:t>
      </w:r>
      <w:r w:rsidRPr="00F55C15">
        <w:rPr>
          <w:lang w:val="de-DE"/>
        </w:rPr>
        <w:t xml:space="preserve"> </w:t>
      </w:r>
      <w:r w:rsidR="00D504E9" w:rsidRPr="00F55C15">
        <w:rPr>
          <w:lang w:val="de-DE"/>
        </w:rPr>
        <w:t>Leer-Taste</w:t>
      </w:r>
      <w:r w:rsidRPr="00F55C15">
        <w:rPr>
          <w:lang w:val="de-DE"/>
        </w:rPr>
        <w:t xml:space="preserve"> mit Punkt 1.</w:t>
      </w:r>
    </w:p>
    <w:p w14:paraId="5A326ACB" w14:textId="739461ED" w:rsidR="00EA4929" w:rsidRPr="00F55C15" w:rsidRDefault="00EA4929" w:rsidP="00700F9A">
      <w:pPr>
        <w:pStyle w:val="Normal3"/>
        <w:rPr>
          <w:lang w:val="de-DE"/>
        </w:rPr>
      </w:pPr>
      <w:r w:rsidRPr="00F55C15">
        <w:rPr>
          <w:lang w:val="de-DE"/>
        </w:rPr>
        <w:t>Um in die Mitte links zu gehen, benutze</w:t>
      </w:r>
      <w:r w:rsidR="008358A1" w:rsidRPr="00F55C15">
        <w:rPr>
          <w:lang w:val="de-DE"/>
        </w:rPr>
        <w:t xml:space="preserve">n Sie </w:t>
      </w:r>
      <w:r w:rsidR="00793107" w:rsidRPr="00F55C15">
        <w:rPr>
          <w:lang w:val="de-DE"/>
        </w:rPr>
        <w:t>den Tastenkürzel</w:t>
      </w:r>
      <w:r w:rsidRPr="00F55C15">
        <w:rPr>
          <w:lang w:val="de-DE"/>
        </w:rPr>
        <w:t xml:space="preserve"> </w:t>
      </w:r>
      <w:r w:rsidR="00D504E9" w:rsidRPr="00F55C15">
        <w:rPr>
          <w:lang w:val="de-DE"/>
        </w:rPr>
        <w:t>Leer-Taste</w:t>
      </w:r>
      <w:r w:rsidRPr="00F55C15">
        <w:rPr>
          <w:lang w:val="de-DE"/>
        </w:rPr>
        <w:t xml:space="preserve"> mit Punkt 2.</w:t>
      </w:r>
    </w:p>
    <w:p w14:paraId="65B1549A" w14:textId="123D99A2" w:rsidR="00EA4929" w:rsidRPr="00F55C15" w:rsidRDefault="00EA4929" w:rsidP="00700F9A">
      <w:pPr>
        <w:pStyle w:val="Normal3"/>
        <w:rPr>
          <w:lang w:val="de-DE"/>
        </w:rPr>
      </w:pPr>
      <w:r w:rsidRPr="00F55C15">
        <w:rPr>
          <w:lang w:val="de-DE"/>
        </w:rPr>
        <w:t xml:space="preserve">Um </w:t>
      </w:r>
      <w:r w:rsidR="008358A1" w:rsidRPr="00F55C15">
        <w:rPr>
          <w:lang w:val="de-DE"/>
        </w:rPr>
        <w:t xml:space="preserve">nach </w:t>
      </w:r>
      <w:r w:rsidRPr="00F55C15">
        <w:rPr>
          <w:lang w:val="de-DE"/>
        </w:rPr>
        <w:t>unten links zu gelangen, benutze</w:t>
      </w:r>
      <w:r w:rsidR="008358A1" w:rsidRPr="00F55C15">
        <w:rPr>
          <w:lang w:val="de-DE"/>
        </w:rPr>
        <w:t xml:space="preserve">n Sie </w:t>
      </w:r>
      <w:r w:rsidR="00793107" w:rsidRPr="00F55C15">
        <w:rPr>
          <w:lang w:val="de-DE"/>
        </w:rPr>
        <w:t>den Tastenkürzel</w:t>
      </w:r>
      <w:r w:rsidRPr="00F55C15">
        <w:rPr>
          <w:lang w:val="de-DE"/>
        </w:rPr>
        <w:t xml:space="preserve"> </w:t>
      </w:r>
      <w:r w:rsidR="00D504E9" w:rsidRPr="00F55C15">
        <w:rPr>
          <w:lang w:val="de-DE"/>
        </w:rPr>
        <w:t>Leer-Taste</w:t>
      </w:r>
      <w:r w:rsidRPr="00F55C15">
        <w:rPr>
          <w:lang w:val="de-DE"/>
        </w:rPr>
        <w:t xml:space="preserve"> mit Punkt 3.</w:t>
      </w:r>
    </w:p>
    <w:p w14:paraId="04BFD280" w14:textId="468D6E4C" w:rsidR="00EA4929" w:rsidRPr="00F55C15" w:rsidRDefault="003C48A1" w:rsidP="00700F9A">
      <w:pPr>
        <w:pStyle w:val="Normal3"/>
        <w:rPr>
          <w:lang w:val="de-DE"/>
        </w:rPr>
      </w:pPr>
      <w:r w:rsidRPr="00F55C15">
        <w:rPr>
          <w:lang w:val="de-DE"/>
        </w:rPr>
        <w:t xml:space="preserve">Um </w:t>
      </w:r>
      <w:r w:rsidR="008358A1" w:rsidRPr="00F55C15">
        <w:rPr>
          <w:lang w:val="de-DE"/>
        </w:rPr>
        <w:t xml:space="preserve">nach </w:t>
      </w:r>
      <w:r w:rsidRPr="00F55C15">
        <w:rPr>
          <w:lang w:val="de-DE"/>
        </w:rPr>
        <w:t>oben rechts zu gelangen, benutze</w:t>
      </w:r>
      <w:r w:rsidR="008358A1" w:rsidRPr="00F55C15">
        <w:rPr>
          <w:lang w:val="de-DE"/>
        </w:rPr>
        <w:t xml:space="preserve">n Sie </w:t>
      </w:r>
      <w:r w:rsidR="00793107" w:rsidRPr="00F55C15">
        <w:rPr>
          <w:lang w:val="de-DE"/>
        </w:rPr>
        <w:t>den Tastenkürzel</w:t>
      </w:r>
      <w:r w:rsidRPr="00F55C15">
        <w:rPr>
          <w:lang w:val="de-DE"/>
        </w:rPr>
        <w:t xml:space="preserve"> </w:t>
      </w:r>
      <w:r w:rsidR="00D504E9" w:rsidRPr="00F55C15">
        <w:rPr>
          <w:lang w:val="de-DE"/>
        </w:rPr>
        <w:t>Leer-Taste</w:t>
      </w:r>
      <w:r w:rsidRPr="00F55C15">
        <w:rPr>
          <w:lang w:val="de-DE"/>
        </w:rPr>
        <w:t xml:space="preserve"> mit Punkt 4.</w:t>
      </w:r>
    </w:p>
    <w:p w14:paraId="5FF29B8A" w14:textId="0547BEB2" w:rsidR="003C48A1" w:rsidRPr="00F55C15" w:rsidRDefault="003C48A1" w:rsidP="00700F9A">
      <w:pPr>
        <w:pStyle w:val="Normal3"/>
        <w:rPr>
          <w:lang w:val="de-DE"/>
        </w:rPr>
      </w:pPr>
      <w:r w:rsidRPr="00F55C15">
        <w:rPr>
          <w:lang w:val="de-DE"/>
        </w:rPr>
        <w:t>Um in die Mitte rechts zu gehen, benutze</w:t>
      </w:r>
      <w:r w:rsidR="008358A1" w:rsidRPr="00F55C15">
        <w:rPr>
          <w:lang w:val="de-DE"/>
        </w:rPr>
        <w:t xml:space="preserve">n Sie </w:t>
      </w:r>
      <w:r w:rsidR="00793107" w:rsidRPr="00F55C15">
        <w:rPr>
          <w:lang w:val="de-DE"/>
        </w:rPr>
        <w:t>den Tastenkürzel</w:t>
      </w:r>
      <w:r w:rsidRPr="00F55C15">
        <w:rPr>
          <w:lang w:val="de-DE"/>
        </w:rPr>
        <w:t xml:space="preserve"> </w:t>
      </w:r>
      <w:r w:rsidR="00D504E9" w:rsidRPr="00F55C15">
        <w:rPr>
          <w:lang w:val="de-DE"/>
        </w:rPr>
        <w:t>Leer-Taste</w:t>
      </w:r>
      <w:r w:rsidRPr="00F55C15">
        <w:rPr>
          <w:lang w:val="de-DE"/>
        </w:rPr>
        <w:t xml:space="preserve"> mit Punkt 5.</w:t>
      </w:r>
    </w:p>
    <w:p w14:paraId="737B4595" w14:textId="22E29E7A" w:rsidR="003C48A1" w:rsidRPr="00F55C15" w:rsidRDefault="00B34D6E" w:rsidP="00700F9A">
      <w:pPr>
        <w:pStyle w:val="Normal3"/>
        <w:rPr>
          <w:lang w:val="de-DE"/>
        </w:rPr>
      </w:pPr>
      <w:r w:rsidRPr="00F55C15">
        <w:rPr>
          <w:lang w:val="de-DE"/>
        </w:rPr>
        <w:t xml:space="preserve">Um </w:t>
      </w:r>
      <w:r w:rsidR="008358A1" w:rsidRPr="00F55C15">
        <w:rPr>
          <w:lang w:val="de-DE"/>
        </w:rPr>
        <w:t xml:space="preserve">nach </w:t>
      </w:r>
      <w:r w:rsidRPr="00F55C15">
        <w:rPr>
          <w:lang w:val="de-DE"/>
        </w:rPr>
        <w:t>unten rechts zu gelangen, benutze</w:t>
      </w:r>
      <w:r w:rsidR="008358A1" w:rsidRPr="00F55C15">
        <w:rPr>
          <w:lang w:val="de-DE"/>
        </w:rPr>
        <w:t xml:space="preserve">n Sie </w:t>
      </w:r>
      <w:r w:rsidR="00793107" w:rsidRPr="00F55C15">
        <w:rPr>
          <w:lang w:val="de-DE"/>
        </w:rPr>
        <w:t>den Tastenkürzel</w:t>
      </w:r>
      <w:r w:rsidRPr="00F55C15">
        <w:rPr>
          <w:lang w:val="de-DE"/>
        </w:rPr>
        <w:t xml:space="preserve"> </w:t>
      </w:r>
      <w:r w:rsidR="00D504E9" w:rsidRPr="00F55C15">
        <w:rPr>
          <w:lang w:val="de-DE"/>
        </w:rPr>
        <w:t>Leer-Taste</w:t>
      </w:r>
      <w:r w:rsidRPr="00F55C15">
        <w:rPr>
          <w:lang w:val="de-DE"/>
        </w:rPr>
        <w:t xml:space="preserve"> mit Punkt 6.</w:t>
      </w:r>
    </w:p>
    <w:p w14:paraId="43C7D18B" w14:textId="21C366E6" w:rsidR="00B34D6E" w:rsidRPr="00F55C15" w:rsidRDefault="00B34D6E" w:rsidP="00700F9A">
      <w:pPr>
        <w:pStyle w:val="Normal3"/>
        <w:rPr>
          <w:lang w:val="de-DE"/>
        </w:rPr>
      </w:pPr>
      <w:r w:rsidRPr="00F55C15">
        <w:rPr>
          <w:lang w:val="de-DE"/>
        </w:rPr>
        <w:t xml:space="preserve">Um </w:t>
      </w:r>
      <w:r w:rsidR="008358A1" w:rsidRPr="00F55C15">
        <w:rPr>
          <w:lang w:val="de-DE"/>
        </w:rPr>
        <w:t xml:space="preserve">nach oben in die Mitte (Mitte der Oberkante) </w:t>
      </w:r>
      <w:r w:rsidRPr="00F55C15">
        <w:rPr>
          <w:lang w:val="de-DE"/>
        </w:rPr>
        <w:t>zu gelangen, benutze</w:t>
      </w:r>
      <w:r w:rsidR="008358A1" w:rsidRPr="00F55C15">
        <w:rPr>
          <w:lang w:val="de-DE"/>
        </w:rPr>
        <w:t xml:space="preserve">n Sie </w:t>
      </w:r>
      <w:r w:rsidR="00793107" w:rsidRPr="00F55C15">
        <w:rPr>
          <w:lang w:val="de-DE"/>
        </w:rPr>
        <w:t>den Tastenkürzel</w:t>
      </w:r>
      <w:r w:rsidRPr="00F55C15">
        <w:rPr>
          <w:lang w:val="de-DE"/>
        </w:rPr>
        <w:t xml:space="preserve"> </w:t>
      </w:r>
      <w:r w:rsidR="00D504E9" w:rsidRPr="00F55C15">
        <w:rPr>
          <w:lang w:val="de-DE"/>
        </w:rPr>
        <w:t>Leer-Taste</w:t>
      </w:r>
      <w:r w:rsidRPr="00F55C15">
        <w:rPr>
          <w:lang w:val="de-DE"/>
        </w:rPr>
        <w:t xml:space="preserve"> mit C.</w:t>
      </w:r>
    </w:p>
    <w:p w14:paraId="08B4390E" w14:textId="1E7DA6B4" w:rsidR="00B34D6E" w:rsidRPr="00F55C15" w:rsidRDefault="00106752" w:rsidP="00700F9A">
      <w:pPr>
        <w:pStyle w:val="Normal3"/>
        <w:rPr>
          <w:lang w:val="de-DE"/>
        </w:rPr>
      </w:pPr>
      <w:r w:rsidRPr="00F55C15">
        <w:rPr>
          <w:lang w:val="de-DE"/>
        </w:rPr>
        <w:t xml:space="preserve">Um </w:t>
      </w:r>
      <w:r w:rsidR="008358A1" w:rsidRPr="00F55C15">
        <w:rPr>
          <w:lang w:val="de-DE"/>
        </w:rPr>
        <w:t xml:space="preserve">genau in die Mitte </w:t>
      </w:r>
      <w:r w:rsidRPr="00F55C15">
        <w:rPr>
          <w:lang w:val="de-DE"/>
        </w:rPr>
        <w:t>zu gelangen, benutze</w:t>
      </w:r>
      <w:r w:rsidR="008358A1" w:rsidRPr="00F55C15">
        <w:rPr>
          <w:lang w:val="de-DE"/>
        </w:rPr>
        <w:t xml:space="preserve">n Sie </w:t>
      </w:r>
      <w:r w:rsidR="00793107" w:rsidRPr="00F55C15">
        <w:rPr>
          <w:lang w:val="de-DE"/>
        </w:rPr>
        <w:t>den Tastenkürzel</w:t>
      </w:r>
      <w:r w:rsidRPr="00F55C15">
        <w:rPr>
          <w:lang w:val="de-DE"/>
        </w:rPr>
        <w:t xml:space="preserve"> </w:t>
      </w:r>
      <w:r w:rsidR="00D504E9" w:rsidRPr="00F55C15">
        <w:rPr>
          <w:lang w:val="de-DE"/>
        </w:rPr>
        <w:t>Leer-Taste</w:t>
      </w:r>
      <w:r w:rsidRPr="00F55C15">
        <w:rPr>
          <w:lang w:val="de-DE"/>
        </w:rPr>
        <w:t xml:space="preserve"> mit den Punkten 2-5.</w:t>
      </w:r>
    </w:p>
    <w:p w14:paraId="3455E74B" w14:textId="55711218" w:rsidR="00106752" w:rsidRPr="00F55C15" w:rsidRDefault="00106752" w:rsidP="00700F9A">
      <w:pPr>
        <w:pStyle w:val="Normal3"/>
        <w:rPr>
          <w:lang w:val="de-DE"/>
        </w:rPr>
      </w:pPr>
      <w:r w:rsidRPr="00F55C15">
        <w:rPr>
          <w:lang w:val="de-DE"/>
        </w:rPr>
        <w:t xml:space="preserve">Um </w:t>
      </w:r>
      <w:r w:rsidR="008358A1" w:rsidRPr="00F55C15">
        <w:rPr>
          <w:lang w:val="de-DE"/>
        </w:rPr>
        <w:t xml:space="preserve">unten in die Mitte (die Mitte der Unterkante) </w:t>
      </w:r>
      <w:r w:rsidRPr="00F55C15">
        <w:rPr>
          <w:lang w:val="de-DE"/>
        </w:rPr>
        <w:t>zu gelangen, benutze</w:t>
      </w:r>
      <w:r w:rsidR="008358A1" w:rsidRPr="00F55C15">
        <w:rPr>
          <w:lang w:val="de-DE"/>
        </w:rPr>
        <w:t>n Sie</w:t>
      </w:r>
      <w:r w:rsidRPr="00F55C15">
        <w:rPr>
          <w:lang w:val="de-DE"/>
        </w:rPr>
        <w:t xml:space="preserve"> </w:t>
      </w:r>
      <w:r w:rsidR="00793107" w:rsidRPr="00F55C15">
        <w:rPr>
          <w:lang w:val="de-DE"/>
        </w:rPr>
        <w:t>den Tastenkürzel</w:t>
      </w:r>
      <w:r w:rsidRPr="00F55C15">
        <w:rPr>
          <w:lang w:val="de-DE"/>
        </w:rPr>
        <w:t xml:space="preserve"> </w:t>
      </w:r>
      <w:r w:rsidR="00D504E9" w:rsidRPr="00F55C15">
        <w:rPr>
          <w:lang w:val="de-DE"/>
        </w:rPr>
        <w:t>Leer-Taste</w:t>
      </w:r>
      <w:r w:rsidRPr="00F55C15">
        <w:rPr>
          <w:lang w:val="de-DE"/>
        </w:rPr>
        <w:t xml:space="preserve"> mit den Punkten 3-6.</w:t>
      </w:r>
    </w:p>
    <w:p w14:paraId="5BE6FF94" w14:textId="71A2CCD6" w:rsidR="00F118E8" w:rsidRPr="00F55C15" w:rsidRDefault="00F118E8" w:rsidP="00700F9A">
      <w:pPr>
        <w:pStyle w:val="Normal3"/>
        <w:rPr>
          <w:lang w:val="de-DE"/>
        </w:rPr>
      </w:pPr>
      <w:r w:rsidRPr="00F55C15">
        <w:rPr>
          <w:lang w:val="de-DE"/>
        </w:rPr>
        <w:t>Hinweis: Alle diese Optionen sind auch im Kontextmenü unter dem Navigations-Untermenü zu finden.</w:t>
      </w:r>
    </w:p>
    <w:p w14:paraId="3186F82A" w14:textId="050B9EF6" w:rsidR="0071616B" w:rsidRPr="00F55C15" w:rsidRDefault="0071616B" w:rsidP="00700F9A">
      <w:pPr>
        <w:pStyle w:val="berschrift3"/>
        <w:rPr>
          <w:lang w:val="de-DE"/>
        </w:rPr>
      </w:pPr>
      <w:bookmarkStart w:id="434" w:name="_Toc172626193"/>
      <w:bookmarkStart w:id="435" w:name="_Toc233021994"/>
      <w:r w:rsidRPr="00F55C15">
        <w:rPr>
          <w:lang w:val="de-DE"/>
        </w:rPr>
        <w:t>Filter</w:t>
      </w:r>
      <w:bookmarkEnd w:id="434"/>
      <w:bookmarkEnd w:id="435"/>
    </w:p>
    <w:p w14:paraId="2A4243AF" w14:textId="5392C85F" w:rsidR="006F1819" w:rsidRPr="00F55C15" w:rsidRDefault="003A1F44" w:rsidP="00700F9A">
      <w:pPr>
        <w:pStyle w:val="Normal3"/>
        <w:rPr>
          <w:lang w:val="de-DE"/>
        </w:rPr>
      </w:pPr>
      <w:r w:rsidRPr="00F55C15">
        <w:rPr>
          <w:lang w:val="de-DE"/>
        </w:rPr>
        <w:t xml:space="preserve">Sie können das Erscheinungsbild Ihres Bildes ändern, indem Sie einen der im Kontextmenü vorhandenen Filter verwenden oder eine der folgenden </w:t>
      </w:r>
      <w:r w:rsidR="009D0797" w:rsidRPr="00F55C15">
        <w:rPr>
          <w:lang w:val="de-DE"/>
        </w:rPr>
        <w:t>Tastenkürzel</w:t>
      </w:r>
      <w:r w:rsidRPr="00F55C15">
        <w:rPr>
          <w:lang w:val="de-DE"/>
        </w:rPr>
        <w:t xml:space="preserve"> </w:t>
      </w:r>
      <w:r w:rsidR="008358A1" w:rsidRPr="00F55C15">
        <w:rPr>
          <w:lang w:val="de-DE"/>
        </w:rPr>
        <w:t>benutzen</w:t>
      </w:r>
      <w:r w:rsidRPr="00F55C15">
        <w:rPr>
          <w:lang w:val="de-DE"/>
        </w:rPr>
        <w:t>.</w:t>
      </w:r>
    </w:p>
    <w:p w14:paraId="112188C2" w14:textId="0E8E6907" w:rsidR="001F2CBA" w:rsidRPr="00F55C15" w:rsidRDefault="001F2CBA" w:rsidP="00700F9A">
      <w:pPr>
        <w:pStyle w:val="Normal3"/>
        <w:rPr>
          <w:lang w:val="de-DE"/>
        </w:rPr>
      </w:pPr>
      <w:r w:rsidRPr="00F55C15">
        <w:rPr>
          <w:lang w:val="de-DE"/>
        </w:rPr>
        <w:t>Um Braille zu invertieren, nutze</w:t>
      </w:r>
      <w:r w:rsidR="008358A1" w:rsidRPr="00F55C15">
        <w:rPr>
          <w:lang w:val="de-DE"/>
        </w:rPr>
        <w:t xml:space="preserve">n Sie </w:t>
      </w:r>
      <w:r w:rsidR="00793107" w:rsidRPr="00F55C15">
        <w:rPr>
          <w:lang w:val="de-DE"/>
        </w:rPr>
        <w:t>den Tastenkürzel</w:t>
      </w:r>
      <w:r w:rsidRPr="00F55C15">
        <w:rPr>
          <w:lang w:val="de-DE"/>
        </w:rPr>
        <w:t xml:space="preserve"> </w:t>
      </w:r>
      <w:r w:rsidR="00D504E9" w:rsidRPr="00F55C15">
        <w:rPr>
          <w:lang w:val="de-DE"/>
        </w:rPr>
        <w:t>Leer-Taste</w:t>
      </w:r>
      <w:r w:rsidRPr="00F55C15">
        <w:rPr>
          <w:lang w:val="de-DE"/>
        </w:rPr>
        <w:t xml:space="preserve"> mit Punkten 3-5.</w:t>
      </w:r>
    </w:p>
    <w:p w14:paraId="3FE51456" w14:textId="1652FB77" w:rsidR="005F517D" w:rsidRPr="00F55C15" w:rsidRDefault="005F517D" w:rsidP="00700F9A">
      <w:pPr>
        <w:pStyle w:val="Normal3"/>
        <w:rPr>
          <w:lang w:val="de-DE"/>
        </w:rPr>
      </w:pPr>
      <w:r w:rsidRPr="00F55C15">
        <w:rPr>
          <w:lang w:val="de-DE"/>
        </w:rPr>
        <w:t xml:space="preserve">Um weniger Details anzuzeigen, verwenden Sie </w:t>
      </w:r>
      <w:r w:rsidR="00793107" w:rsidRPr="00F55C15">
        <w:rPr>
          <w:lang w:val="de-DE"/>
        </w:rPr>
        <w:t>den Tastenkürzel</w:t>
      </w:r>
      <w:r w:rsidRPr="00F55C15">
        <w:rPr>
          <w:lang w:val="de-DE"/>
        </w:rPr>
        <w:t xml:space="preserve"> </w:t>
      </w:r>
      <w:r w:rsidR="00D504E9" w:rsidRPr="00F55C15">
        <w:rPr>
          <w:lang w:val="de-DE"/>
        </w:rPr>
        <w:t>Leer-Taste</w:t>
      </w:r>
      <w:r w:rsidRPr="00F55C15">
        <w:rPr>
          <w:lang w:val="de-DE"/>
        </w:rPr>
        <w:t xml:space="preserve"> mit den Punkten 1-3.</w:t>
      </w:r>
    </w:p>
    <w:p w14:paraId="4D863AD8" w14:textId="0E1EBE55" w:rsidR="005F517D" w:rsidRPr="00F55C15" w:rsidRDefault="005F517D" w:rsidP="00700F9A">
      <w:pPr>
        <w:pStyle w:val="Normal3"/>
        <w:rPr>
          <w:lang w:val="de-DE"/>
        </w:rPr>
      </w:pPr>
      <w:r w:rsidRPr="00F55C15">
        <w:rPr>
          <w:lang w:val="de-DE"/>
        </w:rPr>
        <w:t xml:space="preserve">Um mehr Details zu zeigen, verwenden Sie </w:t>
      </w:r>
      <w:r w:rsidR="00793107" w:rsidRPr="00F55C15">
        <w:rPr>
          <w:lang w:val="de-DE"/>
        </w:rPr>
        <w:t>den Tastenkürzel</w:t>
      </w:r>
      <w:r w:rsidRPr="00F55C15">
        <w:rPr>
          <w:lang w:val="de-DE"/>
        </w:rPr>
        <w:t xml:space="preserve"> </w:t>
      </w:r>
      <w:r w:rsidR="00D504E9" w:rsidRPr="00F55C15">
        <w:rPr>
          <w:lang w:val="de-DE"/>
        </w:rPr>
        <w:t>Leer-Taste</w:t>
      </w:r>
      <w:r w:rsidRPr="00F55C15">
        <w:rPr>
          <w:lang w:val="de-DE"/>
        </w:rPr>
        <w:t xml:space="preserve"> mit den Punkten 4-6.</w:t>
      </w:r>
    </w:p>
    <w:p w14:paraId="2F97BDE3" w14:textId="6DD0003A" w:rsidR="00BC1B66" w:rsidRPr="00F55C15" w:rsidRDefault="00CD3601" w:rsidP="00700F9A">
      <w:pPr>
        <w:pStyle w:val="Normal3"/>
        <w:rPr>
          <w:lang w:val="de-DE"/>
        </w:rPr>
      </w:pPr>
      <w:r w:rsidRPr="00F55C15">
        <w:rPr>
          <w:lang w:val="de-DE"/>
        </w:rPr>
        <w:t>Um d</w:t>
      </w:r>
      <w:r w:rsidR="008358A1" w:rsidRPr="00F55C15">
        <w:rPr>
          <w:lang w:val="de-DE"/>
        </w:rPr>
        <w:t xml:space="preserve">as </w:t>
      </w:r>
      <w:r w:rsidRPr="00F55C15">
        <w:rPr>
          <w:lang w:val="de-DE"/>
        </w:rPr>
        <w:t>Standard-Detail</w:t>
      </w:r>
      <w:r w:rsidR="00D81E27">
        <w:rPr>
          <w:lang w:val="de-DE"/>
        </w:rPr>
        <w:t xml:space="preserve"> </w:t>
      </w:r>
      <w:r w:rsidR="00ED2AEB" w:rsidRPr="00F55C15">
        <w:rPr>
          <w:lang w:val="de-DE"/>
        </w:rPr>
        <w:t>Ebene</w:t>
      </w:r>
      <w:r w:rsidRPr="00F55C15">
        <w:rPr>
          <w:lang w:val="de-DE"/>
        </w:rPr>
        <w:t xml:space="preserve"> </w:t>
      </w:r>
      <w:r w:rsidR="008358A1" w:rsidRPr="00F55C15">
        <w:rPr>
          <w:lang w:val="de-DE"/>
        </w:rPr>
        <w:t>zu verwenden</w:t>
      </w:r>
      <w:r w:rsidRPr="00F55C15">
        <w:rPr>
          <w:lang w:val="de-DE"/>
        </w:rPr>
        <w:t>, benutze</w:t>
      </w:r>
      <w:r w:rsidR="00C74496" w:rsidRPr="00F55C15">
        <w:rPr>
          <w:lang w:val="de-DE"/>
        </w:rPr>
        <w:t xml:space="preserve">n Sie </w:t>
      </w:r>
      <w:r w:rsidR="00793107" w:rsidRPr="00F55C15">
        <w:rPr>
          <w:lang w:val="de-DE"/>
        </w:rPr>
        <w:t>den Tastenkürzel</w:t>
      </w:r>
      <w:r w:rsidRPr="00F55C15">
        <w:rPr>
          <w:lang w:val="de-DE"/>
        </w:rPr>
        <w:t xml:space="preserve"> </w:t>
      </w:r>
      <w:r w:rsidR="00D504E9" w:rsidRPr="00F55C15">
        <w:rPr>
          <w:lang w:val="de-DE"/>
        </w:rPr>
        <w:t>Leer-Taste</w:t>
      </w:r>
      <w:r w:rsidRPr="00F55C15">
        <w:rPr>
          <w:lang w:val="de-DE"/>
        </w:rPr>
        <w:t xml:space="preserve"> mit D.</w:t>
      </w:r>
    </w:p>
    <w:p w14:paraId="05C784F1" w14:textId="42667BA2" w:rsidR="00903E6E" w:rsidRPr="00F55C15" w:rsidRDefault="0061434D" w:rsidP="00700F9A">
      <w:pPr>
        <w:pStyle w:val="Normal3"/>
        <w:rPr>
          <w:lang w:val="de-DE"/>
        </w:rPr>
      </w:pPr>
      <w:r w:rsidRPr="00F55C15">
        <w:rPr>
          <w:lang w:val="de-DE"/>
        </w:rPr>
        <w:t xml:space="preserve">Um </w:t>
      </w:r>
      <w:r w:rsidR="00C74496" w:rsidRPr="00F55C15">
        <w:rPr>
          <w:lang w:val="de-DE"/>
        </w:rPr>
        <w:t xml:space="preserve">das </w:t>
      </w:r>
      <w:r w:rsidRPr="00F55C15">
        <w:rPr>
          <w:lang w:val="de-DE"/>
        </w:rPr>
        <w:t xml:space="preserve">zuletzt angewendete Filter rückgängig zu machen, verwenden Sie schließlich </w:t>
      </w:r>
      <w:r w:rsidR="00793107" w:rsidRPr="00F55C15">
        <w:rPr>
          <w:lang w:val="de-DE"/>
        </w:rPr>
        <w:t>den Tastenkürzel</w:t>
      </w:r>
      <w:r w:rsidRPr="00F55C15">
        <w:rPr>
          <w:lang w:val="de-DE"/>
        </w:rPr>
        <w:t xml:space="preserve"> </w:t>
      </w:r>
      <w:r w:rsidR="00D504E9" w:rsidRPr="00F55C15">
        <w:rPr>
          <w:lang w:val="de-DE"/>
        </w:rPr>
        <w:t>Leer-Taste</w:t>
      </w:r>
      <w:r w:rsidRPr="00F55C15">
        <w:rPr>
          <w:lang w:val="de-DE"/>
        </w:rPr>
        <w:t xml:space="preserve"> mit Z.</w:t>
      </w:r>
    </w:p>
    <w:p w14:paraId="7B835FFE" w14:textId="41A3EEFE" w:rsidR="000424DA" w:rsidRPr="00F55C15" w:rsidRDefault="00F9645D" w:rsidP="00700F9A">
      <w:pPr>
        <w:pStyle w:val="Normal3"/>
        <w:rPr>
          <w:lang w:val="de-DE"/>
        </w:rPr>
      </w:pPr>
      <w:r w:rsidRPr="00F55C15">
        <w:rPr>
          <w:lang w:val="de-DE"/>
        </w:rPr>
        <w:t>D</w:t>
      </w:r>
      <w:r w:rsidR="00C74496" w:rsidRPr="00F55C15">
        <w:rPr>
          <w:lang w:val="de-DE"/>
        </w:rPr>
        <w:t>as</w:t>
      </w:r>
      <w:r w:rsidRPr="00F55C15">
        <w:rPr>
          <w:lang w:val="de-DE"/>
        </w:rPr>
        <w:t xml:space="preserve"> Standard-Detail-</w:t>
      </w:r>
      <w:r w:rsidR="00ED2AEB" w:rsidRPr="00F55C15">
        <w:rPr>
          <w:lang w:val="de-DE"/>
        </w:rPr>
        <w:t>Ebene</w:t>
      </w:r>
      <w:r w:rsidRPr="00F55C15">
        <w:rPr>
          <w:lang w:val="de-DE"/>
        </w:rPr>
        <w:t>-Filter wendet den standardmäßig empfohlenen Schwellenwert an. Standardmäßig wird diese</w:t>
      </w:r>
      <w:r w:rsidR="00C74496" w:rsidRPr="00F55C15">
        <w:rPr>
          <w:lang w:val="de-DE"/>
        </w:rPr>
        <w:t>s</w:t>
      </w:r>
      <w:r w:rsidRPr="00F55C15">
        <w:rPr>
          <w:lang w:val="de-DE"/>
        </w:rPr>
        <w:t xml:space="preserve"> Filter beim Öffnen eines Bildes angewendet und dient als Basispunkt für die Befehle zum Erhöhen und Senken des Schwellenwerts.</w:t>
      </w:r>
    </w:p>
    <w:p w14:paraId="43EB14D1" w14:textId="563022DD" w:rsidR="00717ADF" w:rsidRPr="00F55C15" w:rsidRDefault="00DA536C" w:rsidP="00700F9A">
      <w:pPr>
        <w:pStyle w:val="berschrift1"/>
        <w:rPr>
          <w:lang w:val="de-DE"/>
        </w:rPr>
      </w:pPr>
      <w:bookmarkStart w:id="436" w:name="_Toc119322292"/>
      <w:bookmarkStart w:id="437" w:name="_Toc172626194"/>
      <w:bookmarkStart w:id="438" w:name="_Toc233021995"/>
      <w:r w:rsidRPr="00F55C15">
        <w:rPr>
          <w:lang w:val="de-DE"/>
        </w:rPr>
        <w:t>Lesen und Bearbeiten von Braille-Dokumenten mit KeyBRF</w:t>
      </w:r>
      <w:bookmarkEnd w:id="436"/>
      <w:bookmarkEnd w:id="437"/>
      <w:bookmarkEnd w:id="438"/>
    </w:p>
    <w:p w14:paraId="12618FA6" w14:textId="4163D63E" w:rsidR="00717203" w:rsidRPr="00F55C15" w:rsidRDefault="003273EE" w:rsidP="00700F9A">
      <w:pPr>
        <w:pStyle w:val="berschrift2"/>
        <w:rPr>
          <w:lang w:val="de-DE"/>
        </w:rPr>
      </w:pPr>
      <w:bookmarkStart w:id="439" w:name="_Toc119322293"/>
      <w:bookmarkStart w:id="440" w:name="_Toc172626195"/>
      <w:r>
        <w:rPr>
          <w:lang w:val="de-DE"/>
        </w:rPr>
        <w:t xml:space="preserve"> </w:t>
      </w:r>
      <w:bookmarkStart w:id="441" w:name="_Toc233021996"/>
      <w:r w:rsidR="00624A6B" w:rsidRPr="00F55C15">
        <w:rPr>
          <w:lang w:val="de-DE"/>
        </w:rPr>
        <w:t>Öffnen von .brf- und .brl-Dateien</w:t>
      </w:r>
      <w:bookmarkEnd w:id="439"/>
      <w:bookmarkEnd w:id="440"/>
      <w:bookmarkEnd w:id="441"/>
    </w:p>
    <w:p w14:paraId="43D08E0C" w14:textId="7D104DFC" w:rsidR="00717203" w:rsidRPr="00F55C15" w:rsidRDefault="005807CC" w:rsidP="00700F9A">
      <w:pPr>
        <w:pStyle w:val="Normal2"/>
        <w:rPr>
          <w:lang w:val="de-DE"/>
        </w:rPr>
      </w:pPr>
      <w:r w:rsidRPr="00F55C15">
        <w:rPr>
          <w:lang w:val="de-DE"/>
        </w:rPr>
        <w:t xml:space="preserve">Der Monarch enthält KeyBRF, eine Software, die zum Öffnen von .brf- oder .brl-Dateien entwickelt wurde. Diese gängigen Braille-Dateitypen </w:t>
      </w:r>
      <w:r w:rsidR="0083159D" w:rsidRPr="00F55C15">
        <w:rPr>
          <w:lang w:val="de-DE"/>
        </w:rPr>
        <w:t xml:space="preserve">werden </w:t>
      </w:r>
      <w:r w:rsidRPr="00F55C15">
        <w:rPr>
          <w:lang w:val="de-DE"/>
        </w:rPr>
        <w:t xml:space="preserve">direkt in </w:t>
      </w:r>
      <w:r w:rsidR="0083159D" w:rsidRPr="00F55C15">
        <w:rPr>
          <w:lang w:val="de-DE"/>
        </w:rPr>
        <w:t>Punktschrift</w:t>
      </w:r>
      <w:r w:rsidRPr="00F55C15">
        <w:rPr>
          <w:lang w:val="de-DE"/>
        </w:rPr>
        <w:t xml:space="preserve"> geschrieben. Es gibt zwei Möglichkeiten, eine Braille-Datei mit KeyBRF zu öffnen. Eine Möglichkeit ist, </w:t>
      </w:r>
      <w:r w:rsidR="00F3634C" w:rsidRPr="00F55C15">
        <w:rPr>
          <w:lang w:val="de-DE"/>
        </w:rPr>
        <w:t>Ihr</w:t>
      </w:r>
      <w:r w:rsidRPr="00F55C15">
        <w:rPr>
          <w:lang w:val="de-DE"/>
        </w:rPr>
        <w:t xml:space="preserve">e .brf- oder .brl-Datei zu </w:t>
      </w:r>
      <w:r w:rsidR="0083159D" w:rsidRPr="00F55C15">
        <w:rPr>
          <w:lang w:val="de-DE"/>
        </w:rPr>
        <w:t xml:space="preserve">suchen </w:t>
      </w:r>
      <w:r w:rsidRPr="00F55C15">
        <w:rPr>
          <w:lang w:val="de-DE"/>
        </w:rPr>
        <w:t>und die Datei zu aktivieren – die Datei sollte automatisch mit KeyBRF geöffnet werden</w:t>
      </w:r>
      <w:r w:rsidR="0083159D" w:rsidRPr="00F55C15">
        <w:rPr>
          <w:lang w:val="de-DE"/>
        </w:rPr>
        <w:t>, wenn Sie die Erweiterung .brl oder .brf aufweist</w:t>
      </w:r>
      <w:r w:rsidRPr="00F55C15">
        <w:rPr>
          <w:lang w:val="de-DE"/>
        </w:rPr>
        <w:t>. Alternativ wählen und aktivieren Sie KeyBRF im Hauptmenü von Keysoft. Aktiviere</w:t>
      </w:r>
      <w:r w:rsidR="0083159D" w:rsidRPr="00F55C15">
        <w:rPr>
          <w:lang w:val="de-DE"/>
        </w:rPr>
        <w:t xml:space="preserve">n Sie </w:t>
      </w:r>
      <w:r w:rsidRPr="00F55C15">
        <w:rPr>
          <w:lang w:val="de-DE"/>
        </w:rPr>
        <w:t>im KeyBRF-Menüfenster die Option Öffnen und suche</w:t>
      </w:r>
      <w:r w:rsidR="0083159D" w:rsidRPr="00F55C15">
        <w:rPr>
          <w:lang w:val="de-DE"/>
        </w:rPr>
        <w:t xml:space="preserve">n Sie </w:t>
      </w:r>
      <w:r w:rsidRPr="00F55C15">
        <w:rPr>
          <w:lang w:val="de-DE"/>
        </w:rPr>
        <w:t xml:space="preserve"> die Datei, die </w:t>
      </w:r>
      <w:r w:rsidR="0083159D" w:rsidRPr="00F55C15">
        <w:rPr>
          <w:lang w:val="de-DE"/>
        </w:rPr>
        <w:t xml:space="preserve">Sie bearbeiten </w:t>
      </w:r>
      <w:r w:rsidRPr="00F55C15">
        <w:rPr>
          <w:lang w:val="de-DE"/>
        </w:rPr>
        <w:t>öffnen möchte</w:t>
      </w:r>
      <w:r w:rsidR="0083159D" w:rsidRPr="00F55C15">
        <w:rPr>
          <w:lang w:val="de-DE"/>
        </w:rPr>
        <w:t>n</w:t>
      </w:r>
      <w:r w:rsidRPr="00F55C15">
        <w:rPr>
          <w:lang w:val="de-DE"/>
        </w:rPr>
        <w:t>.</w:t>
      </w:r>
    </w:p>
    <w:p w14:paraId="32E64BC9" w14:textId="5E1960E6" w:rsidR="00717203" w:rsidRPr="00F55C15" w:rsidRDefault="00717203" w:rsidP="00700F9A">
      <w:pPr>
        <w:pStyle w:val="Normal2"/>
        <w:rPr>
          <w:lang w:val="de-DE"/>
        </w:rPr>
      </w:pPr>
      <w:r w:rsidRPr="00F55C15">
        <w:rPr>
          <w:lang w:val="de-DE"/>
        </w:rPr>
        <w:t xml:space="preserve">KeyBRF zeigt den Inhalt der .brf- oder .brl-Datei </w:t>
      </w:r>
      <w:r w:rsidR="0083159D" w:rsidRPr="00F55C15">
        <w:rPr>
          <w:lang w:val="de-DE"/>
        </w:rPr>
        <w:t xml:space="preserve">so </w:t>
      </w:r>
      <w:r w:rsidRPr="00F55C15">
        <w:rPr>
          <w:lang w:val="de-DE"/>
        </w:rPr>
        <w:t xml:space="preserve">an, </w:t>
      </w:r>
      <w:r w:rsidR="0083159D" w:rsidRPr="00F55C15">
        <w:rPr>
          <w:lang w:val="de-DE"/>
        </w:rPr>
        <w:t xml:space="preserve">wie </w:t>
      </w:r>
      <w:r w:rsidRPr="00F55C15">
        <w:rPr>
          <w:lang w:val="de-DE"/>
        </w:rPr>
        <w:t>sie geschrieben wurde, was bedeutet, dass</w:t>
      </w:r>
      <w:r w:rsidR="0083159D" w:rsidRPr="00F55C15">
        <w:rPr>
          <w:lang w:val="de-DE"/>
        </w:rPr>
        <w:t>,</w:t>
      </w:r>
      <w:r w:rsidRPr="00F55C15">
        <w:rPr>
          <w:lang w:val="de-DE"/>
        </w:rPr>
        <w:t xml:space="preserve"> wenn die Datei in Braille</w:t>
      </w:r>
      <w:r w:rsidR="0083159D" w:rsidRPr="00F55C15">
        <w:rPr>
          <w:lang w:val="de-DE"/>
        </w:rPr>
        <w:t>-Kurzschrift</w:t>
      </w:r>
      <w:r w:rsidRPr="00F55C15">
        <w:rPr>
          <w:lang w:val="de-DE"/>
        </w:rPr>
        <w:t xml:space="preserve"> verfasst wurde, sie unabhängig vom gewählten Braille-</w:t>
      </w:r>
      <w:r w:rsidR="0083159D" w:rsidRPr="00F55C15">
        <w:rPr>
          <w:lang w:val="de-DE"/>
        </w:rPr>
        <w:t xml:space="preserve">Grad in Ihrem Sprachprofil </w:t>
      </w:r>
      <w:r w:rsidRPr="00F55C15">
        <w:rPr>
          <w:lang w:val="de-DE"/>
        </w:rPr>
        <w:t xml:space="preserve">auch in </w:t>
      </w:r>
      <w:r w:rsidR="0083159D" w:rsidRPr="00F55C15">
        <w:rPr>
          <w:lang w:val="de-DE"/>
        </w:rPr>
        <w:t xml:space="preserve">Braille-Kurzschrift </w:t>
      </w:r>
      <w:r w:rsidRPr="00F55C15">
        <w:rPr>
          <w:lang w:val="de-DE"/>
        </w:rPr>
        <w:t xml:space="preserve">angezeigt wird. In KeyBRF wird der Braille-Text nicht in visuellen Text umgewandelt, und wenn Sie einen externen Bildschirm an den HDMI-Anschluss anschließen, können sehende Nutzer nur Braille-Punkte auf dem Bildschirm sehen. Sprachfeedback ist in KeyBRF begrenzt, da </w:t>
      </w:r>
      <w:r w:rsidR="0083159D" w:rsidRPr="00F55C15">
        <w:rPr>
          <w:lang w:val="de-DE"/>
        </w:rPr>
        <w:t xml:space="preserve">Sie </w:t>
      </w:r>
      <w:r w:rsidRPr="00F55C15">
        <w:rPr>
          <w:lang w:val="de-DE"/>
        </w:rPr>
        <w:t>ausschließlich mit direkten Braille-Punkten arbeite</w:t>
      </w:r>
      <w:r w:rsidR="0083159D" w:rsidRPr="00F55C15">
        <w:rPr>
          <w:lang w:val="de-DE"/>
        </w:rPr>
        <w:t>n</w:t>
      </w:r>
      <w:r w:rsidRPr="00F55C15">
        <w:rPr>
          <w:lang w:val="de-DE"/>
        </w:rPr>
        <w:t xml:space="preserve">. Es ist außerdem möglich, zwischen </w:t>
      </w:r>
      <w:r w:rsidR="0083159D" w:rsidRPr="00F55C15">
        <w:rPr>
          <w:lang w:val="de-DE"/>
        </w:rPr>
        <w:t xml:space="preserve">dem </w:t>
      </w:r>
      <w:r w:rsidRPr="00F55C15">
        <w:rPr>
          <w:lang w:val="de-DE"/>
        </w:rPr>
        <w:t xml:space="preserve">Lesemodus und </w:t>
      </w:r>
      <w:r w:rsidR="0083159D" w:rsidRPr="00F55C15">
        <w:rPr>
          <w:lang w:val="de-DE"/>
        </w:rPr>
        <w:t xml:space="preserve">dem </w:t>
      </w:r>
      <w:r w:rsidRPr="00F55C15">
        <w:rPr>
          <w:lang w:val="de-DE"/>
        </w:rPr>
        <w:t>Bearbeitungsmodus zu wechseln, indem man Leer</w:t>
      </w:r>
      <w:r w:rsidR="00934D05" w:rsidRPr="00F55C15">
        <w:rPr>
          <w:lang w:val="de-DE"/>
        </w:rPr>
        <w:t>-T</w:t>
      </w:r>
      <w:r w:rsidRPr="00F55C15">
        <w:rPr>
          <w:lang w:val="de-DE"/>
        </w:rPr>
        <w:t xml:space="preserve">aste </w:t>
      </w:r>
      <w:r w:rsidR="00934D05" w:rsidRPr="00F55C15">
        <w:rPr>
          <w:lang w:val="de-DE"/>
        </w:rPr>
        <w:t xml:space="preserve">+ </w:t>
      </w:r>
      <w:r w:rsidRPr="00F55C15">
        <w:rPr>
          <w:lang w:val="de-DE"/>
        </w:rPr>
        <w:t xml:space="preserve">X </w:t>
      </w:r>
      <w:r w:rsidR="00934D05" w:rsidRPr="00F55C15">
        <w:rPr>
          <w:lang w:val="de-DE"/>
        </w:rPr>
        <w:t>(</w:t>
      </w:r>
      <w:r w:rsidRPr="00F55C15">
        <w:rPr>
          <w:lang w:val="de-DE"/>
        </w:rPr>
        <w:t>wie in KeyWord</w:t>
      </w:r>
      <w:r w:rsidR="00934D05" w:rsidRPr="00F55C15">
        <w:rPr>
          <w:lang w:val="de-DE"/>
        </w:rPr>
        <w:t>)</w:t>
      </w:r>
      <w:r w:rsidRPr="00F55C15">
        <w:rPr>
          <w:lang w:val="de-DE"/>
        </w:rPr>
        <w:t xml:space="preserve"> drückt.</w:t>
      </w:r>
    </w:p>
    <w:p w14:paraId="47F6274D" w14:textId="4EFE8DC6" w:rsidR="00717203" w:rsidRPr="00F55C15" w:rsidRDefault="00717203" w:rsidP="00700F9A">
      <w:pPr>
        <w:pStyle w:val="Normal2"/>
        <w:rPr>
          <w:lang w:val="de-DE"/>
        </w:rPr>
      </w:pPr>
      <w:r w:rsidRPr="00F55C15">
        <w:rPr>
          <w:lang w:val="de-DE"/>
        </w:rPr>
        <w:t>Beachten Sie</w:t>
      </w:r>
      <w:r w:rsidR="00934D05" w:rsidRPr="00F55C15">
        <w:rPr>
          <w:lang w:val="de-DE"/>
        </w:rPr>
        <w:t xml:space="preserve"> bitte</w:t>
      </w:r>
      <w:r w:rsidRPr="00F55C15">
        <w:rPr>
          <w:lang w:val="de-DE"/>
        </w:rPr>
        <w:t xml:space="preserve">, dass beim Öffnen einer .brf- oder .brl-Datei in KeyBRF diese immer zuerst im Schreibschutzmodus </w:t>
      </w:r>
      <w:r w:rsidR="00934D05" w:rsidRPr="00F55C15">
        <w:rPr>
          <w:lang w:val="de-DE"/>
        </w:rPr>
        <w:t>geöffnet wird</w:t>
      </w:r>
      <w:r w:rsidRPr="00F55C15">
        <w:rPr>
          <w:lang w:val="de-DE"/>
        </w:rPr>
        <w:t xml:space="preserve">. Wenn </w:t>
      </w:r>
      <w:r w:rsidR="00934D05" w:rsidRPr="00F55C15">
        <w:rPr>
          <w:lang w:val="de-DE"/>
        </w:rPr>
        <w:t xml:space="preserve">Sie </w:t>
      </w:r>
      <w:r w:rsidRPr="00F55C15">
        <w:rPr>
          <w:lang w:val="de-DE"/>
        </w:rPr>
        <w:t>eine bestehende Braille-Datei in KeyBRF bearbeiten möchte</w:t>
      </w:r>
      <w:r w:rsidR="00934D05" w:rsidRPr="00F55C15">
        <w:rPr>
          <w:lang w:val="de-DE"/>
        </w:rPr>
        <w:t>n</w:t>
      </w:r>
      <w:r w:rsidRPr="00F55C15">
        <w:rPr>
          <w:lang w:val="de-DE"/>
        </w:rPr>
        <w:t xml:space="preserve">, </w:t>
      </w:r>
      <w:r w:rsidR="00934D05" w:rsidRPr="00F55C15">
        <w:rPr>
          <w:lang w:val="de-DE"/>
        </w:rPr>
        <w:t xml:space="preserve">müssen Sie </w:t>
      </w:r>
      <w:r w:rsidRPr="00F55C15">
        <w:rPr>
          <w:lang w:val="de-DE"/>
        </w:rPr>
        <w:t xml:space="preserve">den Bearbeitungsmodus über das Kontextmenü oder mit dem Befehl </w:t>
      </w:r>
      <w:r w:rsidR="00D504E9" w:rsidRPr="00F55C15">
        <w:rPr>
          <w:lang w:val="de-DE"/>
        </w:rPr>
        <w:t>Leer-Taste</w:t>
      </w:r>
      <w:r w:rsidRPr="00F55C15">
        <w:rPr>
          <w:lang w:val="de-DE"/>
        </w:rPr>
        <w:t xml:space="preserve"> mit X aktivieren.</w:t>
      </w:r>
    </w:p>
    <w:p w14:paraId="494E812D" w14:textId="2E1EF2D9" w:rsidR="00717203" w:rsidRPr="00F55C15" w:rsidRDefault="003273EE" w:rsidP="00700F9A">
      <w:pPr>
        <w:pStyle w:val="berschrift2"/>
        <w:rPr>
          <w:lang w:val="de-DE"/>
        </w:rPr>
      </w:pPr>
      <w:bookmarkStart w:id="442" w:name="_Toc119322294"/>
      <w:bookmarkStart w:id="443" w:name="_Toc172626196"/>
      <w:r>
        <w:rPr>
          <w:lang w:val="de-DE"/>
        </w:rPr>
        <w:t xml:space="preserve"> </w:t>
      </w:r>
      <w:bookmarkStart w:id="444" w:name="_Toc233021997"/>
      <w:r w:rsidR="00717203" w:rsidRPr="00F55C15">
        <w:rPr>
          <w:lang w:val="de-DE"/>
        </w:rPr>
        <w:t>Erstell</w:t>
      </w:r>
      <w:r w:rsidR="00722CF1" w:rsidRPr="00F55C15">
        <w:rPr>
          <w:lang w:val="de-DE"/>
        </w:rPr>
        <w:t>en</w:t>
      </w:r>
      <w:r w:rsidR="00717203" w:rsidRPr="00F55C15">
        <w:rPr>
          <w:lang w:val="de-DE"/>
        </w:rPr>
        <w:t xml:space="preserve"> einer .brf- oder .brl-Datei</w:t>
      </w:r>
      <w:bookmarkEnd w:id="442"/>
      <w:bookmarkEnd w:id="443"/>
      <w:bookmarkEnd w:id="444"/>
    </w:p>
    <w:p w14:paraId="63BE6AC5" w14:textId="55EAC5EF" w:rsidR="00717203" w:rsidRPr="00F55C15" w:rsidRDefault="00717203" w:rsidP="00700F9A">
      <w:pPr>
        <w:pStyle w:val="Normal2"/>
        <w:rPr>
          <w:lang w:val="de-DE"/>
        </w:rPr>
      </w:pPr>
      <w:r w:rsidRPr="00F55C15">
        <w:rPr>
          <w:lang w:val="de-DE"/>
        </w:rPr>
        <w:t xml:space="preserve">Um eine .brf- oder .brl-Datei zu erstellen, wählen Sie im KeyBRF-Menü die Option Erstellen und drücken Sie Enter. Beim Erstellen eines Dokuments ist der Bearbeitungsmodus aktiviert. Wie bei KeyWord </w:t>
      </w:r>
      <w:r w:rsidR="00722CF1" w:rsidRPr="00F55C15">
        <w:rPr>
          <w:lang w:val="de-DE"/>
        </w:rPr>
        <w:t>können Sie</w:t>
      </w:r>
      <w:r w:rsidRPr="00F55C15">
        <w:rPr>
          <w:lang w:val="de-DE"/>
        </w:rPr>
        <w:t xml:space="preserve"> dieselben Optionen für Speichern und Speichern </w:t>
      </w:r>
      <w:r w:rsidR="00722CF1" w:rsidRPr="00F55C15">
        <w:rPr>
          <w:lang w:val="de-DE"/>
        </w:rPr>
        <w:t xml:space="preserve">unter </w:t>
      </w:r>
      <w:r w:rsidRPr="00F55C15">
        <w:rPr>
          <w:lang w:val="de-DE"/>
        </w:rPr>
        <w:t>verwenden (</w:t>
      </w:r>
      <w:r w:rsidR="00722CF1" w:rsidRPr="00F55C15">
        <w:rPr>
          <w:lang w:val="de-DE"/>
        </w:rPr>
        <w:t>Leer-Taste</w:t>
      </w:r>
      <w:r w:rsidRPr="00F55C15">
        <w:rPr>
          <w:lang w:val="de-DE"/>
        </w:rPr>
        <w:t xml:space="preserve"> mit S bzw. </w:t>
      </w:r>
      <w:r w:rsidR="00925E98" w:rsidRPr="00F55C15">
        <w:rPr>
          <w:lang w:val="de-DE"/>
        </w:rPr>
        <w:t>Rück-Taste + Leer-Taste</w:t>
      </w:r>
      <w:r w:rsidRPr="00F55C15">
        <w:rPr>
          <w:lang w:val="de-DE"/>
        </w:rPr>
        <w:t xml:space="preserve"> mit S), und </w:t>
      </w:r>
      <w:r w:rsidR="00F3634C" w:rsidRPr="00F55C15">
        <w:rPr>
          <w:lang w:val="de-DE"/>
        </w:rPr>
        <w:t>Ihr</w:t>
      </w:r>
      <w:r w:rsidRPr="00F55C15">
        <w:rPr>
          <w:lang w:val="de-DE"/>
        </w:rPr>
        <w:t xml:space="preserve"> Dokument wird als .brf- oder .brl-Datei gespeichert.</w:t>
      </w:r>
    </w:p>
    <w:p w14:paraId="1B12F617" w14:textId="74573F01" w:rsidR="00717203" w:rsidRPr="00F55C15" w:rsidRDefault="003273EE" w:rsidP="00700F9A">
      <w:pPr>
        <w:pStyle w:val="berschrift2"/>
        <w:rPr>
          <w:lang w:val="de-DE"/>
        </w:rPr>
      </w:pPr>
      <w:bookmarkStart w:id="445" w:name="_Toc119322295"/>
      <w:bookmarkStart w:id="446" w:name="_Toc172626197"/>
      <w:r>
        <w:rPr>
          <w:lang w:val="de-DE"/>
        </w:rPr>
        <w:t xml:space="preserve"> </w:t>
      </w:r>
      <w:bookmarkStart w:id="447" w:name="_Toc233021998"/>
      <w:r w:rsidR="00717203" w:rsidRPr="00F55C15">
        <w:rPr>
          <w:lang w:val="de-DE"/>
        </w:rPr>
        <w:t xml:space="preserve">Braille-Text </w:t>
      </w:r>
      <w:r w:rsidR="00722CF1" w:rsidRPr="00F55C15">
        <w:rPr>
          <w:lang w:val="de-DE"/>
        </w:rPr>
        <w:t>suchen</w:t>
      </w:r>
      <w:bookmarkEnd w:id="445"/>
      <w:bookmarkEnd w:id="446"/>
      <w:bookmarkEnd w:id="447"/>
    </w:p>
    <w:p w14:paraId="76F641C9" w14:textId="6248C1B3" w:rsidR="002F4B1F" w:rsidRPr="00F55C15" w:rsidRDefault="00717203" w:rsidP="00700F9A">
      <w:pPr>
        <w:pStyle w:val="Normal2"/>
        <w:rPr>
          <w:lang w:val="de-DE"/>
        </w:rPr>
      </w:pPr>
      <w:r w:rsidRPr="00F55C15">
        <w:rPr>
          <w:lang w:val="de-DE"/>
        </w:rPr>
        <w:t>Es ist möglich, Text in einer .brf- oder .brl-Datei mit de</w:t>
      </w:r>
      <w:r w:rsidR="00722CF1" w:rsidRPr="00F55C15">
        <w:rPr>
          <w:lang w:val="de-DE"/>
        </w:rPr>
        <w:t>m</w:t>
      </w:r>
      <w:r w:rsidRPr="00F55C15">
        <w:rPr>
          <w:lang w:val="de-DE"/>
        </w:rPr>
        <w:t xml:space="preserve"> Such-</w:t>
      </w:r>
      <w:r w:rsidR="009D0797" w:rsidRPr="00F55C15">
        <w:rPr>
          <w:lang w:val="de-DE"/>
        </w:rPr>
        <w:t>Tastenkürzel</w:t>
      </w:r>
      <w:r w:rsidRPr="00F55C15">
        <w:rPr>
          <w:lang w:val="de-DE"/>
        </w:rPr>
        <w:t xml:space="preserve"> zu suchen. Geben Sie </w:t>
      </w:r>
      <w:r w:rsidR="00D504E9" w:rsidRPr="00F55C15">
        <w:rPr>
          <w:lang w:val="de-DE"/>
        </w:rPr>
        <w:t>Leer-Taste</w:t>
      </w:r>
      <w:r w:rsidRPr="00F55C15">
        <w:rPr>
          <w:lang w:val="de-DE"/>
        </w:rPr>
        <w:t xml:space="preserve"> mit F ein und geben Sie dann Ihre Suchparameter im Suchfeld ein. Wählen und aktivieren Sie die Schaltfläche </w:t>
      </w:r>
      <w:r w:rsidR="00722CF1" w:rsidRPr="00F55C15">
        <w:rPr>
          <w:lang w:val="de-DE"/>
        </w:rPr>
        <w:t>nächstes</w:t>
      </w:r>
      <w:r w:rsidRPr="00F55C15">
        <w:rPr>
          <w:lang w:val="de-DE"/>
        </w:rPr>
        <w:t xml:space="preserve">, um den </w:t>
      </w:r>
      <w:r w:rsidR="00722CF1" w:rsidRPr="00F55C15">
        <w:rPr>
          <w:lang w:val="de-DE"/>
        </w:rPr>
        <w:t xml:space="preserve">Suchtext </w:t>
      </w:r>
      <w:r w:rsidRPr="00F55C15">
        <w:rPr>
          <w:lang w:val="de-DE"/>
        </w:rPr>
        <w:t xml:space="preserve">zu finden, oder wählen Sie </w:t>
      </w:r>
      <w:r w:rsidR="00722CF1" w:rsidRPr="00F55C15">
        <w:rPr>
          <w:lang w:val="de-DE"/>
        </w:rPr>
        <w:t xml:space="preserve">die Schaltfläche vorheriges, </w:t>
      </w:r>
      <w:r w:rsidRPr="00F55C15">
        <w:rPr>
          <w:lang w:val="de-DE"/>
        </w:rPr>
        <w:t xml:space="preserve">um </w:t>
      </w:r>
      <w:r w:rsidR="00722CF1" w:rsidRPr="00F55C15">
        <w:rPr>
          <w:lang w:val="de-DE"/>
        </w:rPr>
        <w:t xml:space="preserve">Ihren Suchtext rückwärts zu suchen. </w:t>
      </w:r>
      <w:r w:rsidRPr="00F55C15">
        <w:rPr>
          <w:lang w:val="de-DE"/>
        </w:rPr>
        <w:t xml:space="preserve">Alternativ </w:t>
      </w:r>
      <w:r w:rsidR="00722CF1" w:rsidRPr="00F55C15">
        <w:rPr>
          <w:lang w:val="de-DE"/>
        </w:rPr>
        <w:t>können Sie</w:t>
      </w:r>
      <w:r w:rsidRPr="00F55C15">
        <w:rPr>
          <w:lang w:val="de-DE"/>
        </w:rPr>
        <w:t xml:space="preserve"> die Suchfunktion über das Kontextmenü aufrufen, indem </w:t>
      </w:r>
      <w:r w:rsidR="0025053C" w:rsidRPr="00F55C15">
        <w:rPr>
          <w:lang w:val="de-DE"/>
        </w:rPr>
        <w:t xml:space="preserve">Sie Leer-Taste + m </w:t>
      </w:r>
      <w:r w:rsidRPr="00F55C15">
        <w:rPr>
          <w:lang w:val="de-DE"/>
        </w:rPr>
        <w:t>drück</w:t>
      </w:r>
      <w:r w:rsidR="0025053C" w:rsidRPr="00F55C15">
        <w:rPr>
          <w:lang w:val="de-DE"/>
        </w:rPr>
        <w:t>en</w:t>
      </w:r>
      <w:r w:rsidRPr="00F55C15">
        <w:rPr>
          <w:lang w:val="de-DE"/>
        </w:rPr>
        <w:t>.</w:t>
      </w:r>
    </w:p>
    <w:p w14:paraId="3022935C" w14:textId="76D3F00A" w:rsidR="00007B4B" w:rsidRPr="00F55C15" w:rsidRDefault="00007B4B" w:rsidP="00700F9A">
      <w:pPr>
        <w:pStyle w:val="berschrift1"/>
        <w:rPr>
          <w:lang w:val="de-DE"/>
        </w:rPr>
      </w:pPr>
      <w:bookmarkStart w:id="448" w:name="_Toc119322232"/>
      <w:bookmarkStart w:id="449" w:name="_Toc233021999"/>
      <w:r w:rsidRPr="00F55C15">
        <w:rPr>
          <w:lang w:val="de-DE"/>
        </w:rPr>
        <w:t>KeyMail</w:t>
      </w:r>
      <w:bookmarkStart w:id="450" w:name="KeyMail"/>
      <w:bookmarkStart w:id="451" w:name="email"/>
      <w:bookmarkEnd w:id="448"/>
      <w:bookmarkEnd w:id="449"/>
      <w:bookmarkEnd w:id="450"/>
      <w:bookmarkEnd w:id="451"/>
    </w:p>
    <w:p w14:paraId="66929D2E" w14:textId="2EF9C7F8" w:rsidR="00D86C6D" w:rsidRPr="00F55C15" w:rsidRDefault="00F068CD" w:rsidP="00700F9A">
      <w:pPr>
        <w:pStyle w:val="Textkrper"/>
        <w:spacing w:before="0" w:beforeAutospacing="0" w:after="120" w:afterAutospacing="0" w:line="253" w:lineRule="atLeast"/>
        <w:rPr>
          <w:rFonts w:cs="Calibri"/>
          <w:color w:val="000000"/>
          <w:szCs w:val="22"/>
          <w:lang w:val="de-DE"/>
        </w:rPr>
      </w:pPr>
      <w:r w:rsidRPr="00F55C15">
        <w:rPr>
          <w:rFonts w:cs="Calibri"/>
          <w:color w:val="000000"/>
          <w:szCs w:val="22"/>
          <w:lang w:val="de-DE"/>
        </w:rPr>
        <w:t xml:space="preserve">KeyMail ist die </w:t>
      </w:r>
      <w:r w:rsidR="0025053C" w:rsidRPr="00F55C15">
        <w:rPr>
          <w:rFonts w:cs="Calibri"/>
          <w:color w:val="000000"/>
          <w:szCs w:val="22"/>
          <w:lang w:val="de-DE"/>
        </w:rPr>
        <w:t xml:space="preserve">für den </w:t>
      </w:r>
      <w:r w:rsidRPr="00F55C15">
        <w:rPr>
          <w:rFonts w:cs="Calibri"/>
          <w:color w:val="000000"/>
          <w:szCs w:val="22"/>
          <w:lang w:val="de-DE"/>
        </w:rPr>
        <w:t xml:space="preserve">Monarch entwickelte App, um E-Mails </w:t>
      </w:r>
      <w:r w:rsidR="00B74E52" w:rsidRPr="00F55C15">
        <w:rPr>
          <w:rFonts w:cs="Calibri"/>
          <w:color w:val="000000"/>
          <w:szCs w:val="22"/>
          <w:lang w:val="de-DE"/>
        </w:rPr>
        <w:t xml:space="preserve">über Ihre E-Mail Konten </w:t>
      </w:r>
      <w:r w:rsidRPr="00F55C15">
        <w:rPr>
          <w:rFonts w:cs="Calibri"/>
          <w:color w:val="000000"/>
          <w:szCs w:val="22"/>
          <w:lang w:val="de-DE"/>
        </w:rPr>
        <w:t>zu senden und zu empfangen.</w:t>
      </w:r>
    </w:p>
    <w:p w14:paraId="397C108E" w14:textId="626562F8" w:rsidR="00007B4B" w:rsidRPr="00F55C15" w:rsidRDefault="00007B4B" w:rsidP="00700F9A">
      <w:pPr>
        <w:pStyle w:val="Textkrper"/>
        <w:spacing w:before="0" w:beforeAutospacing="0" w:after="120" w:afterAutospacing="0" w:line="253" w:lineRule="atLeast"/>
        <w:rPr>
          <w:rFonts w:cs="Calibri"/>
          <w:color w:val="000000"/>
          <w:szCs w:val="22"/>
          <w:lang w:val="de-DE"/>
        </w:rPr>
      </w:pPr>
      <w:r w:rsidRPr="00F55C15">
        <w:rPr>
          <w:rFonts w:cs="Calibri"/>
          <w:color w:val="000000"/>
          <w:szCs w:val="22"/>
          <w:lang w:val="de-DE"/>
        </w:rPr>
        <w:t>Um KeyMail zu starten, öffnen Sie das Hauptmenü, drücken Sie E oder navigieren Sie zu Email: KeyMail und drücken Sie dann Enter.</w:t>
      </w:r>
    </w:p>
    <w:p w14:paraId="6793F325" w14:textId="5218F0D7" w:rsidR="00007B4B" w:rsidRPr="00F55C15" w:rsidRDefault="003273EE" w:rsidP="00700F9A">
      <w:pPr>
        <w:pStyle w:val="berschrift2"/>
        <w:rPr>
          <w:lang w:val="de-DE"/>
        </w:rPr>
      </w:pPr>
      <w:bookmarkStart w:id="452" w:name="_Toc119322233"/>
      <w:r>
        <w:rPr>
          <w:lang w:val="de-DE"/>
        </w:rPr>
        <w:t xml:space="preserve"> </w:t>
      </w:r>
      <w:bookmarkStart w:id="453" w:name="_Toc233022000"/>
      <w:r w:rsidR="00007B4B" w:rsidRPr="00F55C15">
        <w:rPr>
          <w:lang w:val="de-DE"/>
        </w:rPr>
        <w:t>Einrichtung eines E-Mail-Kontos</w:t>
      </w:r>
      <w:bookmarkEnd w:id="452"/>
      <w:bookmarkEnd w:id="453"/>
    </w:p>
    <w:p w14:paraId="31E3D14C" w14:textId="2CD2E820" w:rsidR="00007B4B" w:rsidRPr="00F55C15" w:rsidRDefault="00007B4B" w:rsidP="00700F9A">
      <w:pPr>
        <w:pStyle w:val="Textkrper"/>
        <w:spacing w:before="0" w:beforeAutospacing="0" w:after="120" w:afterAutospacing="0" w:line="253" w:lineRule="atLeast"/>
        <w:rPr>
          <w:rFonts w:cs="Calibri"/>
          <w:color w:val="000000"/>
          <w:szCs w:val="22"/>
          <w:lang w:val="de-DE"/>
        </w:rPr>
      </w:pPr>
      <w:r w:rsidRPr="00F55C15">
        <w:rPr>
          <w:rFonts w:cs="Calibri"/>
          <w:color w:val="000000"/>
          <w:szCs w:val="22"/>
          <w:lang w:val="de-DE"/>
        </w:rPr>
        <w:t xml:space="preserve">Beim Öffnen von KeyMail werden Sie aufgefordert, ein neues E-Mail-Konto zu erstellen. Wenn Sie bereits </w:t>
      </w:r>
      <w:r w:rsidR="00B74E52" w:rsidRPr="00F55C15">
        <w:rPr>
          <w:rFonts w:cs="Calibri"/>
          <w:color w:val="000000"/>
          <w:szCs w:val="22"/>
          <w:lang w:val="de-DE"/>
        </w:rPr>
        <w:t>über ein E-Mail Konto verfügen</w:t>
      </w:r>
      <w:r w:rsidRPr="00F55C15">
        <w:rPr>
          <w:rFonts w:cs="Calibri"/>
          <w:color w:val="000000"/>
          <w:szCs w:val="22"/>
          <w:lang w:val="de-DE"/>
        </w:rPr>
        <w:t>, geben Sie Ihre Kontoinformationen in die Textfelder ein, um loszulegen. Andernfalls müssen Sie vor dem Weitermachen ein E-Mail-Konto bei einem Dienst erstellen.</w:t>
      </w:r>
    </w:p>
    <w:p w14:paraId="1780112A" w14:textId="3CE1F33D" w:rsidR="00B01D01" w:rsidRPr="00D81E27" w:rsidRDefault="00007B4B" w:rsidP="00700F9A">
      <w:pPr>
        <w:jc w:val="both"/>
        <w:rPr>
          <w:rFonts w:ascii="Times New Roman" w:hAnsi="Times New Roman" w:cs="Times New Roman"/>
          <w:color w:val="000000"/>
          <w:sz w:val="24"/>
          <w:szCs w:val="24"/>
        </w:rPr>
      </w:pPr>
      <w:r w:rsidRPr="00D81E27">
        <w:rPr>
          <w:rFonts w:ascii="Times New Roman" w:hAnsi="Times New Roman" w:cs="Times New Roman"/>
          <w:color w:val="000000"/>
          <w:sz w:val="24"/>
          <w:szCs w:val="24"/>
        </w:rPr>
        <w:t>Wenn Sie Ihrem Monarch ein E-Mail-Konto hinzufügen, werden die mit diesem Konto verknüpften E-Mails, gemäß Ihren Kontoeinstellungen, mit Ihrem Monarch synchronisiert. Bitte beachten Sie, dass Sie in KeyMail so viele E-Mail-Konten haben können, wie Sie möchten.</w:t>
      </w:r>
    </w:p>
    <w:p w14:paraId="0BE117F2" w14:textId="1E680477" w:rsidR="00007B4B" w:rsidRPr="00D81E27" w:rsidRDefault="001173E6" w:rsidP="00700F9A">
      <w:pPr>
        <w:jc w:val="both"/>
        <w:rPr>
          <w:rFonts w:ascii="Times New Roman" w:hAnsi="Times New Roman" w:cs="Times New Roman"/>
          <w:color w:val="000000"/>
          <w:sz w:val="24"/>
          <w:szCs w:val="24"/>
        </w:rPr>
      </w:pPr>
      <w:r w:rsidRPr="00D81E27">
        <w:rPr>
          <w:rFonts w:ascii="Times New Roman" w:hAnsi="Times New Roman" w:cs="Times New Roman"/>
          <w:color w:val="000000"/>
          <w:sz w:val="24"/>
          <w:szCs w:val="24"/>
        </w:rPr>
        <w:t>Um jederzeit ein neues E-Mail-Konto zu erstellen, können Sie die Schaltfläche "Konto hinzufügen" im Hauptmenü der App verwenden.</w:t>
      </w:r>
    </w:p>
    <w:p w14:paraId="0D954387" w14:textId="3EC0C41E" w:rsidR="00B74E52" w:rsidRPr="00D81E27" w:rsidRDefault="00B74E52" w:rsidP="00700F9A">
      <w:pPr>
        <w:jc w:val="both"/>
        <w:rPr>
          <w:rFonts w:ascii="Times New Roman" w:hAnsi="Times New Roman" w:cs="Times New Roman"/>
          <w:color w:val="000000"/>
          <w:sz w:val="24"/>
          <w:szCs w:val="24"/>
        </w:rPr>
      </w:pPr>
      <w:r w:rsidRPr="00D81E27">
        <w:rPr>
          <w:rFonts w:ascii="Times New Roman" w:hAnsi="Times New Roman" w:cs="Times New Roman"/>
          <w:color w:val="000000"/>
          <w:sz w:val="24"/>
          <w:szCs w:val="24"/>
        </w:rPr>
        <w:t>Anmerkung des Übersetzers: Bitte beachten Sie: Je nach E-Mail Dienst kann das Einrichten eines Kontos über KeyMail an fehlenden Sicherheitszertifikaten scheitern. Dies ist z.B. bei Konten von t-online.de der Fall. Versuchen Sie in solchen Situationen, das E-Mail Konto über die Android Einstellungen, Option Benutzerkonten einzurichten.</w:t>
      </w:r>
    </w:p>
    <w:p w14:paraId="55604F64" w14:textId="21DC3C1A" w:rsidR="00007B4B" w:rsidRPr="00F55C15" w:rsidRDefault="003273EE" w:rsidP="00700F9A">
      <w:pPr>
        <w:pStyle w:val="berschrift2"/>
        <w:rPr>
          <w:lang w:val="de-DE"/>
        </w:rPr>
      </w:pPr>
      <w:bookmarkStart w:id="454" w:name="_Toc119322234"/>
      <w:r>
        <w:rPr>
          <w:lang w:val="de-DE"/>
        </w:rPr>
        <w:t xml:space="preserve"> </w:t>
      </w:r>
      <w:bookmarkStart w:id="455" w:name="_Toc233022001"/>
      <w:r w:rsidR="00007B4B" w:rsidRPr="00F55C15">
        <w:rPr>
          <w:lang w:val="de-DE"/>
        </w:rPr>
        <w:t>E-Mails schreiben und verschicken</w:t>
      </w:r>
      <w:bookmarkEnd w:id="454"/>
      <w:bookmarkEnd w:id="455"/>
    </w:p>
    <w:p w14:paraId="6AD29D2C" w14:textId="1B78A7D4" w:rsidR="00007B4B" w:rsidRPr="00F55C15" w:rsidRDefault="00007B4B" w:rsidP="00700F9A">
      <w:pPr>
        <w:pStyle w:val="Textkrper"/>
        <w:spacing w:before="0" w:beforeAutospacing="0" w:after="120" w:afterAutospacing="0" w:line="253" w:lineRule="atLeast"/>
        <w:rPr>
          <w:rFonts w:cs="Calibri"/>
          <w:color w:val="000000"/>
          <w:szCs w:val="22"/>
          <w:lang w:val="de-DE"/>
        </w:rPr>
      </w:pPr>
      <w:r w:rsidRPr="00F55C15">
        <w:rPr>
          <w:rFonts w:cs="Calibri"/>
          <w:color w:val="000000"/>
          <w:szCs w:val="22"/>
          <w:lang w:val="de-DE"/>
        </w:rPr>
        <w:t xml:space="preserve">Um eine neue E-Mail zu verfassen, wählen und aktivieren Sie das </w:t>
      </w:r>
      <w:r w:rsidR="00ED2E2B" w:rsidRPr="00F55C15">
        <w:rPr>
          <w:rFonts w:cs="Calibri"/>
          <w:color w:val="000000"/>
          <w:szCs w:val="22"/>
          <w:lang w:val="de-DE"/>
        </w:rPr>
        <w:t xml:space="preserve">Element neue Nachricht </w:t>
      </w:r>
      <w:r w:rsidRPr="00F55C15">
        <w:rPr>
          <w:rFonts w:cs="Calibri"/>
          <w:color w:val="000000"/>
          <w:szCs w:val="22"/>
          <w:lang w:val="de-DE"/>
        </w:rPr>
        <w:t xml:space="preserve">im KeyMail-Menü. Sie befinden sich jetzt im </w:t>
      </w:r>
      <w:r w:rsidR="00ED2E2B" w:rsidRPr="00F55C15">
        <w:rPr>
          <w:rFonts w:cs="Calibri"/>
          <w:color w:val="000000"/>
          <w:szCs w:val="22"/>
          <w:lang w:val="de-DE"/>
        </w:rPr>
        <w:t>Fenster für neue Nachrichten</w:t>
      </w:r>
      <w:r w:rsidRPr="00F55C15">
        <w:rPr>
          <w:rFonts w:cs="Calibri"/>
          <w:color w:val="000000"/>
          <w:szCs w:val="22"/>
          <w:lang w:val="de-DE"/>
        </w:rPr>
        <w:t xml:space="preserve">neuen Nachrichtenfenster, </w:t>
      </w:r>
      <w:r w:rsidR="00ED2E2B" w:rsidRPr="00F55C15">
        <w:rPr>
          <w:rFonts w:cs="Calibri"/>
          <w:color w:val="000000"/>
          <w:szCs w:val="22"/>
          <w:lang w:val="de-DE"/>
        </w:rPr>
        <w:t>welches</w:t>
      </w:r>
      <w:r w:rsidRPr="00F55C15">
        <w:rPr>
          <w:rFonts w:cs="Calibri"/>
          <w:color w:val="000000"/>
          <w:szCs w:val="22"/>
          <w:lang w:val="de-DE"/>
        </w:rPr>
        <w:t xml:space="preserve"> aus drei Textfeldern besteht: An, Betreff und </w:t>
      </w:r>
      <w:r w:rsidR="00ED2E2B" w:rsidRPr="00F55C15">
        <w:rPr>
          <w:rFonts w:cs="Calibri"/>
          <w:color w:val="000000"/>
          <w:szCs w:val="22"/>
          <w:lang w:val="de-DE"/>
        </w:rPr>
        <w:t xml:space="preserve">Text. Beim Öffnen einer neuen Nachricht befinden Sie sich standardmäßig auf dem an-Feld. </w:t>
      </w:r>
      <w:r w:rsidRPr="00F55C15">
        <w:rPr>
          <w:rFonts w:cs="Calibri"/>
          <w:color w:val="000000"/>
          <w:szCs w:val="22"/>
          <w:lang w:val="de-DE"/>
        </w:rPr>
        <w:t xml:space="preserve">und </w:t>
      </w:r>
      <w:r w:rsidR="00ED2E2B" w:rsidRPr="00F55C15">
        <w:rPr>
          <w:rFonts w:cs="Calibri"/>
          <w:color w:val="000000"/>
          <w:szCs w:val="22"/>
          <w:lang w:val="de-DE"/>
        </w:rPr>
        <w:t xml:space="preserve">Sie können hier die </w:t>
      </w:r>
      <w:r w:rsidR="00D81E27">
        <w:rPr>
          <w:rFonts w:cs="Calibri"/>
          <w:color w:val="000000"/>
          <w:szCs w:val="22"/>
          <w:lang w:val="de-DE"/>
        </w:rPr>
        <w:t xml:space="preserve">E-Mail </w:t>
      </w:r>
      <w:r w:rsidR="00ED2E2B" w:rsidRPr="00F55C15">
        <w:rPr>
          <w:rFonts w:cs="Calibri"/>
          <w:color w:val="000000"/>
          <w:szCs w:val="22"/>
          <w:lang w:val="de-DE"/>
        </w:rPr>
        <w:t xml:space="preserve">Adresse des Empfängers eingeben. Dass Sie im Bearbeitungsmodus sind, erkennen Sie daran, dass Sie </w:t>
      </w:r>
      <w:r w:rsidRPr="00F55C15">
        <w:rPr>
          <w:rFonts w:cs="Calibri"/>
          <w:color w:val="000000"/>
          <w:szCs w:val="22"/>
          <w:lang w:val="de-DE"/>
        </w:rPr>
        <w:t xml:space="preserve">einen Cursor zwischen </w:t>
      </w:r>
      <w:r w:rsidR="00ED2E2B" w:rsidRPr="00F55C15">
        <w:rPr>
          <w:rFonts w:cs="Calibri"/>
          <w:color w:val="000000"/>
          <w:szCs w:val="22"/>
          <w:lang w:val="de-DE"/>
        </w:rPr>
        <w:t xml:space="preserve">zwei Klammern sehen. </w:t>
      </w:r>
      <w:r w:rsidRPr="00F55C15">
        <w:rPr>
          <w:rFonts w:cs="Calibri"/>
          <w:color w:val="000000"/>
          <w:szCs w:val="22"/>
          <w:lang w:val="de-DE"/>
        </w:rPr>
        <w:t xml:space="preserve">Alternativ </w:t>
      </w:r>
      <w:r w:rsidR="00722CF1" w:rsidRPr="00F55C15">
        <w:rPr>
          <w:rFonts w:cs="Calibri"/>
          <w:color w:val="000000"/>
          <w:szCs w:val="22"/>
          <w:lang w:val="de-DE"/>
        </w:rPr>
        <w:t>können Sie</w:t>
      </w:r>
      <w:r w:rsidRPr="00F55C15">
        <w:rPr>
          <w:rFonts w:cs="Calibri"/>
          <w:color w:val="000000"/>
          <w:szCs w:val="22"/>
          <w:lang w:val="de-DE"/>
        </w:rPr>
        <w:t xml:space="preserve"> nach oben </w:t>
      </w:r>
      <w:r w:rsidR="00A569DA" w:rsidRPr="00F55C15">
        <w:rPr>
          <w:rFonts w:cs="Calibri"/>
          <w:color w:val="000000"/>
          <w:szCs w:val="22"/>
          <w:lang w:val="de-DE"/>
        </w:rPr>
        <w:t>scrollen</w:t>
      </w:r>
      <w:r w:rsidRPr="00F55C15">
        <w:rPr>
          <w:rFonts w:cs="Calibri"/>
          <w:color w:val="000000"/>
          <w:szCs w:val="22"/>
          <w:lang w:val="de-DE"/>
        </w:rPr>
        <w:t xml:space="preserve">, bis </w:t>
      </w:r>
      <w:r w:rsidR="00A569DA" w:rsidRPr="00F55C15">
        <w:rPr>
          <w:rFonts w:cs="Calibri"/>
          <w:color w:val="000000"/>
          <w:szCs w:val="22"/>
          <w:lang w:val="de-DE"/>
        </w:rPr>
        <w:t xml:space="preserve">Sie die Schaltfläche an </w:t>
      </w:r>
      <w:r w:rsidRPr="00F55C15">
        <w:rPr>
          <w:rFonts w:cs="Calibri"/>
          <w:color w:val="000000"/>
          <w:szCs w:val="22"/>
          <w:lang w:val="de-DE"/>
        </w:rPr>
        <w:t>erreich</w:t>
      </w:r>
      <w:r w:rsidR="00A569DA" w:rsidRPr="00F55C15">
        <w:rPr>
          <w:rFonts w:cs="Calibri"/>
          <w:color w:val="000000"/>
          <w:szCs w:val="22"/>
          <w:lang w:val="de-DE"/>
        </w:rPr>
        <w:t>en</w:t>
      </w:r>
      <w:r w:rsidRPr="00F55C15">
        <w:rPr>
          <w:rFonts w:cs="Calibri"/>
          <w:color w:val="000000"/>
          <w:szCs w:val="22"/>
          <w:lang w:val="de-DE"/>
        </w:rPr>
        <w:t xml:space="preserve">. Mit </w:t>
      </w:r>
      <w:r w:rsidR="00A569DA" w:rsidRPr="00F55C15">
        <w:rPr>
          <w:rFonts w:cs="Calibri"/>
          <w:color w:val="000000"/>
          <w:szCs w:val="22"/>
          <w:lang w:val="de-DE"/>
        </w:rPr>
        <w:t xml:space="preserve">Aktivieren </w:t>
      </w:r>
      <w:r w:rsidRPr="00F55C15">
        <w:rPr>
          <w:rFonts w:cs="Calibri"/>
          <w:color w:val="000000"/>
          <w:szCs w:val="22"/>
          <w:lang w:val="de-DE"/>
        </w:rPr>
        <w:t>dieser Schaltfläche haben Sie die Möglichkeit, eine E-Mail-Adresse aus Ihrer Kontaktliste hinzuzufügen, falls vorhanden. Bitte beachten Sie, dass</w:t>
      </w:r>
      <w:r w:rsidR="00A569DA" w:rsidRPr="00F55C15">
        <w:rPr>
          <w:rFonts w:cs="Calibri"/>
          <w:color w:val="000000"/>
          <w:szCs w:val="22"/>
          <w:lang w:val="de-DE"/>
        </w:rPr>
        <w:t xml:space="preserve">, je nach gewählter Brailletabelle, Computer- oder Literaturbraille einzugeben ist. </w:t>
      </w:r>
      <w:r w:rsidRPr="00F55C15">
        <w:rPr>
          <w:rFonts w:cs="Calibri"/>
          <w:color w:val="000000"/>
          <w:szCs w:val="22"/>
          <w:lang w:val="de-DE"/>
        </w:rPr>
        <w:t xml:space="preserve">Ihr Monarch kann Ihnen Vorschläge für Empfänger geben, basierend auf Ihrem Adressbuch und Ihrer </w:t>
      </w:r>
      <w:r w:rsidR="00A569DA" w:rsidRPr="00F55C15">
        <w:rPr>
          <w:rFonts w:cs="Calibri"/>
          <w:color w:val="000000"/>
          <w:szCs w:val="22"/>
          <w:lang w:val="de-DE"/>
        </w:rPr>
        <w:t>E-Mail History</w:t>
      </w:r>
      <w:r w:rsidRPr="00F55C15">
        <w:rPr>
          <w:rFonts w:cs="Calibri"/>
          <w:color w:val="000000"/>
          <w:szCs w:val="22"/>
          <w:lang w:val="de-DE"/>
        </w:rPr>
        <w:t>. Um Vorschläge zu erhalten, geben Sie mindestens ein Zeichen in das Bearbeitungsfeld "</w:t>
      </w:r>
      <w:r w:rsidR="00A569DA" w:rsidRPr="00F55C15">
        <w:rPr>
          <w:rFonts w:cs="Calibri"/>
          <w:color w:val="000000"/>
          <w:szCs w:val="22"/>
          <w:lang w:val="de-DE"/>
        </w:rPr>
        <w:t>an</w:t>
      </w:r>
      <w:r w:rsidRPr="00F55C15">
        <w:rPr>
          <w:rFonts w:cs="Calibri"/>
          <w:color w:val="000000"/>
          <w:szCs w:val="22"/>
          <w:lang w:val="de-DE"/>
        </w:rPr>
        <w:t xml:space="preserve">", "CC" oder "BCC" ein und drücken Sie dann </w:t>
      </w:r>
      <w:r w:rsidR="00A569DA" w:rsidRPr="00F55C15">
        <w:rPr>
          <w:rFonts w:cs="Calibri"/>
          <w:color w:val="000000"/>
          <w:szCs w:val="22"/>
          <w:lang w:val="de-DE"/>
        </w:rPr>
        <w:t>Rück-Taste + Leer-Taste + e</w:t>
      </w:r>
      <w:r w:rsidRPr="00F55C15">
        <w:rPr>
          <w:rFonts w:cs="Calibri"/>
          <w:color w:val="000000"/>
          <w:szCs w:val="22"/>
          <w:lang w:val="de-DE"/>
        </w:rPr>
        <w:t>.</w:t>
      </w:r>
    </w:p>
    <w:p w14:paraId="2CE485C4" w14:textId="7F003EAF" w:rsidR="00007B4B" w:rsidRPr="00F55C15" w:rsidRDefault="00007B4B" w:rsidP="00700F9A">
      <w:pPr>
        <w:pStyle w:val="Textkrper"/>
        <w:spacing w:before="0" w:beforeAutospacing="0" w:after="120" w:afterAutospacing="0" w:line="253" w:lineRule="atLeast"/>
        <w:rPr>
          <w:rFonts w:cs="Calibri"/>
          <w:color w:val="000000"/>
          <w:szCs w:val="22"/>
          <w:lang w:val="de-DE"/>
        </w:rPr>
      </w:pPr>
      <w:r w:rsidRPr="00F55C15">
        <w:rPr>
          <w:rFonts w:cs="Calibri"/>
          <w:color w:val="000000"/>
          <w:szCs w:val="22"/>
          <w:lang w:val="de-DE"/>
        </w:rPr>
        <w:t xml:space="preserve">Nach dem </w:t>
      </w:r>
      <w:r w:rsidR="00F97ED9" w:rsidRPr="00F55C15">
        <w:rPr>
          <w:rFonts w:cs="Calibri"/>
          <w:color w:val="000000"/>
          <w:szCs w:val="22"/>
          <w:lang w:val="de-DE"/>
        </w:rPr>
        <w:t>an</w:t>
      </w:r>
      <w:r w:rsidRPr="00F55C15">
        <w:rPr>
          <w:rFonts w:cs="Calibri"/>
          <w:color w:val="000000"/>
          <w:szCs w:val="22"/>
          <w:lang w:val="de-DE"/>
        </w:rPr>
        <w:t xml:space="preserve">-Feld folgt </w:t>
      </w:r>
      <w:r w:rsidR="00F97ED9" w:rsidRPr="00F55C15">
        <w:rPr>
          <w:rFonts w:cs="Calibri"/>
          <w:color w:val="000000"/>
          <w:szCs w:val="22"/>
          <w:lang w:val="de-DE"/>
        </w:rPr>
        <w:t>das +CC / BCC Feld</w:t>
      </w:r>
      <w:r w:rsidRPr="00F55C15">
        <w:rPr>
          <w:rFonts w:cs="Calibri"/>
          <w:color w:val="000000"/>
          <w:szCs w:val="22"/>
          <w:lang w:val="de-DE"/>
        </w:rPr>
        <w:t xml:space="preserve">. </w:t>
      </w:r>
      <w:r w:rsidR="00F97ED9" w:rsidRPr="00F55C15">
        <w:rPr>
          <w:rFonts w:cs="Calibri"/>
          <w:color w:val="000000"/>
          <w:szCs w:val="22"/>
          <w:lang w:val="de-DE"/>
        </w:rPr>
        <w:t xml:space="preserve">Aktivieren Sie </w:t>
      </w:r>
      <w:r w:rsidRPr="00F55C15">
        <w:rPr>
          <w:rFonts w:cs="Calibri"/>
          <w:color w:val="000000"/>
          <w:szCs w:val="22"/>
          <w:lang w:val="de-DE"/>
        </w:rPr>
        <w:t>dies</w:t>
      </w:r>
      <w:r w:rsidR="00F97ED9" w:rsidRPr="00F55C15">
        <w:rPr>
          <w:rFonts w:cs="Calibri"/>
          <w:color w:val="000000"/>
          <w:szCs w:val="22"/>
          <w:lang w:val="de-DE"/>
        </w:rPr>
        <w:t>es</w:t>
      </w:r>
      <w:r w:rsidRPr="00F55C15">
        <w:rPr>
          <w:rFonts w:cs="Calibri"/>
          <w:color w:val="000000"/>
          <w:szCs w:val="22"/>
          <w:lang w:val="de-DE"/>
        </w:rPr>
        <w:t xml:space="preserve">, um die Felder CC und BCC zu </w:t>
      </w:r>
      <w:r w:rsidR="00F3634C" w:rsidRPr="00F55C15">
        <w:rPr>
          <w:rFonts w:cs="Calibri"/>
          <w:color w:val="000000"/>
          <w:szCs w:val="22"/>
          <w:lang w:val="de-DE"/>
        </w:rPr>
        <w:t>Ihr</w:t>
      </w:r>
      <w:r w:rsidRPr="00F55C15">
        <w:rPr>
          <w:rFonts w:cs="Calibri"/>
          <w:color w:val="000000"/>
          <w:szCs w:val="22"/>
          <w:lang w:val="de-DE"/>
        </w:rPr>
        <w:t>er E-Mail hinzuzufügen.</w:t>
      </w:r>
    </w:p>
    <w:p w14:paraId="55EC6F84" w14:textId="6345446E" w:rsidR="00007B4B" w:rsidRPr="00F55C15" w:rsidRDefault="00F97ED9" w:rsidP="00700F9A">
      <w:pPr>
        <w:pStyle w:val="Textkrper"/>
        <w:spacing w:before="0" w:beforeAutospacing="0" w:after="120" w:afterAutospacing="0" w:line="253" w:lineRule="atLeast"/>
        <w:rPr>
          <w:rFonts w:cs="Calibri"/>
          <w:color w:val="000000"/>
          <w:szCs w:val="22"/>
          <w:lang w:val="de-DE"/>
        </w:rPr>
      </w:pPr>
      <w:r w:rsidRPr="00F55C15">
        <w:rPr>
          <w:rFonts w:cs="Calibri"/>
          <w:color w:val="000000"/>
          <w:szCs w:val="22"/>
          <w:lang w:val="de-DE"/>
        </w:rPr>
        <w:t xml:space="preserve">Danach </w:t>
      </w:r>
      <w:r w:rsidR="00007B4B" w:rsidRPr="00F55C15">
        <w:rPr>
          <w:rFonts w:cs="Calibri"/>
          <w:color w:val="000000"/>
          <w:szCs w:val="22"/>
          <w:lang w:val="de-DE"/>
        </w:rPr>
        <w:t>finden Sie das Betreff</w:t>
      </w:r>
      <w:r w:rsidRPr="00F55C15">
        <w:rPr>
          <w:rFonts w:cs="Calibri"/>
          <w:color w:val="000000"/>
          <w:szCs w:val="22"/>
          <w:lang w:val="de-DE"/>
        </w:rPr>
        <w:t>-F</w:t>
      </w:r>
      <w:r w:rsidR="00007B4B" w:rsidRPr="00F55C15">
        <w:rPr>
          <w:rFonts w:cs="Calibri"/>
          <w:color w:val="000000"/>
          <w:szCs w:val="22"/>
          <w:lang w:val="de-DE"/>
        </w:rPr>
        <w:t>eld, in dem Sie einen Betreff für Ihre E-Mail angeben können.</w:t>
      </w:r>
    </w:p>
    <w:p w14:paraId="6A7F0772" w14:textId="0262B99B" w:rsidR="00007B4B" w:rsidRPr="00F55C15" w:rsidRDefault="00007B4B" w:rsidP="00700F9A">
      <w:pPr>
        <w:pStyle w:val="Textkrper"/>
        <w:spacing w:before="0" w:beforeAutospacing="0" w:after="120" w:afterAutospacing="0" w:line="253" w:lineRule="atLeast"/>
        <w:rPr>
          <w:rFonts w:cs="Calibri"/>
          <w:color w:val="000000"/>
          <w:szCs w:val="22"/>
          <w:lang w:val="de-DE"/>
        </w:rPr>
      </w:pPr>
      <w:r w:rsidRPr="00F55C15">
        <w:rPr>
          <w:rFonts w:cs="Calibri"/>
          <w:color w:val="000000"/>
          <w:szCs w:val="22"/>
          <w:lang w:val="de-DE"/>
        </w:rPr>
        <w:t xml:space="preserve">Als Nächstes ist das Feld </w:t>
      </w:r>
      <w:r w:rsidR="00F97ED9" w:rsidRPr="00F55C15">
        <w:rPr>
          <w:rFonts w:cs="Calibri"/>
          <w:color w:val="000000"/>
          <w:szCs w:val="22"/>
          <w:lang w:val="de-DE"/>
        </w:rPr>
        <w:t xml:space="preserve">E-Mail Schreiben, in welchem Sie Ihre Nachricht </w:t>
      </w:r>
      <w:r w:rsidRPr="00F55C15">
        <w:rPr>
          <w:rFonts w:cs="Calibri"/>
          <w:color w:val="000000"/>
          <w:szCs w:val="22"/>
          <w:lang w:val="de-DE"/>
        </w:rPr>
        <w:t xml:space="preserve">schreiben </w:t>
      </w:r>
      <w:r w:rsidR="00F97ED9" w:rsidRPr="00F55C15">
        <w:rPr>
          <w:rFonts w:cs="Calibri"/>
          <w:color w:val="000000"/>
          <w:szCs w:val="22"/>
          <w:lang w:val="de-DE"/>
        </w:rPr>
        <w:t>können</w:t>
      </w:r>
      <w:r w:rsidRPr="00F55C15">
        <w:rPr>
          <w:rFonts w:cs="Calibri"/>
          <w:color w:val="000000"/>
          <w:szCs w:val="22"/>
          <w:lang w:val="de-DE"/>
        </w:rPr>
        <w:t>. Drücken Sie Enter, um Ihre Nachricht zu schreiben.</w:t>
      </w:r>
    </w:p>
    <w:p w14:paraId="264DA138" w14:textId="197FF629" w:rsidR="00007B4B" w:rsidRPr="00F55C15" w:rsidRDefault="00007B4B" w:rsidP="00700F9A">
      <w:pPr>
        <w:pStyle w:val="Textkrper"/>
        <w:spacing w:before="0" w:beforeAutospacing="0" w:after="120" w:afterAutospacing="0" w:line="253" w:lineRule="atLeast"/>
        <w:rPr>
          <w:rFonts w:cs="Calibri"/>
          <w:color w:val="000000"/>
          <w:szCs w:val="22"/>
          <w:lang w:val="de-DE"/>
        </w:rPr>
      </w:pPr>
      <w:r w:rsidRPr="00F55C15">
        <w:rPr>
          <w:rFonts w:cs="Calibri"/>
          <w:color w:val="000000"/>
          <w:szCs w:val="22"/>
          <w:lang w:val="de-DE"/>
        </w:rPr>
        <w:t xml:space="preserve">Wenn </w:t>
      </w:r>
      <w:r w:rsidR="00F97ED9" w:rsidRPr="00F55C15">
        <w:rPr>
          <w:rFonts w:cs="Calibri"/>
          <w:color w:val="000000"/>
          <w:szCs w:val="22"/>
          <w:lang w:val="de-DE"/>
        </w:rPr>
        <w:t xml:space="preserve">Sie </w:t>
      </w:r>
      <w:r w:rsidRPr="00F55C15">
        <w:rPr>
          <w:rFonts w:cs="Calibri"/>
          <w:color w:val="000000"/>
          <w:szCs w:val="22"/>
          <w:lang w:val="de-DE"/>
        </w:rPr>
        <w:t xml:space="preserve">fertig </w:t>
      </w:r>
      <w:r w:rsidR="00F97ED9" w:rsidRPr="00F55C15">
        <w:rPr>
          <w:rFonts w:cs="Calibri"/>
          <w:color w:val="000000"/>
          <w:szCs w:val="22"/>
          <w:lang w:val="de-DE"/>
        </w:rPr>
        <w:t>sind</w:t>
      </w:r>
      <w:r w:rsidRPr="00F55C15">
        <w:rPr>
          <w:rFonts w:cs="Calibri"/>
          <w:color w:val="000000"/>
          <w:szCs w:val="22"/>
          <w:lang w:val="de-DE"/>
        </w:rPr>
        <w:t>, drücke</w:t>
      </w:r>
      <w:r w:rsidR="00F97ED9" w:rsidRPr="00F55C15">
        <w:rPr>
          <w:rFonts w:cs="Calibri"/>
          <w:color w:val="000000"/>
          <w:szCs w:val="22"/>
          <w:lang w:val="de-DE"/>
        </w:rPr>
        <w:t xml:space="preserve">n Sie </w:t>
      </w:r>
      <w:r w:rsidR="004926E8" w:rsidRPr="00F55C15">
        <w:rPr>
          <w:rFonts w:cs="Calibri"/>
          <w:color w:val="000000"/>
          <w:szCs w:val="22"/>
          <w:lang w:val="de-DE"/>
        </w:rPr>
        <w:t>Rück-Taste</w:t>
      </w:r>
      <w:r w:rsidR="00F97ED9" w:rsidRPr="00F55C15">
        <w:rPr>
          <w:rFonts w:cs="Calibri"/>
          <w:color w:val="000000"/>
          <w:szCs w:val="22"/>
          <w:lang w:val="de-DE"/>
        </w:rPr>
        <w:t xml:space="preserve"> </w:t>
      </w:r>
      <w:r w:rsidRPr="00F55C15">
        <w:rPr>
          <w:rFonts w:cs="Calibri"/>
          <w:color w:val="000000"/>
          <w:szCs w:val="22"/>
          <w:lang w:val="de-DE"/>
        </w:rPr>
        <w:t xml:space="preserve">mit S, um </w:t>
      </w:r>
      <w:r w:rsidR="00F3634C" w:rsidRPr="00F55C15">
        <w:rPr>
          <w:rFonts w:cs="Calibri"/>
          <w:color w:val="000000"/>
          <w:szCs w:val="22"/>
          <w:lang w:val="de-DE"/>
        </w:rPr>
        <w:t>Ihr</w:t>
      </w:r>
      <w:r w:rsidRPr="00F55C15">
        <w:rPr>
          <w:rFonts w:cs="Calibri"/>
          <w:color w:val="000000"/>
          <w:szCs w:val="22"/>
          <w:lang w:val="de-DE"/>
        </w:rPr>
        <w:t xml:space="preserve">e E-Mail zu senden. Alternativ </w:t>
      </w:r>
      <w:r w:rsidR="00722CF1" w:rsidRPr="00F55C15">
        <w:rPr>
          <w:rFonts w:cs="Calibri"/>
          <w:color w:val="000000"/>
          <w:szCs w:val="22"/>
          <w:lang w:val="de-DE"/>
        </w:rPr>
        <w:t>können Sie</w:t>
      </w:r>
      <w:r w:rsidRPr="00F55C15">
        <w:rPr>
          <w:rFonts w:cs="Calibri"/>
          <w:color w:val="000000"/>
          <w:szCs w:val="22"/>
          <w:lang w:val="de-DE"/>
        </w:rPr>
        <w:t xml:space="preserve"> das Kontextmenü für </w:t>
      </w:r>
      <w:r w:rsidR="00F97ED9" w:rsidRPr="00F55C15">
        <w:rPr>
          <w:rFonts w:cs="Calibri"/>
          <w:color w:val="000000"/>
          <w:szCs w:val="22"/>
          <w:lang w:val="de-DE"/>
        </w:rPr>
        <w:t xml:space="preserve">weitere </w:t>
      </w:r>
      <w:r w:rsidR="009D0797" w:rsidRPr="00F55C15">
        <w:rPr>
          <w:rFonts w:cs="Calibri"/>
          <w:color w:val="000000"/>
          <w:szCs w:val="22"/>
          <w:lang w:val="de-DE"/>
        </w:rPr>
        <w:t>Tastenkürzel</w:t>
      </w:r>
      <w:r w:rsidRPr="00F55C15">
        <w:rPr>
          <w:rFonts w:cs="Calibri"/>
          <w:color w:val="000000"/>
          <w:szCs w:val="22"/>
          <w:lang w:val="de-DE"/>
        </w:rPr>
        <w:t xml:space="preserve"> und Funktionen aufrufen, indem </w:t>
      </w:r>
      <w:r w:rsidR="00F97ED9" w:rsidRPr="00F55C15">
        <w:rPr>
          <w:rFonts w:cs="Calibri"/>
          <w:color w:val="000000"/>
          <w:szCs w:val="22"/>
          <w:lang w:val="de-DE"/>
        </w:rPr>
        <w:t xml:space="preserve">Sie </w:t>
      </w:r>
      <w:r w:rsidRPr="00F55C15">
        <w:rPr>
          <w:rFonts w:cs="Calibri"/>
          <w:color w:val="000000"/>
          <w:szCs w:val="22"/>
          <w:lang w:val="de-DE"/>
        </w:rPr>
        <w:t>Leer</w:t>
      </w:r>
      <w:r w:rsidR="00F97ED9" w:rsidRPr="00F55C15">
        <w:rPr>
          <w:rFonts w:cs="Calibri"/>
          <w:color w:val="000000"/>
          <w:szCs w:val="22"/>
          <w:lang w:val="de-DE"/>
        </w:rPr>
        <w:t>-T</w:t>
      </w:r>
      <w:r w:rsidRPr="00F55C15">
        <w:rPr>
          <w:rFonts w:cs="Calibri"/>
          <w:color w:val="000000"/>
          <w:szCs w:val="22"/>
          <w:lang w:val="de-DE"/>
        </w:rPr>
        <w:t xml:space="preserve">aste </w:t>
      </w:r>
      <w:r w:rsidR="00F97ED9" w:rsidRPr="00F55C15">
        <w:rPr>
          <w:rFonts w:cs="Calibri"/>
          <w:color w:val="000000"/>
          <w:szCs w:val="22"/>
          <w:lang w:val="de-DE"/>
        </w:rPr>
        <w:t xml:space="preserve">+ m </w:t>
      </w:r>
      <w:r w:rsidRPr="00F55C15">
        <w:rPr>
          <w:rFonts w:cs="Calibri"/>
          <w:color w:val="000000"/>
          <w:szCs w:val="22"/>
          <w:lang w:val="de-DE"/>
        </w:rPr>
        <w:t>drück</w:t>
      </w:r>
      <w:r w:rsidR="00F97ED9" w:rsidRPr="00F55C15">
        <w:rPr>
          <w:rFonts w:cs="Calibri"/>
          <w:color w:val="000000"/>
          <w:szCs w:val="22"/>
          <w:lang w:val="de-DE"/>
        </w:rPr>
        <w:t>en</w:t>
      </w:r>
      <w:r w:rsidRPr="00F55C15">
        <w:rPr>
          <w:rFonts w:cs="Calibri"/>
          <w:color w:val="000000"/>
          <w:szCs w:val="22"/>
          <w:lang w:val="de-DE"/>
        </w:rPr>
        <w:t>.</w:t>
      </w:r>
    </w:p>
    <w:p w14:paraId="1F89A14E" w14:textId="1AC2E8AA" w:rsidR="00832B79" w:rsidRPr="00F55C15" w:rsidRDefault="0042327C" w:rsidP="00700F9A">
      <w:pPr>
        <w:pStyle w:val="berschrift3"/>
        <w:rPr>
          <w:lang w:val="de-DE"/>
        </w:rPr>
      </w:pPr>
      <w:bookmarkStart w:id="456" w:name="_Toc233022002"/>
      <w:r w:rsidRPr="00F55C15">
        <w:rPr>
          <w:lang w:val="de-DE"/>
        </w:rPr>
        <w:t>Die Kontakte-App</w:t>
      </w:r>
      <w:bookmarkEnd w:id="456"/>
    </w:p>
    <w:p w14:paraId="292BEBD1" w14:textId="0A18180B" w:rsidR="00945BED" w:rsidRPr="00D81E27" w:rsidRDefault="00AA51A3" w:rsidP="00700F9A">
      <w:pPr>
        <w:jc w:val="both"/>
        <w:rPr>
          <w:rFonts w:ascii="Times New Roman" w:hAnsi="Times New Roman" w:cs="Times New Roman"/>
          <w:sz w:val="24"/>
          <w:szCs w:val="24"/>
        </w:rPr>
      </w:pPr>
      <w:r w:rsidRPr="00D81E27">
        <w:rPr>
          <w:rFonts w:ascii="Times New Roman" w:hAnsi="Times New Roman" w:cs="Times New Roman"/>
          <w:sz w:val="24"/>
          <w:szCs w:val="24"/>
        </w:rPr>
        <w:t>Um Ihre Kontaktliste zu verwalten, können Sie die Kontakte-App verwenden, die Standard-Android-App, die für diese Funktion entwickelt wurde. Sie finden die App im Hauptmenü, nachdem Sie das Untermenü Alle Anwendungen ausgewählt haben. In dieser App finde</w:t>
      </w:r>
      <w:r w:rsidR="00815E38" w:rsidRPr="00D81E27">
        <w:rPr>
          <w:rFonts w:ascii="Times New Roman" w:hAnsi="Times New Roman" w:cs="Times New Roman"/>
          <w:sz w:val="24"/>
          <w:szCs w:val="24"/>
        </w:rPr>
        <w:t xml:space="preserve">n Sie </w:t>
      </w:r>
      <w:r w:rsidRPr="00D81E27">
        <w:rPr>
          <w:rFonts w:ascii="Times New Roman" w:hAnsi="Times New Roman" w:cs="Times New Roman"/>
          <w:sz w:val="24"/>
          <w:szCs w:val="24"/>
        </w:rPr>
        <w:t xml:space="preserve">alle </w:t>
      </w:r>
      <w:r w:rsidR="00F3634C" w:rsidRPr="00D81E27">
        <w:rPr>
          <w:rFonts w:ascii="Times New Roman" w:hAnsi="Times New Roman" w:cs="Times New Roman"/>
          <w:sz w:val="24"/>
          <w:szCs w:val="24"/>
        </w:rPr>
        <w:t>Ihr</w:t>
      </w:r>
      <w:r w:rsidRPr="00D81E27">
        <w:rPr>
          <w:rFonts w:ascii="Times New Roman" w:hAnsi="Times New Roman" w:cs="Times New Roman"/>
          <w:sz w:val="24"/>
          <w:szCs w:val="24"/>
        </w:rPr>
        <w:t xml:space="preserve">e Kontakte und </w:t>
      </w:r>
      <w:r w:rsidR="00815E38" w:rsidRPr="00D81E27">
        <w:rPr>
          <w:rFonts w:ascii="Times New Roman" w:hAnsi="Times New Roman" w:cs="Times New Roman"/>
          <w:sz w:val="24"/>
          <w:szCs w:val="24"/>
        </w:rPr>
        <w:t xml:space="preserve">können </w:t>
      </w:r>
      <w:r w:rsidR="00A14BC2" w:rsidRPr="00D81E27">
        <w:rPr>
          <w:rFonts w:ascii="Times New Roman" w:hAnsi="Times New Roman" w:cs="Times New Roman"/>
          <w:sz w:val="24"/>
          <w:szCs w:val="24"/>
        </w:rPr>
        <w:t xml:space="preserve">Sie </w:t>
      </w:r>
      <w:r w:rsidRPr="00D81E27">
        <w:rPr>
          <w:rFonts w:ascii="Times New Roman" w:hAnsi="Times New Roman" w:cs="Times New Roman"/>
          <w:sz w:val="24"/>
          <w:szCs w:val="24"/>
        </w:rPr>
        <w:t xml:space="preserve">neue Kontakte hinzufügen oder die bereits vorhandenen Kontakte </w:t>
      </w:r>
      <w:r w:rsidR="00A14BC2" w:rsidRPr="00D81E27">
        <w:rPr>
          <w:rFonts w:ascii="Times New Roman" w:hAnsi="Times New Roman" w:cs="Times New Roman"/>
          <w:sz w:val="24"/>
          <w:szCs w:val="24"/>
        </w:rPr>
        <w:t>bearbeiten.</w:t>
      </w:r>
    </w:p>
    <w:p w14:paraId="71771AAB" w14:textId="62266CEF" w:rsidR="00AE45A8" w:rsidRPr="00D81E27" w:rsidRDefault="008D0412" w:rsidP="00700F9A">
      <w:pPr>
        <w:jc w:val="both"/>
        <w:rPr>
          <w:rFonts w:ascii="Times New Roman" w:hAnsi="Times New Roman" w:cs="Times New Roman"/>
          <w:sz w:val="24"/>
          <w:szCs w:val="24"/>
        </w:rPr>
      </w:pPr>
      <w:r w:rsidRPr="00D81E27">
        <w:rPr>
          <w:rFonts w:ascii="Times New Roman" w:hAnsi="Times New Roman" w:cs="Times New Roman"/>
          <w:sz w:val="24"/>
          <w:szCs w:val="24"/>
        </w:rPr>
        <w:t>Um einen neuen Kontakt hinzuzufügen, klicken Sie auf die Option "Kontakt hinzufügen"</w:t>
      </w:r>
      <w:r w:rsidR="00A14BC2" w:rsidRPr="00D81E27">
        <w:rPr>
          <w:rFonts w:ascii="Times New Roman" w:hAnsi="Times New Roman" w:cs="Times New Roman"/>
          <w:sz w:val="24"/>
          <w:szCs w:val="24"/>
        </w:rPr>
        <w:t xml:space="preserve">. Im sich öffnenden </w:t>
      </w:r>
      <w:r w:rsidRPr="00D81E27">
        <w:rPr>
          <w:rFonts w:ascii="Times New Roman" w:hAnsi="Times New Roman" w:cs="Times New Roman"/>
          <w:sz w:val="24"/>
          <w:szCs w:val="24"/>
        </w:rPr>
        <w:t>Fenster können Sie die Kontaktdaten eingeben: Name, Telefonnummer, E-Mail-Adresse usw. Wenn Sie die Kontaktdaten eingegeben haben, klicken Sie auf die Schaltfläche Speichern</w:t>
      </w:r>
      <w:r w:rsidR="00A14BC2" w:rsidRPr="00D81E27">
        <w:rPr>
          <w:rFonts w:ascii="Times New Roman" w:hAnsi="Times New Roman" w:cs="Times New Roman"/>
          <w:sz w:val="24"/>
          <w:szCs w:val="24"/>
        </w:rPr>
        <w:t>,</w:t>
      </w:r>
      <w:r w:rsidRPr="00D81E27">
        <w:rPr>
          <w:rFonts w:ascii="Times New Roman" w:hAnsi="Times New Roman" w:cs="Times New Roman"/>
          <w:sz w:val="24"/>
          <w:szCs w:val="24"/>
        </w:rPr>
        <w:t xml:space="preserve"> und Ihr neuer Kontakt wird erstellt.</w:t>
      </w:r>
    </w:p>
    <w:p w14:paraId="5B7E2C70" w14:textId="47AD0676" w:rsidR="0042327C" w:rsidRPr="00D81E27" w:rsidRDefault="00464573" w:rsidP="00700F9A">
      <w:pPr>
        <w:jc w:val="both"/>
        <w:rPr>
          <w:rFonts w:ascii="Times New Roman" w:hAnsi="Times New Roman" w:cs="Times New Roman"/>
          <w:sz w:val="24"/>
          <w:szCs w:val="24"/>
        </w:rPr>
      </w:pPr>
      <w:r w:rsidRPr="00D81E27">
        <w:rPr>
          <w:rFonts w:ascii="Times New Roman" w:hAnsi="Times New Roman" w:cs="Times New Roman"/>
          <w:sz w:val="24"/>
          <w:szCs w:val="24"/>
        </w:rPr>
        <w:t xml:space="preserve">Um einen bestehenden Kontakt zu ändern, navigieren Sie in der Kontaktliste bis zu Ihrem gewünschten Kontakt und klicken darauf. Die Informationen zu diesem Kontakt werden angezeigt, klicken Sie auf die Schaltfläche "Ändern", um das </w:t>
      </w:r>
      <w:r w:rsidR="00A14BC2" w:rsidRPr="00D81E27">
        <w:rPr>
          <w:rFonts w:ascii="Times New Roman" w:hAnsi="Times New Roman" w:cs="Times New Roman"/>
          <w:sz w:val="24"/>
          <w:szCs w:val="24"/>
        </w:rPr>
        <w:t xml:space="preserve">Bearbeitungsfenster zu öffnen, </w:t>
      </w:r>
      <w:r w:rsidRPr="00D81E27">
        <w:rPr>
          <w:rFonts w:ascii="Times New Roman" w:hAnsi="Times New Roman" w:cs="Times New Roman"/>
          <w:sz w:val="24"/>
          <w:szCs w:val="24"/>
        </w:rPr>
        <w:t>und die eingegebenen Informationen zu ändern. Klicke</w:t>
      </w:r>
      <w:r w:rsidR="00A14BC2" w:rsidRPr="00D81E27">
        <w:rPr>
          <w:rFonts w:ascii="Times New Roman" w:hAnsi="Times New Roman" w:cs="Times New Roman"/>
          <w:sz w:val="24"/>
          <w:szCs w:val="24"/>
        </w:rPr>
        <w:t xml:space="preserve">n Sie </w:t>
      </w:r>
      <w:r w:rsidRPr="00D81E27">
        <w:rPr>
          <w:rFonts w:ascii="Times New Roman" w:hAnsi="Times New Roman" w:cs="Times New Roman"/>
          <w:sz w:val="24"/>
          <w:szCs w:val="24"/>
        </w:rPr>
        <w:t>nach Abschluss auf die Speichern-Schaltfläche.</w:t>
      </w:r>
    </w:p>
    <w:p w14:paraId="0B2E9E0A" w14:textId="77777777" w:rsidR="00007B4B" w:rsidRPr="00F55C15" w:rsidRDefault="00007B4B" w:rsidP="00700F9A">
      <w:pPr>
        <w:pStyle w:val="berschrift3"/>
        <w:rPr>
          <w:lang w:val="de-DE"/>
        </w:rPr>
      </w:pPr>
      <w:bookmarkStart w:id="457" w:name="_Toc119322235"/>
      <w:bookmarkStart w:id="458" w:name="_Toc233022003"/>
      <w:r w:rsidRPr="00F55C15">
        <w:rPr>
          <w:lang w:val="de-DE"/>
        </w:rPr>
        <w:t>Eine Datei anhängen</w:t>
      </w:r>
      <w:bookmarkEnd w:id="457"/>
      <w:bookmarkEnd w:id="458"/>
    </w:p>
    <w:p w14:paraId="16719E0F" w14:textId="342AD4DA" w:rsidR="00007B4B" w:rsidRPr="00F55C15" w:rsidRDefault="00007B4B" w:rsidP="00700F9A">
      <w:pPr>
        <w:pStyle w:val="Textkrper"/>
        <w:spacing w:before="0" w:beforeAutospacing="0" w:after="120" w:afterAutospacing="0" w:line="253" w:lineRule="atLeast"/>
        <w:rPr>
          <w:rFonts w:cs="Calibri"/>
          <w:color w:val="000000"/>
          <w:szCs w:val="22"/>
          <w:lang w:val="de-DE"/>
        </w:rPr>
      </w:pPr>
      <w:r w:rsidRPr="00F55C15">
        <w:rPr>
          <w:rFonts w:cs="Calibri"/>
          <w:color w:val="000000"/>
          <w:szCs w:val="22"/>
          <w:lang w:val="de-DE"/>
        </w:rPr>
        <w:t xml:space="preserve">Um eine Datei beim Schreiben einer Nachricht anzuhängen, öffnen Sie das Kontextmenü, indem Sie </w:t>
      </w:r>
      <w:r w:rsidR="00A14BC2" w:rsidRPr="00F55C15">
        <w:rPr>
          <w:rFonts w:cs="Calibri"/>
          <w:color w:val="000000"/>
          <w:szCs w:val="22"/>
          <w:lang w:val="de-DE"/>
        </w:rPr>
        <w:t xml:space="preserve">Leer-Taste + m </w:t>
      </w:r>
      <w:r w:rsidRPr="00F55C15">
        <w:rPr>
          <w:rFonts w:cs="Calibri"/>
          <w:color w:val="000000"/>
          <w:szCs w:val="22"/>
          <w:lang w:val="de-DE"/>
        </w:rPr>
        <w:t xml:space="preserve">eingeben. Wählen und aktivieren Sie Datei anhängen. </w:t>
      </w:r>
      <w:r w:rsidR="00A14BC2" w:rsidRPr="00F55C15">
        <w:rPr>
          <w:rFonts w:cs="Calibri"/>
          <w:color w:val="000000"/>
          <w:szCs w:val="22"/>
          <w:lang w:val="de-DE"/>
        </w:rPr>
        <w:t xml:space="preserve">Sie werden zum Dateimanager und dort zu einer Liste von Dateien im internen Speicher weitergeleitet. </w:t>
      </w:r>
      <w:r w:rsidRPr="00F55C15">
        <w:rPr>
          <w:rFonts w:cs="Calibri"/>
          <w:color w:val="000000"/>
          <w:szCs w:val="22"/>
          <w:lang w:val="de-DE"/>
        </w:rPr>
        <w:t>Wählen Sie die Datei aus, die Sie Ihrer E-Mail anhängen möchten.</w:t>
      </w:r>
    </w:p>
    <w:p w14:paraId="1FC9504F" w14:textId="77777777" w:rsidR="00007B4B" w:rsidRPr="00F55C15" w:rsidRDefault="00007B4B" w:rsidP="00700F9A">
      <w:pPr>
        <w:pStyle w:val="berschrift2"/>
        <w:rPr>
          <w:lang w:val="de-DE"/>
        </w:rPr>
      </w:pPr>
      <w:bookmarkStart w:id="459" w:name="_Toc119322236"/>
      <w:bookmarkStart w:id="460" w:name="_Toc233022004"/>
      <w:r w:rsidRPr="00F55C15">
        <w:rPr>
          <w:lang w:val="de-DE"/>
        </w:rPr>
        <w:t>Lesen und Suchen nach E-Mails</w:t>
      </w:r>
      <w:bookmarkEnd w:id="459"/>
      <w:bookmarkEnd w:id="460"/>
    </w:p>
    <w:p w14:paraId="091ABCA5" w14:textId="4464E46A" w:rsidR="00007B4B" w:rsidRPr="00F55C15" w:rsidRDefault="00007B4B" w:rsidP="00700F9A">
      <w:pPr>
        <w:pStyle w:val="Textkrper"/>
        <w:spacing w:before="0" w:beforeAutospacing="0" w:after="120" w:afterAutospacing="0" w:line="253" w:lineRule="atLeast"/>
        <w:rPr>
          <w:rFonts w:cs="Calibri"/>
          <w:color w:val="000000"/>
          <w:szCs w:val="22"/>
          <w:lang w:val="de-DE"/>
        </w:rPr>
      </w:pPr>
      <w:r w:rsidRPr="00F55C15">
        <w:rPr>
          <w:rFonts w:cs="Calibri"/>
          <w:color w:val="000000"/>
          <w:szCs w:val="22"/>
          <w:lang w:val="de-DE"/>
        </w:rPr>
        <w:t xml:space="preserve">Um Ihre E-Mails zu lesen, wählen Sie im KeyMail-Menü Lesen und drücken Sie Enter. Wenn in KeyMail mehr als ein Konto konfiguriert wurde, müssen Sie Ihr gewünschtes E-Mail-Konto auswählen. </w:t>
      </w:r>
      <w:r w:rsidR="00F3634C" w:rsidRPr="00F55C15">
        <w:rPr>
          <w:rFonts w:cs="Calibri"/>
          <w:color w:val="000000"/>
          <w:szCs w:val="22"/>
          <w:lang w:val="de-DE"/>
        </w:rPr>
        <w:t>Ihr</w:t>
      </w:r>
      <w:r w:rsidRPr="00F55C15">
        <w:rPr>
          <w:rFonts w:cs="Calibri"/>
          <w:color w:val="000000"/>
          <w:szCs w:val="22"/>
          <w:lang w:val="de-DE"/>
        </w:rPr>
        <w:t xml:space="preserve">e konfigurierten Konten werden in der Dropdown-Liste "Aktuelles Konto" aufgeführt, die im KeyMail-Menü zu finden ist. Drücken Sie Enter in dieser Liste und wählen Sie das gewünschte Konto aus, drücken Sie dann erneut Enter, um </w:t>
      </w:r>
      <w:r w:rsidR="00872B2D" w:rsidRPr="00F55C15">
        <w:rPr>
          <w:rFonts w:cs="Calibri"/>
          <w:color w:val="000000"/>
          <w:szCs w:val="22"/>
          <w:lang w:val="de-DE"/>
        </w:rPr>
        <w:t>in den Posteingang zu gelangen und die Liste der Nachrichten anzuzeigen.</w:t>
      </w:r>
      <w:r w:rsidRPr="00F55C15">
        <w:rPr>
          <w:rFonts w:cs="Calibri"/>
          <w:color w:val="000000"/>
          <w:szCs w:val="22"/>
          <w:lang w:val="de-DE"/>
        </w:rPr>
        <w:t xml:space="preserve"> Während Sie Ihre E-Mails durchscrollen, liest Monarch den Namen des Absenders, teilt Ihnen mit, ob die E-Mail einen Anhang hat, und liest den Betreff sowie den Versandzeitpunkt</w:t>
      </w:r>
      <w:r w:rsidR="00872B2D" w:rsidRPr="00F55C15">
        <w:rPr>
          <w:rFonts w:cs="Calibri"/>
          <w:color w:val="000000"/>
          <w:szCs w:val="22"/>
          <w:lang w:val="de-DE"/>
        </w:rPr>
        <w:t xml:space="preserve"> vor</w:t>
      </w:r>
      <w:r w:rsidRPr="00F55C15">
        <w:rPr>
          <w:rFonts w:cs="Calibri"/>
          <w:color w:val="000000"/>
          <w:szCs w:val="22"/>
          <w:lang w:val="de-DE"/>
        </w:rPr>
        <w:t>. Vor jeder Ihrer ungelesenen E-Mails wird ein 8-Punkte-Symbol angezeigt. Um eine E-Mail zu lesen, wählen Sie sie einfach aus und drücken Sie Enter.</w:t>
      </w:r>
    </w:p>
    <w:p w14:paraId="3995B1BE" w14:textId="3A99C7F8" w:rsidR="00106814" w:rsidRPr="00F55C15" w:rsidRDefault="00243B8C" w:rsidP="00700F9A">
      <w:pPr>
        <w:pStyle w:val="Textkrper"/>
        <w:rPr>
          <w:noProof/>
          <w:lang w:val="de-DE"/>
        </w:rPr>
      </w:pPr>
      <w:r w:rsidRPr="00F55C15">
        <w:rPr>
          <w:rFonts w:cs="Calibri"/>
          <w:color w:val="000000"/>
          <w:szCs w:val="22"/>
          <w:lang w:val="de-DE"/>
        </w:rPr>
        <w:t xml:space="preserve">Die E-Mail-Inhalte werden in einer </w:t>
      </w:r>
      <w:r w:rsidR="00872B2D" w:rsidRPr="00F55C15">
        <w:rPr>
          <w:rFonts w:cs="Calibri"/>
          <w:color w:val="000000"/>
          <w:szCs w:val="22"/>
          <w:lang w:val="de-DE"/>
        </w:rPr>
        <w:t>Webansicht</w:t>
      </w:r>
      <w:r w:rsidRPr="00F55C15">
        <w:rPr>
          <w:rFonts w:cs="Calibri"/>
          <w:color w:val="000000"/>
          <w:szCs w:val="22"/>
          <w:lang w:val="de-DE"/>
        </w:rPr>
        <w:t xml:space="preserve"> angezeigt, </w:t>
      </w:r>
      <w:r w:rsidRPr="00F55C15">
        <w:rPr>
          <w:noProof/>
          <w:lang w:val="de-DE"/>
        </w:rPr>
        <w:t xml:space="preserve">die im Grunde aus HTML-Inhaltsblöcken besteht. Man kann mit den </w:t>
      </w:r>
      <w:r w:rsidR="004474B3" w:rsidRPr="00F55C15">
        <w:rPr>
          <w:noProof/>
          <w:lang w:val="de-DE"/>
        </w:rPr>
        <w:t>Scrolltaste</w:t>
      </w:r>
      <w:r w:rsidRPr="00F55C15">
        <w:rPr>
          <w:noProof/>
          <w:lang w:val="de-DE"/>
        </w:rPr>
        <w:t>n oder de</w:t>
      </w:r>
      <w:r w:rsidR="00872B2D" w:rsidRPr="00F55C15">
        <w:rPr>
          <w:noProof/>
          <w:lang w:val="de-DE"/>
        </w:rPr>
        <w:t>m</w:t>
      </w:r>
      <w:r w:rsidRPr="00F55C15">
        <w:rPr>
          <w:noProof/>
          <w:lang w:val="de-DE"/>
        </w:rPr>
        <w:t xml:space="preserve"> </w:t>
      </w:r>
      <w:r w:rsidR="001203FF" w:rsidRPr="00F55C15">
        <w:rPr>
          <w:noProof/>
          <w:lang w:val="de-DE"/>
        </w:rPr>
        <w:t>Steuerkreuz (D-Pad)</w:t>
      </w:r>
      <w:r w:rsidRPr="00F55C15">
        <w:rPr>
          <w:noProof/>
          <w:lang w:val="de-DE"/>
        </w:rPr>
        <w:t xml:space="preserve"> </w:t>
      </w:r>
      <w:r w:rsidR="00872B2D" w:rsidRPr="00F55C15">
        <w:rPr>
          <w:noProof/>
          <w:lang w:val="de-DE"/>
        </w:rPr>
        <w:t>in alle Richtungen bzw. mit den Scrolltasten vorwärts und rückwärts scrollen</w:t>
      </w:r>
      <w:r w:rsidR="00CC6AE2" w:rsidRPr="00F55C15">
        <w:rPr>
          <w:noProof/>
          <w:lang w:val="de-DE"/>
        </w:rPr>
        <w:t>.</w:t>
      </w:r>
      <w:r w:rsidR="00872B2D" w:rsidRPr="00F55C15">
        <w:rPr>
          <w:noProof/>
          <w:lang w:val="de-DE"/>
        </w:rPr>
        <w:t xml:space="preserve"> </w:t>
      </w:r>
      <w:r w:rsidRPr="00F55C15">
        <w:rPr>
          <w:noProof/>
          <w:lang w:val="de-DE"/>
        </w:rPr>
        <w:t>Die üblichen HTML-Navigations</w:t>
      </w:r>
      <w:r w:rsidR="00CC6AE2" w:rsidRPr="00F55C15">
        <w:rPr>
          <w:noProof/>
          <w:lang w:val="de-DE"/>
        </w:rPr>
        <w:t>befehle</w:t>
      </w:r>
      <w:r w:rsidRPr="00F55C15">
        <w:rPr>
          <w:noProof/>
          <w:lang w:val="de-DE"/>
        </w:rPr>
        <w:t xml:space="preserve"> können beim Lesen einer E-Mail verwendet werden.</w:t>
      </w:r>
    </w:p>
    <w:p w14:paraId="61C3C687" w14:textId="26018E7F" w:rsidR="00007B4B" w:rsidRPr="00F55C15" w:rsidRDefault="00007B4B" w:rsidP="00700F9A">
      <w:pPr>
        <w:pStyle w:val="Textkrper"/>
        <w:spacing w:before="0" w:beforeAutospacing="0" w:after="120" w:afterAutospacing="0" w:line="253" w:lineRule="atLeast"/>
        <w:rPr>
          <w:rFonts w:cs="Calibri"/>
          <w:color w:val="000000"/>
          <w:szCs w:val="22"/>
          <w:lang w:val="de-DE"/>
        </w:rPr>
      </w:pPr>
      <w:r w:rsidRPr="00F55C15">
        <w:rPr>
          <w:rFonts w:cs="Calibri"/>
          <w:color w:val="000000"/>
          <w:szCs w:val="22"/>
          <w:lang w:val="de-DE"/>
        </w:rPr>
        <w:t xml:space="preserve">Hinweis: Wenn Sie ganz unten in Ihrer E-Mail-Liste </w:t>
      </w:r>
      <w:r w:rsidR="00CC6AE2" w:rsidRPr="00F55C15">
        <w:rPr>
          <w:rFonts w:cs="Calibri"/>
          <w:color w:val="000000"/>
          <w:szCs w:val="22"/>
          <w:lang w:val="de-DE"/>
        </w:rPr>
        <w:t>angelangt sind,</w:t>
      </w:r>
      <w:r w:rsidRPr="00F55C15">
        <w:rPr>
          <w:rFonts w:cs="Calibri"/>
          <w:color w:val="000000"/>
          <w:szCs w:val="22"/>
          <w:lang w:val="de-DE"/>
        </w:rPr>
        <w:t xml:space="preserve"> finden Sie den Button "Mehr laden". Drücken Sie diesen Button, um die noch nicht geladenen E-Mails </w:t>
      </w:r>
      <w:r w:rsidR="00CC6AE2" w:rsidRPr="00F55C15">
        <w:rPr>
          <w:rFonts w:cs="Calibri"/>
          <w:color w:val="000000"/>
          <w:szCs w:val="22"/>
          <w:lang w:val="de-DE"/>
        </w:rPr>
        <w:t>anzuzeigen</w:t>
      </w:r>
      <w:r w:rsidRPr="00F55C15">
        <w:rPr>
          <w:rFonts w:cs="Calibri"/>
          <w:color w:val="000000"/>
          <w:szCs w:val="22"/>
          <w:lang w:val="de-DE"/>
        </w:rPr>
        <w:t>.</w:t>
      </w:r>
    </w:p>
    <w:p w14:paraId="2EA418EA" w14:textId="1D7A19AB" w:rsidR="00007B4B" w:rsidRPr="00F55C15" w:rsidRDefault="000868E7" w:rsidP="00700F9A">
      <w:pPr>
        <w:pStyle w:val="Textkrper"/>
        <w:spacing w:before="0" w:beforeAutospacing="0" w:after="120" w:afterAutospacing="0" w:line="253" w:lineRule="atLeast"/>
        <w:rPr>
          <w:rFonts w:cs="Calibri"/>
          <w:color w:val="000000"/>
          <w:szCs w:val="22"/>
          <w:lang w:val="de-DE"/>
        </w:rPr>
      </w:pPr>
      <w:r w:rsidRPr="00F55C15">
        <w:rPr>
          <w:rFonts w:cs="Calibri"/>
          <w:color w:val="000000"/>
          <w:szCs w:val="22"/>
          <w:lang w:val="de-DE"/>
        </w:rPr>
        <w:t>Sie können</w:t>
      </w:r>
      <w:r w:rsidR="00007B4B" w:rsidRPr="00F55C15">
        <w:rPr>
          <w:rFonts w:cs="Calibri"/>
          <w:color w:val="000000"/>
          <w:szCs w:val="22"/>
          <w:lang w:val="de-DE"/>
        </w:rPr>
        <w:t xml:space="preserve"> mit dem Befehl Suchen nach einer bestimmten E-Mail suchen, indem </w:t>
      </w:r>
      <w:r w:rsidR="00CC6AE2" w:rsidRPr="00F55C15">
        <w:rPr>
          <w:rFonts w:cs="Calibri"/>
          <w:color w:val="000000"/>
          <w:szCs w:val="22"/>
          <w:lang w:val="de-DE"/>
        </w:rPr>
        <w:t>Sie Leer-Taste + f geben</w:t>
      </w:r>
      <w:r w:rsidR="00007B4B" w:rsidRPr="00F55C15">
        <w:rPr>
          <w:rFonts w:cs="Calibri"/>
          <w:color w:val="000000"/>
          <w:szCs w:val="22"/>
          <w:lang w:val="de-DE"/>
        </w:rPr>
        <w:t xml:space="preserve">. </w:t>
      </w:r>
      <w:r w:rsidR="00CC6AE2" w:rsidRPr="00F55C15">
        <w:rPr>
          <w:rFonts w:cs="Calibri"/>
          <w:color w:val="000000"/>
          <w:szCs w:val="22"/>
          <w:lang w:val="de-DE"/>
        </w:rPr>
        <w:t xml:space="preserve">Geben Sie Ihren Suchbegriff </w:t>
      </w:r>
      <w:r w:rsidR="00007B4B" w:rsidRPr="00F55C15">
        <w:rPr>
          <w:rFonts w:cs="Calibri"/>
          <w:color w:val="000000"/>
          <w:szCs w:val="22"/>
          <w:lang w:val="de-DE"/>
        </w:rPr>
        <w:t>ein und dann Enter.</w:t>
      </w:r>
    </w:p>
    <w:p w14:paraId="685C83C0" w14:textId="3577683B" w:rsidR="00007B4B" w:rsidRPr="00F55C15" w:rsidRDefault="00007B4B" w:rsidP="00700F9A">
      <w:pPr>
        <w:pStyle w:val="Textkrper"/>
        <w:spacing w:before="0" w:beforeAutospacing="0" w:after="120" w:afterAutospacing="0" w:line="253" w:lineRule="atLeast"/>
        <w:rPr>
          <w:rFonts w:cs="Calibri"/>
          <w:color w:val="000000"/>
          <w:szCs w:val="22"/>
          <w:lang w:val="de-DE"/>
        </w:rPr>
      </w:pPr>
      <w:r w:rsidRPr="00F55C15">
        <w:rPr>
          <w:rFonts w:cs="Calibri"/>
          <w:color w:val="000000"/>
          <w:szCs w:val="22"/>
          <w:lang w:val="de-DE"/>
        </w:rPr>
        <w:t xml:space="preserve">Nach dem Öffnen einer E-Mail </w:t>
      </w:r>
      <w:r w:rsidR="00CC6AE2" w:rsidRPr="00F55C15">
        <w:rPr>
          <w:rFonts w:cs="Calibri"/>
          <w:color w:val="000000"/>
          <w:szCs w:val="22"/>
          <w:lang w:val="de-DE"/>
        </w:rPr>
        <w:t xml:space="preserve">steht der </w:t>
      </w:r>
      <w:r w:rsidRPr="00F55C15">
        <w:rPr>
          <w:rFonts w:cs="Calibri"/>
          <w:color w:val="000000"/>
          <w:szCs w:val="22"/>
          <w:lang w:val="de-DE"/>
        </w:rPr>
        <w:t xml:space="preserve">Fokus </w:t>
      </w:r>
      <w:r w:rsidR="00B12F4A" w:rsidRPr="00F55C15">
        <w:rPr>
          <w:rFonts w:cs="Calibri"/>
          <w:color w:val="000000"/>
          <w:szCs w:val="22"/>
          <w:lang w:val="de-DE"/>
        </w:rPr>
        <w:t xml:space="preserve">direkt am Anfang des Textblocks </w:t>
      </w:r>
      <w:r w:rsidRPr="00F55C15">
        <w:rPr>
          <w:rFonts w:cs="Calibri"/>
          <w:color w:val="000000"/>
          <w:szCs w:val="22"/>
          <w:lang w:val="de-DE"/>
        </w:rPr>
        <w:t xml:space="preserve">der </w:t>
      </w:r>
      <w:r w:rsidR="00B12F4A" w:rsidRPr="00F55C15">
        <w:rPr>
          <w:rFonts w:cs="Calibri"/>
          <w:color w:val="000000"/>
          <w:szCs w:val="22"/>
          <w:lang w:val="de-DE"/>
        </w:rPr>
        <w:t xml:space="preserve">E-Mail. Mit der Taste rückwärts scrollen oder Leer-Taste + Punkt 1 können Sie die Header-Informationen der E-Mail anzeigen, </w:t>
      </w:r>
      <w:r w:rsidRPr="00F55C15">
        <w:rPr>
          <w:rFonts w:cs="Calibri"/>
          <w:color w:val="000000"/>
          <w:szCs w:val="22"/>
          <w:lang w:val="de-DE"/>
        </w:rPr>
        <w:t>darunter Betreff, Absender, Empfänger und Anhänge. Diese Informationen werden jedoch zusammengefasst, also drücken Sie einfach Enter auf der Schaltfläche "Details anzeigen", um die Header-Informationen zu erweitern.</w:t>
      </w:r>
    </w:p>
    <w:p w14:paraId="4037462D" w14:textId="40E66365" w:rsidR="00007B4B" w:rsidRPr="00F55C15" w:rsidRDefault="00007B4B" w:rsidP="00700F9A">
      <w:pPr>
        <w:pStyle w:val="Textkrper"/>
        <w:spacing w:before="0" w:beforeAutospacing="0" w:after="120" w:afterAutospacing="0" w:line="253" w:lineRule="atLeast"/>
        <w:rPr>
          <w:rFonts w:cs="Calibri"/>
          <w:color w:val="000000"/>
          <w:szCs w:val="22"/>
          <w:lang w:val="de-DE"/>
        </w:rPr>
      </w:pPr>
    </w:p>
    <w:p w14:paraId="238BF5A1" w14:textId="77777777" w:rsidR="00007B4B" w:rsidRPr="00F55C15" w:rsidRDefault="00007B4B" w:rsidP="00700F9A">
      <w:pPr>
        <w:pStyle w:val="berschrift3"/>
        <w:rPr>
          <w:lang w:val="de-DE"/>
        </w:rPr>
      </w:pPr>
      <w:bookmarkStart w:id="461" w:name="_Toc119322237"/>
      <w:bookmarkStart w:id="462" w:name="_Toc233022005"/>
      <w:r w:rsidRPr="00F55C15">
        <w:rPr>
          <w:lang w:val="de-DE"/>
        </w:rPr>
        <w:t>Ansehen der angehängten Dateien</w:t>
      </w:r>
      <w:bookmarkEnd w:id="461"/>
      <w:bookmarkEnd w:id="462"/>
    </w:p>
    <w:p w14:paraId="4B5AEDB1" w14:textId="2DCA7829" w:rsidR="00007B4B" w:rsidRPr="00F55C15" w:rsidRDefault="00007B4B" w:rsidP="00700F9A">
      <w:pPr>
        <w:pStyle w:val="Textkrper"/>
        <w:spacing w:before="0" w:beforeAutospacing="0" w:after="120" w:afterAutospacing="0" w:line="253" w:lineRule="atLeast"/>
        <w:rPr>
          <w:rFonts w:cs="Calibri"/>
          <w:color w:val="000000"/>
          <w:szCs w:val="22"/>
          <w:lang w:val="de-DE"/>
        </w:rPr>
      </w:pPr>
      <w:r w:rsidRPr="00F55C15">
        <w:rPr>
          <w:rFonts w:cs="Calibri"/>
          <w:color w:val="000000"/>
          <w:szCs w:val="22"/>
          <w:lang w:val="de-DE"/>
        </w:rPr>
        <w:t xml:space="preserve">Wenn Ihre E-Mail einen Anhang enthält, ist im E-Mail-Header direkt nach dem Feld "Datum" ein Element "Anhang öffnen" verfügbar. Um die Anhänge anzusehen, wählen und aktivieren Sie den Punkt "Anhänge öffnen". Alternativ aktivieren Sie den </w:t>
      </w:r>
      <w:r w:rsidR="00B12F4A" w:rsidRPr="00F55C15">
        <w:rPr>
          <w:rFonts w:cs="Calibri"/>
          <w:color w:val="000000"/>
          <w:szCs w:val="22"/>
          <w:lang w:val="de-DE"/>
        </w:rPr>
        <w:t xml:space="preserve">Schalter Anlagenansicht ändern </w:t>
      </w:r>
      <w:r w:rsidRPr="00F55C15">
        <w:rPr>
          <w:rFonts w:cs="Calibri"/>
          <w:color w:val="000000"/>
          <w:szCs w:val="22"/>
          <w:lang w:val="de-DE"/>
        </w:rPr>
        <w:t xml:space="preserve">im Kontextmenü, indem Sie </w:t>
      </w:r>
      <w:r w:rsidR="00B12F4A" w:rsidRPr="00F55C15">
        <w:rPr>
          <w:rFonts w:cs="Calibri"/>
          <w:color w:val="000000"/>
          <w:szCs w:val="22"/>
          <w:lang w:val="de-DE"/>
        </w:rPr>
        <w:t xml:space="preserve">Leer-Taste + m geben </w:t>
      </w:r>
      <w:r w:rsidRPr="00F55C15">
        <w:rPr>
          <w:rFonts w:cs="Calibri"/>
          <w:color w:val="000000"/>
          <w:szCs w:val="22"/>
          <w:lang w:val="de-DE"/>
        </w:rPr>
        <w:t xml:space="preserve">oder einfach </w:t>
      </w:r>
      <w:r w:rsidR="00B12F4A" w:rsidRPr="00F55C15">
        <w:rPr>
          <w:rFonts w:cs="Calibri"/>
          <w:color w:val="000000"/>
          <w:szCs w:val="22"/>
          <w:lang w:val="de-DE"/>
        </w:rPr>
        <w:t xml:space="preserve">Rück-Taste + Leer-Taste + O </w:t>
      </w:r>
      <w:r w:rsidRPr="00F55C15">
        <w:rPr>
          <w:rFonts w:cs="Calibri"/>
          <w:color w:val="000000"/>
          <w:szCs w:val="22"/>
          <w:lang w:val="de-DE"/>
        </w:rPr>
        <w:t>drücken.</w:t>
      </w:r>
    </w:p>
    <w:p w14:paraId="7A5D6EB9" w14:textId="3ECEAFD9" w:rsidR="00007B4B" w:rsidRPr="00F55C15" w:rsidRDefault="00007B4B" w:rsidP="00700F9A">
      <w:pPr>
        <w:pStyle w:val="Textkrper"/>
        <w:spacing w:before="0" w:beforeAutospacing="0" w:after="120" w:afterAutospacing="0" w:line="253" w:lineRule="atLeast"/>
        <w:rPr>
          <w:rFonts w:cs="Calibri"/>
          <w:color w:val="000000"/>
          <w:szCs w:val="22"/>
          <w:lang w:val="de-DE"/>
        </w:rPr>
      </w:pPr>
      <w:r w:rsidRPr="00F55C15">
        <w:rPr>
          <w:rFonts w:cs="Calibri"/>
          <w:color w:val="000000"/>
          <w:szCs w:val="22"/>
          <w:lang w:val="de-DE"/>
        </w:rPr>
        <w:t xml:space="preserve">Eine Liste der in der E-Mail enthaltenen Anhänge wird geöffnet. Wenn </w:t>
      </w:r>
      <w:r w:rsidR="007421B1" w:rsidRPr="00F55C15">
        <w:rPr>
          <w:rFonts w:cs="Calibri"/>
          <w:color w:val="000000"/>
          <w:szCs w:val="22"/>
          <w:lang w:val="de-DE"/>
        </w:rPr>
        <w:t>Sie</w:t>
      </w:r>
      <w:r w:rsidRPr="00F55C15">
        <w:rPr>
          <w:rFonts w:cs="Calibri"/>
          <w:color w:val="000000"/>
          <w:szCs w:val="22"/>
          <w:lang w:val="de-DE"/>
        </w:rPr>
        <w:t xml:space="preserve"> direkt auf den Anhang klick</w:t>
      </w:r>
      <w:r w:rsidR="007421B1" w:rsidRPr="00F55C15">
        <w:rPr>
          <w:rFonts w:cs="Calibri"/>
          <w:color w:val="000000"/>
          <w:szCs w:val="22"/>
          <w:lang w:val="de-DE"/>
        </w:rPr>
        <w:t>en</w:t>
      </w:r>
      <w:r w:rsidRPr="00F55C15">
        <w:rPr>
          <w:rFonts w:cs="Calibri"/>
          <w:color w:val="000000"/>
          <w:szCs w:val="22"/>
          <w:lang w:val="de-DE"/>
        </w:rPr>
        <w:t>, versucht Monarch, die Datei direkt zu öffnen.</w:t>
      </w:r>
    </w:p>
    <w:p w14:paraId="6D6D9DB9" w14:textId="4737D6CE" w:rsidR="00007B4B" w:rsidRPr="00F55C15" w:rsidRDefault="00B0763E" w:rsidP="00700F9A">
      <w:pPr>
        <w:pStyle w:val="Textkrper"/>
        <w:spacing w:before="0" w:beforeAutospacing="0" w:after="120" w:afterAutospacing="0" w:line="253" w:lineRule="atLeast"/>
        <w:rPr>
          <w:rFonts w:cs="Calibri"/>
          <w:color w:val="000000"/>
          <w:szCs w:val="22"/>
          <w:lang w:val="de-DE"/>
        </w:rPr>
      </w:pPr>
      <w:r w:rsidRPr="00F55C15">
        <w:rPr>
          <w:rFonts w:cs="Calibri"/>
          <w:color w:val="000000"/>
          <w:szCs w:val="22"/>
          <w:lang w:val="de-DE"/>
        </w:rPr>
        <w:t xml:space="preserve">Um einen Anhang in </w:t>
      </w:r>
      <w:r w:rsidR="00F3634C" w:rsidRPr="00F55C15">
        <w:rPr>
          <w:rFonts w:cs="Calibri"/>
          <w:color w:val="000000"/>
          <w:szCs w:val="22"/>
          <w:lang w:val="de-DE"/>
        </w:rPr>
        <w:t>Ihr</w:t>
      </w:r>
      <w:r w:rsidRPr="00F55C15">
        <w:rPr>
          <w:rFonts w:cs="Calibri"/>
          <w:color w:val="000000"/>
          <w:szCs w:val="22"/>
          <w:lang w:val="de-DE"/>
        </w:rPr>
        <w:t>em Monarch zu speichern, drücke</w:t>
      </w:r>
      <w:r w:rsidR="007421B1" w:rsidRPr="00F55C15">
        <w:rPr>
          <w:rFonts w:cs="Calibri"/>
          <w:color w:val="000000"/>
          <w:szCs w:val="22"/>
          <w:lang w:val="de-DE"/>
        </w:rPr>
        <w:t xml:space="preserve">n Sie </w:t>
      </w:r>
      <w:r w:rsidRPr="00F55C15">
        <w:rPr>
          <w:rFonts w:cs="Calibri"/>
          <w:color w:val="000000"/>
          <w:szCs w:val="22"/>
          <w:lang w:val="de-DE"/>
        </w:rPr>
        <w:t xml:space="preserve">auf die Schaltfläche Speichern, die direkt nach dem Dateinamen angezeigt wird. Eine Benachrichtigung wird angezeigt, wenn Sie den Anhang gespeichert haben. Bitte beachten Sie, dass Anhänge standardmäßig im Downloads-Ordner gespeichert </w:t>
      </w:r>
      <w:r w:rsidR="007421B1" w:rsidRPr="00F55C15">
        <w:rPr>
          <w:rFonts w:cs="Calibri"/>
          <w:color w:val="000000"/>
          <w:szCs w:val="22"/>
          <w:lang w:val="de-DE"/>
        </w:rPr>
        <w:t>werden</w:t>
      </w:r>
      <w:r w:rsidRPr="00F55C15">
        <w:rPr>
          <w:rFonts w:cs="Calibri"/>
          <w:color w:val="000000"/>
          <w:szCs w:val="22"/>
          <w:lang w:val="de-DE"/>
        </w:rPr>
        <w:t>.</w:t>
      </w:r>
    </w:p>
    <w:p w14:paraId="2148BF6A" w14:textId="18FA7CAD" w:rsidR="00007B4B" w:rsidRPr="00F55C15" w:rsidRDefault="003273EE" w:rsidP="00007B4B">
      <w:pPr>
        <w:pStyle w:val="berschrift2"/>
        <w:rPr>
          <w:lang w:val="de-DE"/>
        </w:rPr>
      </w:pPr>
      <w:bookmarkStart w:id="463" w:name="_Toc119322238"/>
      <w:bookmarkStart w:id="464" w:name="_Toc530557003"/>
      <w:bookmarkStart w:id="465" w:name="_Toc530557004"/>
      <w:bookmarkStart w:id="466" w:name="_Toc530557005"/>
      <w:bookmarkEnd w:id="463"/>
      <w:bookmarkEnd w:id="464"/>
      <w:bookmarkEnd w:id="465"/>
      <w:bookmarkEnd w:id="466"/>
      <w:r>
        <w:rPr>
          <w:lang w:val="de-DE"/>
        </w:rPr>
        <w:t xml:space="preserve"> </w:t>
      </w:r>
      <w:bookmarkStart w:id="467" w:name="_Toc233022006"/>
      <w:r w:rsidR="00007B4B" w:rsidRPr="00F55C15">
        <w:rPr>
          <w:lang w:val="de-DE"/>
        </w:rPr>
        <w:t xml:space="preserve">Markieren, </w:t>
      </w:r>
      <w:r w:rsidR="007421B1" w:rsidRPr="00F55C15">
        <w:rPr>
          <w:lang w:val="de-DE"/>
        </w:rPr>
        <w:t>Auswählen</w:t>
      </w:r>
      <w:r w:rsidR="00007B4B" w:rsidRPr="00F55C15">
        <w:rPr>
          <w:lang w:val="de-DE"/>
        </w:rPr>
        <w:t>, Löschen und andere E-Mail-Optionen</w:t>
      </w:r>
      <w:bookmarkEnd w:id="467"/>
    </w:p>
    <w:p w14:paraId="7EE40D10" w14:textId="4F6DE21F" w:rsidR="00007B4B" w:rsidRPr="00F55C15" w:rsidRDefault="00007B4B" w:rsidP="00700F9A">
      <w:pPr>
        <w:pStyle w:val="Textkrper"/>
        <w:spacing w:before="0" w:beforeAutospacing="0" w:after="120" w:afterAutospacing="0" w:line="253" w:lineRule="atLeast"/>
        <w:rPr>
          <w:rFonts w:cs="Calibri"/>
          <w:color w:val="000000"/>
          <w:szCs w:val="22"/>
          <w:lang w:val="de-DE"/>
        </w:rPr>
      </w:pPr>
      <w:r w:rsidRPr="00F55C15">
        <w:rPr>
          <w:rFonts w:cs="Calibri"/>
          <w:color w:val="000000"/>
          <w:szCs w:val="22"/>
          <w:lang w:val="de-DE"/>
        </w:rPr>
        <w:t>Der Zugriff auf das Kontextmenü Ihres KeyMail-Posteingangs ermöglicht Ihnen Zugang zu einer Vielzahl von Funktionen, wie zum Beispiel Ihre E-Mails als gelesen</w:t>
      </w:r>
      <w:r w:rsidR="007421B1" w:rsidRPr="00F55C15">
        <w:rPr>
          <w:rFonts w:cs="Calibri"/>
          <w:color w:val="000000"/>
          <w:szCs w:val="22"/>
          <w:lang w:val="de-DE"/>
        </w:rPr>
        <w:t xml:space="preserve"> oder ungelesen</w:t>
      </w:r>
      <w:r w:rsidRPr="00F55C15">
        <w:rPr>
          <w:rFonts w:cs="Calibri"/>
          <w:color w:val="000000"/>
          <w:szCs w:val="22"/>
          <w:lang w:val="de-DE"/>
        </w:rPr>
        <w:t xml:space="preserve"> zu markieren, zu verschieben, zu löschen und mehr.</w:t>
      </w:r>
    </w:p>
    <w:p w14:paraId="0DD60A90" w14:textId="1788AEEA" w:rsidR="00007B4B" w:rsidRPr="00D81E27" w:rsidRDefault="00007B4B" w:rsidP="00700F9A">
      <w:pPr>
        <w:pStyle w:val="Normal2"/>
        <w:ind w:left="0"/>
        <w:rPr>
          <w:lang w:val="de-CH"/>
        </w:rPr>
      </w:pPr>
      <w:r w:rsidRPr="00D81E27">
        <w:rPr>
          <w:lang w:val="de-CH"/>
        </w:rPr>
        <w:t xml:space="preserve">Öffnen Sie das Kontextmenü mit Leertaste </w:t>
      </w:r>
      <w:r w:rsidR="007421B1" w:rsidRPr="00D81E27">
        <w:rPr>
          <w:lang w:val="de-CH"/>
        </w:rPr>
        <w:t>+</w:t>
      </w:r>
      <w:r w:rsidRPr="00D81E27">
        <w:rPr>
          <w:lang w:val="de-CH"/>
        </w:rPr>
        <w:t xml:space="preserve"> M oder indem Sie die </w:t>
      </w:r>
      <w:r w:rsidR="007421B1" w:rsidRPr="00D81E27">
        <w:rPr>
          <w:lang w:val="de-CH"/>
        </w:rPr>
        <w:t xml:space="preserve">Taste </w:t>
      </w:r>
      <w:r w:rsidRPr="00D81E27">
        <w:rPr>
          <w:lang w:val="de-CH"/>
        </w:rPr>
        <w:t>"</w:t>
      </w:r>
      <w:r w:rsidR="007421B1" w:rsidRPr="00D81E27">
        <w:rPr>
          <w:lang w:val="de-CH"/>
        </w:rPr>
        <w:t>zu</w:t>
      </w:r>
      <w:r w:rsidR="00D81E27" w:rsidRPr="00D81E27">
        <w:rPr>
          <w:lang w:val="de-CH"/>
        </w:rPr>
        <w:t xml:space="preserve"> </w:t>
      </w:r>
      <w:r w:rsidRPr="00D81E27">
        <w:rPr>
          <w:lang w:val="de-CH"/>
        </w:rPr>
        <w:t xml:space="preserve">Letzt </w:t>
      </w:r>
      <w:r w:rsidR="007421B1" w:rsidRPr="00D81E27">
        <w:rPr>
          <w:lang w:val="de-CH"/>
        </w:rPr>
        <w:t xml:space="preserve">aktive </w:t>
      </w:r>
      <w:r w:rsidRPr="00D81E27">
        <w:rPr>
          <w:lang w:val="de-CH"/>
        </w:rPr>
        <w:t>Apps" drücken und halten.</w:t>
      </w:r>
    </w:p>
    <w:p w14:paraId="675FF194" w14:textId="77777777" w:rsidR="00007B4B" w:rsidRPr="00D608E9" w:rsidRDefault="00007B4B" w:rsidP="00700F9A">
      <w:pPr>
        <w:pStyle w:val="Normal2"/>
        <w:ind w:left="0"/>
        <w:rPr>
          <w:lang w:val="de-CH"/>
        </w:rPr>
      </w:pPr>
      <w:r w:rsidRPr="00D608E9">
        <w:rPr>
          <w:lang w:val="de-CH"/>
        </w:rPr>
        <w:t>Für die am häufigsten verwendeten Befehle sind einige Tastenkombinationen verfügbar:</w:t>
      </w:r>
    </w:p>
    <w:p w14:paraId="66C3AE9A" w14:textId="0470734E" w:rsidR="00007B4B" w:rsidRPr="00D608E9" w:rsidRDefault="00007B4B" w:rsidP="00700F9A">
      <w:pPr>
        <w:pStyle w:val="Normal2"/>
        <w:rPr>
          <w:lang w:val="de-CH"/>
        </w:rPr>
      </w:pPr>
      <w:r w:rsidRPr="00D608E9">
        <w:rPr>
          <w:lang w:val="de-CH"/>
        </w:rPr>
        <w:t xml:space="preserve">E-Mail löschen: </w:t>
      </w:r>
      <w:r w:rsidR="004926E8" w:rsidRPr="00D608E9">
        <w:rPr>
          <w:lang w:val="de-CH"/>
        </w:rPr>
        <w:t>Rück-Taste</w:t>
      </w:r>
      <w:r w:rsidRPr="00D608E9">
        <w:rPr>
          <w:lang w:val="de-CH"/>
        </w:rPr>
        <w:t xml:space="preserve">mit </w:t>
      </w:r>
      <w:r w:rsidR="007421B1" w:rsidRPr="00D608E9">
        <w:rPr>
          <w:lang w:val="de-CH"/>
        </w:rPr>
        <w:t xml:space="preserve">+ Leer-Taste + Punkte </w:t>
      </w:r>
      <w:r w:rsidRPr="00D608E9">
        <w:rPr>
          <w:lang w:val="de-CH"/>
        </w:rPr>
        <w:t xml:space="preserve">2-3-5-6 (Löscht die ausgewählte </w:t>
      </w:r>
      <w:r w:rsidR="00D81E27" w:rsidRPr="00D608E9">
        <w:rPr>
          <w:lang w:val="de-CH"/>
        </w:rPr>
        <w:t>E-</w:t>
      </w:r>
      <w:r w:rsidRPr="00D608E9">
        <w:rPr>
          <w:lang w:val="de-CH"/>
        </w:rPr>
        <w:t>Mail)</w:t>
      </w:r>
    </w:p>
    <w:p w14:paraId="7C0E431A" w14:textId="32BB9239" w:rsidR="00007B4B" w:rsidRPr="00D608E9" w:rsidRDefault="00007B4B" w:rsidP="00700F9A">
      <w:pPr>
        <w:pStyle w:val="Normal2"/>
        <w:rPr>
          <w:lang w:val="de-CH"/>
        </w:rPr>
      </w:pPr>
      <w:r w:rsidRPr="00D608E9">
        <w:rPr>
          <w:lang w:val="de-CH"/>
        </w:rPr>
        <w:t xml:space="preserve">Neue Nachricht: </w:t>
      </w:r>
      <w:r w:rsidR="007421B1" w:rsidRPr="00D608E9">
        <w:rPr>
          <w:lang w:val="de-CH"/>
        </w:rPr>
        <w:t>Leer-Taste</w:t>
      </w:r>
      <w:r w:rsidRPr="00D608E9">
        <w:rPr>
          <w:lang w:val="de-CH"/>
        </w:rPr>
        <w:t xml:space="preserve"> mit N </w:t>
      </w:r>
    </w:p>
    <w:p w14:paraId="4A3131A2" w14:textId="2F6089B0" w:rsidR="00007B4B" w:rsidRPr="00D608E9" w:rsidRDefault="00007B4B" w:rsidP="00700F9A">
      <w:pPr>
        <w:pStyle w:val="Normal2"/>
        <w:rPr>
          <w:lang w:val="de-CH"/>
        </w:rPr>
      </w:pPr>
      <w:r w:rsidRPr="00D608E9">
        <w:rPr>
          <w:lang w:val="de-CH"/>
        </w:rPr>
        <w:t xml:space="preserve">E-Mail-Ordner ändern: </w:t>
      </w:r>
      <w:r w:rsidR="007421B1" w:rsidRPr="00D608E9">
        <w:rPr>
          <w:lang w:val="de-CH"/>
        </w:rPr>
        <w:t xml:space="preserve">Leer-Taste </w:t>
      </w:r>
      <w:r w:rsidR="00193C31" w:rsidRPr="00D608E9">
        <w:rPr>
          <w:lang w:val="de-CH"/>
        </w:rPr>
        <w:t xml:space="preserve">+ Enter + </w:t>
      </w:r>
      <w:r w:rsidRPr="00D608E9">
        <w:rPr>
          <w:lang w:val="de-CH"/>
        </w:rPr>
        <w:t xml:space="preserve">B eingeben (Listet den Inhalt anderer Postfachordner auf (Ungelesen, </w:t>
      </w:r>
      <w:r w:rsidR="00193C31" w:rsidRPr="00D608E9">
        <w:rPr>
          <w:lang w:val="de-CH"/>
        </w:rPr>
        <w:t>Posteingang</w:t>
      </w:r>
      <w:r w:rsidRPr="00D608E9">
        <w:rPr>
          <w:lang w:val="de-CH"/>
        </w:rPr>
        <w:t xml:space="preserve">, Entwürfe, Gesendet, </w:t>
      </w:r>
      <w:r w:rsidR="00193C31" w:rsidRPr="00D608E9">
        <w:rPr>
          <w:lang w:val="de-CH"/>
        </w:rPr>
        <w:t>Papierkorb</w:t>
      </w:r>
      <w:r w:rsidRPr="00D608E9">
        <w:rPr>
          <w:lang w:val="de-CH"/>
        </w:rPr>
        <w:t>, Junk)</w:t>
      </w:r>
    </w:p>
    <w:p w14:paraId="5C49F0FC" w14:textId="1F59D8E1" w:rsidR="00007B4B" w:rsidRPr="00D608E9" w:rsidRDefault="00007B4B" w:rsidP="00700F9A">
      <w:pPr>
        <w:pStyle w:val="Normal2"/>
        <w:rPr>
          <w:lang w:val="de-CH"/>
        </w:rPr>
      </w:pPr>
      <w:r w:rsidRPr="00D608E9">
        <w:rPr>
          <w:lang w:val="de-CH"/>
        </w:rPr>
        <w:t xml:space="preserve">Suche: </w:t>
      </w:r>
      <w:r w:rsidR="00D504E9" w:rsidRPr="00D608E9">
        <w:rPr>
          <w:lang w:val="de-CH"/>
        </w:rPr>
        <w:t>Leer-Taste</w:t>
      </w:r>
      <w:r w:rsidRPr="00D608E9">
        <w:rPr>
          <w:lang w:val="de-CH"/>
        </w:rPr>
        <w:t xml:space="preserve"> </w:t>
      </w:r>
      <w:r w:rsidR="00193C31" w:rsidRPr="00D608E9">
        <w:rPr>
          <w:lang w:val="de-CH"/>
        </w:rPr>
        <w:t xml:space="preserve">+ </w:t>
      </w:r>
      <w:r w:rsidRPr="00D608E9">
        <w:rPr>
          <w:lang w:val="de-CH"/>
        </w:rPr>
        <w:t xml:space="preserve">F (Suche nach einer E-Mail in </w:t>
      </w:r>
      <w:r w:rsidR="00F3634C" w:rsidRPr="00D608E9">
        <w:rPr>
          <w:lang w:val="de-CH"/>
        </w:rPr>
        <w:t>Ihr</w:t>
      </w:r>
      <w:r w:rsidRPr="00D608E9">
        <w:rPr>
          <w:lang w:val="de-CH"/>
        </w:rPr>
        <w:t>em aktuellen Postfach)</w:t>
      </w:r>
    </w:p>
    <w:p w14:paraId="1BAEEB49" w14:textId="4FFE406B" w:rsidR="00007B4B" w:rsidRPr="00D608E9" w:rsidRDefault="00007B4B" w:rsidP="00700F9A">
      <w:pPr>
        <w:pStyle w:val="Normal2"/>
        <w:rPr>
          <w:lang w:val="de-CH"/>
        </w:rPr>
      </w:pPr>
      <w:r w:rsidRPr="00D608E9">
        <w:rPr>
          <w:lang w:val="de-CH"/>
        </w:rPr>
        <w:t xml:space="preserve">Aktualisieren: </w:t>
      </w:r>
      <w:r w:rsidR="00193C31" w:rsidRPr="00D608E9">
        <w:rPr>
          <w:lang w:val="de-CH"/>
        </w:rPr>
        <w:t xml:space="preserve">Leer-Taste + Enter + R </w:t>
      </w:r>
      <w:r w:rsidRPr="00D608E9">
        <w:rPr>
          <w:lang w:val="de-CH"/>
        </w:rPr>
        <w:t>eingeben (Aktualisier</w:t>
      </w:r>
      <w:r w:rsidR="00193C31" w:rsidRPr="00D608E9">
        <w:rPr>
          <w:lang w:val="de-CH"/>
        </w:rPr>
        <w:t xml:space="preserve">t </w:t>
      </w:r>
      <w:r w:rsidRPr="00D608E9">
        <w:rPr>
          <w:lang w:val="de-CH"/>
        </w:rPr>
        <w:t xml:space="preserve">den Inhalt Ihres Postfachs, </w:t>
      </w:r>
      <w:r w:rsidR="00193C31" w:rsidRPr="00D608E9">
        <w:rPr>
          <w:lang w:val="de-CH"/>
        </w:rPr>
        <w:t>damit Sie sehen können</w:t>
      </w:r>
      <w:r w:rsidRPr="00D608E9">
        <w:rPr>
          <w:lang w:val="de-CH"/>
        </w:rPr>
        <w:t>, ob Sie neue E-Mails erhalten haben)</w:t>
      </w:r>
    </w:p>
    <w:p w14:paraId="20850D0A" w14:textId="749B9073" w:rsidR="00007B4B" w:rsidRPr="00D608E9" w:rsidRDefault="00007B4B" w:rsidP="00700F9A">
      <w:pPr>
        <w:pStyle w:val="Normal2"/>
        <w:rPr>
          <w:lang w:val="de-CH"/>
        </w:rPr>
      </w:pPr>
      <w:r w:rsidRPr="00D608E9">
        <w:rPr>
          <w:lang w:val="de-CH"/>
        </w:rPr>
        <w:t xml:space="preserve">E-Mail markieren: Rücktaste </w:t>
      </w:r>
      <w:r w:rsidR="00193C31" w:rsidRPr="00D608E9">
        <w:rPr>
          <w:lang w:val="de-CH"/>
        </w:rPr>
        <w:t xml:space="preserve">+ Leer-Taste + L </w:t>
      </w:r>
      <w:r w:rsidRPr="00D608E9">
        <w:rPr>
          <w:lang w:val="de-CH"/>
        </w:rPr>
        <w:t>(Markier</w:t>
      </w:r>
      <w:r w:rsidR="00193C31" w:rsidRPr="00D608E9">
        <w:rPr>
          <w:lang w:val="de-CH"/>
        </w:rPr>
        <w:t>t</w:t>
      </w:r>
      <w:r w:rsidRPr="00D608E9">
        <w:rPr>
          <w:lang w:val="de-CH"/>
        </w:rPr>
        <w:t xml:space="preserve"> die ausgewählte E-Mail, um Befehle </w:t>
      </w:r>
      <w:r w:rsidR="00193C31" w:rsidRPr="00D608E9">
        <w:rPr>
          <w:lang w:val="de-CH"/>
        </w:rPr>
        <w:t>auf</w:t>
      </w:r>
      <w:r w:rsidRPr="00D608E9">
        <w:rPr>
          <w:lang w:val="de-CH"/>
        </w:rPr>
        <w:t xml:space="preserve"> mehr als eine E-Mail </w:t>
      </w:r>
      <w:r w:rsidR="00193C31" w:rsidRPr="00D608E9">
        <w:rPr>
          <w:lang w:val="de-CH"/>
        </w:rPr>
        <w:t>anzuwend</w:t>
      </w:r>
      <w:r w:rsidRPr="00D608E9">
        <w:rPr>
          <w:lang w:val="de-CH"/>
        </w:rPr>
        <w:t>en)</w:t>
      </w:r>
    </w:p>
    <w:p w14:paraId="2B51F0FB" w14:textId="0F0171E8" w:rsidR="00007B4B" w:rsidRPr="00D608E9" w:rsidRDefault="00007B4B" w:rsidP="00700F9A">
      <w:pPr>
        <w:pStyle w:val="Normal2"/>
        <w:rPr>
          <w:lang w:val="de-CH"/>
        </w:rPr>
      </w:pPr>
      <w:r w:rsidRPr="00D608E9">
        <w:rPr>
          <w:lang w:val="de-CH"/>
        </w:rPr>
        <w:t xml:space="preserve">Alle E-Mails markieren/entmarkieren: </w:t>
      </w:r>
      <w:r w:rsidR="005354E1" w:rsidRPr="00D608E9">
        <w:rPr>
          <w:lang w:val="de-CH"/>
        </w:rPr>
        <w:t xml:space="preserve">Enter + Leer-Taste + </w:t>
      </w:r>
      <w:r w:rsidRPr="00D608E9">
        <w:rPr>
          <w:lang w:val="de-CH"/>
        </w:rPr>
        <w:t>Punkte 1-2-3-4-5-6 (Alle E-Mails in einem einzigen Ordner markieren/entmarkieren)</w:t>
      </w:r>
    </w:p>
    <w:p w14:paraId="01969771" w14:textId="5C8DBA69" w:rsidR="00007B4B" w:rsidRPr="00F55C15" w:rsidRDefault="003273EE" w:rsidP="00007B4B">
      <w:pPr>
        <w:pStyle w:val="berschrift2"/>
        <w:rPr>
          <w:lang w:val="de-DE"/>
        </w:rPr>
      </w:pPr>
      <w:bookmarkStart w:id="468" w:name="_Toc119322239"/>
      <w:r>
        <w:rPr>
          <w:lang w:val="de-DE"/>
        </w:rPr>
        <w:t xml:space="preserve"> </w:t>
      </w:r>
      <w:bookmarkStart w:id="469" w:name="_Toc233022007"/>
      <w:r w:rsidR="00007B4B" w:rsidRPr="00F55C15">
        <w:rPr>
          <w:lang w:val="de-DE"/>
        </w:rPr>
        <w:t>Löschen eines E-Mail-Kontos</w:t>
      </w:r>
      <w:bookmarkEnd w:id="468"/>
      <w:bookmarkEnd w:id="469"/>
    </w:p>
    <w:p w14:paraId="152A3F3E" w14:textId="307F561D" w:rsidR="00307CE6" w:rsidRDefault="00007B4B" w:rsidP="006441AC">
      <w:pPr>
        <w:pStyle w:val="Textkrper"/>
        <w:spacing w:before="0" w:beforeAutospacing="0" w:after="120" w:afterAutospacing="0" w:line="253" w:lineRule="atLeast"/>
        <w:rPr>
          <w:rFonts w:cs="Calibri"/>
          <w:color w:val="000000"/>
          <w:szCs w:val="22"/>
          <w:lang w:val="de-DE"/>
        </w:rPr>
      </w:pPr>
      <w:r w:rsidRPr="00F55C15">
        <w:rPr>
          <w:rFonts w:cs="Calibri"/>
          <w:color w:val="000000"/>
          <w:szCs w:val="22"/>
          <w:lang w:val="de-DE"/>
        </w:rPr>
        <w:t>Um ein E-Mail-Konto zu löschen, wählen Sie in den KeyMail-Einstellungen "Konto löschen" aus. Dazu navigieren Sie im Keymail-</w:t>
      </w:r>
      <w:r w:rsidR="005354E1" w:rsidRPr="00F55C15">
        <w:rPr>
          <w:rFonts w:cs="Calibri"/>
          <w:color w:val="000000"/>
          <w:szCs w:val="22"/>
          <w:lang w:val="de-DE"/>
        </w:rPr>
        <w:t>Kontextm</w:t>
      </w:r>
      <w:r w:rsidRPr="00F55C15">
        <w:rPr>
          <w:rFonts w:cs="Calibri"/>
          <w:color w:val="000000"/>
          <w:szCs w:val="22"/>
          <w:lang w:val="de-DE"/>
        </w:rPr>
        <w:t>enü zum Einstellungsmenü und drücken Sie dann Enter. In diesem Menü navigieren Sie zu dem Konto, das Sie löschen möchten, und drücken Sie dann Enter. Informationen zum ausgewählten Konto werden angezeigt. Navigiere</w:t>
      </w:r>
      <w:r w:rsidR="00BC264D" w:rsidRPr="00F55C15">
        <w:rPr>
          <w:rFonts w:cs="Calibri"/>
          <w:color w:val="000000"/>
          <w:szCs w:val="22"/>
          <w:lang w:val="de-DE"/>
        </w:rPr>
        <w:t xml:space="preserve">n Sie </w:t>
      </w:r>
      <w:r w:rsidRPr="00F55C15">
        <w:rPr>
          <w:rFonts w:cs="Calibri"/>
          <w:color w:val="000000"/>
          <w:szCs w:val="22"/>
          <w:lang w:val="de-DE"/>
        </w:rPr>
        <w:t>in diesem Fenster zum Button "Konto entfernen" und drücke</w:t>
      </w:r>
      <w:r w:rsidR="00BC264D" w:rsidRPr="00F55C15">
        <w:rPr>
          <w:rFonts w:cs="Calibri"/>
          <w:color w:val="000000"/>
          <w:szCs w:val="22"/>
          <w:lang w:val="de-DE"/>
        </w:rPr>
        <w:t xml:space="preserve">n Sie </w:t>
      </w:r>
      <w:r w:rsidRPr="00F55C15">
        <w:rPr>
          <w:rFonts w:cs="Calibri"/>
          <w:color w:val="000000"/>
          <w:szCs w:val="22"/>
          <w:lang w:val="de-DE"/>
        </w:rPr>
        <w:t xml:space="preserve"> dann Enter. Ein Bestätigungsfenster erscheint, in dem gefragt wird, ob Sie sicher sind, dass Sie dieses E-Mail-Konto löschen möchten (gefolgt von der E-Mail-Adresse dieses Kontos). Wenn Sie sicher sind, dass Sie das Konto entfernen möchten, gehen Sie zum OK-Button und drücken Sie Enter. Ansonsten </w:t>
      </w:r>
      <w:r w:rsidR="00BC264D" w:rsidRPr="00F55C15">
        <w:rPr>
          <w:rFonts w:cs="Calibri"/>
          <w:color w:val="000000"/>
          <w:szCs w:val="22"/>
          <w:lang w:val="de-DE"/>
        </w:rPr>
        <w:t xml:space="preserve">betätigen </w:t>
      </w:r>
      <w:r w:rsidRPr="00F55C15">
        <w:rPr>
          <w:rFonts w:cs="Calibri"/>
          <w:color w:val="000000"/>
          <w:szCs w:val="22"/>
          <w:lang w:val="de-DE"/>
        </w:rPr>
        <w:t>Sie die Schaltfläche Abbrechen.</w:t>
      </w:r>
    </w:p>
    <w:p w14:paraId="564E12A6" w14:textId="77777777" w:rsidR="00700F9A" w:rsidRPr="00F55C15" w:rsidRDefault="00700F9A" w:rsidP="006441AC">
      <w:pPr>
        <w:pStyle w:val="Textkrper"/>
        <w:spacing w:before="0" w:beforeAutospacing="0" w:after="120" w:afterAutospacing="0" w:line="253" w:lineRule="atLeast"/>
        <w:rPr>
          <w:rFonts w:cs="Calibri"/>
          <w:szCs w:val="22"/>
          <w:lang w:val="de-DE"/>
        </w:rPr>
      </w:pPr>
    </w:p>
    <w:p w14:paraId="4C260317" w14:textId="0CA27780" w:rsidR="00717ADF" w:rsidRPr="00D608E9" w:rsidRDefault="008616EB" w:rsidP="00D81E27">
      <w:pPr>
        <w:pStyle w:val="berschrift1"/>
        <w:rPr>
          <w:lang w:val="de-CH"/>
        </w:rPr>
      </w:pPr>
      <w:bookmarkStart w:id="470" w:name="_Toc172626198"/>
      <w:bookmarkStart w:id="471" w:name="_Toc233022008"/>
      <w:r w:rsidRPr="00D608E9">
        <w:rPr>
          <w:lang w:val="de-CH"/>
        </w:rPr>
        <w:t>Ein Buch mit Victor Reader lesen</w:t>
      </w:r>
      <w:bookmarkEnd w:id="470"/>
      <w:bookmarkEnd w:id="471"/>
    </w:p>
    <w:p w14:paraId="7E468825" w14:textId="0D0E5CD5" w:rsidR="008616EB" w:rsidRPr="00F55C15" w:rsidRDefault="001A6672" w:rsidP="00700F9A">
      <w:pPr>
        <w:pStyle w:val="Normaltemp"/>
        <w:rPr>
          <w:rStyle w:val="Kommentarzeichen"/>
          <w:rFonts w:asciiTheme="minorHAnsi" w:eastAsiaTheme="minorHAnsi" w:hAnsiTheme="minorHAnsi" w:cstheme="minorBidi"/>
          <w:color w:val="auto"/>
          <w:kern w:val="2"/>
          <w:lang w:val="de-DE" w:eastAsia="en-US"/>
          <w14:ligatures w14:val="standardContextual"/>
        </w:rPr>
      </w:pPr>
      <w:r w:rsidRPr="00F55C15">
        <w:rPr>
          <w:lang w:val="de-DE"/>
        </w:rPr>
        <w:t xml:space="preserve">Victor Reader ist die Anwendung des </w:t>
      </w:r>
      <w:r w:rsidR="00F66D24" w:rsidRPr="00F55C15">
        <w:rPr>
          <w:lang w:val="de-DE"/>
        </w:rPr>
        <w:t>Monarch</w:t>
      </w:r>
      <w:r w:rsidRPr="00F55C15">
        <w:rPr>
          <w:lang w:val="de-DE"/>
        </w:rPr>
        <w:t>, die zum Lesen von Lehrbüchern entwickelt wurde. Sie kann Bücher im Format EPUB, eBraille oder DAISY 3 lesen. Sie kann auch auf die Textinhalte verschiedener Buch- und Zeitschriftendienste zugreifen.</w:t>
      </w:r>
    </w:p>
    <w:p w14:paraId="58FC74C8" w14:textId="2C065758" w:rsidR="008616EB" w:rsidRPr="00F55C15" w:rsidRDefault="003273EE" w:rsidP="00700F9A">
      <w:pPr>
        <w:pStyle w:val="berschrift2"/>
        <w:rPr>
          <w:lang w:val="de-DE"/>
        </w:rPr>
      </w:pPr>
      <w:bookmarkStart w:id="472" w:name="_Toc172626199"/>
      <w:r>
        <w:rPr>
          <w:lang w:val="de-DE"/>
        </w:rPr>
        <w:t xml:space="preserve"> </w:t>
      </w:r>
      <w:bookmarkStart w:id="473" w:name="_Toc233022009"/>
      <w:r w:rsidR="008616EB" w:rsidRPr="00F55C15">
        <w:rPr>
          <w:lang w:val="de-DE"/>
        </w:rPr>
        <w:t>Navigation im Menü</w:t>
      </w:r>
      <w:bookmarkEnd w:id="472"/>
      <w:bookmarkEnd w:id="473"/>
    </w:p>
    <w:p w14:paraId="617F8D77" w14:textId="4329EC19" w:rsidR="00FA04B6" w:rsidRPr="00F55C15" w:rsidRDefault="00FA04B6" w:rsidP="00700F9A">
      <w:pPr>
        <w:jc w:val="both"/>
        <w:rPr>
          <w:rFonts w:ascii="Times New Roman" w:hAnsi="Times New Roman" w:cs="Times New Roman"/>
          <w:sz w:val="24"/>
          <w:szCs w:val="24"/>
        </w:rPr>
      </w:pPr>
      <w:r w:rsidRPr="00F55C15">
        <w:rPr>
          <w:rFonts w:ascii="Times New Roman" w:hAnsi="Times New Roman" w:cs="Times New Roman"/>
          <w:sz w:val="24"/>
          <w:szCs w:val="24"/>
        </w:rPr>
        <w:t xml:space="preserve">Um die Victor Reader-Anwendung zu öffnen, navigieren Sie im Hauptmenü von Keysoft, bis Sie die Victor Reader-App erreichen, oder </w:t>
      </w:r>
      <w:r w:rsidR="004E0BDC" w:rsidRPr="00F55C15">
        <w:rPr>
          <w:rFonts w:ascii="Times New Roman" w:hAnsi="Times New Roman" w:cs="Times New Roman"/>
          <w:sz w:val="24"/>
          <w:szCs w:val="24"/>
        </w:rPr>
        <w:t>geben Sie den Buchstaben V ein. D</w:t>
      </w:r>
      <w:r w:rsidRPr="00F55C15">
        <w:rPr>
          <w:rFonts w:ascii="Times New Roman" w:hAnsi="Times New Roman" w:cs="Times New Roman"/>
          <w:sz w:val="24"/>
          <w:szCs w:val="24"/>
        </w:rPr>
        <w:t xml:space="preserve">rücken Sie dann Enter. Nach dem Öffnen der Anwendung </w:t>
      </w:r>
      <w:r w:rsidR="004E0BDC" w:rsidRPr="00F55C15">
        <w:rPr>
          <w:rFonts w:ascii="Times New Roman" w:hAnsi="Times New Roman" w:cs="Times New Roman"/>
          <w:sz w:val="24"/>
          <w:szCs w:val="24"/>
        </w:rPr>
        <w:t xml:space="preserve">wird das Menü angezeigt, </w:t>
      </w:r>
      <w:r w:rsidRPr="00F55C15">
        <w:rPr>
          <w:rFonts w:ascii="Times New Roman" w:hAnsi="Times New Roman" w:cs="Times New Roman"/>
          <w:sz w:val="24"/>
          <w:szCs w:val="24"/>
        </w:rPr>
        <w:t>das folgende Elemente enthält:</w:t>
      </w:r>
    </w:p>
    <w:p w14:paraId="7562EAFD" w14:textId="77777777" w:rsidR="00FA04B6" w:rsidRPr="00F55C15" w:rsidRDefault="00FA04B6" w:rsidP="00700F9A">
      <w:pPr>
        <w:pStyle w:val="Listenabsatz"/>
        <w:numPr>
          <w:ilvl w:val="0"/>
          <w:numId w:val="2"/>
        </w:numPr>
        <w:jc w:val="both"/>
        <w:rPr>
          <w:rFonts w:ascii="Times New Roman" w:hAnsi="Times New Roman" w:cs="Times New Roman"/>
          <w:sz w:val="24"/>
          <w:szCs w:val="24"/>
        </w:rPr>
      </w:pPr>
      <w:r w:rsidRPr="00F55C15">
        <w:rPr>
          <w:rFonts w:ascii="Times New Roman" w:hAnsi="Times New Roman" w:cs="Times New Roman"/>
          <w:sz w:val="24"/>
          <w:szCs w:val="24"/>
        </w:rPr>
        <w:t>Meine Bücher: In diesem Untermenü finden Sie alle Bücher, die Ihrem Bücherregal hinzugefügt wurden. Bitte beachten Sie, dass Bücher nur im Untermenü Meine Bücher erscheinen können, wenn sie von einem Buchanbieter heruntergeladen wurden, bei dem Sie abonniert sind, oder wenn Sie sie importieren.</w:t>
      </w:r>
    </w:p>
    <w:p w14:paraId="6EDDE72A" w14:textId="0059850B" w:rsidR="00FA04B6" w:rsidRPr="00F55C15" w:rsidRDefault="00FA04B6" w:rsidP="00700F9A">
      <w:pPr>
        <w:pStyle w:val="Listenabsatz"/>
        <w:numPr>
          <w:ilvl w:val="0"/>
          <w:numId w:val="2"/>
        </w:numPr>
        <w:jc w:val="both"/>
        <w:rPr>
          <w:rFonts w:ascii="Times New Roman" w:hAnsi="Times New Roman" w:cs="Times New Roman"/>
          <w:sz w:val="24"/>
          <w:szCs w:val="24"/>
        </w:rPr>
      </w:pPr>
      <w:r w:rsidRPr="00F55C15">
        <w:rPr>
          <w:rFonts w:ascii="Times New Roman" w:hAnsi="Times New Roman" w:cs="Times New Roman"/>
          <w:sz w:val="24"/>
          <w:szCs w:val="24"/>
        </w:rPr>
        <w:t>Meine Abo</w:t>
      </w:r>
      <w:r w:rsidR="004E0BDC" w:rsidRPr="00F55C15">
        <w:rPr>
          <w:rFonts w:ascii="Times New Roman" w:hAnsi="Times New Roman" w:cs="Times New Roman"/>
          <w:sz w:val="24"/>
          <w:szCs w:val="24"/>
        </w:rPr>
        <w:t>s</w:t>
      </w:r>
      <w:r w:rsidRPr="00F55C15">
        <w:rPr>
          <w:rFonts w:ascii="Times New Roman" w:hAnsi="Times New Roman" w:cs="Times New Roman"/>
          <w:sz w:val="24"/>
          <w:szCs w:val="24"/>
        </w:rPr>
        <w:t>s: In diesem Untermenü finden Sie die Zeitschriften, die Sie abonniert haben. Wenn Sie dieses Gerät mit einem Konto bei einem Zeitschriftenanbieter verbinden, werden alle von diesem Dienst bereitgestellten Magazine oder solche, die Sie in Ihrem Konto ausgewählt haben, im Untermenü "Meine Abo</w:t>
      </w:r>
      <w:r w:rsidR="004E0BDC" w:rsidRPr="00F55C15">
        <w:rPr>
          <w:rFonts w:ascii="Times New Roman" w:hAnsi="Times New Roman" w:cs="Times New Roman"/>
          <w:sz w:val="24"/>
          <w:szCs w:val="24"/>
        </w:rPr>
        <w:t>s</w:t>
      </w:r>
      <w:r w:rsidRPr="00F55C15">
        <w:rPr>
          <w:rFonts w:ascii="Times New Roman" w:hAnsi="Times New Roman" w:cs="Times New Roman"/>
          <w:sz w:val="24"/>
          <w:szCs w:val="24"/>
        </w:rPr>
        <w:t>" angezeigt. Um eine bestimmte Ausgabe einer Zeitschrift zu lesen, wählen Sie diese Zeitschrift im Untermenü "Meine Abo</w:t>
      </w:r>
      <w:r w:rsidR="004E0BDC" w:rsidRPr="00F55C15">
        <w:rPr>
          <w:rFonts w:ascii="Times New Roman" w:hAnsi="Times New Roman" w:cs="Times New Roman"/>
          <w:sz w:val="24"/>
          <w:szCs w:val="24"/>
        </w:rPr>
        <w:t>s</w:t>
      </w:r>
      <w:r w:rsidRPr="00F55C15">
        <w:rPr>
          <w:rFonts w:ascii="Times New Roman" w:hAnsi="Times New Roman" w:cs="Times New Roman"/>
          <w:sz w:val="24"/>
          <w:szCs w:val="24"/>
        </w:rPr>
        <w:t>" aus und drücken Sie dann Enter für die gewünschte Ausgabe. Diese Ausgabe wird heruntergeladen</w:t>
      </w:r>
      <w:r w:rsidR="00C47665" w:rsidRPr="00F55C15">
        <w:rPr>
          <w:rFonts w:ascii="Times New Roman" w:hAnsi="Times New Roman" w:cs="Times New Roman"/>
          <w:sz w:val="24"/>
          <w:szCs w:val="24"/>
        </w:rPr>
        <w:t>,</w:t>
      </w:r>
      <w:r w:rsidRPr="00F55C15">
        <w:rPr>
          <w:rFonts w:ascii="Times New Roman" w:hAnsi="Times New Roman" w:cs="Times New Roman"/>
          <w:sz w:val="24"/>
          <w:szCs w:val="24"/>
        </w:rPr>
        <w:t xml:space="preserve"> und</w:t>
      </w:r>
      <w:r w:rsidR="00C47665" w:rsidRPr="00F55C15">
        <w:rPr>
          <w:rFonts w:ascii="Times New Roman" w:hAnsi="Times New Roman" w:cs="Times New Roman"/>
          <w:sz w:val="24"/>
          <w:szCs w:val="24"/>
        </w:rPr>
        <w:t>,</w:t>
      </w:r>
      <w:r w:rsidRPr="00F55C15">
        <w:rPr>
          <w:rFonts w:ascii="Times New Roman" w:hAnsi="Times New Roman" w:cs="Times New Roman"/>
          <w:sz w:val="24"/>
          <w:szCs w:val="24"/>
        </w:rPr>
        <w:t xml:space="preserve"> wenn sie fertiggestellt ist, werden Sie zur Liste der verfügbaren Ausgaben dieses Magazins zurückgeführt. Drücken Sie die Enter-Taste</w:t>
      </w:r>
      <w:r w:rsidR="00C47665" w:rsidRPr="00F55C15">
        <w:rPr>
          <w:rFonts w:ascii="Times New Roman" w:hAnsi="Times New Roman" w:cs="Times New Roman"/>
          <w:sz w:val="24"/>
          <w:szCs w:val="24"/>
        </w:rPr>
        <w:t>,</w:t>
      </w:r>
      <w:r w:rsidRPr="00F55C15">
        <w:rPr>
          <w:rFonts w:ascii="Times New Roman" w:hAnsi="Times New Roman" w:cs="Times New Roman"/>
          <w:sz w:val="24"/>
          <w:szCs w:val="24"/>
        </w:rPr>
        <w:t xml:space="preserve"> und </w:t>
      </w:r>
      <w:r w:rsidR="00C47665" w:rsidRPr="00F55C15">
        <w:rPr>
          <w:rFonts w:ascii="Times New Roman" w:hAnsi="Times New Roman" w:cs="Times New Roman"/>
          <w:sz w:val="24"/>
          <w:szCs w:val="24"/>
        </w:rPr>
        <w:t xml:space="preserve">Die Ausgabe </w:t>
      </w:r>
      <w:r w:rsidRPr="00F55C15">
        <w:rPr>
          <w:rFonts w:ascii="Times New Roman" w:hAnsi="Times New Roman" w:cs="Times New Roman"/>
          <w:sz w:val="24"/>
          <w:szCs w:val="24"/>
        </w:rPr>
        <w:t>öffnet sich.</w:t>
      </w:r>
    </w:p>
    <w:p w14:paraId="51FA2ED1" w14:textId="15659A10" w:rsidR="00FA04B6" w:rsidRPr="00F55C15" w:rsidRDefault="00FA04B6" w:rsidP="00700F9A">
      <w:pPr>
        <w:pStyle w:val="Listenabsatz"/>
        <w:numPr>
          <w:ilvl w:val="0"/>
          <w:numId w:val="2"/>
        </w:numPr>
        <w:jc w:val="both"/>
        <w:rPr>
          <w:rFonts w:ascii="Times New Roman" w:hAnsi="Times New Roman" w:cs="Times New Roman"/>
          <w:sz w:val="24"/>
          <w:szCs w:val="24"/>
        </w:rPr>
      </w:pPr>
      <w:r w:rsidRPr="00F55C15">
        <w:rPr>
          <w:rFonts w:ascii="Times New Roman" w:hAnsi="Times New Roman" w:cs="Times New Roman"/>
          <w:sz w:val="24"/>
          <w:szCs w:val="24"/>
        </w:rPr>
        <w:t>Bibliotheken verwalten: In diesem Untermenü können Sie die Buchanbieter und die Zeitschriftenanbieter verwalten, von denen Sie Inhalte erhalten. In der Liste der Buch</w:t>
      </w:r>
      <w:r w:rsidR="00C47665" w:rsidRPr="00F55C15">
        <w:rPr>
          <w:rFonts w:ascii="Times New Roman" w:hAnsi="Times New Roman" w:cs="Times New Roman"/>
          <w:sz w:val="24"/>
          <w:szCs w:val="24"/>
        </w:rPr>
        <w:t xml:space="preserve">- </w:t>
      </w:r>
      <w:r w:rsidRPr="00F55C15">
        <w:rPr>
          <w:rFonts w:ascii="Times New Roman" w:hAnsi="Times New Roman" w:cs="Times New Roman"/>
          <w:sz w:val="24"/>
          <w:szCs w:val="24"/>
        </w:rPr>
        <w:t xml:space="preserve">und Zeitschriftenanbieter sind diejenigen, die </w:t>
      </w:r>
      <w:r w:rsidR="00C47665" w:rsidRPr="00F55C15">
        <w:rPr>
          <w:rFonts w:ascii="Times New Roman" w:hAnsi="Times New Roman" w:cs="Times New Roman"/>
          <w:sz w:val="24"/>
          <w:szCs w:val="24"/>
        </w:rPr>
        <w:t xml:space="preserve">angehakt </w:t>
      </w:r>
      <w:r w:rsidRPr="00F55C15">
        <w:rPr>
          <w:rFonts w:ascii="Times New Roman" w:hAnsi="Times New Roman" w:cs="Times New Roman"/>
          <w:sz w:val="24"/>
          <w:szCs w:val="24"/>
        </w:rPr>
        <w:t xml:space="preserve">sind, bereits abonniert, und diejenigen, die nicht </w:t>
      </w:r>
      <w:r w:rsidR="00C47665" w:rsidRPr="00F55C15">
        <w:rPr>
          <w:rFonts w:ascii="Times New Roman" w:hAnsi="Times New Roman" w:cs="Times New Roman"/>
          <w:sz w:val="24"/>
          <w:szCs w:val="24"/>
        </w:rPr>
        <w:t xml:space="preserve">angehakt </w:t>
      </w:r>
      <w:r w:rsidRPr="00F55C15">
        <w:rPr>
          <w:rFonts w:ascii="Times New Roman" w:hAnsi="Times New Roman" w:cs="Times New Roman"/>
          <w:sz w:val="24"/>
          <w:szCs w:val="24"/>
        </w:rPr>
        <w:t>sind, sind nicht abonniert.</w:t>
      </w:r>
    </w:p>
    <w:p w14:paraId="6CEC4F00" w14:textId="1C627C8F" w:rsidR="00FA04B6" w:rsidRPr="00F55C15" w:rsidRDefault="00FA04B6" w:rsidP="00700F9A">
      <w:pPr>
        <w:pStyle w:val="Listenabsatz"/>
        <w:numPr>
          <w:ilvl w:val="0"/>
          <w:numId w:val="2"/>
        </w:numPr>
        <w:jc w:val="both"/>
        <w:rPr>
          <w:rFonts w:ascii="Times New Roman" w:hAnsi="Times New Roman" w:cs="Times New Roman"/>
          <w:sz w:val="24"/>
          <w:szCs w:val="24"/>
        </w:rPr>
      </w:pPr>
      <w:r w:rsidRPr="00F55C15">
        <w:rPr>
          <w:rFonts w:ascii="Times New Roman" w:hAnsi="Times New Roman" w:cs="Times New Roman"/>
          <w:sz w:val="24"/>
          <w:szCs w:val="24"/>
        </w:rPr>
        <w:t xml:space="preserve">Buch importieren: In diesem Untermenü haben Sie die Möglichkeit, Bücher zu importieren, die sich noch nicht in </w:t>
      </w:r>
      <w:r w:rsidR="00C47665" w:rsidRPr="00F55C15">
        <w:rPr>
          <w:rFonts w:ascii="Times New Roman" w:hAnsi="Times New Roman" w:cs="Times New Roman"/>
          <w:sz w:val="24"/>
          <w:szCs w:val="24"/>
        </w:rPr>
        <w:t xml:space="preserve">Ihrer </w:t>
      </w:r>
      <w:r w:rsidRPr="00F55C15">
        <w:rPr>
          <w:rFonts w:ascii="Times New Roman" w:hAnsi="Times New Roman" w:cs="Times New Roman"/>
          <w:sz w:val="24"/>
          <w:szCs w:val="24"/>
        </w:rPr>
        <w:t>Bücher</w:t>
      </w:r>
      <w:r w:rsidR="00C47665" w:rsidRPr="00F55C15">
        <w:rPr>
          <w:rFonts w:ascii="Times New Roman" w:hAnsi="Times New Roman" w:cs="Times New Roman"/>
          <w:sz w:val="24"/>
          <w:szCs w:val="24"/>
        </w:rPr>
        <w:t>l</w:t>
      </w:r>
      <w:r w:rsidRPr="00F55C15">
        <w:rPr>
          <w:rFonts w:ascii="Times New Roman" w:hAnsi="Times New Roman" w:cs="Times New Roman"/>
          <w:sz w:val="24"/>
          <w:szCs w:val="24"/>
        </w:rPr>
        <w:t xml:space="preserve">iste befinden, sei es auf dem internen Speicher Ihres Geräts, auf einem USB-Stick, der an das Gerät angeschlossen ist, oder in einem Cloud-Speicher, </w:t>
      </w:r>
      <w:r w:rsidR="00C47665" w:rsidRPr="00F55C15">
        <w:rPr>
          <w:rFonts w:ascii="Times New Roman" w:hAnsi="Times New Roman" w:cs="Times New Roman"/>
          <w:sz w:val="24"/>
          <w:szCs w:val="24"/>
        </w:rPr>
        <w:t>mit</w:t>
      </w:r>
      <w:r w:rsidRPr="00F55C15">
        <w:rPr>
          <w:rFonts w:ascii="Times New Roman" w:hAnsi="Times New Roman" w:cs="Times New Roman"/>
          <w:sz w:val="24"/>
          <w:szCs w:val="24"/>
        </w:rPr>
        <w:t xml:space="preserve"> dem Sie auf diesem Gerät verbunden sind.</w:t>
      </w:r>
    </w:p>
    <w:p w14:paraId="4262031F" w14:textId="5BA916EF" w:rsidR="00624A6B" w:rsidRPr="00F55C15" w:rsidRDefault="00FA04B6" w:rsidP="00700F9A">
      <w:pPr>
        <w:pStyle w:val="Listenabsatz"/>
        <w:numPr>
          <w:ilvl w:val="0"/>
          <w:numId w:val="2"/>
        </w:numPr>
        <w:jc w:val="both"/>
        <w:rPr>
          <w:rFonts w:ascii="Times New Roman" w:hAnsi="Times New Roman" w:cs="Times New Roman"/>
          <w:sz w:val="24"/>
          <w:szCs w:val="24"/>
        </w:rPr>
      </w:pPr>
      <w:r w:rsidRPr="00F55C15">
        <w:rPr>
          <w:rFonts w:ascii="Times New Roman" w:hAnsi="Times New Roman" w:cs="Times New Roman"/>
          <w:sz w:val="24"/>
          <w:szCs w:val="24"/>
        </w:rPr>
        <w:t xml:space="preserve">Einstellungen: In diesem Untermenü können Sie das Buchformat auswählen, das standardmäßig zum Herunterladen von Büchern verwendet werden soll, wenn mehr als ein Format verfügbar ist. </w:t>
      </w:r>
      <w:r w:rsidR="000868E7" w:rsidRPr="00F55C15">
        <w:rPr>
          <w:rFonts w:ascii="Times New Roman" w:hAnsi="Times New Roman" w:cs="Times New Roman"/>
          <w:sz w:val="24"/>
          <w:szCs w:val="24"/>
        </w:rPr>
        <w:t>Sie können</w:t>
      </w:r>
      <w:r w:rsidRPr="00F55C15">
        <w:rPr>
          <w:rFonts w:ascii="Times New Roman" w:hAnsi="Times New Roman" w:cs="Times New Roman"/>
          <w:sz w:val="24"/>
          <w:szCs w:val="24"/>
        </w:rPr>
        <w:t xml:space="preserve"> zwischen DAISY 3 und EPUB wählen. </w:t>
      </w:r>
      <w:r w:rsidR="000868E7" w:rsidRPr="00F55C15">
        <w:rPr>
          <w:rFonts w:ascii="Times New Roman" w:hAnsi="Times New Roman" w:cs="Times New Roman"/>
          <w:sz w:val="24"/>
          <w:szCs w:val="24"/>
        </w:rPr>
        <w:t>Sie können</w:t>
      </w:r>
      <w:r w:rsidRPr="00F55C15">
        <w:rPr>
          <w:rFonts w:ascii="Times New Roman" w:hAnsi="Times New Roman" w:cs="Times New Roman"/>
          <w:sz w:val="24"/>
          <w:szCs w:val="24"/>
        </w:rPr>
        <w:t xml:space="preserve"> auch Lesezeichen importieren.</w:t>
      </w:r>
    </w:p>
    <w:p w14:paraId="214A6129" w14:textId="451E8DEF" w:rsidR="00EC2A9C" w:rsidRPr="00F55C15" w:rsidRDefault="00EC2A9C" w:rsidP="00700F9A">
      <w:pPr>
        <w:pStyle w:val="Listenabsatz"/>
        <w:jc w:val="both"/>
        <w:rPr>
          <w:rFonts w:ascii="Times New Roman" w:hAnsi="Times New Roman" w:cs="Times New Roman"/>
          <w:sz w:val="24"/>
          <w:szCs w:val="24"/>
        </w:rPr>
      </w:pPr>
    </w:p>
    <w:p w14:paraId="681906FA" w14:textId="0A518CD6" w:rsidR="008616EB" w:rsidRPr="00F55C15" w:rsidRDefault="003273EE" w:rsidP="00700F9A">
      <w:pPr>
        <w:pStyle w:val="berschrift2"/>
        <w:rPr>
          <w:lang w:val="de-DE"/>
        </w:rPr>
      </w:pPr>
      <w:bookmarkStart w:id="474" w:name="_Toc172626200"/>
      <w:r>
        <w:rPr>
          <w:lang w:val="de-DE"/>
        </w:rPr>
        <w:t xml:space="preserve"> </w:t>
      </w:r>
      <w:bookmarkStart w:id="475" w:name="_Toc233022010"/>
      <w:r w:rsidR="008616EB" w:rsidRPr="00F55C15">
        <w:rPr>
          <w:lang w:val="de-DE"/>
        </w:rPr>
        <w:t>Meine Bücher</w:t>
      </w:r>
      <w:bookmarkEnd w:id="474"/>
      <w:bookmarkEnd w:id="475"/>
    </w:p>
    <w:p w14:paraId="7B68A0FF" w14:textId="0C20FF4B" w:rsidR="00717ADF" w:rsidRPr="00F55C15" w:rsidRDefault="00444771" w:rsidP="00700F9A">
      <w:pPr>
        <w:pStyle w:val="Normal2"/>
        <w:rPr>
          <w:lang w:val="de-DE"/>
        </w:rPr>
      </w:pPr>
      <w:r w:rsidRPr="00F55C15">
        <w:rPr>
          <w:lang w:val="de-DE"/>
        </w:rPr>
        <w:t>In diesem Untermenü finden Sie Bücher, die Ihrem Bücherregal hinzugefügt wurden. Diese Bücher können aus dem internen Speicher stammen, von einem USB-Stick oder einem auf Ihrem Gerät konfigurierten Cloud-Speicherordner importiert worden sein oder von einem Buchanbieter stammen. Sie werden aufgeführt und nummeriert. Navigiere</w:t>
      </w:r>
      <w:r w:rsidR="00C47665" w:rsidRPr="00F55C15">
        <w:rPr>
          <w:lang w:val="de-DE"/>
        </w:rPr>
        <w:t xml:space="preserve">n Sie </w:t>
      </w:r>
      <w:r w:rsidRPr="00F55C15">
        <w:rPr>
          <w:lang w:val="de-DE"/>
        </w:rPr>
        <w:t>zum gewünschten Buch und drücke</w:t>
      </w:r>
      <w:r w:rsidR="00C47665" w:rsidRPr="00F55C15">
        <w:rPr>
          <w:lang w:val="de-DE"/>
        </w:rPr>
        <w:t xml:space="preserve">n Sie </w:t>
      </w:r>
      <w:r w:rsidRPr="00F55C15">
        <w:rPr>
          <w:lang w:val="de-DE"/>
        </w:rPr>
        <w:t xml:space="preserve">dann Enter, um es zu öffnen. Wenn </w:t>
      </w:r>
      <w:r w:rsidR="00C47665" w:rsidRPr="00F55C15">
        <w:rPr>
          <w:lang w:val="de-DE"/>
        </w:rPr>
        <w:t xml:space="preserve">Sie </w:t>
      </w:r>
      <w:r w:rsidRPr="00F55C15">
        <w:rPr>
          <w:lang w:val="de-DE"/>
        </w:rPr>
        <w:t>ein Buch löschen möchte</w:t>
      </w:r>
      <w:r w:rsidR="00C47665" w:rsidRPr="00F55C15">
        <w:rPr>
          <w:lang w:val="de-DE"/>
        </w:rPr>
        <w:t>n</w:t>
      </w:r>
      <w:r w:rsidRPr="00F55C15">
        <w:rPr>
          <w:lang w:val="de-DE"/>
        </w:rPr>
        <w:t>, navigiere</w:t>
      </w:r>
      <w:r w:rsidR="00C47665" w:rsidRPr="00F55C15">
        <w:rPr>
          <w:lang w:val="de-DE"/>
        </w:rPr>
        <w:t xml:space="preserve">n Sie </w:t>
      </w:r>
      <w:r w:rsidRPr="00F55C15">
        <w:rPr>
          <w:lang w:val="de-DE"/>
        </w:rPr>
        <w:t>zum gewünschten Buch, dann nutze</w:t>
      </w:r>
      <w:r w:rsidR="00C47665" w:rsidRPr="00F55C15">
        <w:rPr>
          <w:lang w:val="de-DE"/>
        </w:rPr>
        <w:t xml:space="preserve">n Sie </w:t>
      </w:r>
      <w:r w:rsidR="00793107" w:rsidRPr="00F55C15">
        <w:rPr>
          <w:lang w:val="de-DE"/>
        </w:rPr>
        <w:t>den Tastenkürzel</w:t>
      </w:r>
      <w:r w:rsidRPr="00F55C15">
        <w:rPr>
          <w:lang w:val="de-DE"/>
        </w:rPr>
        <w:t xml:space="preserve"> </w:t>
      </w:r>
      <w:r w:rsidR="00925E98" w:rsidRPr="00F55C15">
        <w:rPr>
          <w:lang w:val="de-DE"/>
        </w:rPr>
        <w:t>Rück-Taste + Leer-Taste</w:t>
      </w:r>
      <w:r w:rsidRPr="00F55C15">
        <w:rPr>
          <w:lang w:val="de-DE"/>
        </w:rPr>
        <w:t xml:space="preserve"> mit </w:t>
      </w:r>
      <w:r w:rsidR="00F42A91" w:rsidRPr="00F55C15">
        <w:rPr>
          <w:lang w:val="de-DE"/>
        </w:rPr>
        <w:t>Punkten</w:t>
      </w:r>
      <w:r w:rsidRPr="00F55C15">
        <w:rPr>
          <w:lang w:val="de-DE"/>
        </w:rPr>
        <w:t xml:space="preserve"> 2-3-5-6 und bestätige die Löschung </w:t>
      </w:r>
      <w:r w:rsidR="00F42A91" w:rsidRPr="00F55C15">
        <w:rPr>
          <w:lang w:val="de-DE"/>
        </w:rPr>
        <w:t xml:space="preserve">durch Klicken auf die OK-Schaltfläche. </w:t>
      </w:r>
    </w:p>
    <w:p w14:paraId="08B672D1" w14:textId="61240F8E" w:rsidR="00CE43DF" w:rsidRPr="00F55C15" w:rsidRDefault="00F42A91" w:rsidP="00700F9A">
      <w:pPr>
        <w:pStyle w:val="berschrift3"/>
        <w:rPr>
          <w:lang w:val="de-DE"/>
        </w:rPr>
      </w:pPr>
      <w:bookmarkStart w:id="476" w:name="_Toc233022011"/>
      <w:r w:rsidRPr="00F55C15">
        <w:rPr>
          <w:lang w:val="de-DE"/>
        </w:rPr>
        <w:t xml:space="preserve">Herunterladen </w:t>
      </w:r>
      <w:r w:rsidR="00CE43DF" w:rsidRPr="00F55C15">
        <w:rPr>
          <w:lang w:val="de-DE"/>
        </w:rPr>
        <w:t>ein</w:t>
      </w:r>
      <w:r w:rsidRPr="00F55C15">
        <w:rPr>
          <w:lang w:val="de-DE"/>
        </w:rPr>
        <w:t>es</w:t>
      </w:r>
      <w:r w:rsidR="00CE43DF" w:rsidRPr="00F55C15">
        <w:rPr>
          <w:lang w:val="de-DE"/>
        </w:rPr>
        <w:t xml:space="preserve"> Buch</w:t>
      </w:r>
      <w:r w:rsidRPr="00F55C15">
        <w:rPr>
          <w:lang w:val="de-DE"/>
        </w:rPr>
        <w:t>es</w:t>
      </w:r>
      <w:r w:rsidR="00CE43DF" w:rsidRPr="00F55C15">
        <w:rPr>
          <w:lang w:val="de-DE"/>
        </w:rPr>
        <w:t xml:space="preserve"> in Victor Reader</w:t>
      </w:r>
      <w:bookmarkEnd w:id="476"/>
    </w:p>
    <w:p w14:paraId="534218CF" w14:textId="610E8D19" w:rsidR="00F03F53" w:rsidRPr="00F55C15" w:rsidRDefault="00F03F53" w:rsidP="00700F9A">
      <w:pPr>
        <w:jc w:val="both"/>
        <w:rPr>
          <w:rFonts w:ascii="Times New Roman" w:hAnsi="Times New Roman" w:cs="Times New Roman"/>
          <w:sz w:val="24"/>
          <w:szCs w:val="24"/>
        </w:rPr>
      </w:pPr>
      <w:r w:rsidRPr="00F55C15">
        <w:rPr>
          <w:rFonts w:ascii="Times New Roman" w:hAnsi="Times New Roman" w:cs="Times New Roman"/>
          <w:sz w:val="24"/>
          <w:szCs w:val="24"/>
        </w:rPr>
        <w:t xml:space="preserve">Um ein Buch im Victor Reader herunterzuladen, wählen Sie im Hauptmenü der App einen Buchanbieter aus, bei dem Sie abonniert sind. Dann können Sie ein Buch suchen, indem Sie seinen Namen eingeben, oder nach Kategorien suchen, indem Sie eine der in der Liste angezeigten </w:t>
      </w:r>
      <w:r w:rsidR="002E706C" w:rsidRPr="00F55C15">
        <w:rPr>
          <w:rFonts w:ascii="Times New Roman" w:hAnsi="Times New Roman" w:cs="Times New Roman"/>
          <w:sz w:val="24"/>
          <w:szCs w:val="24"/>
        </w:rPr>
        <w:t>Kategorien</w:t>
      </w:r>
      <w:r w:rsidRPr="00F55C15">
        <w:rPr>
          <w:rFonts w:ascii="Times New Roman" w:hAnsi="Times New Roman" w:cs="Times New Roman"/>
          <w:sz w:val="24"/>
          <w:szCs w:val="24"/>
        </w:rPr>
        <w:t xml:space="preserve"> auswählen. In der Buchergebnisliste drücken Sie Enter im gewünschten Buch. Im geöffneten Untermenü </w:t>
      </w:r>
      <w:r w:rsidR="002E706C" w:rsidRPr="00F55C15">
        <w:rPr>
          <w:rFonts w:ascii="Times New Roman" w:hAnsi="Times New Roman" w:cs="Times New Roman"/>
          <w:sz w:val="24"/>
          <w:szCs w:val="24"/>
        </w:rPr>
        <w:t xml:space="preserve">klicken Sie auf </w:t>
      </w:r>
      <w:r w:rsidRPr="00F55C15">
        <w:rPr>
          <w:rFonts w:ascii="Times New Roman" w:hAnsi="Times New Roman" w:cs="Times New Roman"/>
          <w:sz w:val="24"/>
          <w:szCs w:val="24"/>
        </w:rPr>
        <w:t xml:space="preserve">die Option "Buch herunterladen", wodurch das Buch heruntergeladen und zu Ihrer Liste "Meine Bücher" hinzugefügt wird. Wenn das Buch in mehr als einem Format verfügbar ist, haben Sie die Möglichkeit, dies vor dem Herunterladen des Buches </w:t>
      </w:r>
      <w:r w:rsidR="002E706C" w:rsidRPr="00F55C15">
        <w:rPr>
          <w:rFonts w:ascii="Times New Roman" w:hAnsi="Times New Roman" w:cs="Times New Roman"/>
          <w:sz w:val="24"/>
          <w:szCs w:val="24"/>
        </w:rPr>
        <w:t>anzupassen.</w:t>
      </w:r>
      <w:r w:rsidRPr="00F55C15">
        <w:rPr>
          <w:rFonts w:ascii="Times New Roman" w:hAnsi="Times New Roman" w:cs="Times New Roman"/>
          <w:sz w:val="24"/>
          <w:szCs w:val="24"/>
        </w:rPr>
        <w:t xml:space="preserve"> In den Einstellungen gibt es zwei Formate zur Auswahl, eines davon ist standardmäßig festgelegt. </w:t>
      </w:r>
      <w:r w:rsidR="002E706C" w:rsidRPr="00F55C15">
        <w:rPr>
          <w:rFonts w:ascii="Times New Roman" w:hAnsi="Times New Roman" w:cs="Times New Roman"/>
          <w:sz w:val="24"/>
          <w:szCs w:val="24"/>
        </w:rPr>
        <w:t xml:space="preserve">Die Formate </w:t>
      </w:r>
      <w:r w:rsidRPr="00F55C15">
        <w:rPr>
          <w:rFonts w:ascii="Times New Roman" w:hAnsi="Times New Roman" w:cs="Times New Roman"/>
          <w:sz w:val="24"/>
          <w:szCs w:val="24"/>
        </w:rPr>
        <w:t xml:space="preserve">EPUB und DAISY 3. Wenn Sie das Format ändern möchten, finden Sie die Option zur Auswahl des Buchformats unter dem Button "Buch herunterladen". Wenn der Download des Buches abgeschlossen ist, ist der erste Button, der oben auf der Braille-Anzeige angezeigt wird, "Im Reader öffnen". Drücken Sie Enter auf dieser </w:t>
      </w:r>
      <w:r w:rsidR="002E706C" w:rsidRPr="00F55C15">
        <w:rPr>
          <w:rFonts w:ascii="Times New Roman" w:hAnsi="Times New Roman" w:cs="Times New Roman"/>
          <w:sz w:val="24"/>
          <w:szCs w:val="24"/>
        </w:rPr>
        <w:t>Schaltfläche</w:t>
      </w:r>
      <w:r w:rsidRPr="00F55C15">
        <w:rPr>
          <w:rFonts w:ascii="Times New Roman" w:hAnsi="Times New Roman" w:cs="Times New Roman"/>
          <w:sz w:val="24"/>
          <w:szCs w:val="24"/>
        </w:rPr>
        <w:t>, um das Buch zu öffnen, oder drücken Sie die Zurück-Taste, um zur Ergebnisliste zurückzukehren.</w:t>
      </w:r>
    </w:p>
    <w:p w14:paraId="232D9B5C" w14:textId="3B6A9F68" w:rsidR="008616EB" w:rsidRPr="00F55C15" w:rsidRDefault="008616EB" w:rsidP="00700F9A">
      <w:pPr>
        <w:pStyle w:val="berschrift3"/>
        <w:rPr>
          <w:lang w:val="de-DE"/>
        </w:rPr>
      </w:pPr>
      <w:bookmarkStart w:id="477" w:name="_Toc172626201"/>
      <w:bookmarkStart w:id="478" w:name="_Toc233022012"/>
      <w:r w:rsidRPr="00F55C15">
        <w:rPr>
          <w:lang w:val="de-DE"/>
        </w:rPr>
        <w:t>Ein Buch in Victor Reader lesen</w:t>
      </w:r>
      <w:bookmarkEnd w:id="477"/>
      <w:bookmarkEnd w:id="478"/>
    </w:p>
    <w:p w14:paraId="5E20B4E8" w14:textId="217C8CDA" w:rsidR="00041BC5" w:rsidRPr="00F55C15" w:rsidRDefault="006D68DF" w:rsidP="00700F9A">
      <w:pPr>
        <w:pStyle w:val="Normal3"/>
        <w:rPr>
          <w:lang w:val="de-DE"/>
        </w:rPr>
      </w:pPr>
      <w:r w:rsidRPr="00F55C15">
        <w:rPr>
          <w:lang w:val="de-DE"/>
        </w:rPr>
        <w:t xml:space="preserve">Wenn Ihr Buch geöffnet </w:t>
      </w:r>
      <w:r w:rsidR="0008617D" w:rsidRPr="00F55C15">
        <w:rPr>
          <w:lang w:val="de-DE"/>
        </w:rPr>
        <w:t>ist</w:t>
      </w:r>
      <w:r w:rsidRPr="00F55C15">
        <w:rPr>
          <w:lang w:val="de-DE"/>
        </w:rPr>
        <w:t xml:space="preserve">, wird dessen Inhalt angezeigt, wobei Ihr Fokus auf Ihrer letzten Position liegt, falls vorhanden, oder am Anfang des Buches. Um in </w:t>
      </w:r>
      <w:r w:rsidR="00F3634C" w:rsidRPr="00F55C15">
        <w:rPr>
          <w:lang w:val="de-DE"/>
        </w:rPr>
        <w:t>Ihr</w:t>
      </w:r>
      <w:r w:rsidRPr="00F55C15">
        <w:rPr>
          <w:lang w:val="de-DE"/>
        </w:rPr>
        <w:t xml:space="preserve">em Buch nach oben oder unten zu </w:t>
      </w:r>
      <w:r w:rsidR="0008617D" w:rsidRPr="00F55C15">
        <w:rPr>
          <w:lang w:val="de-DE"/>
        </w:rPr>
        <w:t>scrollen</w:t>
      </w:r>
      <w:r w:rsidRPr="00F55C15">
        <w:rPr>
          <w:lang w:val="de-DE"/>
        </w:rPr>
        <w:t>, benutze</w:t>
      </w:r>
      <w:r w:rsidR="0008617D" w:rsidRPr="00F55C15">
        <w:rPr>
          <w:lang w:val="de-DE"/>
        </w:rPr>
        <w:t xml:space="preserve">n Sie </w:t>
      </w:r>
      <w:r w:rsidRPr="00F55C15">
        <w:rPr>
          <w:lang w:val="de-DE"/>
        </w:rPr>
        <w:t xml:space="preserve">die </w:t>
      </w:r>
      <w:r w:rsidR="004474B3" w:rsidRPr="00F55C15">
        <w:rPr>
          <w:lang w:val="de-DE"/>
        </w:rPr>
        <w:t>Scrolltaste</w:t>
      </w:r>
      <w:r w:rsidRPr="00F55C15">
        <w:rPr>
          <w:lang w:val="de-DE"/>
        </w:rPr>
        <w:t xml:space="preserve">n. Um mehr über das aktuelle Buch zu erfahren, nutzen Sie </w:t>
      </w:r>
      <w:r w:rsidR="00793107" w:rsidRPr="00F55C15">
        <w:rPr>
          <w:lang w:val="de-DE"/>
        </w:rPr>
        <w:t>den Tastenkürzel</w:t>
      </w:r>
      <w:r w:rsidRPr="00F55C15">
        <w:rPr>
          <w:lang w:val="de-DE"/>
        </w:rPr>
        <w:t xml:space="preserve"> </w:t>
      </w:r>
      <w:r w:rsidR="00D504E9" w:rsidRPr="00F55C15">
        <w:rPr>
          <w:lang w:val="de-DE"/>
        </w:rPr>
        <w:t>Leer-Taste</w:t>
      </w:r>
      <w:r w:rsidRPr="00F55C15">
        <w:rPr>
          <w:lang w:val="de-DE"/>
        </w:rPr>
        <w:t xml:space="preserve"> </w:t>
      </w:r>
      <w:r w:rsidR="0008617D" w:rsidRPr="00F55C15">
        <w:rPr>
          <w:lang w:val="de-DE"/>
        </w:rPr>
        <w:t xml:space="preserve">+ </w:t>
      </w:r>
      <w:r w:rsidRPr="00F55C15">
        <w:rPr>
          <w:lang w:val="de-DE"/>
        </w:rPr>
        <w:t xml:space="preserve">I. Um Ihre Position im aktuellen Buch zu </w:t>
      </w:r>
      <w:r w:rsidR="0008617D" w:rsidRPr="00F55C15">
        <w:rPr>
          <w:lang w:val="de-DE"/>
        </w:rPr>
        <w:t>erfahren</w:t>
      </w:r>
      <w:r w:rsidRPr="00F55C15">
        <w:rPr>
          <w:lang w:val="de-DE"/>
        </w:rPr>
        <w:t xml:space="preserve">, verwenden Sie </w:t>
      </w:r>
      <w:r w:rsidR="00793107" w:rsidRPr="00F55C15">
        <w:rPr>
          <w:lang w:val="de-DE"/>
        </w:rPr>
        <w:t>den Tastenkürzel</w:t>
      </w:r>
      <w:r w:rsidRPr="00F55C15">
        <w:rPr>
          <w:lang w:val="de-DE"/>
        </w:rPr>
        <w:t xml:space="preserve"> "Wo bin ich", Leer</w:t>
      </w:r>
      <w:r w:rsidR="0008617D" w:rsidRPr="00F55C15">
        <w:rPr>
          <w:lang w:val="de-DE"/>
        </w:rPr>
        <w:t>-Taste</w:t>
      </w:r>
      <w:r w:rsidRPr="00F55C15">
        <w:rPr>
          <w:lang w:val="de-DE"/>
        </w:rPr>
        <w:t xml:space="preserve"> mit Punkten 1-5-6.</w:t>
      </w:r>
    </w:p>
    <w:p w14:paraId="6F1812AC" w14:textId="71963826" w:rsidR="00B304CD" w:rsidRPr="00F55C15" w:rsidRDefault="00E56BAB" w:rsidP="00700F9A">
      <w:pPr>
        <w:pStyle w:val="Normal3"/>
        <w:rPr>
          <w:lang w:val="de-DE"/>
        </w:rPr>
      </w:pPr>
      <w:r w:rsidRPr="00F55C15">
        <w:rPr>
          <w:lang w:val="de-DE"/>
        </w:rPr>
        <w:t xml:space="preserve">Wenn es ein Bild im Buch gibt, wird es mit einem Bildindikator-Symbol und dem Wort "Bild" angezeigt. Klicken Sie auf dieses </w:t>
      </w:r>
      <w:r w:rsidR="0008617D" w:rsidRPr="00F55C15">
        <w:rPr>
          <w:lang w:val="de-DE"/>
        </w:rPr>
        <w:t>Symbol</w:t>
      </w:r>
      <w:r w:rsidRPr="00F55C15">
        <w:rPr>
          <w:lang w:val="de-DE"/>
        </w:rPr>
        <w:t xml:space="preserve">, um das Bild in der </w:t>
      </w:r>
      <w:r w:rsidR="0008617D" w:rsidRPr="00F55C15">
        <w:rPr>
          <w:lang w:val="de-DE"/>
        </w:rPr>
        <w:t xml:space="preserve">dafür </w:t>
      </w:r>
      <w:r w:rsidRPr="00F55C15">
        <w:rPr>
          <w:lang w:val="de-DE"/>
        </w:rPr>
        <w:t>vorgesehenen App zu öffnen.</w:t>
      </w:r>
    </w:p>
    <w:p w14:paraId="41ECC65A" w14:textId="77777777" w:rsidR="006262A5" w:rsidRPr="00F55C15" w:rsidRDefault="00041BC5" w:rsidP="00C006E9">
      <w:pPr>
        <w:pStyle w:val="Normal3"/>
        <w:jc w:val="left"/>
        <w:rPr>
          <w:lang w:val="de-DE"/>
        </w:rPr>
      </w:pPr>
      <w:r w:rsidRPr="00F55C15">
        <w:rPr>
          <w:lang w:val="de-DE"/>
        </w:rPr>
        <w:t>Hier ist die Liste der Navigationsfunktionen in Victor Reader:</w:t>
      </w:r>
    </w:p>
    <w:p w14:paraId="33824D61" w14:textId="0DB529F3" w:rsidR="006262A5" w:rsidRPr="00F55C15" w:rsidRDefault="006262A5" w:rsidP="00C006E9">
      <w:pPr>
        <w:pStyle w:val="Normal3"/>
        <w:jc w:val="left"/>
        <w:rPr>
          <w:lang w:val="de-DE"/>
        </w:rPr>
      </w:pPr>
      <w:r w:rsidRPr="00F55C15">
        <w:rPr>
          <w:lang w:val="de-DE"/>
        </w:rPr>
        <w:t xml:space="preserve">Inhaltsverzeichnis: </w:t>
      </w:r>
      <w:r w:rsidR="00C44189" w:rsidRPr="00F55C15">
        <w:rPr>
          <w:lang w:val="de-DE"/>
        </w:rPr>
        <w:t xml:space="preserve">Leer-Taste </w:t>
      </w:r>
      <w:r w:rsidRPr="00F55C15">
        <w:rPr>
          <w:lang w:val="de-DE"/>
        </w:rPr>
        <w:t>mit T</w:t>
      </w:r>
    </w:p>
    <w:p w14:paraId="28DF3E2F" w14:textId="403B586F" w:rsidR="006262A5" w:rsidRPr="00F55C15" w:rsidRDefault="006262A5" w:rsidP="00C006E9">
      <w:pPr>
        <w:pStyle w:val="Normal3"/>
        <w:jc w:val="left"/>
        <w:rPr>
          <w:lang w:val="de-DE"/>
        </w:rPr>
      </w:pPr>
      <w:r w:rsidRPr="00F55C15">
        <w:rPr>
          <w:lang w:val="de-DE"/>
        </w:rPr>
        <w:t xml:space="preserve">Geh zur Seite: </w:t>
      </w:r>
      <w:r w:rsidR="00C44189" w:rsidRPr="00F55C15">
        <w:rPr>
          <w:lang w:val="de-DE"/>
        </w:rPr>
        <w:t xml:space="preserve">Leer-Taste + </w:t>
      </w:r>
      <w:r w:rsidRPr="00F55C15">
        <w:rPr>
          <w:lang w:val="de-DE"/>
        </w:rPr>
        <w:t xml:space="preserve">Enter </w:t>
      </w:r>
      <w:r w:rsidR="0008617D" w:rsidRPr="00F55C15">
        <w:rPr>
          <w:lang w:val="de-DE"/>
        </w:rPr>
        <w:t xml:space="preserve">mit </w:t>
      </w:r>
      <w:r w:rsidRPr="00F55C15">
        <w:rPr>
          <w:lang w:val="de-DE"/>
        </w:rPr>
        <w:t xml:space="preserve">G </w:t>
      </w:r>
    </w:p>
    <w:p w14:paraId="1761508B" w14:textId="7C2F3064" w:rsidR="006262A5" w:rsidRPr="00F55C15" w:rsidRDefault="006262A5" w:rsidP="00C006E9">
      <w:pPr>
        <w:pStyle w:val="Normal3"/>
        <w:jc w:val="left"/>
        <w:rPr>
          <w:lang w:val="de-DE"/>
        </w:rPr>
      </w:pPr>
      <w:r w:rsidRPr="00F55C15">
        <w:rPr>
          <w:lang w:val="de-DE"/>
        </w:rPr>
        <w:t xml:space="preserve">Nächste Seite: </w:t>
      </w:r>
      <w:r w:rsidR="00C44189" w:rsidRPr="00F55C15">
        <w:rPr>
          <w:lang w:val="de-DE"/>
        </w:rPr>
        <w:t xml:space="preserve">Leer-Taste + </w:t>
      </w:r>
      <w:r w:rsidRPr="00F55C15">
        <w:rPr>
          <w:lang w:val="de-DE"/>
        </w:rPr>
        <w:t xml:space="preserve">Enter </w:t>
      </w:r>
      <w:r w:rsidR="0008617D" w:rsidRPr="00F55C15">
        <w:rPr>
          <w:lang w:val="de-DE"/>
        </w:rPr>
        <w:t xml:space="preserve">mit </w:t>
      </w:r>
      <w:r w:rsidRPr="00F55C15">
        <w:rPr>
          <w:lang w:val="de-DE"/>
        </w:rPr>
        <w:t xml:space="preserve">O </w:t>
      </w:r>
    </w:p>
    <w:p w14:paraId="0B5B9235" w14:textId="7270668D" w:rsidR="006262A5" w:rsidRPr="00F55C15" w:rsidRDefault="006262A5" w:rsidP="00C44189">
      <w:pPr>
        <w:pStyle w:val="Normal3"/>
        <w:jc w:val="left"/>
        <w:rPr>
          <w:lang w:val="de-DE"/>
        </w:rPr>
      </w:pPr>
      <w:r w:rsidRPr="00F55C15">
        <w:rPr>
          <w:lang w:val="de-DE"/>
        </w:rPr>
        <w:t xml:space="preserve">Vorherige Seite: </w:t>
      </w:r>
      <w:r w:rsidR="00C44189" w:rsidRPr="00F55C15">
        <w:rPr>
          <w:lang w:val="de-DE"/>
        </w:rPr>
        <w:t xml:space="preserve">Leer-Taste + </w:t>
      </w:r>
      <w:r w:rsidRPr="00F55C15">
        <w:rPr>
          <w:lang w:val="de-DE"/>
        </w:rPr>
        <w:t xml:space="preserve">Enter </w:t>
      </w:r>
      <w:r w:rsidR="0008617D" w:rsidRPr="00F55C15">
        <w:rPr>
          <w:lang w:val="de-DE"/>
        </w:rPr>
        <w:t>mit</w:t>
      </w:r>
      <w:r w:rsidRPr="00F55C15">
        <w:rPr>
          <w:lang w:val="de-DE"/>
        </w:rPr>
        <w:t xml:space="preserve"> </w:t>
      </w:r>
      <w:r w:rsidR="006B1223" w:rsidRPr="00F55C15">
        <w:rPr>
          <w:lang w:val="de-DE"/>
        </w:rPr>
        <w:t>Punkten</w:t>
      </w:r>
      <w:r w:rsidRPr="00F55C15">
        <w:rPr>
          <w:lang w:val="de-DE"/>
        </w:rPr>
        <w:t xml:space="preserve"> 2-4-6 </w:t>
      </w:r>
    </w:p>
    <w:p w14:paraId="5304A716" w14:textId="210F7856" w:rsidR="006262A5" w:rsidRPr="00F55C15" w:rsidRDefault="006262A5" w:rsidP="00C006E9">
      <w:pPr>
        <w:pStyle w:val="Normal3"/>
        <w:jc w:val="left"/>
        <w:rPr>
          <w:lang w:val="de-DE"/>
        </w:rPr>
      </w:pPr>
      <w:r w:rsidRPr="00F55C15">
        <w:rPr>
          <w:lang w:val="de-DE"/>
        </w:rPr>
        <w:t xml:space="preserve">Wo bin ich: </w:t>
      </w:r>
      <w:r w:rsidR="006B1223" w:rsidRPr="00F55C15">
        <w:rPr>
          <w:lang w:val="de-DE"/>
        </w:rPr>
        <w:t xml:space="preserve">Leer-Taste </w:t>
      </w:r>
      <w:r w:rsidRPr="00F55C15">
        <w:rPr>
          <w:lang w:val="de-DE"/>
        </w:rPr>
        <w:t>mit Punkten 1-5-6</w:t>
      </w:r>
    </w:p>
    <w:p w14:paraId="748ADACB" w14:textId="5D1676E4" w:rsidR="006262A5" w:rsidRPr="00F55C15" w:rsidRDefault="006262A5" w:rsidP="00C006E9">
      <w:pPr>
        <w:pStyle w:val="Normal3"/>
        <w:jc w:val="left"/>
        <w:rPr>
          <w:lang w:val="de-DE"/>
        </w:rPr>
      </w:pPr>
      <w:r w:rsidRPr="00F55C15">
        <w:rPr>
          <w:lang w:val="de-DE"/>
        </w:rPr>
        <w:t xml:space="preserve">Buchinformationen: </w:t>
      </w:r>
      <w:r w:rsidR="00D504E9" w:rsidRPr="00F55C15">
        <w:rPr>
          <w:lang w:val="de-DE"/>
        </w:rPr>
        <w:t>Leer-Taste</w:t>
      </w:r>
      <w:r w:rsidRPr="00F55C15">
        <w:rPr>
          <w:lang w:val="de-DE"/>
        </w:rPr>
        <w:t xml:space="preserve"> </w:t>
      </w:r>
      <w:r w:rsidR="0008617D" w:rsidRPr="00F55C15">
        <w:rPr>
          <w:lang w:val="de-DE"/>
        </w:rPr>
        <w:t>mit</w:t>
      </w:r>
      <w:r w:rsidRPr="00F55C15">
        <w:rPr>
          <w:lang w:val="de-DE"/>
        </w:rPr>
        <w:t xml:space="preserve"> I</w:t>
      </w:r>
    </w:p>
    <w:p w14:paraId="0DF89BDB" w14:textId="77777777" w:rsidR="006262A5" w:rsidRPr="00F55C15" w:rsidRDefault="006262A5" w:rsidP="00C006E9">
      <w:pPr>
        <w:pStyle w:val="Normal3"/>
        <w:jc w:val="left"/>
        <w:rPr>
          <w:lang w:val="de-DE"/>
        </w:rPr>
      </w:pPr>
      <w:r w:rsidRPr="00F55C15">
        <w:rPr>
          <w:lang w:val="de-DE"/>
        </w:rPr>
        <w:t>Nächste Überschrift: H</w:t>
      </w:r>
    </w:p>
    <w:p w14:paraId="157FC8A6" w14:textId="06FA2848" w:rsidR="006262A5" w:rsidRPr="00F55C15" w:rsidRDefault="006262A5" w:rsidP="00C006E9">
      <w:pPr>
        <w:pStyle w:val="Normal3"/>
        <w:jc w:val="left"/>
        <w:rPr>
          <w:lang w:val="de-DE"/>
        </w:rPr>
      </w:pPr>
      <w:r w:rsidRPr="00F55C15">
        <w:rPr>
          <w:lang w:val="de-DE"/>
        </w:rPr>
        <w:t xml:space="preserve">Vorherige Überschrift: </w:t>
      </w:r>
      <w:r w:rsidR="00925E98" w:rsidRPr="00F55C15">
        <w:rPr>
          <w:lang w:val="de-DE"/>
        </w:rPr>
        <w:t>Rück-Taste + Leer-Taste</w:t>
      </w:r>
      <w:r w:rsidRPr="00F55C15">
        <w:rPr>
          <w:lang w:val="de-DE"/>
        </w:rPr>
        <w:t xml:space="preserve"> </w:t>
      </w:r>
      <w:r w:rsidR="006B1223" w:rsidRPr="00F55C15">
        <w:rPr>
          <w:lang w:val="de-DE"/>
        </w:rPr>
        <w:t xml:space="preserve">+ </w:t>
      </w:r>
      <w:r w:rsidRPr="00F55C15">
        <w:rPr>
          <w:lang w:val="de-DE"/>
        </w:rPr>
        <w:t>Enter mit H</w:t>
      </w:r>
    </w:p>
    <w:p w14:paraId="62414299" w14:textId="755130CA" w:rsidR="006262A5" w:rsidRPr="00F55C15" w:rsidRDefault="006262A5" w:rsidP="00C006E9">
      <w:pPr>
        <w:pStyle w:val="Normal3"/>
        <w:jc w:val="left"/>
        <w:rPr>
          <w:lang w:val="de-DE"/>
        </w:rPr>
      </w:pPr>
      <w:r w:rsidRPr="00F55C15">
        <w:rPr>
          <w:lang w:val="de-DE"/>
        </w:rPr>
        <w:t xml:space="preserve">Nächste Überschrift </w:t>
      </w:r>
      <w:r w:rsidR="006B1223" w:rsidRPr="00F55C15">
        <w:rPr>
          <w:lang w:val="de-DE"/>
        </w:rPr>
        <w:t xml:space="preserve">Ebene </w:t>
      </w:r>
      <w:r w:rsidRPr="00F55C15">
        <w:rPr>
          <w:lang w:val="de-DE"/>
        </w:rPr>
        <w:t>1 bis 6: Punkte 1 bis 6</w:t>
      </w:r>
    </w:p>
    <w:p w14:paraId="6E582300" w14:textId="76AF5DA6" w:rsidR="00CD298C" w:rsidRPr="00F55C15" w:rsidRDefault="006262A5" w:rsidP="00C006E9">
      <w:pPr>
        <w:pStyle w:val="Normal3"/>
        <w:jc w:val="left"/>
        <w:rPr>
          <w:lang w:val="de-DE"/>
        </w:rPr>
      </w:pPr>
      <w:r w:rsidRPr="00F55C15">
        <w:rPr>
          <w:lang w:val="de-DE"/>
        </w:rPr>
        <w:t xml:space="preserve">Vorherige Überschrift </w:t>
      </w:r>
      <w:r w:rsidR="006B1223" w:rsidRPr="00F55C15">
        <w:rPr>
          <w:lang w:val="de-DE"/>
        </w:rPr>
        <w:t xml:space="preserve">Ebene </w:t>
      </w:r>
      <w:r w:rsidRPr="00F55C15">
        <w:rPr>
          <w:lang w:val="de-DE"/>
        </w:rPr>
        <w:t xml:space="preserve">1 bis 6: </w:t>
      </w:r>
      <w:r w:rsidR="00925E98" w:rsidRPr="00F55C15">
        <w:rPr>
          <w:lang w:val="de-DE"/>
        </w:rPr>
        <w:t>Rück-Taste + Leer-Taste</w:t>
      </w:r>
      <w:r w:rsidR="006B1223" w:rsidRPr="00F55C15">
        <w:rPr>
          <w:lang w:val="de-DE"/>
        </w:rPr>
        <w:t xml:space="preserve"> + Enter + ein Punkt zwischen 1 und 6</w:t>
      </w:r>
    </w:p>
    <w:p w14:paraId="790C7F7C" w14:textId="0454F95C" w:rsidR="00FC0B62" w:rsidRPr="00F55C15" w:rsidRDefault="00CA0212" w:rsidP="00700F9A">
      <w:pPr>
        <w:pStyle w:val="Normal3"/>
        <w:rPr>
          <w:lang w:val="de-DE"/>
        </w:rPr>
      </w:pPr>
      <w:r w:rsidRPr="00F55C15">
        <w:rPr>
          <w:lang w:val="de-DE"/>
        </w:rPr>
        <w:t>Hinweis: Alle Überschriftnavigations-</w:t>
      </w:r>
      <w:r w:rsidR="009D0797" w:rsidRPr="00F55C15">
        <w:rPr>
          <w:lang w:val="de-DE"/>
        </w:rPr>
        <w:t>Tastenkürzel</w:t>
      </w:r>
      <w:r w:rsidRPr="00F55C15">
        <w:rPr>
          <w:lang w:val="de-DE"/>
        </w:rPr>
        <w:t xml:space="preserve"> finden Sie im Kontextmenü, unter dem Untermenü "Navigation" und dann im Untermenü "Überschrift</w:t>
      </w:r>
      <w:r w:rsidR="006B1223" w:rsidRPr="00F55C15">
        <w:rPr>
          <w:lang w:val="de-DE"/>
        </w:rPr>
        <w:t>en</w:t>
      </w:r>
      <w:r w:rsidRPr="00F55C15">
        <w:rPr>
          <w:lang w:val="de-DE"/>
        </w:rPr>
        <w:t>navigation".</w:t>
      </w:r>
    </w:p>
    <w:p w14:paraId="771DDB8B" w14:textId="59C14E0A" w:rsidR="00E25FAD" w:rsidRPr="00F55C15" w:rsidRDefault="00382925" w:rsidP="00700F9A">
      <w:pPr>
        <w:pStyle w:val="berschrift3"/>
        <w:rPr>
          <w:lang w:val="de-DE"/>
        </w:rPr>
      </w:pPr>
      <w:bookmarkStart w:id="479" w:name="_Toc233022013"/>
      <w:r w:rsidRPr="00F55C15">
        <w:rPr>
          <w:lang w:val="de-DE"/>
        </w:rPr>
        <w:t>Text in einem Buch</w:t>
      </w:r>
      <w:r w:rsidR="006B1223" w:rsidRPr="00F55C15">
        <w:rPr>
          <w:lang w:val="de-DE"/>
        </w:rPr>
        <w:t xml:space="preserve"> suchen</w:t>
      </w:r>
      <w:bookmarkEnd w:id="479"/>
    </w:p>
    <w:p w14:paraId="201738EE" w14:textId="5D9A98A4" w:rsidR="00787774" w:rsidRPr="00F55C15" w:rsidRDefault="00E7158A" w:rsidP="00700F9A">
      <w:pPr>
        <w:jc w:val="both"/>
      </w:pPr>
      <w:r w:rsidRPr="00F55C15">
        <w:t xml:space="preserve">Um Text in Ihren Dokumenten zu </w:t>
      </w:r>
      <w:r w:rsidR="00EF1B84" w:rsidRPr="00F55C15">
        <w:t>suchen</w:t>
      </w:r>
      <w:r w:rsidRPr="00F55C15">
        <w:t xml:space="preserve">, können Sie </w:t>
      </w:r>
      <w:r w:rsidR="00793107" w:rsidRPr="00F55C15">
        <w:t>den Tastenkürzel</w:t>
      </w:r>
      <w:r w:rsidRPr="00F55C15">
        <w:t xml:space="preserve"> </w:t>
      </w:r>
      <w:r w:rsidR="00D504E9" w:rsidRPr="00F55C15">
        <w:t>Leer-Taste</w:t>
      </w:r>
      <w:r w:rsidRPr="00F55C15">
        <w:t xml:space="preserve"> mit F verwenden. Im angezeigten Dialogfeld geben Sie das gewünschte Wort zum Suchen ein und drücken Sie dann Enter. Sie werden jetzt zu einer Ergebnisliste weitergeleitet; navigiere</w:t>
      </w:r>
      <w:r w:rsidR="00EF1B84" w:rsidRPr="00F55C15">
        <w:t xml:space="preserve">n Sie </w:t>
      </w:r>
      <w:r w:rsidRPr="00F55C15">
        <w:t xml:space="preserve">mit den </w:t>
      </w:r>
      <w:r w:rsidR="001203FF" w:rsidRPr="00F55C15">
        <w:t>Steuerkreuz (D-Pad)</w:t>
      </w:r>
      <w:r w:rsidRPr="00F55C15">
        <w:t>-Tasten darin</w:t>
      </w:r>
      <w:r w:rsidR="00EF1B84" w:rsidRPr="00F55C15">
        <w:t xml:space="preserve">. </w:t>
      </w:r>
      <w:r w:rsidRPr="00F55C15">
        <w:t>Drücken Sie Enter, um zu</w:t>
      </w:r>
      <w:r w:rsidR="00EF1B84" w:rsidRPr="00F55C15">
        <w:t>r</w:t>
      </w:r>
      <w:r w:rsidRPr="00F55C15">
        <w:t xml:space="preserve"> </w:t>
      </w:r>
      <w:r w:rsidR="00EF1B84" w:rsidRPr="00F55C15">
        <w:t xml:space="preserve">Fundstelle </w:t>
      </w:r>
      <w:r w:rsidRPr="00F55C15">
        <w:t>im Buch weitergeleitet zu werden.</w:t>
      </w:r>
    </w:p>
    <w:p w14:paraId="3C399090" w14:textId="66B2C06D" w:rsidR="001340F6" w:rsidRPr="00F55C15" w:rsidRDefault="00DB5DC4" w:rsidP="00700F9A">
      <w:pPr>
        <w:pStyle w:val="berschrift3"/>
        <w:rPr>
          <w:lang w:val="de-DE"/>
        </w:rPr>
      </w:pPr>
      <w:bookmarkStart w:id="480" w:name="_Toc233022014"/>
      <w:r w:rsidRPr="00F55C15">
        <w:rPr>
          <w:lang w:val="de-DE"/>
        </w:rPr>
        <w:t>Lesezeichenfunktionen</w:t>
      </w:r>
      <w:bookmarkEnd w:id="480"/>
    </w:p>
    <w:p w14:paraId="1409C473" w14:textId="37D68C57" w:rsidR="00774446" w:rsidRPr="00F55C15" w:rsidRDefault="00774446" w:rsidP="00700F9A">
      <w:pPr>
        <w:jc w:val="both"/>
        <w:rPr>
          <w:rFonts w:ascii="Times New Roman" w:hAnsi="Times New Roman"/>
          <w:sz w:val="24"/>
        </w:rPr>
      </w:pPr>
      <w:r w:rsidRPr="00F55C15">
        <w:rPr>
          <w:rFonts w:ascii="Times New Roman" w:hAnsi="Times New Roman"/>
          <w:sz w:val="24"/>
        </w:rPr>
        <w:t xml:space="preserve">Während </w:t>
      </w:r>
      <w:r w:rsidR="00EF1B84" w:rsidRPr="00F55C15">
        <w:rPr>
          <w:rFonts w:ascii="Times New Roman" w:hAnsi="Times New Roman"/>
          <w:sz w:val="24"/>
        </w:rPr>
        <w:t xml:space="preserve">Sie </w:t>
      </w:r>
      <w:r w:rsidRPr="00F55C15">
        <w:rPr>
          <w:rFonts w:ascii="Times New Roman" w:hAnsi="Times New Roman"/>
          <w:sz w:val="24"/>
        </w:rPr>
        <w:t xml:space="preserve">ein Buch </w:t>
      </w:r>
      <w:r w:rsidR="00EF1B84" w:rsidRPr="00F55C15">
        <w:rPr>
          <w:rFonts w:ascii="Times New Roman" w:hAnsi="Times New Roman"/>
          <w:sz w:val="24"/>
        </w:rPr>
        <w:t>lesen</w:t>
      </w:r>
      <w:r w:rsidRPr="00F55C15">
        <w:rPr>
          <w:rFonts w:ascii="Times New Roman" w:hAnsi="Times New Roman"/>
          <w:sz w:val="24"/>
        </w:rPr>
        <w:t xml:space="preserve">, </w:t>
      </w:r>
      <w:r w:rsidR="00722CF1" w:rsidRPr="00F55C15">
        <w:rPr>
          <w:rFonts w:ascii="Times New Roman" w:hAnsi="Times New Roman"/>
          <w:sz w:val="24"/>
        </w:rPr>
        <w:t>können Sie</w:t>
      </w:r>
      <w:r w:rsidRPr="00F55C15">
        <w:rPr>
          <w:rFonts w:ascii="Times New Roman" w:hAnsi="Times New Roman"/>
          <w:sz w:val="24"/>
        </w:rPr>
        <w:t xml:space="preserve"> Lesezeichen hinzufügen und später wieder </w:t>
      </w:r>
      <w:r w:rsidR="00EF1B84" w:rsidRPr="00F55C15">
        <w:rPr>
          <w:rFonts w:ascii="Times New Roman" w:hAnsi="Times New Roman"/>
          <w:sz w:val="24"/>
        </w:rPr>
        <w:t xml:space="preserve">zu ihnen </w:t>
      </w:r>
      <w:r w:rsidRPr="00F55C15">
        <w:rPr>
          <w:rFonts w:ascii="Times New Roman" w:hAnsi="Times New Roman"/>
          <w:sz w:val="24"/>
        </w:rPr>
        <w:t xml:space="preserve">zurückkehren. Indem Sie </w:t>
      </w:r>
      <w:r w:rsidR="00EF1B84" w:rsidRPr="00F55C15">
        <w:rPr>
          <w:rFonts w:ascii="Times New Roman" w:hAnsi="Times New Roman"/>
          <w:sz w:val="24"/>
        </w:rPr>
        <w:t xml:space="preserve">Leer-Taste </w:t>
      </w:r>
      <w:r w:rsidRPr="00F55C15">
        <w:rPr>
          <w:rFonts w:ascii="Times New Roman" w:hAnsi="Times New Roman"/>
          <w:sz w:val="24"/>
        </w:rPr>
        <w:t>mit M drücken, um zum Kontextmenü zu gelangen, erhalten Sie Zugriff auf ein Untermenü namens "</w:t>
      </w:r>
      <w:r w:rsidR="008D2A82" w:rsidRPr="00F55C15">
        <w:rPr>
          <w:rFonts w:ascii="Times New Roman" w:hAnsi="Times New Roman"/>
          <w:sz w:val="24"/>
        </w:rPr>
        <w:t>Lesezeichenfunktionen</w:t>
      </w:r>
      <w:r w:rsidRPr="00F55C15">
        <w:rPr>
          <w:rFonts w:ascii="Times New Roman" w:hAnsi="Times New Roman"/>
          <w:sz w:val="24"/>
        </w:rPr>
        <w:t>". Drücken Sie Enter, um auf dieses Untermenü zuzugreifen.</w:t>
      </w:r>
    </w:p>
    <w:p w14:paraId="13539C4B" w14:textId="0647D66C" w:rsidR="003520A1" w:rsidRPr="00F55C15" w:rsidRDefault="003520A1" w:rsidP="00700F9A">
      <w:pPr>
        <w:pStyle w:val="Listenabsatz"/>
        <w:numPr>
          <w:ilvl w:val="0"/>
          <w:numId w:val="19"/>
        </w:numPr>
        <w:jc w:val="both"/>
        <w:rPr>
          <w:rFonts w:ascii="Times New Roman" w:hAnsi="Times New Roman"/>
          <w:sz w:val="24"/>
        </w:rPr>
      </w:pPr>
      <w:r w:rsidRPr="00F55C15">
        <w:rPr>
          <w:rFonts w:ascii="Times New Roman" w:hAnsi="Times New Roman"/>
          <w:sz w:val="24"/>
        </w:rPr>
        <w:t xml:space="preserve">Lesezeichen einfügen: Diese Option erlaubt es, ein Lesezeichen an </w:t>
      </w:r>
      <w:r w:rsidR="00F3634C" w:rsidRPr="00F55C15">
        <w:rPr>
          <w:rFonts w:ascii="Times New Roman" w:hAnsi="Times New Roman"/>
          <w:sz w:val="24"/>
        </w:rPr>
        <w:t>Ihr</w:t>
      </w:r>
      <w:r w:rsidRPr="00F55C15">
        <w:rPr>
          <w:rFonts w:ascii="Times New Roman" w:hAnsi="Times New Roman"/>
          <w:sz w:val="24"/>
        </w:rPr>
        <w:t xml:space="preserve">er aktuellen Position einzufügen. Im </w:t>
      </w:r>
      <w:r w:rsidR="008D2A82" w:rsidRPr="00F55C15">
        <w:rPr>
          <w:rFonts w:ascii="Times New Roman" w:hAnsi="Times New Roman"/>
          <w:sz w:val="24"/>
        </w:rPr>
        <w:t xml:space="preserve">angezeigten </w:t>
      </w:r>
      <w:r w:rsidRPr="00F55C15">
        <w:rPr>
          <w:rFonts w:ascii="Times New Roman" w:hAnsi="Times New Roman"/>
          <w:sz w:val="24"/>
        </w:rPr>
        <w:t xml:space="preserve">Dialog geben Sie die gewünschte Zahl für Ihr Lesezeichen ein und drücken Sie dann Enter, um das Lesezeichen einzufügen. Wenn Sie keine Lesezeichennummer eingeben, wird </w:t>
      </w:r>
      <w:r w:rsidR="00297A08" w:rsidRPr="00F55C15">
        <w:rPr>
          <w:rFonts w:ascii="Times New Roman" w:hAnsi="Times New Roman"/>
          <w:sz w:val="24"/>
        </w:rPr>
        <w:t xml:space="preserve">automatisch </w:t>
      </w:r>
      <w:r w:rsidRPr="00F55C15">
        <w:rPr>
          <w:rFonts w:ascii="Times New Roman" w:hAnsi="Times New Roman"/>
          <w:sz w:val="24"/>
        </w:rPr>
        <w:t xml:space="preserve">die nächstverfügbare Nummer </w:t>
      </w:r>
      <w:r w:rsidR="00297A08" w:rsidRPr="00F55C15">
        <w:rPr>
          <w:rFonts w:ascii="Times New Roman" w:hAnsi="Times New Roman"/>
          <w:sz w:val="24"/>
        </w:rPr>
        <w:t>ausgewählt</w:t>
      </w:r>
      <w:r w:rsidRPr="00F55C15">
        <w:rPr>
          <w:rFonts w:ascii="Times New Roman" w:hAnsi="Times New Roman"/>
          <w:sz w:val="24"/>
        </w:rPr>
        <w:t xml:space="preserve">. </w:t>
      </w:r>
      <w:r w:rsidR="00297A08" w:rsidRPr="00F55C15">
        <w:rPr>
          <w:rFonts w:ascii="Times New Roman" w:hAnsi="Times New Roman"/>
          <w:sz w:val="24"/>
        </w:rPr>
        <w:t xml:space="preserve">Sie können auch ein Lesezeichen hinzufügen, indem Sie an der gewünschten Position Leer-Taste + </w:t>
      </w:r>
      <w:r w:rsidRPr="00F55C15">
        <w:rPr>
          <w:rFonts w:ascii="Times New Roman" w:hAnsi="Times New Roman"/>
          <w:sz w:val="24"/>
        </w:rPr>
        <w:t>Enter mit M</w:t>
      </w:r>
      <w:r w:rsidR="00297A08" w:rsidRPr="00F55C15">
        <w:rPr>
          <w:rFonts w:ascii="Times New Roman" w:hAnsi="Times New Roman"/>
          <w:sz w:val="24"/>
        </w:rPr>
        <w:t xml:space="preserve"> geben</w:t>
      </w:r>
      <w:r w:rsidRPr="00F55C15">
        <w:rPr>
          <w:rFonts w:ascii="Times New Roman" w:hAnsi="Times New Roman"/>
          <w:sz w:val="24"/>
        </w:rPr>
        <w:t xml:space="preserve">. </w:t>
      </w:r>
    </w:p>
    <w:p w14:paraId="4A8575CE" w14:textId="671BD339" w:rsidR="00B069F4" w:rsidRPr="00F55C15" w:rsidRDefault="00275494" w:rsidP="00700F9A">
      <w:pPr>
        <w:pStyle w:val="Listenabsatz"/>
        <w:numPr>
          <w:ilvl w:val="0"/>
          <w:numId w:val="19"/>
        </w:numPr>
        <w:jc w:val="both"/>
        <w:rPr>
          <w:rFonts w:ascii="Times New Roman" w:hAnsi="Times New Roman"/>
          <w:sz w:val="24"/>
        </w:rPr>
      </w:pPr>
      <w:r w:rsidRPr="00F55C15">
        <w:rPr>
          <w:rFonts w:ascii="Times New Roman" w:hAnsi="Times New Roman"/>
          <w:sz w:val="24"/>
        </w:rPr>
        <w:t xml:space="preserve">Gehe zum Lesezeichen: Diese Option erlaubt es, zu einem bestimmten Lesezeichen zu gelangen. Drücken Sie Enter bei dieser Option. Im angezeigten Dialogfeld geben Sie die gewünschte Lesezeichennummer ein und drücken Sie dann Enter, um dorthin weitergeleitet zu werden. Alternativ </w:t>
      </w:r>
      <w:r w:rsidR="00722CF1" w:rsidRPr="00F55C15">
        <w:rPr>
          <w:rFonts w:ascii="Times New Roman" w:hAnsi="Times New Roman"/>
          <w:sz w:val="24"/>
        </w:rPr>
        <w:t>können Sie</w:t>
      </w:r>
      <w:r w:rsidRPr="00F55C15">
        <w:rPr>
          <w:rFonts w:ascii="Times New Roman" w:hAnsi="Times New Roman"/>
          <w:sz w:val="24"/>
        </w:rPr>
        <w:t xml:space="preserve"> </w:t>
      </w:r>
      <w:r w:rsidR="00793107" w:rsidRPr="00F55C15">
        <w:rPr>
          <w:rFonts w:ascii="Times New Roman" w:hAnsi="Times New Roman"/>
          <w:sz w:val="24"/>
        </w:rPr>
        <w:t>den Tastenkürzel</w:t>
      </w:r>
      <w:r w:rsidRPr="00F55C15">
        <w:rPr>
          <w:rFonts w:ascii="Times New Roman" w:hAnsi="Times New Roman"/>
          <w:sz w:val="24"/>
        </w:rPr>
        <w:t xml:space="preserve"> </w:t>
      </w:r>
      <w:r w:rsidR="00D504E9" w:rsidRPr="00F55C15">
        <w:rPr>
          <w:rFonts w:ascii="Times New Roman" w:hAnsi="Times New Roman"/>
          <w:sz w:val="24"/>
        </w:rPr>
        <w:t>Leer-Taste</w:t>
      </w:r>
      <w:r w:rsidRPr="00F55C15">
        <w:rPr>
          <w:rFonts w:ascii="Times New Roman" w:hAnsi="Times New Roman"/>
          <w:sz w:val="24"/>
        </w:rPr>
        <w:t xml:space="preserve"> mit J verwenden. Bitte beachten Sie, dass, wenn zuvor keine Lesezeichen zu Ihrem Buch hinzugefügt wurden, ein Fehlerton ertönt, wenn Sie diese </w:t>
      </w:r>
      <w:r w:rsidR="009D0797" w:rsidRPr="00F55C15">
        <w:rPr>
          <w:rFonts w:ascii="Times New Roman" w:hAnsi="Times New Roman"/>
          <w:sz w:val="24"/>
        </w:rPr>
        <w:t>Tastenkürzel</w:t>
      </w:r>
      <w:r w:rsidRPr="00F55C15">
        <w:rPr>
          <w:rFonts w:ascii="Times New Roman" w:hAnsi="Times New Roman"/>
          <w:sz w:val="24"/>
        </w:rPr>
        <w:t xml:space="preserve"> drücken, und Sie bleiben an Ihrem aktuellen Stand.</w:t>
      </w:r>
    </w:p>
    <w:p w14:paraId="03924A00" w14:textId="0CF994A6" w:rsidR="00616853" w:rsidRPr="00F55C15" w:rsidRDefault="00027C4E" w:rsidP="00700F9A">
      <w:pPr>
        <w:pStyle w:val="Listenabsatz"/>
        <w:numPr>
          <w:ilvl w:val="0"/>
          <w:numId w:val="19"/>
        </w:numPr>
        <w:jc w:val="both"/>
        <w:rPr>
          <w:rFonts w:ascii="Times New Roman" w:hAnsi="Times New Roman"/>
          <w:sz w:val="24"/>
        </w:rPr>
      </w:pPr>
      <w:r w:rsidRPr="00F55C15">
        <w:rPr>
          <w:rFonts w:ascii="Times New Roman" w:hAnsi="Times New Roman"/>
          <w:sz w:val="24"/>
        </w:rPr>
        <w:t>Lesezeichen löschen: Diese Option erlaubt es, ein bestimmtes Lesezeichen zu löschen. Drücke</w:t>
      </w:r>
      <w:r w:rsidR="00297A08" w:rsidRPr="00F55C15">
        <w:rPr>
          <w:rFonts w:ascii="Times New Roman" w:hAnsi="Times New Roman"/>
          <w:sz w:val="24"/>
        </w:rPr>
        <w:t xml:space="preserve">n Sie </w:t>
      </w:r>
      <w:r w:rsidRPr="00F55C15">
        <w:rPr>
          <w:rFonts w:ascii="Times New Roman" w:hAnsi="Times New Roman"/>
          <w:sz w:val="24"/>
        </w:rPr>
        <w:t xml:space="preserve">Enter bei dieser Option. Dann geben Sie im </w:t>
      </w:r>
      <w:r w:rsidR="00297A08" w:rsidRPr="00F55C15">
        <w:rPr>
          <w:rFonts w:ascii="Times New Roman" w:hAnsi="Times New Roman"/>
          <w:sz w:val="24"/>
        </w:rPr>
        <w:t xml:space="preserve">angezeigten </w:t>
      </w:r>
      <w:r w:rsidRPr="00F55C15">
        <w:rPr>
          <w:rFonts w:ascii="Times New Roman" w:hAnsi="Times New Roman"/>
          <w:sz w:val="24"/>
        </w:rPr>
        <w:t xml:space="preserve">Dialogfeld die Lesezeichennummer ein, die Sie löschen möchten, und drücken dann Enter, um </w:t>
      </w:r>
      <w:r w:rsidR="00297A08" w:rsidRPr="00F55C15">
        <w:rPr>
          <w:rFonts w:ascii="Times New Roman" w:hAnsi="Times New Roman"/>
          <w:sz w:val="24"/>
        </w:rPr>
        <w:t xml:space="preserve">das Lesezeichen </w:t>
      </w:r>
      <w:r w:rsidRPr="00F55C15">
        <w:rPr>
          <w:rFonts w:ascii="Times New Roman" w:hAnsi="Times New Roman"/>
          <w:sz w:val="24"/>
        </w:rPr>
        <w:t xml:space="preserve">zu löschen. Alternativ </w:t>
      </w:r>
      <w:r w:rsidR="00722CF1" w:rsidRPr="00F55C15">
        <w:rPr>
          <w:rFonts w:ascii="Times New Roman" w:hAnsi="Times New Roman"/>
          <w:sz w:val="24"/>
        </w:rPr>
        <w:t>können Sie</w:t>
      </w:r>
      <w:r w:rsidRPr="00F55C15">
        <w:rPr>
          <w:rFonts w:ascii="Times New Roman" w:hAnsi="Times New Roman"/>
          <w:sz w:val="24"/>
        </w:rPr>
        <w:t xml:space="preserve"> </w:t>
      </w:r>
      <w:r w:rsidR="00793107" w:rsidRPr="00F55C15">
        <w:rPr>
          <w:rFonts w:ascii="Times New Roman" w:hAnsi="Times New Roman"/>
          <w:sz w:val="24"/>
        </w:rPr>
        <w:t>den Tastenkürzel</w:t>
      </w:r>
      <w:r w:rsidRPr="00F55C15">
        <w:rPr>
          <w:rFonts w:ascii="Times New Roman" w:hAnsi="Times New Roman"/>
          <w:sz w:val="24"/>
        </w:rPr>
        <w:t xml:space="preserve"> </w:t>
      </w:r>
      <w:r w:rsidR="00925E98" w:rsidRPr="00F55C15">
        <w:rPr>
          <w:rFonts w:ascii="Times New Roman" w:hAnsi="Times New Roman"/>
          <w:sz w:val="24"/>
        </w:rPr>
        <w:t>Rück-Taste + Leer-Taste</w:t>
      </w:r>
      <w:r w:rsidRPr="00F55C15">
        <w:rPr>
          <w:rFonts w:ascii="Times New Roman" w:hAnsi="Times New Roman"/>
          <w:sz w:val="24"/>
        </w:rPr>
        <w:t xml:space="preserve"> mit </w:t>
      </w:r>
      <w:r w:rsidR="00E67A3B" w:rsidRPr="00F55C15">
        <w:rPr>
          <w:rFonts w:ascii="Times New Roman" w:hAnsi="Times New Roman"/>
          <w:sz w:val="24"/>
        </w:rPr>
        <w:t xml:space="preserve">Punkten </w:t>
      </w:r>
      <w:r w:rsidRPr="00F55C15">
        <w:rPr>
          <w:rFonts w:ascii="Times New Roman" w:hAnsi="Times New Roman"/>
          <w:sz w:val="24"/>
        </w:rPr>
        <w:t>2-3-5-6 drücken.</w:t>
      </w:r>
    </w:p>
    <w:p w14:paraId="5DBDC48B" w14:textId="2A3A7892" w:rsidR="00E87EF5" w:rsidRPr="00F55C15" w:rsidRDefault="00E87EF5" w:rsidP="00700F9A">
      <w:pPr>
        <w:pStyle w:val="Listenabsatz"/>
        <w:numPr>
          <w:ilvl w:val="0"/>
          <w:numId w:val="19"/>
        </w:numPr>
        <w:jc w:val="both"/>
        <w:rPr>
          <w:rFonts w:ascii="Times New Roman" w:hAnsi="Times New Roman"/>
          <w:sz w:val="24"/>
        </w:rPr>
      </w:pPr>
      <w:r w:rsidRPr="00F55C15">
        <w:rPr>
          <w:rFonts w:ascii="Times New Roman" w:hAnsi="Times New Roman"/>
          <w:sz w:val="24"/>
        </w:rPr>
        <w:t xml:space="preserve">Lesezeichenliste: Mit dieser Option </w:t>
      </w:r>
      <w:r w:rsidR="00E67A3B" w:rsidRPr="00F55C15">
        <w:rPr>
          <w:rFonts w:ascii="Times New Roman" w:hAnsi="Times New Roman"/>
          <w:sz w:val="24"/>
        </w:rPr>
        <w:t xml:space="preserve">erhalten Sie </w:t>
      </w:r>
      <w:r w:rsidRPr="00F55C15">
        <w:rPr>
          <w:rFonts w:ascii="Times New Roman" w:hAnsi="Times New Roman"/>
          <w:sz w:val="24"/>
        </w:rPr>
        <w:t xml:space="preserve">Zugriff auf eine Liste </w:t>
      </w:r>
      <w:r w:rsidR="00F3634C" w:rsidRPr="00F55C15">
        <w:rPr>
          <w:rFonts w:ascii="Times New Roman" w:hAnsi="Times New Roman"/>
          <w:sz w:val="24"/>
        </w:rPr>
        <w:t>Ihr</w:t>
      </w:r>
      <w:r w:rsidRPr="00F55C15">
        <w:rPr>
          <w:rFonts w:ascii="Times New Roman" w:hAnsi="Times New Roman"/>
          <w:sz w:val="24"/>
        </w:rPr>
        <w:t xml:space="preserve">er Lesezeichen im aktuellen Buch. Die Lesezeichen werden angezeigt, drücken Sie Enter auf der gewünschten Lesezeichen-Nummer. Alternativ </w:t>
      </w:r>
      <w:r w:rsidR="00722CF1" w:rsidRPr="00F55C15">
        <w:rPr>
          <w:rFonts w:ascii="Times New Roman" w:hAnsi="Times New Roman"/>
          <w:sz w:val="24"/>
        </w:rPr>
        <w:t>können Sie</w:t>
      </w:r>
      <w:r w:rsidRPr="00F55C15">
        <w:rPr>
          <w:rFonts w:ascii="Times New Roman" w:hAnsi="Times New Roman"/>
          <w:sz w:val="24"/>
        </w:rPr>
        <w:t xml:space="preserve"> </w:t>
      </w:r>
      <w:r w:rsidR="00793107" w:rsidRPr="00F55C15">
        <w:rPr>
          <w:rFonts w:ascii="Times New Roman" w:hAnsi="Times New Roman"/>
          <w:sz w:val="24"/>
        </w:rPr>
        <w:t>den Tastenkürzel</w:t>
      </w:r>
      <w:r w:rsidRPr="00F55C15">
        <w:rPr>
          <w:rFonts w:ascii="Times New Roman" w:hAnsi="Times New Roman"/>
          <w:sz w:val="24"/>
        </w:rPr>
        <w:t xml:space="preserve"> </w:t>
      </w:r>
      <w:r w:rsidR="00E67A3B" w:rsidRPr="00F55C15">
        <w:rPr>
          <w:rFonts w:ascii="Times New Roman" w:hAnsi="Times New Roman"/>
          <w:sz w:val="24"/>
        </w:rPr>
        <w:t xml:space="preserve">Leer-Taste + </w:t>
      </w:r>
      <w:r w:rsidRPr="00F55C15">
        <w:rPr>
          <w:rFonts w:ascii="Times New Roman" w:hAnsi="Times New Roman"/>
          <w:sz w:val="24"/>
        </w:rPr>
        <w:t>Enter mit B verwenden.</w:t>
      </w:r>
    </w:p>
    <w:p w14:paraId="4A9DBCD2" w14:textId="5DC86C9C" w:rsidR="00244759" w:rsidRPr="00F55C15" w:rsidRDefault="007C7CAE" w:rsidP="00700F9A">
      <w:pPr>
        <w:pStyle w:val="Listenabsatz"/>
        <w:numPr>
          <w:ilvl w:val="0"/>
          <w:numId w:val="19"/>
        </w:numPr>
        <w:jc w:val="both"/>
        <w:rPr>
          <w:rFonts w:ascii="Times New Roman" w:hAnsi="Times New Roman"/>
          <w:sz w:val="24"/>
        </w:rPr>
      </w:pPr>
      <w:r w:rsidRPr="00F55C15">
        <w:rPr>
          <w:rFonts w:ascii="Times New Roman" w:hAnsi="Times New Roman"/>
          <w:sz w:val="24"/>
        </w:rPr>
        <w:t>Lesezeichen umbenennen: Diese Option erlaubt es, ein bestimmtes Lesezeichen umzubenennen. Drücke</w:t>
      </w:r>
      <w:r w:rsidR="00E67A3B" w:rsidRPr="00F55C15">
        <w:rPr>
          <w:rFonts w:ascii="Times New Roman" w:hAnsi="Times New Roman"/>
          <w:sz w:val="24"/>
        </w:rPr>
        <w:t xml:space="preserve">n Sie </w:t>
      </w:r>
      <w:r w:rsidRPr="00F55C15">
        <w:rPr>
          <w:rFonts w:ascii="Times New Roman" w:hAnsi="Times New Roman"/>
          <w:sz w:val="24"/>
        </w:rPr>
        <w:t xml:space="preserve">Enter bei dieser Option. Im </w:t>
      </w:r>
      <w:r w:rsidR="00E67A3B" w:rsidRPr="00F55C15">
        <w:rPr>
          <w:rFonts w:ascii="Times New Roman" w:hAnsi="Times New Roman"/>
          <w:sz w:val="24"/>
        </w:rPr>
        <w:t xml:space="preserve">angezeigten </w:t>
      </w:r>
      <w:r w:rsidRPr="00F55C15">
        <w:rPr>
          <w:rFonts w:ascii="Times New Roman" w:hAnsi="Times New Roman"/>
          <w:sz w:val="24"/>
        </w:rPr>
        <w:t xml:space="preserve">Dialogfeld wählen Sie das Lesezeichen aus, das Sie umbenennen möchten, und drücken Sie dann Enter. </w:t>
      </w:r>
      <w:r w:rsidR="00E67A3B" w:rsidRPr="00F55C15">
        <w:rPr>
          <w:rFonts w:ascii="Times New Roman" w:hAnsi="Times New Roman"/>
          <w:sz w:val="24"/>
        </w:rPr>
        <w:t xml:space="preserve">Geben Sie </w:t>
      </w:r>
      <w:r w:rsidRPr="00F55C15">
        <w:rPr>
          <w:rFonts w:ascii="Times New Roman" w:hAnsi="Times New Roman"/>
          <w:sz w:val="24"/>
        </w:rPr>
        <w:t>dann die neue Nummer für dieses Lesezeichen ein und drücke</w:t>
      </w:r>
      <w:r w:rsidR="00E67A3B" w:rsidRPr="00F55C15">
        <w:rPr>
          <w:rFonts w:ascii="Times New Roman" w:hAnsi="Times New Roman"/>
          <w:sz w:val="24"/>
        </w:rPr>
        <w:t xml:space="preserve">n Sie </w:t>
      </w:r>
      <w:r w:rsidRPr="00F55C15">
        <w:rPr>
          <w:rFonts w:ascii="Times New Roman" w:hAnsi="Times New Roman"/>
          <w:sz w:val="24"/>
        </w:rPr>
        <w:t>Enter. Eine Nachricht wird angezeigt, die den Erfolg der Operation und die neue Nummer für dieses Lesezeichen bestätigt. Alternativ drücke</w:t>
      </w:r>
      <w:r w:rsidR="00E67A3B" w:rsidRPr="00F55C15">
        <w:rPr>
          <w:rFonts w:ascii="Times New Roman" w:hAnsi="Times New Roman"/>
          <w:sz w:val="24"/>
        </w:rPr>
        <w:t xml:space="preserve">n Sie </w:t>
      </w:r>
      <w:r w:rsidR="00925E98" w:rsidRPr="00F55C15">
        <w:rPr>
          <w:rFonts w:ascii="Times New Roman" w:hAnsi="Times New Roman"/>
          <w:sz w:val="24"/>
        </w:rPr>
        <w:t>Rück-Taste + Leer-Taste</w:t>
      </w:r>
      <w:r w:rsidRPr="00F55C15">
        <w:rPr>
          <w:rFonts w:ascii="Times New Roman" w:hAnsi="Times New Roman"/>
          <w:sz w:val="24"/>
        </w:rPr>
        <w:t xml:space="preserve"> mit R, um das Lesezeichen umzubenennen.</w:t>
      </w:r>
    </w:p>
    <w:p w14:paraId="2235F770" w14:textId="6CFB8160" w:rsidR="00BC2483" w:rsidRPr="00F55C15" w:rsidRDefault="00244759" w:rsidP="00700F9A">
      <w:pPr>
        <w:pStyle w:val="Listenabsatz"/>
        <w:numPr>
          <w:ilvl w:val="0"/>
          <w:numId w:val="19"/>
        </w:numPr>
        <w:jc w:val="both"/>
        <w:rPr>
          <w:rFonts w:ascii="Times New Roman" w:hAnsi="Times New Roman"/>
          <w:sz w:val="24"/>
        </w:rPr>
      </w:pPr>
      <w:r w:rsidRPr="00F55C15">
        <w:rPr>
          <w:rFonts w:ascii="Times New Roman" w:hAnsi="Times New Roman"/>
          <w:sz w:val="24"/>
        </w:rPr>
        <w:t xml:space="preserve">Alle Lesezeichen löschen: Wie der Name schon sagt, ermöglicht </w:t>
      </w:r>
      <w:r w:rsidR="00E67A3B" w:rsidRPr="00F55C15">
        <w:rPr>
          <w:rFonts w:ascii="Times New Roman" w:hAnsi="Times New Roman"/>
          <w:sz w:val="24"/>
        </w:rPr>
        <w:t xml:space="preserve">es </w:t>
      </w:r>
      <w:r w:rsidRPr="00F55C15">
        <w:rPr>
          <w:rFonts w:ascii="Times New Roman" w:hAnsi="Times New Roman"/>
          <w:sz w:val="24"/>
        </w:rPr>
        <w:t>diese Option, alle in Ihrem aktuellen Buch erstellten Lesezeichen zu löschen. Drücke</w:t>
      </w:r>
      <w:r w:rsidR="00E67A3B" w:rsidRPr="00F55C15">
        <w:rPr>
          <w:rFonts w:ascii="Times New Roman" w:hAnsi="Times New Roman"/>
          <w:sz w:val="24"/>
        </w:rPr>
        <w:t xml:space="preserve">n Sie </w:t>
      </w:r>
      <w:r w:rsidRPr="00F55C15">
        <w:rPr>
          <w:rFonts w:ascii="Times New Roman" w:hAnsi="Times New Roman"/>
          <w:sz w:val="24"/>
        </w:rPr>
        <w:t>Enter bei dieser Option. Ein Dialogfeld erscheint, in dem Sie die Operation bestätigen</w:t>
      </w:r>
      <w:r w:rsidR="00E67A3B" w:rsidRPr="00F55C15">
        <w:rPr>
          <w:rFonts w:ascii="Times New Roman" w:hAnsi="Times New Roman"/>
          <w:sz w:val="24"/>
        </w:rPr>
        <w:t xml:space="preserve"> müssen</w:t>
      </w:r>
      <w:r w:rsidRPr="00F55C15">
        <w:rPr>
          <w:rFonts w:ascii="Times New Roman" w:hAnsi="Times New Roman"/>
          <w:sz w:val="24"/>
        </w:rPr>
        <w:t>. Drücken Sie Enter auf der OK-</w:t>
      </w:r>
      <w:r w:rsidR="00E67A3B" w:rsidRPr="00F55C15">
        <w:rPr>
          <w:rFonts w:ascii="Times New Roman" w:hAnsi="Times New Roman"/>
          <w:sz w:val="24"/>
        </w:rPr>
        <w:t xml:space="preserve">Schaltfläche </w:t>
      </w:r>
      <w:r w:rsidRPr="00F55C15">
        <w:rPr>
          <w:rFonts w:ascii="Times New Roman" w:hAnsi="Times New Roman"/>
          <w:sz w:val="24"/>
        </w:rPr>
        <w:t xml:space="preserve">zur Bestätigung der Löschung oder </w:t>
      </w:r>
      <w:r w:rsidR="00E67A3B" w:rsidRPr="00F55C15">
        <w:rPr>
          <w:rFonts w:ascii="Times New Roman" w:hAnsi="Times New Roman"/>
          <w:sz w:val="24"/>
        </w:rPr>
        <w:t xml:space="preserve">die Taste zurück auf der Frontseite des Monarch, oder aber </w:t>
      </w:r>
      <w:r w:rsidRPr="00F55C15">
        <w:rPr>
          <w:rFonts w:ascii="Times New Roman" w:hAnsi="Times New Roman"/>
          <w:sz w:val="24"/>
        </w:rPr>
        <w:t xml:space="preserve">auf die </w:t>
      </w:r>
      <w:r w:rsidR="00E67A3B" w:rsidRPr="00F55C15">
        <w:rPr>
          <w:rFonts w:ascii="Times New Roman" w:hAnsi="Times New Roman"/>
          <w:sz w:val="24"/>
        </w:rPr>
        <w:t>Schaltfläche</w:t>
      </w:r>
      <w:r w:rsidRPr="00F55C15">
        <w:rPr>
          <w:rFonts w:ascii="Times New Roman" w:hAnsi="Times New Roman"/>
          <w:sz w:val="24"/>
        </w:rPr>
        <w:t xml:space="preserve"> Abbrechen. </w:t>
      </w:r>
    </w:p>
    <w:p w14:paraId="07E018CB" w14:textId="077E1A4C" w:rsidR="00110B98" w:rsidRPr="00F55C15" w:rsidRDefault="00415FA8" w:rsidP="00700F9A">
      <w:pPr>
        <w:pStyle w:val="Listenabsatz"/>
        <w:numPr>
          <w:ilvl w:val="0"/>
          <w:numId w:val="20"/>
        </w:numPr>
        <w:jc w:val="both"/>
      </w:pPr>
      <w:r w:rsidRPr="00F55C15">
        <w:rPr>
          <w:rFonts w:ascii="Times New Roman" w:hAnsi="Times New Roman"/>
          <w:sz w:val="24"/>
        </w:rPr>
        <w:t xml:space="preserve">Lesezeichen importieren: Sobald in einem </w:t>
      </w:r>
      <w:r w:rsidR="00F3634C" w:rsidRPr="00F55C15">
        <w:rPr>
          <w:rFonts w:ascii="Times New Roman" w:hAnsi="Times New Roman"/>
          <w:sz w:val="24"/>
        </w:rPr>
        <w:t>Ihr</w:t>
      </w:r>
      <w:r w:rsidRPr="00F55C15">
        <w:rPr>
          <w:rFonts w:ascii="Times New Roman" w:hAnsi="Times New Roman"/>
          <w:sz w:val="24"/>
        </w:rPr>
        <w:t xml:space="preserve">er Bücher ein Lesezeichen erstellt wurde, wird eine Datei erstellt, die </w:t>
      </w:r>
      <w:r w:rsidR="00F3634C" w:rsidRPr="00F55C15">
        <w:rPr>
          <w:rFonts w:ascii="Times New Roman" w:hAnsi="Times New Roman"/>
          <w:sz w:val="24"/>
        </w:rPr>
        <w:t>Ihr</w:t>
      </w:r>
      <w:r w:rsidRPr="00F55C15">
        <w:rPr>
          <w:rFonts w:ascii="Times New Roman" w:hAnsi="Times New Roman"/>
          <w:sz w:val="24"/>
        </w:rPr>
        <w:t xml:space="preserve">e Lesezeichenliste </w:t>
      </w:r>
      <w:r w:rsidR="004A4C3B" w:rsidRPr="00F55C15">
        <w:rPr>
          <w:rFonts w:ascii="Times New Roman" w:hAnsi="Times New Roman"/>
          <w:sz w:val="24"/>
        </w:rPr>
        <w:t>enthält</w:t>
      </w:r>
      <w:r w:rsidRPr="00F55C15">
        <w:rPr>
          <w:rFonts w:ascii="Times New Roman" w:hAnsi="Times New Roman"/>
          <w:sz w:val="24"/>
        </w:rPr>
        <w:t xml:space="preserve">. Diese Datei findet sich im Ordner: Android\data/com.humanware.victorreader2/files\BookmarkData\bookmarks.csv. Mit Keyfiles </w:t>
      </w:r>
      <w:r w:rsidR="00722CF1" w:rsidRPr="00F55C15">
        <w:rPr>
          <w:rFonts w:ascii="Times New Roman" w:hAnsi="Times New Roman"/>
          <w:sz w:val="24"/>
        </w:rPr>
        <w:t>können Sie</w:t>
      </w:r>
      <w:r w:rsidRPr="00F55C15">
        <w:rPr>
          <w:rFonts w:ascii="Times New Roman" w:hAnsi="Times New Roman"/>
          <w:sz w:val="24"/>
        </w:rPr>
        <w:t xml:space="preserve"> diese Datei überall </w:t>
      </w:r>
      <w:r w:rsidR="004A4C3B" w:rsidRPr="00F55C15">
        <w:rPr>
          <w:rFonts w:ascii="Times New Roman" w:hAnsi="Times New Roman"/>
          <w:sz w:val="24"/>
        </w:rPr>
        <w:t xml:space="preserve">hin </w:t>
      </w:r>
      <w:r w:rsidRPr="00F55C15">
        <w:rPr>
          <w:rFonts w:ascii="Times New Roman" w:hAnsi="Times New Roman"/>
          <w:sz w:val="24"/>
        </w:rPr>
        <w:t>kopieren und einfügen, zum Beispiel auf eine</w:t>
      </w:r>
      <w:r w:rsidR="004A4C3B" w:rsidRPr="00F55C15">
        <w:rPr>
          <w:rFonts w:ascii="Times New Roman" w:hAnsi="Times New Roman"/>
          <w:sz w:val="24"/>
        </w:rPr>
        <w:t>n</w:t>
      </w:r>
      <w:r w:rsidRPr="00F55C15">
        <w:rPr>
          <w:rFonts w:ascii="Times New Roman" w:hAnsi="Times New Roman"/>
          <w:sz w:val="24"/>
        </w:rPr>
        <w:t xml:space="preserve"> externen Speicher, um sie später abzurufen. </w:t>
      </w:r>
      <w:r w:rsidR="004A4C3B" w:rsidRPr="00F55C15">
        <w:rPr>
          <w:rFonts w:ascii="Times New Roman" w:hAnsi="Times New Roman"/>
          <w:sz w:val="24"/>
        </w:rPr>
        <w:t xml:space="preserve">Zum Import </w:t>
      </w:r>
      <w:r w:rsidRPr="00F55C15">
        <w:rPr>
          <w:rFonts w:ascii="Times New Roman" w:hAnsi="Times New Roman"/>
          <w:sz w:val="24"/>
        </w:rPr>
        <w:t>gehe</w:t>
      </w:r>
      <w:r w:rsidR="004A4C3B" w:rsidRPr="00F55C15">
        <w:rPr>
          <w:rFonts w:ascii="Times New Roman" w:hAnsi="Times New Roman"/>
          <w:sz w:val="24"/>
        </w:rPr>
        <w:t xml:space="preserve">n Sie </w:t>
      </w:r>
      <w:r w:rsidRPr="00F55C15">
        <w:rPr>
          <w:rFonts w:ascii="Times New Roman" w:hAnsi="Times New Roman"/>
          <w:sz w:val="24"/>
        </w:rPr>
        <w:t>in der Victor Reader-App zu den Einstellungen und wähle</w:t>
      </w:r>
      <w:r w:rsidR="004A4C3B" w:rsidRPr="00F55C15">
        <w:rPr>
          <w:rFonts w:ascii="Times New Roman" w:hAnsi="Times New Roman"/>
          <w:sz w:val="24"/>
        </w:rPr>
        <w:t>n</w:t>
      </w:r>
      <w:r w:rsidRPr="00F55C15">
        <w:rPr>
          <w:rFonts w:ascii="Times New Roman" w:hAnsi="Times New Roman"/>
          <w:sz w:val="24"/>
        </w:rPr>
        <w:t xml:space="preserve"> die Option Lesezeichen importieren. Ein KeyFiles-Fenster erscheint. Drücken Sie </w:t>
      </w:r>
      <w:r w:rsidR="00793107" w:rsidRPr="00F55C15">
        <w:rPr>
          <w:rFonts w:ascii="Times New Roman" w:hAnsi="Times New Roman"/>
          <w:sz w:val="24"/>
        </w:rPr>
        <w:t>den Tastenkürzel</w:t>
      </w:r>
      <w:r w:rsidRPr="00F55C15">
        <w:rPr>
          <w:rFonts w:ascii="Times New Roman" w:hAnsi="Times New Roman"/>
          <w:sz w:val="24"/>
        </w:rPr>
        <w:t xml:space="preserve"> </w:t>
      </w:r>
      <w:r w:rsidR="00D504E9" w:rsidRPr="00F55C15">
        <w:rPr>
          <w:rFonts w:ascii="Times New Roman" w:hAnsi="Times New Roman"/>
          <w:sz w:val="24"/>
        </w:rPr>
        <w:t>Leer-Taste</w:t>
      </w:r>
      <w:r w:rsidRPr="00F55C15">
        <w:rPr>
          <w:rFonts w:ascii="Times New Roman" w:hAnsi="Times New Roman"/>
          <w:sz w:val="24"/>
        </w:rPr>
        <w:t xml:space="preserve"> mit D, um auf Ihre Laufwerksliste zuzugreifen, navigieren Sie dann durch Ihre Ordner, Unterordner oder Dateien, bis Sie Ihre Lesezeichen erreichen, und drücken Sie dann Enter, um sie zu importieren. Ein Dialogfeld erscheint, das den Erfolg oder Misserfolg dieser Operation sowie die Anzahl der importierten Lesezeichen anzeigt. Bitte beachten Sie, dass Lesezeichen, die in Büchern erstellt wurden, die nicht auf dem Gerät vorhanden sind, nicht importiert werden.</w:t>
      </w:r>
    </w:p>
    <w:p w14:paraId="27ADD989" w14:textId="75949441" w:rsidR="008616EB" w:rsidRPr="00F55C15" w:rsidRDefault="003273EE" w:rsidP="00700F9A">
      <w:pPr>
        <w:pStyle w:val="berschrift2"/>
        <w:rPr>
          <w:lang w:val="de-DE"/>
        </w:rPr>
      </w:pPr>
      <w:bookmarkStart w:id="481" w:name="_Toc172626202"/>
      <w:r>
        <w:rPr>
          <w:lang w:val="de-DE"/>
        </w:rPr>
        <w:t xml:space="preserve"> </w:t>
      </w:r>
      <w:bookmarkStart w:id="482" w:name="_Toc233022015"/>
      <w:r w:rsidR="008616EB" w:rsidRPr="00F55C15">
        <w:rPr>
          <w:lang w:val="de-DE"/>
        </w:rPr>
        <w:t>Meine Abonnements</w:t>
      </w:r>
      <w:bookmarkEnd w:id="481"/>
      <w:bookmarkEnd w:id="482"/>
    </w:p>
    <w:p w14:paraId="175D76F9" w14:textId="5CF42F22" w:rsidR="00717ADF" w:rsidRPr="00F55C15" w:rsidRDefault="00C326D9" w:rsidP="00700F9A">
      <w:pPr>
        <w:pStyle w:val="Normal2"/>
        <w:rPr>
          <w:lang w:val="de-DE"/>
        </w:rPr>
      </w:pPr>
      <w:r w:rsidRPr="00F55C15">
        <w:rPr>
          <w:lang w:val="de-DE"/>
        </w:rPr>
        <w:t>In diesem Untermenü werden Ihre Magazine, für die Sie abonniert sind, angezeigt. Drücken Sie Enter auf der gewünschten Ausgabe, um sie auszuwählen und auf die Liste der verfügbaren Ausgaben zuzugreifen. Wählen Sie dann ein</w:t>
      </w:r>
      <w:r w:rsidR="004A4C3B" w:rsidRPr="00F55C15">
        <w:rPr>
          <w:lang w:val="de-DE"/>
        </w:rPr>
        <w:t xml:space="preserve">e Ausgabe </w:t>
      </w:r>
      <w:r w:rsidRPr="00F55C15">
        <w:rPr>
          <w:lang w:val="de-DE"/>
        </w:rPr>
        <w:t xml:space="preserve">in der Liste aus, um es herunterzuladen. Wenn die Ausgabe heruntergeladen ist, können Sie sie im Victor Reader lesen. </w:t>
      </w:r>
      <w:r w:rsidR="000868E7" w:rsidRPr="00F55C15">
        <w:rPr>
          <w:lang w:val="de-DE"/>
        </w:rPr>
        <w:t>Sie können</w:t>
      </w:r>
      <w:r w:rsidRPr="00F55C15">
        <w:rPr>
          <w:lang w:val="de-DE"/>
        </w:rPr>
        <w:t xml:space="preserve"> jede heruntergeladene </w:t>
      </w:r>
      <w:r w:rsidR="00EE0546" w:rsidRPr="00F55C15">
        <w:rPr>
          <w:lang w:val="de-DE"/>
        </w:rPr>
        <w:t>Ausgabe</w:t>
      </w:r>
      <w:r w:rsidRPr="00F55C15">
        <w:rPr>
          <w:lang w:val="de-DE"/>
        </w:rPr>
        <w:t xml:space="preserve"> und jedes Abonnement löschen, indem </w:t>
      </w:r>
      <w:r w:rsidR="00EE0546" w:rsidRPr="00F55C15">
        <w:rPr>
          <w:lang w:val="de-DE"/>
        </w:rPr>
        <w:t xml:space="preserve">Sie </w:t>
      </w:r>
      <w:r w:rsidR="00793107" w:rsidRPr="00F55C15">
        <w:rPr>
          <w:lang w:val="de-DE"/>
        </w:rPr>
        <w:t>den Tastenkürzel</w:t>
      </w:r>
      <w:r w:rsidRPr="00F55C15">
        <w:rPr>
          <w:lang w:val="de-DE"/>
        </w:rPr>
        <w:t xml:space="preserve"> </w:t>
      </w:r>
      <w:r w:rsidR="00925E98" w:rsidRPr="00F55C15">
        <w:rPr>
          <w:lang w:val="de-DE"/>
        </w:rPr>
        <w:t>Rück-Taste + Leer-Taste</w:t>
      </w:r>
      <w:r w:rsidRPr="00F55C15">
        <w:rPr>
          <w:lang w:val="de-DE"/>
        </w:rPr>
        <w:t xml:space="preserve"> mit </w:t>
      </w:r>
      <w:r w:rsidR="00EE0546" w:rsidRPr="00F55C15">
        <w:rPr>
          <w:lang w:val="de-DE"/>
        </w:rPr>
        <w:t>Punkten</w:t>
      </w:r>
      <w:r w:rsidRPr="00F55C15">
        <w:rPr>
          <w:lang w:val="de-DE"/>
        </w:rPr>
        <w:t xml:space="preserve"> 2-3-5-6 nutz</w:t>
      </w:r>
      <w:r w:rsidR="00EE0546" w:rsidRPr="00F55C15">
        <w:rPr>
          <w:lang w:val="de-DE"/>
        </w:rPr>
        <w:t>en</w:t>
      </w:r>
      <w:r w:rsidRPr="00F55C15">
        <w:rPr>
          <w:lang w:val="de-DE"/>
        </w:rPr>
        <w:t xml:space="preserve">, wenn </w:t>
      </w:r>
      <w:r w:rsidR="00EE0546" w:rsidRPr="00F55C15">
        <w:rPr>
          <w:lang w:val="de-DE"/>
        </w:rPr>
        <w:t>Sie in</w:t>
      </w:r>
      <w:r w:rsidRPr="00F55C15">
        <w:rPr>
          <w:lang w:val="de-DE"/>
        </w:rPr>
        <w:t xml:space="preserve"> </w:t>
      </w:r>
      <w:r w:rsidR="00EE0546" w:rsidRPr="00F55C15">
        <w:rPr>
          <w:lang w:val="de-DE"/>
        </w:rPr>
        <w:t xml:space="preserve">der </w:t>
      </w:r>
      <w:r w:rsidRPr="00F55C15">
        <w:rPr>
          <w:lang w:val="de-DE"/>
        </w:rPr>
        <w:t xml:space="preserve">gewünschten </w:t>
      </w:r>
      <w:r w:rsidR="00EE0546" w:rsidRPr="00F55C15">
        <w:rPr>
          <w:lang w:val="de-DE"/>
        </w:rPr>
        <w:t>Ausgabe</w:t>
      </w:r>
      <w:r w:rsidRPr="00F55C15">
        <w:rPr>
          <w:lang w:val="de-DE"/>
        </w:rPr>
        <w:t xml:space="preserve"> oder </w:t>
      </w:r>
      <w:r w:rsidR="00EE0546" w:rsidRPr="00F55C15">
        <w:rPr>
          <w:lang w:val="de-DE"/>
        </w:rPr>
        <w:t xml:space="preserve">im gewünschten Abo </w:t>
      </w:r>
      <w:r w:rsidRPr="00F55C15">
        <w:rPr>
          <w:lang w:val="de-DE"/>
        </w:rPr>
        <w:t>arbeite</w:t>
      </w:r>
      <w:r w:rsidR="00EE0546" w:rsidRPr="00F55C15">
        <w:rPr>
          <w:lang w:val="de-DE"/>
        </w:rPr>
        <w:t>n</w:t>
      </w:r>
      <w:r w:rsidRPr="00F55C15">
        <w:rPr>
          <w:lang w:val="de-DE"/>
        </w:rPr>
        <w:t>.</w:t>
      </w:r>
    </w:p>
    <w:p w14:paraId="15C854B0" w14:textId="60086963" w:rsidR="00FF3C7A" w:rsidRPr="00F55C15" w:rsidRDefault="003273EE" w:rsidP="00700F9A">
      <w:pPr>
        <w:pStyle w:val="berschrift2"/>
        <w:rPr>
          <w:lang w:val="de-DE"/>
        </w:rPr>
      </w:pPr>
      <w:bookmarkStart w:id="483" w:name="_Toc172626203"/>
      <w:r>
        <w:rPr>
          <w:lang w:val="de-DE"/>
        </w:rPr>
        <w:t xml:space="preserve"> </w:t>
      </w:r>
      <w:bookmarkStart w:id="484" w:name="_Toc233022016"/>
      <w:r w:rsidR="008616EB" w:rsidRPr="00F55C15">
        <w:rPr>
          <w:lang w:val="de-DE"/>
        </w:rPr>
        <w:t>Verwaltung von Bibliotheken</w:t>
      </w:r>
      <w:bookmarkEnd w:id="483"/>
      <w:bookmarkEnd w:id="484"/>
    </w:p>
    <w:p w14:paraId="517BBA8F" w14:textId="78B2A0F2" w:rsidR="008616EB" w:rsidRPr="00F55C15" w:rsidRDefault="008616EB" w:rsidP="00700F9A">
      <w:pPr>
        <w:pStyle w:val="berschrift3"/>
        <w:rPr>
          <w:lang w:val="de-DE"/>
        </w:rPr>
      </w:pPr>
      <w:bookmarkStart w:id="485" w:name="_Toc172626204"/>
      <w:bookmarkStart w:id="486" w:name="_Toc233022017"/>
      <w:r w:rsidRPr="00F55C15">
        <w:rPr>
          <w:lang w:val="de-DE"/>
        </w:rPr>
        <w:t>Buchanbieter</w:t>
      </w:r>
      <w:bookmarkEnd w:id="485"/>
      <w:bookmarkEnd w:id="486"/>
    </w:p>
    <w:p w14:paraId="25932973" w14:textId="079F1E83" w:rsidR="00717ADF" w:rsidRPr="00F55C15" w:rsidRDefault="00E55CBB" w:rsidP="00700F9A">
      <w:pPr>
        <w:pStyle w:val="Normal3"/>
        <w:rPr>
          <w:lang w:val="de-DE"/>
        </w:rPr>
      </w:pPr>
      <w:r w:rsidRPr="00F55C15">
        <w:rPr>
          <w:lang w:val="de-DE"/>
        </w:rPr>
        <w:t xml:space="preserve">In der angezeigten Liste finden Sie die Buchanbieter, bei denen Sie </w:t>
      </w:r>
      <w:r w:rsidR="005C55AE" w:rsidRPr="00F55C15">
        <w:rPr>
          <w:lang w:val="de-DE"/>
        </w:rPr>
        <w:t xml:space="preserve">sich derzeit </w:t>
      </w:r>
      <w:r w:rsidRPr="00F55C15">
        <w:rPr>
          <w:lang w:val="de-DE"/>
        </w:rPr>
        <w:t xml:space="preserve">abonnieren können. Diejenigen, die </w:t>
      </w:r>
      <w:r w:rsidR="005C55AE" w:rsidRPr="00F55C15">
        <w:rPr>
          <w:lang w:val="de-DE"/>
        </w:rPr>
        <w:t>angehakt</w:t>
      </w:r>
      <w:r w:rsidRPr="00F55C15">
        <w:rPr>
          <w:lang w:val="de-DE"/>
        </w:rPr>
        <w:t xml:space="preserve"> sind, sind bereits abonniert, und diejenigen, die nicht </w:t>
      </w:r>
      <w:r w:rsidR="005C55AE" w:rsidRPr="00F55C15">
        <w:rPr>
          <w:lang w:val="de-DE"/>
        </w:rPr>
        <w:t xml:space="preserve">angehakt </w:t>
      </w:r>
      <w:r w:rsidRPr="00F55C15">
        <w:rPr>
          <w:lang w:val="de-DE"/>
        </w:rPr>
        <w:t>sind, sind nicht abonniert. Wenn Sie einen Eintrag an</w:t>
      </w:r>
      <w:r w:rsidR="005C55AE" w:rsidRPr="00F55C15">
        <w:rPr>
          <w:lang w:val="de-DE"/>
        </w:rPr>
        <w:t>haken</w:t>
      </w:r>
      <w:r w:rsidRPr="00F55C15">
        <w:rPr>
          <w:lang w:val="de-DE"/>
        </w:rPr>
        <w:t>, werden Sie mit einem Dialogfeld aufgefordert, in dem Sie Benutzernamen und Passw</w:t>
      </w:r>
      <w:r w:rsidR="005C55AE" w:rsidRPr="00F55C15">
        <w:rPr>
          <w:lang w:val="de-DE"/>
        </w:rPr>
        <w:t>ort</w:t>
      </w:r>
      <w:r w:rsidRPr="00F55C15">
        <w:rPr>
          <w:lang w:val="de-DE"/>
        </w:rPr>
        <w:t xml:space="preserve"> für den ausgewählten Dienst eingeben müssen. Eine </w:t>
      </w:r>
      <w:r w:rsidR="005C55AE" w:rsidRPr="00F55C15">
        <w:rPr>
          <w:lang w:val="de-DE"/>
        </w:rPr>
        <w:t xml:space="preserve">Meldung </w:t>
      </w:r>
      <w:r w:rsidRPr="00F55C15">
        <w:rPr>
          <w:lang w:val="de-DE"/>
        </w:rPr>
        <w:t>zeigt Ihnen an, ob die Verbindung erfolgreich war oder nicht.</w:t>
      </w:r>
    </w:p>
    <w:p w14:paraId="174B78C6" w14:textId="4BD96A8C" w:rsidR="004E3651" w:rsidRPr="00F55C15" w:rsidRDefault="004E3651" w:rsidP="00700F9A">
      <w:pPr>
        <w:pStyle w:val="Normal3"/>
        <w:rPr>
          <w:lang w:val="de-DE"/>
        </w:rPr>
      </w:pPr>
      <w:r w:rsidRPr="00F55C15">
        <w:rPr>
          <w:lang w:val="de-DE"/>
        </w:rPr>
        <w:t xml:space="preserve">Hinweis: Wenn ein neuer Buchanbieter oder Zeitschriftenanbieter zur Liste hinzugefügt wird, wird </w:t>
      </w:r>
      <w:r w:rsidR="005C55AE" w:rsidRPr="00F55C15">
        <w:rPr>
          <w:lang w:val="de-DE"/>
        </w:rPr>
        <w:t xml:space="preserve">der </w:t>
      </w:r>
      <w:r w:rsidRPr="00F55C15">
        <w:rPr>
          <w:lang w:val="de-DE"/>
        </w:rPr>
        <w:t>Name des neu hinzugefügten Dienstes dem Victor</w:t>
      </w:r>
      <w:r w:rsidR="005C55AE" w:rsidRPr="00F55C15">
        <w:rPr>
          <w:lang w:val="de-DE"/>
        </w:rPr>
        <w:t xml:space="preserve"> Reader Hauptmenü </w:t>
      </w:r>
      <w:r w:rsidRPr="00F55C15">
        <w:rPr>
          <w:lang w:val="de-DE"/>
        </w:rPr>
        <w:t>-hinzugefügt.</w:t>
      </w:r>
    </w:p>
    <w:p w14:paraId="12B0EC00" w14:textId="67FDD77D" w:rsidR="008616EB" w:rsidRPr="00F55C15" w:rsidRDefault="008616EB" w:rsidP="00700F9A">
      <w:pPr>
        <w:pStyle w:val="berschrift3"/>
        <w:rPr>
          <w:lang w:val="de-DE"/>
        </w:rPr>
      </w:pPr>
      <w:bookmarkStart w:id="487" w:name="_Toc172626205"/>
      <w:bookmarkStart w:id="488" w:name="_Toc233022018"/>
      <w:r w:rsidRPr="00F55C15">
        <w:rPr>
          <w:lang w:val="de-DE"/>
        </w:rPr>
        <w:t>Magazinanbieter</w:t>
      </w:r>
      <w:bookmarkEnd w:id="487"/>
      <w:bookmarkEnd w:id="488"/>
    </w:p>
    <w:p w14:paraId="2F9E1011" w14:textId="7E624AF2" w:rsidR="00717ADF" w:rsidRPr="00F55C15" w:rsidRDefault="00FE5F74" w:rsidP="00700F9A">
      <w:pPr>
        <w:jc w:val="both"/>
      </w:pPr>
      <w:r w:rsidRPr="00F55C15">
        <w:t>In diesem Untermenü finden Sie eine Liste von Zeitschriftenanbietern, bei denen Sie</w:t>
      </w:r>
      <w:r w:rsidR="001A05BB" w:rsidRPr="00F55C15">
        <w:t xml:space="preserve"> sich </w:t>
      </w:r>
      <w:r w:rsidRPr="00F55C15">
        <w:t xml:space="preserve">abonnieren können. Diejenigen, die </w:t>
      </w:r>
      <w:r w:rsidR="007D0D5C" w:rsidRPr="00F55C15">
        <w:t xml:space="preserve">angehakt </w:t>
      </w:r>
      <w:r w:rsidRPr="00F55C15">
        <w:t xml:space="preserve">sind, sind bereits abonniert, und diejenigen, die nicht </w:t>
      </w:r>
      <w:r w:rsidR="007D0D5C" w:rsidRPr="00F55C15">
        <w:t>angehakt</w:t>
      </w:r>
      <w:r w:rsidRPr="00F55C15">
        <w:t xml:space="preserve"> sind, sind nicht abonniert. Beim </w:t>
      </w:r>
      <w:r w:rsidR="007D0D5C" w:rsidRPr="00F55C15">
        <w:t xml:space="preserve">Anhaken </w:t>
      </w:r>
      <w:r w:rsidRPr="00F55C15">
        <w:t xml:space="preserve">eines </w:t>
      </w:r>
      <w:r w:rsidR="007D0D5C" w:rsidRPr="00F55C15">
        <w:t xml:space="preserve">Dienstes </w:t>
      </w:r>
      <w:r w:rsidRPr="00F55C15">
        <w:t xml:space="preserve">müssen Sie den Benutzernamen und das Passwort </w:t>
      </w:r>
      <w:r w:rsidR="007D0D5C" w:rsidRPr="00F55C15">
        <w:t xml:space="preserve">für den </w:t>
      </w:r>
      <w:r w:rsidRPr="00F55C15">
        <w:t xml:space="preserve">Zeitschriftenanbieter eingeben. Wenn Sie fertig sind, zeigt eine </w:t>
      </w:r>
      <w:r w:rsidR="007D0D5C" w:rsidRPr="00F55C15">
        <w:t xml:space="preserve">Mitteilung </w:t>
      </w:r>
      <w:r w:rsidRPr="00F55C15">
        <w:t>an, ob der Login erfolgreich war oder nicht.</w:t>
      </w:r>
    </w:p>
    <w:p w14:paraId="5628D1A6" w14:textId="1C1F2B91" w:rsidR="008A4CFB" w:rsidRPr="00F55C15" w:rsidRDefault="00303A54" w:rsidP="00700F9A">
      <w:pPr>
        <w:jc w:val="both"/>
      </w:pPr>
      <w:r w:rsidRPr="00F55C15">
        <w:t>Hinweis: Wenn ein neuer Zeitschriftenanbieter zur Liste hinzugefügt wird, wird der Name des neu hinzugefügten Dienstes</w:t>
      </w:r>
      <w:r w:rsidR="007D0D5C" w:rsidRPr="00F55C15">
        <w:t xml:space="preserve"> zum Victor Reader Hauptmenü hinzugefügt.</w:t>
      </w:r>
      <w:bookmarkStart w:id="489" w:name="_Import_book"/>
      <w:bookmarkStart w:id="490" w:name="_Toc172626206"/>
      <w:bookmarkEnd w:id="489"/>
    </w:p>
    <w:bookmarkEnd w:id="490"/>
    <w:p w14:paraId="42E63763" w14:textId="77777777" w:rsidR="008A4CFB" w:rsidRPr="00F55C15" w:rsidRDefault="008A4CFB" w:rsidP="00700F9A">
      <w:pPr>
        <w:jc w:val="both"/>
      </w:pPr>
    </w:p>
    <w:p w14:paraId="15FAF93C" w14:textId="3DBFEAD5" w:rsidR="008A4CFB" w:rsidRPr="00F55C15" w:rsidRDefault="003273EE" w:rsidP="00700F9A">
      <w:pPr>
        <w:pStyle w:val="berschrift2"/>
        <w:rPr>
          <w:lang w:val="de-DE"/>
        </w:rPr>
      </w:pPr>
      <w:r>
        <w:rPr>
          <w:lang w:val="de-DE"/>
        </w:rPr>
        <w:t xml:space="preserve"> </w:t>
      </w:r>
      <w:bookmarkStart w:id="491" w:name="_Toc233022019"/>
      <w:r w:rsidR="008A4CFB" w:rsidRPr="00F55C15">
        <w:rPr>
          <w:lang w:val="de-DE"/>
        </w:rPr>
        <w:t>Ein Buch importieren</w:t>
      </w:r>
      <w:bookmarkEnd w:id="491"/>
    </w:p>
    <w:p w14:paraId="300631E8" w14:textId="1BE2316F" w:rsidR="008616EB" w:rsidRPr="00F55C15" w:rsidRDefault="0077769A" w:rsidP="00700F9A">
      <w:pPr>
        <w:jc w:val="both"/>
      </w:pPr>
      <w:r w:rsidRPr="00F55C15">
        <w:t>Nachdem Sie diesen Punkt ausgewählt haben, werden Sie zu</w:t>
      </w:r>
      <w:r w:rsidR="00781D5C" w:rsidRPr="00F55C15">
        <w:t xml:space="preserve">m Dateimanager </w:t>
      </w:r>
      <w:r w:rsidRPr="00F55C15">
        <w:t>geleitet</w:t>
      </w:r>
      <w:r w:rsidR="00781D5C" w:rsidRPr="00F55C15">
        <w:t xml:space="preserve"> und dort in den Dokumentordner im internen Speicher.</w:t>
      </w:r>
      <w:r w:rsidRPr="00F55C15">
        <w:t xml:space="preserve"> Wenn </w:t>
      </w:r>
      <w:r w:rsidR="00781D5C" w:rsidRPr="00F55C15">
        <w:t>Sie</w:t>
      </w:r>
      <w:r w:rsidRPr="00F55C15">
        <w:t xml:space="preserve"> in anderen Laufwerken oder Ordnern suchen </w:t>
      </w:r>
      <w:r w:rsidR="00F95D1D" w:rsidRPr="00F55C15">
        <w:t>möchten</w:t>
      </w:r>
      <w:r w:rsidRPr="00F55C15">
        <w:t xml:space="preserve">, </w:t>
      </w:r>
      <w:r w:rsidR="00F95D1D" w:rsidRPr="00F55C15">
        <w:t>drücken Sie</w:t>
      </w:r>
      <w:r w:rsidR="00D81E27">
        <w:t xml:space="preserve"> </w:t>
      </w:r>
      <w:r w:rsidRPr="00F55C15">
        <w:t xml:space="preserve">mit </w:t>
      </w:r>
      <w:r w:rsidR="00781D5C" w:rsidRPr="00F55C15">
        <w:t xml:space="preserve">Leer-Taste + </w:t>
      </w:r>
      <w:r w:rsidRPr="00F55C15">
        <w:t>D, um zur Laufwerksliste geleitet zu werden, und wähle</w:t>
      </w:r>
      <w:r w:rsidR="00781D5C" w:rsidRPr="00F55C15">
        <w:t xml:space="preserve">n Sie </w:t>
      </w:r>
      <w:r w:rsidRPr="00F55C15">
        <w:t xml:space="preserve">dann das gewünschte Laufwerk aus. Wählen Sie als Nächstes das Buch aus, das Sie importieren möchten, und drücken Sie </w:t>
      </w:r>
      <w:r w:rsidR="00781D5C" w:rsidRPr="00F55C15">
        <w:t>danach</w:t>
      </w:r>
      <w:r w:rsidRPr="00F55C15">
        <w:t xml:space="preserve"> Enter. Sie können dieses Buch jetzt in Victor lesen und finden es im Untermenü Meine Bücher.</w:t>
      </w:r>
    </w:p>
    <w:p w14:paraId="3717E2EC" w14:textId="77777777" w:rsidR="00D155AD" w:rsidRPr="00F55C15" w:rsidRDefault="00854220" w:rsidP="00700F9A">
      <w:pPr>
        <w:pStyle w:val="Normal2"/>
        <w:rPr>
          <w:lang w:val="de-DE"/>
        </w:rPr>
      </w:pPr>
      <w:bookmarkStart w:id="492" w:name="_Toc119322244"/>
      <w:r w:rsidRPr="00F55C15">
        <w:rPr>
          <w:lang w:val="de-DE"/>
        </w:rPr>
        <w:t>Hinweis: Wenn Sie ein DAISY-Buch importieren möchten, muss der Inhalt des Ordners mit dem DAISY-Buch im .zip Format vorliegen. Andere Dateitypen (wie epub) müssen nicht gezippt werden.</w:t>
      </w:r>
    </w:p>
    <w:p w14:paraId="2550BB0E" w14:textId="06A0CE7D" w:rsidR="001515F0" w:rsidRPr="00F55C15" w:rsidRDefault="003273EE" w:rsidP="00700F9A">
      <w:pPr>
        <w:pStyle w:val="berschrift2"/>
        <w:rPr>
          <w:lang w:val="de-DE"/>
        </w:rPr>
      </w:pPr>
      <w:r>
        <w:rPr>
          <w:lang w:val="de-DE"/>
        </w:rPr>
        <w:t xml:space="preserve"> </w:t>
      </w:r>
      <w:bookmarkStart w:id="493" w:name="_Toc233022020"/>
      <w:r w:rsidR="00503E02" w:rsidRPr="00F55C15">
        <w:rPr>
          <w:lang w:val="de-DE"/>
        </w:rPr>
        <w:t>EBraille-Buchunterstützung</w:t>
      </w:r>
      <w:bookmarkEnd w:id="493"/>
    </w:p>
    <w:p w14:paraId="77A493DF" w14:textId="769375DA" w:rsidR="007F76E5" w:rsidRPr="00F55C15" w:rsidRDefault="002C6BB0" w:rsidP="00700F9A">
      <w:pPr>
        <w:jc w:val="both"/>
      </w:pPr>
      <w:r w:rsidRPr="00F55C15">
        <w:t xml:space="preserve">Es ist möglich, Braille-Dateien zu lesen, die Braille-Text und Bilder in derselben Datei kombinieren. Um diese Dateien zu lesen, müssen sie importiert werden, </w:t>
      </w:r>
      <w:r w:rsidR="00781D5C" w:rsidRPr="00F55C15">
        <w:t xml:space="preserve">S. dazu </w:t>
      </w:r>
      <w:hyperlink w:anchor="_Import_book" w:history="1">
        <w:r w:rsidR="002F0806" w:rsidRPr="00F55C15">
          <w:rPr>
            <w:rStyle w:val="Hyperlink"/>
          </w:rPr>
          <w:t>Abschnitt 13.5 "Buch importieren".</w:t>
        </w:r>
      </w:hyperlink>
      <w:r w:rsidR="001552C0" w:rsidRPr="00F55C15">
        <w:t xml:space="preserve"> Bitte beachten Sie, dass eBraille-Bücher auch direkt im Dateimanager gelesen werden können. Wenn das </w:t>
      </w:r>
      <w:r w:rsidR="00781D5C" w:rsidRPr="00F55C15">
        <w:t xml:space="preserve">Buch </w:t>
      </w:r>
      <w:r w:rsidR="001552C0" w:rsidRPr="00F55C15">
        <w:t xml:space="preserve">in Victor Reader </w:t>
      </w:r>
      <w:r w:rsidR="00781D5C" w:rsidRPr="00F55C15">
        <w:t xml:space="preserve">importiert </w:t>
      </w:r>
      <w:r w:rsidR="001552C0" w:rsidRPr="00F55C15">
        <w:t xml:space="preserve">ist, </w:t>
      </w:r>
      <w:r w:rsidR="00781D5C" w:rsidRPr="00F55C15">
        <w:t xml:space="preserve">ist es </w:t>
      </w:r>
      <w:r w:rsidR="001552C0" w:rsidRPr="00F55C15">
        <w:t>im Menü Meine Bücher verfügbar. Bitte beachten Sie, dass sich diese Funktion derzeit in der Beta-Phase befindet, sodass sie möglicherweise nicht perfekt funktioniert.</w:t>
      </w:r>
    </w:p>
    <w:p w14:paraId="7981A765" w14:textId="2EDB2DEB" w:rsidR="00394A31" w:rsidRPr="00F55C15" w:rsidRDefault="0091298B" w:rsidP="00700F9A">
      <w:pPr>
        <w:jc w:val="both"/>
      </w:pPr>
      <w:r w:rsidRPr="00F55C15">
        <w:t xml:space="preserve">Man kann den Textinhalt wie in jedem anderen Buch lesen, Zugriff auf das Inhaltsverzeichnis und jeden gewünschten Abschnitt sowie jede beliebige Navigationsabkürzung verwenden. Außerdem wird an einer Stelle, an der eine taktile Grafik vorhanden ist, </w:t>
      </w:r>
      <w:r w:rsidR="00E95DFE" w:rsidRPr="00F55C15">
        <w:t xml:space="preserve">dies </w:t>
      </w:r>
      <w:r w:rsidRPr="00F55C15">
        <w:t>durch d</w:t>
      </w:r>
      <w:r w:rsidR="00E95DFE" w:rsidRPr="00F55C15">
        <w:t>ie</w:t>
      </w:r>
      <w:r w:rsidRPr="00F55C15">
        <w:t xml:space="preserve"> TTS angezeigt, und Sie können diese taktile Grafik direkt öffnen</w:t>
      </w:r>
      <w:r w:rsidR="00E95DFE" w:rsidRPr="00F55C15">
        <w:t xml:space="preserve">. Sie werden </w:t>
      </w:r>
      <w:r w:rsidRPr="00F55C15">
        <w:t>in dieser Grafik genauso navigieren können wie i</w:t>
      </w:r>
      <w:r w:rsidR="00E95DFE" w:rsidRPr="00F55C15">
        <w:t>n</w:t>
      </w:r>
      <w:r w:rsidRPr="00F55C15">
        <w:t xml:space="preserve"> Tactile View</w:t>
      </w:r>
      <w:r w:rsidR="00E95DFE" w:rsidRPr="00F55C15">
        <w:t>er</w:t>
      </w:r>
      <w:r w:rsidRPr="00F55C15">
        <w:t>. Um zu Ihrem Text zurückzukehren, drücken Sie die Zurück-Taste.</w:t>
      </w:r>
    </w:p>
    <w:p w14:paraId="7EEF9B7E" w14:textId="7C279EF8" w:rsidR="00894F0D" w:rsidRPr="00F55C15" w:rsidRDefault="00894F0D" w:rsidP="00700F9A">
      <w:pPr>
        <w:pStyle w:val="berschrift1"/>
        <w:rPr>
          <w:lang w:val="de-DE"/>
        </w:rPr>
      </w:pPr>
      <w:bookmarkStart w:id="494" w:name="_Toc233022021"/>
      <w:r w:rsidRPr="00F55C15">
        <w:rPr>
          <w:lang w:val="de-DE"/>
        </w:rPr>
        <w:t>Im Internet mit Ecosia surfen</w:t>
      </w:r>
      <w:bookmarkEnd w:id="494"/>
      <w:r w:rsidRPr="00F55C15">
        <w:rPr>
          <w:lang w:val="de-DE"/>
        </w:rPr>
        <w:t xml:space="preserve"> </w:t>
      </w:r>
      <w:bookmarkEnd w:id="492"/>
    </w:p>
    <w:p w14:paraId="10931929" w14:textId="3B389680" w:rsidR="00427EF8" w:rsidRPr="00F55C15" w:rsidRDefault="00427EF8" w:rsidP="00700F9A">
      <w:pPr>
        <w:jc w:val="both"/>
        <w:rPr>
          <w:rFonts w:ascii="Times New Roman" w:hAnsi="Times New Roman" w:cs="Times New Roman"/>
          <w:sz w:val="24"/>
          <w:szCs w:val="24"/>
        </w:rPr>
      </w:pPr>
      <w:r w:rsidRPr="00F55C15">
        <w:rPr>
          <w:rFonts w:ascii="Times New Roman" w:hAnsi="Times New Roman" w:cs="Times New Roman"/>
          <w:sz w:val="24"/>
          <w:szCs w:val="24"/>
        </w:rPr>
        <w:t xml:space="preserve">Ecosia ist ein auf </w:t>
      </w:r>
      <w:r w:rsidR="0091105F" w:rsidRPr="00F55C15">
        <w:rPr>
          <w:rFonts w:ascii="Times New Roman" w:hAnsi="Times New Roman" w:cs="Times New Roman"/>
          <w:sz w:val="24"/>
          <w:szCs w:val="24"/>
        </w:rPr>
        <w:t xml:space="preserve">Google Chrome </w:t>
      </w:r>
      <w:r w:rsidRPr="00F55C15">
        <w:rPr>
          <w:rFonts w:ascii="Times New Roman" w:hAnsi="Times New Roman" w:cs="Times New Roman"/>
          <w:sz w:val="24"/>
          <w:szCs w:val="24"/>
        </w:rPr>
        <w:t>basierender Webbrowser</w:t>
      </w:r>
      <w:r w:rsidR="0091105F" w:rsidRPr="00F55C15">
        <w:rPr>
          <w:rFonts w:ascii="Times New Roman" w:hAnsi="Times New Roman" w:cs="Times New Roman"/>
          <w:sz w:val="24"/>
          <w:szCs w:val="24"/>
        </w:rPr>
        <w:t xml:space="preserve"> mit einem umweltistischen Einschlag. </w:t>
      </w:r>
      <w:r w:rsidRPr="00F55C15">
        <w:rPr>
          <w:rFonts w:ascii="Times New Roman" w:hAnsi="Times New Roman" w:cs="Times New Roman"/>
          <w:sz w:val="24"/>
          <w:szCs w:val="24"/>
        </w:rPr>
        <w:t xml:space="preserve">Ecosia ist der auf Monarch implementierte Webbrowser und funktioniert größtenteils wie Chrome. Wir haben dieses Programm an unsere Bedürfnisse angepasst, um ein barrierefreies Web-Surferlebnis für blinde und sehbehinderte Menschen zu gewährleisten. Um Ecosia zu starten, öffnen Sie das Hauptmenü, drücken Sie I oder navigieren Sie zum Internetbrowser: Ecosia und drücken Sie dann Enter. Dieses Benutzerhandbuch behandelt nur die grundlegenden Funktionen von Ecosia; für weitere Informationen zu Ecosia oder zur Fehlerbehebung </w:t>
      </w:r>
      <w:r w:rsidR="0091105F" w:rsidRPr="00F55C15">
        <w:rPr>
          <w:rFonts w:ascii="Times New Roman" w:hAnsi="Times New Roman" w:cs="Times New Roman"/>
          <w:sz w:val="24"/>
          <w:szCs w:val="24"/>
        </w:rPr>
        <w:t xml:space="preserve">können Sie </w:t>
      </w:r>
      <w:r w:rsidRPr="00F55C15">
        <w:rPr>
          <w:rFonts w:ascii="Times New Roman" w:hAnsi="Times New Roman" w:cs="Times New Roman"/>
          <w:sz w:val="24"/>
          <w:szCs w:val="24"/>
        </w:rPr>
        <w:t xml:space="preserve">jederzeit die Ecosia-Hilfeseite aufrufen, indem Sie über </w:t>
      </w:r>
      <w:r w:rsidR="00793107" w:rsidRPr="00F55C15">
        <w:rPr>
          <w:rFonts w:ascii="Times New Roman" w:hAnsi="Times New Roman" w:cs="Times New Roman"/>
          <w:sz w:val="24"/>
          <w:szCs w:val="24"/>
        </w:rPr>
        <w:t>den Tastenkürzel</w:t>
      </w:r>
      <w:r w:rsidRPr="00F55C15">
        <w:rPr>
          <w:rFonts w:ascii="Times New Roman" w:hAnsi="Times New Roman" w:cs="Times New Roman"/>
          <w:sz w:val="24"/>
          <w:szCs w:val="24"/>
        </w:rPr>
        <w:t xml:space="preserve"> </w:t>
      </w:r>
      <w:r w:rsidR="00D504E9" w:rsidRPr="00F55C15">
        <w:rPr>
          <w:rFonts w:ascii="Times New Roman" w:hAnsi="Times New Roman" w:cs="Times New Roman"/>
          <w:sz w:val="24"/>
          <w:szCs w:val="24"/>
        </w:rPr>
        <w:t>Leer-Taste</w:t>
      </w:r>
      <w:r w:rsidRPr="00F55C15">
        <w:rPr>
          <w:rFonts w:ascii="Times New Roman" w:hAnsi="Times New Roman" w:cs="Times New Roman"/>
          <w:sz w:val="24"/>
          <w:szCs w:val="24"/>
        </w:rPr>
        <w:t xml:space="preserve"> mit W zum Ecosia-Menü navigieren und dann die Hilfe-Option auswählen.</w:t>
      </w:r>
    </w:p>
    <w:p w14:paraId="5856AEBF" w14:textId="0DEF6FC0" w:rsidR="002A1E98" w:rsidRPr="00F55C15" w:rsidRDefault="00894F0D" w:rsidP="00700F9A">
      <w:pPr>
        <w:pStyle w:val="berschrift2"/>
        <w:rPr>
          <w:rFonts w:asciiTheme="majorHAnsi" w:hAnsiTheme="majorHAnsi" w:cstheme="majorBidi"/>
          <w:lang w:val="de-DE"/>
        </w:rPr>
      </w:pPr>
      <w:bookmarkStart w:id="495" w:name="_Toc119322245"/>
      <w:bookmarkStart w:id="496" w:name="_Toc233022022"/>
      <w:r w:rsidRPr="00F55C15">
        <w:rPr>
          <w:lang w:val="de-DE"/>
        </w:rPr>
        <w:t>Allgemeine Webseitennavigation</w:t>
      </w:r>
      <w:bookmarkEnd w:id="495"/>
      <w:bookmarkEnd w:id="496"/>
    </w:p>
    <w:p w14:paraId="46C841B1" w14:textId="7FA4461C" w:rsidR="007947A5" w:rsidRPr="00F55C15" w:rsidRDefault="007947A5" w:rsidP="00700F9A">
      <w:pPr>
        <w:jc w:val="both"/>
        <w:rPr>
          <w:rFonts w:ascii="Times New Roman" w:hAnsi="Times New Roman" w:cs="Times New Roman"/>
          <w:sz w:val="24"/>
          <w:szCs w:val="24"/>
        </w:rPr>
      </w:pPr>
      <w:r w:rsidRPr="00F55C15">
        <w:rPr>
          <w:rFonts w:ascii="Times New Roman" w:hAnsi="Times New Roman" w:cs="Times New Roman"/>
          <w:sz w:val="24"/>
          <w:szCs w:val="24"/>
        </w:rPr>
        <w:t xml:space="preserve">Wie überall auf </w:t>
      </w:r>
      <w:r w:rsidR="00F3634C" w:rsidRPr="00F55C15">
        <w:rPr>
          <w:rFonts w:ascii="Times New Roman" w:hAnsi="Times New Roman" w:cs="Times New Roman"/>
          <w:sz w:val="24"/>
          <w:szCs w:val="24"/>
        </w:rPr>
        <w:t>Ihr</w:t>
      </w:r>
      <w:r w:rsidRPr="00F55C15">
        <w:rPr>
          <w:rFonts w:ascii="Times New Roman" w:hAnsi="Times New Roman" w:cs="Times New Roman"/>
          <w:sz w:val="24"/>
          <w:szCs w:val="24"/>
        </w:rPr>
        <w:t xml:space="preserve">em Monarch </w:t>
      </w:r>
      <w:r w:rsidR="00722CF1" w:rsidRPr="00F55C15">
        <w:rPr>
          <w:rFonts w:ascii="Times New Roman" w:hAnsi="Times New Roman" w:cs="Times New Roman"/>
          <w:sz w:val="24"/>
          <w:szCs w:val="24"/>
        </w:rPr>
        <w:t>können Sie</w:t>
      </w:r>
      <w:r w:rsidRPr="00F55C15">
        <w:rPr>
          <w:rFonts w:ascii="Times New Roman" w:hAnsi="Times New Roman" w:cs="Times New Roman"/>
          <w:sz w:val="24"/>
          <w:szCs w:val="24"/>
        </w:rPr>
        <w:t xml:space="preserve"> in </w:t>
      </w:r>
      <w:r w:rsidR="00F3634C" w:rsidRPr="00F55C15">
        <w:rPr>
          <w:rFonts w:ascii="Times New Roman" w:hAnsi="Times New Roman" w:cs="Times New Roman"/>
          <w:sz w:val="24"/>
          <w:szCs w:val="24"/>
        </w:rPr>
        <w:t>Ihr</w:t>
      </w:r>
      <w:r w:rsidRPr="00F55C15">
        <w:rPr>
          <w:rFonts w:ascii="Times New Roman" w:hAnsi="Times New Roman" w:cs="Times New Roman"/>
          <w:sz w:val="24"/>
          <w:szCs w:val="24"/>
        </w:rPr>
        <w:t>em Webbrowser entweder mit der Point</w:t>
      </w:r>
      <w:r w:rsidR="0091105F" w:rsidRPr="00F55C15">
        <w:rPr>
          <w:rFonts w:ascii="Times New Roman" w:hAnsi="Times New Roman" w:cs="Times New Roman"/>
          <w:sz w:val="24"/>
          <w:szCs w:val="24"/>
        </w:rPr>
        <w:t xml:space="preserve"> &amp; </w:t>
      </w:r>
      <w:r w:rsidRPr="00F55C15">
        <w:rPr>
          <w:rFonts w:ascii="Times New Roman" w:hAnsi="Times New Roman" w:cs="Times New Roman"/>
          <w:sz w:val="24"/>
          <w:szCs w:val="24"/>
        </w:rPr>
        <w:t>Click</w:t>
      </w:r>
      <w:r w:rsidR="0091105F" w:rsidRPr="00F55C15">
        <w:rPr>
          <w:rFonts w:ascii="Times New Roman" w:hAnsi="Times New Roman" w:cs="Times New Roman"/>
          <w:sz w:val="24"/>
          <w:szCs w:val="24"/>
        </w:rPr>
        <w:t xml:space="preserve"> </w:t>
      </w:r>
      <w:r w:rsidRPr="00F55C15">
        <w:rPr>
          <w:rFonts w:ascii="Times New Roman" w:hAnsi="Times New Roman" w:cs="Times New Roman"/>
          <w:sz w:val="24"/>
          <w:szCs w:val="24"/>
        </w:rPr>
        <w:t>Methode oder der Braille-Tastatur navigieren.</w:t>
      </w:r>
    </w:p>
    <w:p w14:paraId="0B8D0499" w14:textId="52827256" w:rsidR="007947A5" w:rsidRPr="00F55C15" w:rsidRDefault="007947A5" w:rsidP="00700F9A">
      <w:pPr>
        <w:jc w:val="both"/>
        <w:rPr>
          <w:rFonts w:ascii="Times New Roman" w:hAnsi="Times New Roman" w:cs="Times New Roman"/>
          <w:sz w:val="24"/>
          <w:szCs w:val="24"/>
        </w:rPr>
      </w:pPr>
      <w:r w:rsidRPr="00F55C15">
        <w:rPr>
          <w:rFonts w:ascii="Times New Roman" w:hAnsi="Times New Roman" w:cs="Times New Roman"/>
          <w:sz w:val="24"/>
          <w:szCs w:val="24"/>
        </w:rPr>
        <w:t xml:space="preserve">Ecosia bietet viele Funktionen und Optionen, die im Kontextmenü durch Drücken und Halten der Schaltfläche "Letzte </w:t>
      </w:r>
      <w:r w:rsidR="0091105F" w:rsidRPr="00F55C15">
        <w:rPr>
          <w:rFonts w:ascii="Times New Roman" w:hAnsi="Times New Roman" w:cs="Times New Roman"/>
          <w:sz w:val="24"/>
          <w:szCs w:val="24"/>
        </w:rPr>
        <w:t xml:space="preserve">aktive </w:t>
      </w:r>
      <w:r w:rsidRPr="00F55C15">
        <w:rPr>
          <w:rFonts w:ascii="Times New Roman" w:hAnsi="Times New Roman" w:cs="Times New Roman"/>
          <w:sz w:val="24"/>
          <w:szCs w:val="24"/>
        </w:rPr>
        <w:t>Apps" oder durch Drücken von LEERTASTE mit M aktiviert werden können. Die verfügbaren Befehle sind unten aufgeführt:</w:t>
      </w:r>
    </w:p>
    <w:p w14:paraId="3BF622EC" w14:textId="32A4013E" w:rsidR="007947A5" w:rsidRPr="00F55C15" w:rsidRDefault="007947A5" w:rsidP="00700F9A">
      <w:pPr>
        <w:jc w:val="both"/>
        <w:rPr>
          <w:rFonts w:ascii="Times New Roman" w:hAnsi="Times New Roman" w:cs="Times New Roman"/>
          <w:sz w:val="24"/>
          <w:szCs w:val="24"/>
        </w:rPr>
      </w:pPr>
      <w:bookmarkStart w:id="497" w:name="_Hlk174019434"/>
      <w:r w:rsidRPr="00F55C15">
        <w:rPr>
          <w:rFonts w:ascii="Times New Roman" w:hAnsi="Times New Roman" w:cs="Times New Roman"/>
          <w:sz w:val="24"/>
          <w:szCs w:val="24"/>
        </w:rPr>
        <w:t xml:space="preserve">Webseite öffnen: </w:t>
      </w:r>
      <w:r w:rsidR="0091105F" w:rsidRPr="00F55C15">
        <w:rPr>
          <w:rFonts w:ascii="Times New Roman" w:hAnsi="Times New Roman" w:cs="Times New Roman"/>
          <w:sz w:val="24"/>
          <w:szCs w:val="24"/>
        </w:rPr>
        <w:t>Leer-Taste + Enter + o</w:t>
      </w:r>
    </w:p>
    <w:p w14:paraId="32F1E52E" w14:textId="77777777" w:rsidR="0091105F" w:rsidRPr="00F55C15" w:rsidRDefault="007947A5" w:rsidP="00700F9A">
      <w:pPr>
        <w:jc w:val="both"/>
        <w:rPr>
          <w:rFonts w:ascii="Times New Roman" w:hAnsi="Times New Roman" w:cs="Times New Roman"/>
          <w:sz w:val="24"/>
          <w:szCs w:val="24"/>
        </w:rPr>
      </w:pPr>
      <w:r w:rsidRPr="00F55C15">
        <w:rPr>
          <w:rFonts w:ascii="Times New Roman" w:hAnsi="Times New Roman" w:cs="Times New Roman"/>
          <w:sz w:val="24"/>
          <w:szCs w:val="24"/>
        </w:rPr>
        <w:t xml:space="preserve">Vorwärts: </w:t>
      </w:r>
      <w:r w:rsidR="0091105F" w:rsidRPr="00F55C15">
        <w:rPr>
          <w:rFonts w:ascii="Times New Roman" w:hAnsi="Times New Roman" w:cs="Times New Roman"/>
          <w:sz w:val="24"/>
          <w:szCs w:val="24"/>
        </w:rPr>
        <w:t>Rück-Taste + Leer-Taste + f</w:t>
      </w:r>
    </w:p>
    <w:p w14:paraId="49AAAE6C" w14:textId="16B0B41A" w:rsidR="007947A5" w:rsidRPr="00F55C15" w:rsidRDefault="007947A5" w:rsidP="00700F9A">
      <w:pPr>
        <w:jc w:val="both"/>
        <w:rPr>
          <w:rFonts w:ascii="Times New Roman" w:hAnsi="Times New Roman" w:cs="Times New Roman"/>
          <w:sz w:val="24"/>
          <w:szCs w:val="24"/>
        </w:rPr>
      </w:pPr>
      <w:r w:rsidRPr="00F55C15">
        <w:rPr>
          <w:rFonts w:ascii="Times New Roman" w:hAnsi="Times New Roman" w:cs="Times New Roman"/>
          <w:sz w:val="24"/>
          <w:szCs w:val="24"/>
        </w:rPr>
        <w:t>Zurück: Leertaste mit E oder Zurück-Taste</w:t>
      </w:r>
    </w:p>
    <w:p w14:paraId="0A63F8FC" w14:textId="77777777" w:rsidR="0091105F" w:rsidRPr="00F55C15" w:rsidRDefault="007947A5" w:rsidP="00700F9A">
      <w:pPr>
        <w:jc w:val="both"/>
        <w:rPr>
          <w:rFonts w:ascii="Times New Roman" w:hAnsi="Times New Roman" w:cs="Times New Roman"/>
          <w:sz w:val="24"/>
          <w:szCs w:val="24"/>
        </w:rPr>
      </w:pPr>
      <w:r w:rsidRPr="00F55C15">
        <w:rPr>
          <w:rFonts w:ascii="Times New Roman" w:hAnsi="Times New Roman" w:cs="Times New Roman"/>
          <w:sz w:val="24"/>
          <w:szCs w:val="24"/>
        </w:rPr>
        <w:t xml:space="preserve">Seite neu laden: </w:t>
      </w:r>
      <w:r w:rsidR="0091105F" w:rsidRPr="00F55C15">
        <w:rPr>
          <w:rFonts w:ascii="Times New Roman" w:hAnsi="Times New Roman" w:cs="Times New Roman"/>
          <w:sz w:val="24"/>
          <w:szCs w:val="24"/>
        </w:rPr>
        <w:t>Leer-Taste + Enter + R</w:t>
      </w:r>
    </w:p>
    <w:p w14:paraId="1044C373" w14:textId="38539C70" w:rsidR="000D4353" w:rsidRPr="00F55C15" w:rsidRDefault="000D4353" w:rsidP="00700F9A">
      <w:pPr>
        <w:jc w:val="both"/>
        <w:rPr>
          <w:rFonts w:ascii="Times New Roman" w:hAnsi="Times New Roman" w:cs="Times New Roman"/>
          <w:sz w:val="24"/>
          <w:szCs w:val="24"/>
        </w:rPr>
      </w:pPr>
      <w:r w:rsidRPr="00F55C15">
        <w:rPr>
          <w:rFonts w:ascii="Times New Roman" w:hAnsi="Times New Roman" w:cs="Times New Roman"/>
          <w:sz w:val="24"/>
          <w:szCs w:val="24"/>
        </w:rPr>
        <w:t xml:space="preserve">Wechsel zwischen Webinhalten und Tabs: </w:t>
      </w:r>
      <w:r w:rsidR="00925E98" w:rsidRPr="00F55C15">
        <w:rPr>
          <w:rFonts w:ascii="Times New Roman" w:hAnsi="Times New Roman" w:cs="Times New Roman"/>
          <w:sz w:val="24"/>
          <w:szCs w:val="24"/>
        </w:rPr>
        <w:t>Rück-Taste + Leer-Taste</w:t>
      </w:r>
      <w:r w:rsidRPr="00F55C15">
        <w:rPr>
          <w:rFonts w:ascii="Times New Roman" w:hAnsi="Times New Roman" w:cs="Times New Roman"/>
          <w:sz w:val="24"/>
          <w:szCs w:val="24"/>
        </w:rPr>
        <w:t xml:space="preserve"> mit T</w:t>
      </w:r>
    </w:p>
    <w:p w14:paraId="7255EBF2" w14:textId="2141DF7D" w:rsidR="007947A5" w:rsidRPr="00F55C15" w:rsidRDefault="007947A5" w:rsidP="00700F9A">
      <w:pPr>
        <w:jc w:val="both"/>
        <w:rPr>
          <w:rFonts w:ascii="Times New Roman" w:hAnsi="Times New Roman" w:cs="Times New Roman"/>
          <w:sz w:val="24"/>
          <w:szCs w:val="24"/>
        </w:rPr>
      </w:pPr>
      <w:r w:rsidRPr="00F55C15">
        <w:rPr>
          <w:rFonts w:ascii="Times New Roman" w:hAnsi="Times New Roman" w:cs="Times New Roman"/>
          <w:sz w:val="24"/>
          <w:szCs w:val="24"/>
        </w:rPr>
        <w:t xml:space="preserve">Lesezeichen hinzufügen oder verwalten: </w:t>
      </w:r>
      <w:r w:rsidR="0091105F" w:rsidRPr="00F55C15">
        <w:rPr>
          <w:rFonts w:ascii="Times New Roman" w:hAnsi="Times New Roman" w:cs="Times New Roman"/>
          <w:sz w:val="24"/>
          <w:szCs w:val="24"/>
        </w:rPr>
        <w:t xml:space="preserve">Leer-Taste + </w:t>
      </w:r>
      <w:r w:rsidRPr="00F55C15">
        <w:rPr>
          <w:rFonts w:ascii="Times New Roman" w:hAnsi="Times New Roman" w:cs="Times New Roman"/>
          <w:sz w:val="24"/>
          <w:szCs w:val="24"/>
        </w:rPr>
        <w:t xml:space="preserve">Enter </w:t>
      </w:r>
      <w:r w:rsidR="0008617D" w:rsidRPr="00F55C15">
        <w:rPr>
          <w:rFonts w:ascii="Times New Roman" w:hAnsi="Times New Roman" w:cs="Times New Roman"/>
          <w:sz w:val="24"/>
          <w:szCs w:val="24"/>
        </w:rPr>
        <w:t>mit</w:t>
      </w:r>
      <w:r w:rsidRPr="00F55C15">
        <w:rPr>
          <w:rFonts w:ascii="Times New Roman" w:hAnsi="Times New Roman" w:cs="Times New Roman"/>
          <w:sz w:val="24"/>
          <w:szCs w:val="24"/>
        </w:rPr>
        <w:t xml:space="preserve"> M</w:t>
      </w:r>
    </w:p>
    <w:p w14:paraId="2E3E2218" w14:textId="77777777" w:rsidR="0091105F" w:rsidRPr="00F55C15" w:rsidRDefault="007947A5" w:rsidP="00700F9A">
      <w:pPr>
        <w:jc w:val="both"/>
        <w:rPr>
          <w:rFonts w:ascii="Times New Roman" w:hAnsi="Times New Roman" w:cs="Times New Roman"/>
          <w:sz w:val="24"/>
          <w:szCs w:val="24"/>
        </w:rPr>
      </w:pPr>
      <w:r w:rsidRPr="00F55C15">
        <w:rPr>
          <w:rFonts w:ascii="Times New Roman" w:hAnsi="Times New Roman" w:cs="Times New Roman"/>
          <w:sz w:val="24"/>
          <w:szCs w:val="24"/>
        </w:rPr>
        <w:t xml:space="preserve">Lesezeichen: </w:t>
      </w:r>
      <w:r w:rsidR="0091105F" w:rsidRPr="00F55C15">
        <w:rPr>
          <w:rFonts w:ascii="Times New Roman" w:hAnsi="Times New Roman" w:cs="Times New Roman"/>
          <w:sz w:val="24"/>
          <w:szCs w:val="24"/>
        </w:rPr>
        <w:t xml:space="preserve">Leer-Taste + Enter + </w:t>
      </w:r>
      <w:r w:rsidRPr="00F55C15">
        <w:rPr>
          <w:rFonts w:ascii="Times New Roman" w:hAnsi="Times New Roman" w:cs="Times New Roman"/>
          <w:sz w:val="24"/>
          <w:szCs w:val="24"/>
        </w:rPr>
        <w:t xml:space="preserve">unkten 2-3-5 </w:t>
      </w:r>
    </w:p>
    <w:p w14:paraId="62E73D13" w14:textId="77777777" w:rsidR="0091105F" w:rsidRPr="00F55C15" w:rsidRDefault="0091105F" w:rsidP="00700F9A">
      <w:pPr>
        <w:jc w:val="both"/>
        <w:rPr>
          <w:rFonts w:ascii="Times New Roman" w:hAnsi="Times New Roman" w:cs="Times New Roman"/>
          <w:sz w:val="24"/>
          <w:szCs w:val="24"/>
        </w:rPr>
      </w:pPr>
      <w:r w:rsidRPr="00F55C15">
        <w:rPr>
          <w:rFonts w:ascii="Times New Roman" w:hAnsi="Times New Roman" w:cs="Times New Roman"/>
          <w:sz w:val="24"/>
          <w:szCs w:val="24"/>
        </w:rPr>
        <w:t>History: Leer-Taste + Enter + Punkte 2 3 6</w:t>
      </w:r>
    </w:p>
    <w:p w14:paraId="6FB80E04" w14:textId="6A9FA14D" w:rsidR="007947A5" w:rsidRPr="00F55C15" w:rsidRDefault="007947A5" w:rsidP="00700F9A">
      <w:pPr>
        <w:jc w:val="both"/>
        <w:rPr>
          <w:rFonts w:ascii="Times New Roman" w:hAnsi="Times New Roman" w:cs="Times New Roman"/>
          <w:sz w:val="24"/>
          <w:szCs w:val="24"/>
        </w:rPr>
      </w:pPr>
      <w:r w:rsidRPr="00F55C15">
        <w:rPr>
          <w:rFonts w:ascii="Times New Roman" w:hAnsi="Times New Roman" w:cs="Times New Roman"/>
          <w:sz w:val="24"/>
          <w:szCs w:val="24"/>
        </w:rPr>
        <w:t xml:space="preserve">Neuer Tab: </w:t>
      </w:r>
      <w:r w:rsidR="0091105F" w:rsidRPr="00F55C15">
        <w:rPr>
          <w:rFonts w:ascii="Times New Roman" w:hAnsi="Times New Roman" w:cs="Times New Roman"/>
          <w:sz w:val="24"/>
          <w:szCs w:val="24"/>
        </w:rPr>
        <w:t xml:space="preserve">Leer-Taste + </w:t>
      </w:r>
      <w:r w:rsidRPr="00F55C15">
        <w:rPr>
          <w:rFonts w:ascii="Times New Roman" w:hAnsi="Times New Roman" w:cs="Times New Roman"/>
          <w:sz w:val="24"/>
          <w:szCs w:val="24"/>
        </w:rPr>
        <w:t>Rücktaste mit N</w:t>
      </w:r>
    </w:p>
    <w:p w14:paraId="02FEAB2A" w14:textId="08FBF0B3" w:rsidR="007947A5" w:rsidRPr="00F55C15" w:rsidRDefault="007947A5" w:rsidP="00700F9A">
      <w:pPr>
        <w:jc w:val="both"/>
        <w:rPr>
          <w:rFonts w:ascii="Times New Roman" w:hAnsi="Times New Roman" w:cs="Times New Roman"/>
          <w:sz w:val="24"/>
          <w:szCs w:val="24"/>
        </w:rPr>
      </w:pPr>
      <w:r w:rsidRPr="00F55C15">
        <w:rPr>
          <w:rFonts w:ascii="Times New Roman" w:hAnsi="Times New Roman" w:cs="Times New Roman"/>
          <w:sz w:val="24"/>
          <w:szCs w:val="24"/>
        </w:rPr>
        <w:t xml:space="preserve">Vorheriger Tab: </w:t>
      </w:r>
      <w:r w:rsidR="00925E98" w:rsidRPr="00F55C15">
        <w:rPr>
          <w:rFonts w:ascii="Times New Roman" w:hAnsi="Times New Roman" w:cs="Times New Roman"/>
          <w:sz w:val="24"/>
          <w:szCs w:val="24"/>
        </w:rPr>
        <w:t>Rück-Taste + Leer-Taste</w:t>
      </w:r>
      <w:r w:rsidRPr="00F55C15">
        <w:rPr>
          <w:rFonts w:ascii="Times New Roman" w:hAnsi="Times New Roman" w:cs="Times New Roman"/>
          <w:sz w:val="24"/>
          <w:szCs w:val="24"/>
        </w:rPr>
        <w:t xml:space="preserve"> mit K</w:t>
      </w:r>
    </w:p>
    <w:p w14:paraId="7EF91989" w14:textId="03F419BC" w:rsidR="007947A5" w:rsidRPr="00F55C15" w:rsidRDefault="007947A5" w:rsidP="00700F9A">
      <w:pPr>
        <w:jc w:val="both"/>
        <w:rPr>
          <w:rFonts w:ascii="Times New Roman" w:hAnsi="Times New Roman" w:cs="Times New Roman"/>
          <w:sz w:val="24"/>
          <w:szCs w:val="24"/>
        </w:rPr>
      </w:pPr>
      <w:r w:rsidRPr="00F55C15">
        <w:rPr>
          <w:rFonts w:ascii="Times New Roman" w:hAnsi="Times New Roman" w:cs="Times New Roman"/>
          <w:sz w:val="24"/>
          <w:szCs w:val="24"/>
        </w:rPr>
        <w:t xml:space="preserve">Nächster Tab: </w:t>
      </w:r>
      <w:r w:rsidR="0091105F" w:rsidRPr="00F55C15">
        <w:rPr>
          <w:rFonts w:ascii="Times New Roman" w:hAnsi="Times New Roman" w:cs="Times New Roman"/>
          <w:sz w:val="24"/>
          <w:szCs w:val="24"/>
        </w:rPr>
        <w:t xml:space="preserve">Leer-Taste + </w:t>
      </w:r>
      <w:r w:rsidRPr="00F55C15">
        <w:rPr>
          <w:rFonts w:ascii="Times New Roman" w:hAnsi="Times New Roman" w:cs="Times New Roman"/>
          <w:sz w:val="24"/>
          <w:szCs w:val="24"/>
        </w:rPr>
        <w:t>Rück</w:t>
      </w:r>
      <w:r w:rsidR="0091105F" w:rsidRPr="00F55C15">
        <w:rPr>
          <w:rFonts w:ascii="Times New Roman" w:hAnsi="Times New Roman" w:cs="Times New Roman"/>
          <w:sz w:val="24"/>
          <w:szCs w:val="24"/>
        </w:rPr>
        <w:t>-T</w:t>
      </w:r>
      <w:r w:rsidRPr="00F55C15">
        <w:rPr>
          <w:rFonts w:ascii="Times New Roman" w:hAnsi="Times New Roman" w:cs="Times New Roman"/>
          <w:sz w:val="24"/>
          <w:szCs w:val="24"/>
        </w:rPr>
        <w:t>aste mit Punkten 4-6</w:t>
      </w:r>
    </w:p>
    <w:p w14:paraId="35558E37" w14:textId="22206099" w:rsidR="007947A5" w:rsidRPr="00F55C15" w:rsidRDefault="007947A5" w:rsidP="00700F9A">
      <w:pPr>
        <w:jc w:val="both"/>
        <w:rPr>
          <w:rFonts w:ascii="Times New Roman" w:hAnsi="Times New Roman" w:cs="Times New Roman"/>
          <w:sz w:val="24"/>
          <w:szCs w:val="24"/>
        </w:rPr>
      </w:pPr>
      <w:r w:rsidRPr="00F55C15">
        <w:rPr>
          <w:rFonts w:ascii="Times New Roman" w:hAnsi="Times New Roman" w:cs="Times New Roman"/>
          <w:sz w:val="24"/>
          <w:szCs w:val="24"/>
        </w:rPr>
        <w:t xml:space="preserve">Tab schließen: </w:t>
      </w:r>
      <w:r w:rsidR="0091105F" w:rsidRPr="00F55C15">
        <w:rPr>
          <w:rFonts w:ascii="Times New Roman" w:hAnsi="Times New Roman" w:cs="Times New Roman"/>
          <w:sz w:val="24"/>
          <w:szCs w:val="24"/>
        </w:rPr>
        <w:t xml:space="preserve">Leer-Taste + </w:t>
      </w:r>
      <w:r w:rsidRPr="00F55C15">
        <w:rPr>
          <w:rFonts w:ascii="Times New Roman" w:hAnsi="Times New Roman" w:cs="Times New Roman"/>
          <w:sz w:val="24"/>
          <w:szCs w:val="24"/>
        </w:rPr>
        <w:t>Enter mit C</w:t>
      </w:r>
    </w:p>
    <w:p w14:paraId="2E3D9EAF" w14:textId="22DF8030" w:rsidR="007947A5" w:rsidRPr="00F55C15" w:rsidRDefault="0091105F" w:rsidP="00700F9A">
      <w:pPr>
        <w:jc w:val="both"/>
        <w:rPr>
          <w:rFonts w:ascii="Times New Roman" w:hAnsi="Times New Roman" w:cs="Times New Roman"/>
          <w:sz w:val="24"/>
          <w:szCs w:val="24"/>
        </w:rPr>
      </w:pPr>
      <w:r w:rsidRPr="00F55C15">
        <w:rPr>
          <w:rFonts w:ascii="Times New Roman" w:hAnsi="Times New Roman" w:cs="Times New Roman"/>
          <w:sz w:val="24"/>
          <w:szCs w:val="24"/>
        </w:rPr>
        <w:t xml:space="preserve">Suchen: Leer-Taste + </w:t>
      </w:r>
      <w:r w:rsidR="007947A5" w:rsidRPr="00F55C15">
        <w:rPr>
          <w:rFonts w:ascii="Times New Roman" w:hAnsi="Times New Roman" w:cs="Times New Roman"/>
          <w:sz w:val="24"/>
          <w:szCs w:val="24"/>
        </w:rPr>
        <w:t>F</w:t>
      </w:r>
    </w:p>
    <w:p w14:paraId="0CFD7D17" w14:textId="59B37841" w:rsidR="007947A5" w:rsidRPr="00F55C15" w:rsidRDefault="0091105F" w:rsidP="00700F9A">
      <w:pPr>
        <w:jc w:val="both"/>
        <w:rPr>
          <w:rFonts w:ascii="Times New Roman" w:hAnsi="Times New Roman" w:cs="Times New Roman"/>
          <w:sz w:val="24"/>
          <w:szCs w:val="24"/>
        </w:rPr>
      </w:pPr>
      <w:r w:rsidRPr="00F55C15">
        <w:rPr>
          <w:rFonts w:ascii="Times New Roman" w:hAnsi="Times New Roman" w:cs="Times New Roman"/>
          <w:sz w:val="24"/>
          <w:szCs w:val="24"/>
        </w:rPr>
        <w:t>Weiter suchen</w:t>
      </w:r>
      <w:r w:rsidR="007947A5" w:rsidRPr="00F55C15">
        <w:rPr>
          <w:rFonts w:ascii="Times New Roman" w:hAnsi="Times New Roman" w:cs="Times New Roman"/>
          <w:sz w:val="24"/>
          <w:szCs w:val="24"/>
        </w:rPr>
        <w:t xml:space="preserve">: </w:t>
      </w:r>
      <w:r w:rsidR="00D504E9" w:rsidRPr="00F55C15">
        <w:rPr>
          <w:rFonts w:ascii="Times New Roman" w:hAnsi="Times New Roman" w:cs="Times New Roman"/>
          <w:sz w:val="24"/>
          <w:szCs w:val="24"/>
        </w:rPr>
        <w:t>Leer-Taste</w:t>
      </w:r>
      <w:r w:rsidR="007947A5" w:rsidRPr="00F55C15">
        <w:rPr>
          <w:rFonts w:ascii="Times New Roman" w:hAnsi="Times New Roman" w:cs="Times New Roman"/>
          <w:sz w:val="24"/>
          <w:szCs w:val="24"/>
        </w:rPr>
        <w:t xml:space="preserve"> </w:t>
      </w:r>
      <w:r w:rsidR="0008617D" w:rsidRPr="00F55C15">
        <w:rPr>
          <w:rFonts w:ascii="Times New Roman" w:hAnsi="Times New Roman" w:cs="Times New Roman"/>
          <w:sz w:val="24"/>
          <w:szCs w:val="24"/>
        </w:rPr>
        <w:t>mit</w:t>
      </w:r>
      <w:r w:rsidR="007947A5" w:rsidRPr="00F55C15">
        <w:rPr>
          <w:rFonts w:ascii="Times New Roman" w:hAnsi="Times New Roman" w:cs="Times New Roman"/>
          <w:sz w:val="24"/>
          <w:szCs w:val="24"/>
        </w:rPr>
        <w:t xml:space="preserve"> N</w:t>
      </w:r>
    </w:p>
    <w:p w14:paraId="73B482D7" w14:textId="2489C4C8" w:rsidR="007947A5" w:rsidRPr="00F55C15" w:rsidRDefault="0091105F" w:rsidP="00700F9A">
      <w:pPr>
        <w:jc w:val="both"/>
        <w:rPr>
          <w:rFonts w:ascii="Times New Roman" w:hAnsi="Times New Roman" w:cs="Times New Roman"/>
          <w:sz w:val="24"/>
          <w:szCs w:val="24"/>
        </w:rPr>
      </w:pPr>
      <w:r w:rsidRPr="00F55C15">
        <w:rPr>
          <w:rFonts w:ascii="Times New Roman" w:hAnsi="Times New Roman" w:cs="Times New Roman"/>
          <w:sz w:val="24"/>
          <w:szCs w:val="24"/>
        </w:rPr>
        <w:t xml:space="preserve">Rückwärts suchen: Leer-Taste + </w:t>
      </w:r>
      <w:r w:rsidR="007947A5" w:rsidRPr="00F55C15">
        <w:rPr>
          <w:rFonts w:ascii="Times New Roman" w:hAnsi="Times New Roman" w:cs="Times New Roman"/>
          <w:sz w:val="24"/>
          <w:szCs w:val="24"/>
        </w:rPr>
        <w:t>P</w:t>
      </w:r>
    </w:p>
    <w:p w14:paraId="6F0C67BE" w14:textId="544EFC01" w:rsidR="007947A5" w:rsidRPr="00F55C15" w:rsidRDefault="007947A5" w:rsidP="00700F9A">
      <w:pPr>
        <w:jc w:val="both"/>
        <w:rPr>
          <w:rFonts w:ascii="Times New Roman" w:hAnsi="Times New Roman" w:cs="Times New Roman"/>
          <w:sz w:val="24"/>
          <w:szCs w:val="24"/>
        </w:rPr>
      </w:pPr>
      <w:r w:rsidRPr="00F55C15">
        <w:rPr>
          <w:rFonts w:ascii="Times New Roman" w:hAnsi="Times New Roman" w:cs="Times New Roman"/>
          <w:sz w:val="24"/>
          <w:szCs w:val="24"/>
        </w:rPr>
        <w:t xml:space="preserve">Downloads: </w:t>
      </w:r>
      <w:r w:rsidR="00925E98" w:rsidRPr="00F55C15">
        <w:rPr>
          <w:rFonts w:ascii="Times New Roman" w:hAnsi="Times New Roman" w:cs="Times New Roman"/>
          <w:sz w:val="24"/>
          <w:szCs w:val="24"/>
        </w:rPr>
        <w:t>Rück-Taste + Leer-Taste</w:t>
      </w:r>
      <w:r w:rsidRPr="00F55C15">
        <w:rPr>
          <w:rFonts w:ascii="Times New Roman" w:hAnsi="Times New Roman" w:cs="Times New Roman"/>
          <w:sz w:val="24"/>
          <w:szCs w:val="24"/>
        </w:rPr>
        <w:t xml:space="preserve"> mit D</w:t>
      </w:r>
    </w:p>
    <w:p w14:paraId="687D9164" w14:textId="30C64D97" w:rsidR="00A35389" w:rsidRPr="00F55C15" w:rsidRDefault="00D7589B" w:rsidP="00700F9A">
      <w:pPr>
        <w:jc w:val="both"/>
        <w:rPr>
          <w:rFonts w:ascii="Times New Roman" w:hAnsi="Times New Roman" w:cs="Times New Roman"/>
          <w:sz w:val="24"/>
          <w:szCs w:val="24"/>
        </w:rPr>
      </w:pPr>
      <w:r w:rsidRPr="00F55C15">
        <w:rPr>
          <w:rFonts w:ascii="Times New Roman" w:hAnsi="Times New Roman" w:cs="Times New Roman"/>
          <w:sz w:val="24"/>
          <w:szCs w:val="24"/>
        </w:rPr>
        <w:t xml:space="preserve">Bild öffnen im </w:t>
      </w:r>
      <w:r w:rsidR="0091105F" w:rsidRPr="00F55C15">
        <w:rPr>
          <w:rFonts w:ascii="Times New Roman" w:hAnsi="Times New Roman" w:cs="Times New Roman"/>
          <w:sz w:val="24"/>
          <w:szCs w:val="24"/>
        </w:rPr>
        <w:t>Tactile Viewer</w:t>
      </w:r>
      <w:r w:rsidRPr="00F55C15">
        <w:rPr>
          <w:rFonts w:ascii="Times New Roman" w:hAnsi="Times New Roman" w:cs="Times New Roman"/>
          <w:sz w:val="24"/>
          <w:szCs w:val="24"/>
        </w:rPr>
        <w:t xml:space="preserve">: </w:t>
      </w:r>
      <w:r w:rsidR="00925E98" w:rsidRPr="00F55C15">
        <w:rPr>
          <w:rFonts w:ascii="Times New Roman" w:hAnsi="Times New Roman" w:cs="Times New Roman"/>
          <w:sz w:val="24"/>
          <w:szCs w:val="24"/>
        </w:rPr>
        <w:t>Rück-Taste + Leer-Taste</w:t>
      </w:r>
      <w:r w:rsidRPr="00F55C15">
        <w:rPr>
          <w:rFonts w:ascii="Times New Roman" w:hAnsi="Times New Roman" w:cs="Times New Roman"/>
          <w:sz w:val="24"/>
          <w:szCs w:val="24"/>
        </w:rPr>
        <w:t xml:space="preserve"> mit O</w:t>
      </w:r>
    </w:p>
    <w:p w14:paraId="49F4C4C1" w14:textId="292E4CB0" w:rsidR="007947A5" w:rsidRPr="00F55C15" w:rsidRDefault="007947A5" w:rsidP="00700F9A">
      <w:pPr>
        <w:jc w:val="both"/>
        <w:rPr>
          <w:rFonts w:ascii="Times New Roman" w:hAnsi="Times New Roman" w:cs="Times New Roman"/>
          <w:sz w:val="24"/>
          <w:szCs w:val="24"/>
        </w:rPr>
      </w:pPr>
      <w:r w:rsidRPr="00F55C15">
        <w:rPr>
          <w:rFonts w:ascii="Times New Roman" w:hAnsi="Times New Roman" w:cs="Times New Roman"/>
          <w:sz w:val="24"/>
          <w:szCs w:val="24"/>
        </w:rPr>
        <w:t xml:space="preserve">Ecosia-Menü: </w:t>
      </w:r>
      <w:r w:rsidR="0091105F" w:rsidRPr="00F55C15">
        <w:rPr>
          <w:rFonts w:ascii="Times New Roman" w:hAnsi="Times New Roman" w:cs="Times New Roman"/>
          <w:sz w:val="24"/>
          <w:szCs w:val="24"/>
        </w:rPr>
        <w:t xml:space="preserve">Leer-Taste + </w:t>
      </w:r>
      <w:r w:rsidRPr="00F55C15">
        <w:rPr>
          <w:rFonts w:ascii="Times New Roman" w:hAnsi="Times New Roman" w:cs="Times New Roman"/>
          <w:sz w:val="24"/>
          <w:szCs w:val="24"/>
        </w:rPr>
        <w:t>W</w:t>
      </w:r>
    </w:p>
    <w:bookmarkEnd w:id="497"/>
    <w:p w14:paraId="4E2D0D22" w14:textId="4F8F2B31" w:rsidR="007947A5" w:rsidRPr="00F55C15" w:rsidRDefault="007947A5" w:rsidP="00700F9A">
      <w:pPr>
        <w:jc w:val="both"/>
        <w:rPr>
          <w:rFonts w:ascii="Times New Roman" w:hAnsi="Times New Roman" w:cs="Times New Roman"/>
          <w:sz w:val="24"/>
          <w:szCs w:val="24"/>
        </w:rPr>
      </w:pPr>
      <w:r w:rsidRPr="00F55C15">
        <w:rPr>
          <w:rFonts w:ascii="Times New Roman" w:hAnsi="Times New Roman" w:cs="Times New Roman"/>
          <w:sz w:val="24"/>
          <w:szCs w:val="24"/>
        </w:rPr>
        <w:t xml:space="preserve">Alternativ können die meisten dieser Funktionen auf der Hauptseite durch Scrollen mit den </w:t>
      </w:r>
      <w:r w:rsidR="0091105F" w:rsidRPr="00F55C15">
        <w:rPr>
          <w:rFonts w:ascii="Times New Roman" w:hAnsi="Times New Roman" w:cs="Times New Roman"/>
          <w:sz w:val="24"/>
          <w:szCs w:val="24"/>
        </w:rPr>
        <w:t>Scroll</w:t>
      </w:r>
      <w:r w:rsidRPr="00F55C15">
        <w:rPr>
          <w:rFonts w:ascii="Times New Roman" w:hAnsi="Times New Roman" w:cs="Times New Roman"/>
          <w:sz w:val="24"/>
          <w:szCs w:val="24"/>
        </w:rPr>
        <w:t xml:space="preserve">tasten abgerufen werden. Das erste Element auf dem Bildschirm Ihres Webbrowsers sind die Tabs, die gerade geöffnet sind. Jeder Tab wird von einem </w:t>
      </w:r>
      <w:r w:rsidR="008D1F83" w:rsidRPr="00F55C15">
        <w:rPr>
          <w:rFonts w:ascii="Times New Roman" w:hAnsi="Times New Roman" w:cs="Times New Roman"/>
          <w:sz w:val="24"/>
          <w:szCs w:val="24"/>
        </w:rPr>
        <w:t>Sch</w:t>
      </w:r>
      <w:r w:rsidR="001A05BB" w:rsidRPr="00F55C15">
        <w:rPr>
          <w:rFonts w:ascii="Times New Roman" w:hAnsi="Times New Roman" w:cs="Times New Roman"/>
          <w:sz w:val="24"/>
          <w:szCs w:val="24"/>
        </w:rPr>
        <w:t>l</w:t>
      </w:r>
      <w:r w:rsidR="008D1F83" w:rsidRPr="00F55C15">
        <w:rPr>
          <w:rFonts w:ascii="Times New Roman" w:hAnsi="Times New Roman" w:cs="Times New Roman"/>
          <w:sz w:val="24"/>
          <w:szCs w:val="24"/>
        </w:rPr>
        <w:t xml:space="preserve">ießen Schalter </w:t>
      </w:r>
      <w:r w:rsidRPr="00F55C15">
        <w:rPr>
          <w:rFonts w:ascii="Times New Roman" w:hAnsi="Times New Roman" w:cs="Times New Roman"/>
          <w:sz w:val="24"/>
          <w:szCs w:val="24"/>
        </w:rPr>
        <w:t xml:space="preserve">gefolgt, der diesen speziellen Tab beim Aktivieren schließt. </w:t>
      </w:r>
      <w:bookmarkStart w:id="498" w:name="tab"/>
      <w:bookmarkEnd w:id="498"/>
    </w:p>
    <w:p w14:paraId="315DB635" w14:textId="77777777" w:rsidR="007947A5" w:rsidRPr="00F55C15" w:rsidRDefault="007947A5" w:rsidP="00700F9A">
      <w:pPr>
        <w:jc w:val="both"/>
        <w:rPr>
          <w:rFonts w:ascii="Times New Roman" w:hAnsi="Times New Roman" w:cs="Times New Roman"/>
          <w:sz w:val="24"/>
          <w:szCs w:val="24"/>
        </w:rPr>
      </w:pPr>
      <w:r w:rsidRPr="00F55C15">
        <w:rPr>
          <w:rFonts w:ascii="Times New Roman" w:hAnsi="Times New Roman" w:cs="Times New Roman"/>
          <w:sz w:val="24"/>
          <w:szCs w:val="24"/>
        </w:rPr>
        <w:t>Auf die Tabs folgt ein "Neuer Tab"-Button, den Sie aktivieren können, um einen neuen Ecosia-Tab zu erstellen.</w:t>
      </w:r>
    </w:p>
    <w:p w14:paraId="7323D575" w14:textId="77777777" w:rsidR="007947A5" w:rsidRPr="00F55C15" w:rsidRDefault="007947A5" w:rsidP="00700F9A">
      <w:pPr>
        <w:jc w:val="both"/>
        <w:rPr>
          <w:rFonts w:ascii="Times New Roman" w:hAnsi="Times New Roman" w:cs="Times New Roman"/>
          <w:sz w:val="24"/>
          <w:szCs w:val="24"/>
        </w:rPr>
      </w:pPr>
      <w:r w:rsidRPr="00F55C15">
        <w:rPr>
          <w:rFonts w:ascii="Times New Roman" w:hAnsi="Times New Roman" w:cs="Times New Roman"/>
          <w:sz w:val="24"/>
          <w:szCs w:val="24"/>
        </w:rPr>
        <w:t>Als nächstes kommt der "Zurück"-Button, der Sie zur vorherigen Seite führt.</w:t>
      </w:r>
      <w:bookmarkStart w:id="499" w:name="Addressbar"/>
      <w:bookmarkStart w:id="500" w:name="address_bar"/>
      <w:bookmarkEnd w:id="499"/>
      <w:bookmarkEnd w:id="500"/>
    </w:p>
    <w:p w14:paraId="40C0F146" w14:textId="21312EF4" w:rsidR="007947A5" w:rsidRPr="00F55C15" w:rsidRDefault="007947A5" w:rsidP="00700F9A">
      <w:pPr>
        <w:jc w:val="both"/>
        <w:rPr>
          <w:rFonts w:ascii="Times New Roman" w:hAnsi="Times New Roman" w:cs="Times New Roman"/>
          <w:sz w:val="24"/>
          <w:szCs w:val="24"/>
        </w:rPr>
      </w:pPr>
      <w:r w:rsidRPr="00F55C15">
        <w:rPr>
          <w:rFonts w:ascii="Times New Roman" w:hAnsi="Times New Roman" w:cs="Times New Roman"/>
          <w:sz w:val="24"/>
          <w:szCs w:val="24"/>
        </w:rPr>
        <w:t xml:space="preserve">Darauf folgt die Schaltfläche "Vorwärts", die das Gegenteil von zurück ist; Das heißt, es bringt </w:t>
      </w:r>
      <w:r w:rsidR="008D1F83" w:rsidRPr="00F55C15">
        <w:rPr>
          <w:rFonts w:ascii="Times New Roman" w:hAnsi="Times New Roman" w:cs="Times New Roman"/>
          <w:sz w:val="24"/>
          <w:szCs w:val="24"/>
        </w:rPr>
        <w:t xml:space="preserve">Sie </w:t>
      </w:r>
      <w:r w:rsidRPr="00F55C15">
        <w:rPr>
          <w:rFonts w:ascii="Times New Roman" w:hAnsi="Times New Roman" w:cs="Times New Roman"/>
          <w:sz w:val="24"/>
          <w:szCs w:val="24"/>
        </w:rPr>
        <w:t xml:space="preserve">auf die Seite, auf der </w:t>
      </w:r>
      <w:r w:rsidR="008D1F83" w:rsidRPr="00F55C15">
        <w:rPr>
          <w:rFonts w:ascii="Times New Roman" w:hAnsi="Times New Roman" w:cs="Times New Roman"/>
          <w:sz w:val="24"/>
          <w:szCs w:val="24"/>
        </w:rPr>
        <w:t xml:space="preserve">Sie </w:t>
      </w:r>
      <w:r w:rsidRPr="00F55C15">
        <w:rPr>
          <w:rFonts w:ascii="Times New Roman" w:hAnsi="Times New Roman" w:cs="Times New Roman"/>
          <w:sz w:val="24"/>
          <w:szCs w:val="24"/>
        </w:rPr>
        <w:t>vor dem Drücken des Zurück-Buttons war</w:t>
      </w:r>
      <w:r w:rsidR="008D1F83" w:rsidRPr="00F55C15">
        <w:rPr>
          <w:rFonts w:ascii="Times New Roman" w:hAnsi="Times New Roman" w:cs="Times New Roman"/>
          <w:sz w:val="24"/>
          <w:szCs w:val="24"/>
        </w:rPr>
        <w:t>en</w:t>
      </w:r>
      <w:r w:rsidRPr="00F55C15">
        <w:rPr>
          <w:rFonts w:ascii="Times New Roman" w:hAnsi="Times New Roman" w:cs="Times New Roman"/>
          <w:sz w:val="24"/>
          <w:szCs w:val="24"/>
        </w:rPr>
        <w:t xml:space="preserve">. Der Vorwärts-Button ist nur verfügbar, wenn </w:t>
      </w:r>
      <w:r w:rsidR="008D1F83" w:rsidRPr="00F55C15">
        <w:rPr>
          <w:rFonts w:ascii="Times New Roman" w:hAnsi="Times New Roman" w:cs="Times New Roman"/>
          <w:sz w:val="24"/>
          <w:szCs w:val="24"/>
        </w:rPr>
        <w:t xml:space="preserve">Sie vorher </w:t>
      </w:r>
      <w:r w:rsidRPr="00F55C15">
        <w:rPr>
          <w:rFonts w:ascii="Times New Roman" w:hAnsi="Times New Roman" w:cs="Times New Roman"/>
          <w:sz w:val="24"/>
          <w:szCs w:val="24"/>
        </w:rPr>
        <w:t>zurück gedrückt ha</w:t>
      </w:r>
      <w:r w:rsidR="008D1F83" w:rsidRPr="00F55C15">
        <w:rPr>
          <w:rFonts w:ascii="Times New Roman" w:hAnsi="Times New Roman" w:cs="Times New Roman"/>
          <w:sz w:val="24"/>
          <w:szCs w:val="24"/>
        </w:rPr>
        <w:t>ben</w:t>
      </w:r>
      <w:r w:rsidRPr="00F55C15">
        <w:rPr>
          <w:rFonts w:ascii="Times New Roman" w:hAnsi="Times New Roman" w:cs="Times New Roman"/>
          <w:sz w:val="24"/>
          <w:szCs w:val="24"/>
        </w:rPr>
        <w:t>.</w:t>
      </w:r>
    </w:p>
    <w:p w14:paraId="44F4E95D" w14:textId="010D4302" w:rsidR="007947A5" w:rsidRPr="00F55C15" w:rsidRDefault="007947A5" w:rsidP="00700F9A">
      <w:pPr>
        <w:jc w:val="both"/>
        <w:rPr>
          <w:rFonts w:ascii="Times New Roman" w:hAnsi="Times New Roman" w:cs="Times New Roman"/>
          <w:sz w:val="24"/>
          <w:szCs w:val="24"/>
        </w:rPr>
      </w:pPr>
      <w:r w:rsidRPr="00F55C15">
        <w:rPr>
          <w:rFonts w:ascii="Times New Roman" w:hAnsi="Times New Roman" w:cs="Times New Roman"/>
          <w:sz w:val="24"/>
          <w:szCs w:val="24"/>
        </w:rPr>
        <w:t>"Seite neu laden"-</w:t>
      </w:r>
      <w:r w:rsidR="008D1F83" w:rsidRPr="00F55C15">
        <w:rPr>
          <w:rFonts w:ascii="Times New Roman" w:hAnsi="Times New Roman" w:cs="Times New Roman"/>
          <w:sz w:val="24"/>
          <w:szCs w:val="24"/>
        </w:rPr>
        <w:t>Button</w:t>
      </w:r>
      <w:r w:rsidRPr="00F55C15">
        <w:rPr>
          <w:rFonts w:ascii="Times New Roman" w:hAnsi="Times New Roman" w:cs="Times New Roman"/>
          <w:sz w:val="24"/>
          <w:szCs w:val="24"/>
        </w:rPr>
        <w:t xml:space="preserve">: Das Drücken dieser Taste </w:t>
      </w:r>
      <w:r w:rsidR="008D1F83" w:rsidRPr="00F55C15">
        <w:rPr>
          <w:rFonts w:ascii="Times New Roman" w:hAnsi="Times New Roman" w:cs="Times New Roman"/>
          <w:sz w:val="24"/>
          <w:szCs w:val="24"/>
        </w:rPr>
        <w:t>veranlasst das neu Laden der aktuellen Webseite</w:t>
      </w:r>
      <w:r w:rsidRPr="00F55C15">
        <w:rPr>
          <w:rFonts w:ascii="Times New Roman" w:hAnsi="Times New Roman" w:cs="Times New Roman"/>
          <w:sz w:val="24"/>
          <w:szCs w:val="24"/>
        </w:rPr>
        <w:t>, was nützlich ist, wenn Seiten nicht richtig geladen wurden.</w:t>
      </w:r>
    </w:p>
    <w:p w14:paraId="02A973F3" w14:textId="30A98C96" w:rsidR="007947A5" w:rsidRPr="00F55C15" w:rsidRDefault="007947A5" w:rsidP="00700F9A">
      <w:pPr>
        <w:jc w:val="both"/>
        <w:rPr>
          <w:rFonts w:ascii="Times New Roman" w:hAnsi="Times New Roman" w:cs="Times New Roman"/>
          <w:sz w:val="24"/>
          <w:szCs w:val="24"/>
        </w:rPr>
      </w:pPr>
      <w:r w:rsidRPr="00F55C15">
        <w:rPr>
          <w:rFonts w:ascii="Times New Roman" w:hAnsi="Times New Roman" w:cs="Times New Roman"/>
          <w:sz w:val="24"/>
          <w:szCs w:val="24"/>
        </w:rPr>
        <w:t xml:space="preserve">"suchen und </w:t>
      </w:r>
      <w:r w:rsidR="008D1F83" w:rsidRPr="00F55C15">
        <w:rPr>
          <w:rFonts w:ascii="Times New Roman" w:hAnsi="Times New Roman" w:cs="Times New Roman"/>
          <w:sz w:val="24"/>
          <w:szCs w:val="24"/>
        </w:rPr>
        <w:t>Bäume pflanzen" (Anme</w:t>
      </w:r>
      <w:r w:rsidR="00D81E27">
        <w:rPr>
          <w:rFonts w:ascii="Times New Roman" w:hAnsi="Times New Roman" w:cs="Times New Roman"/>
          <w:sz w:val="24"/>
          <w:szCs w:val="24"/>
        </w:rPr>
        <w:t>r</w:t>
      </w:r>
      <w:r w:rsidR="008D1F83" w:rsidRPr="00F55C15">
        <w:rPr>
          <w:rFonts w:ascii="Times New Roman" w:hAnsi="Times New Roman" w:cs="Times New Roman"/>
          <w:sz w:val="24"/>
          <w:szCs w:val="24"/>
        </w:rPr>
        <w:t>kung des Übersetzers: Das heißt tatsächlich so.)</w:t>
      </w:r>
      <w:r w:rsidRPr="00F55C15">
        <w:rPr>
          <w:rFonts w:ascii="Times New Roman" w:hAnsi="Times New Roman" w:cs="Times New Roman"/>
          <w:sz w:val="24"/>
          <w:szCs w:val="24"/>
        </w:rPr>
        <w:t xml:space="preserve"> ermöglicht eine Google-Suche mit bestimmten </w:t>
      </w:r>
      <w:r w:rsidR="008D1F83" w:rsidRPr="00F55C15">
        <w:rPr>
          <w:rFonts w:ascii="Times New Roman" w:hAnsi="Times New Roman" w:cs="Times New Roman"/>
          <w:sz w:val="24"/>
          <w:szCs w:val="24"/>
        </w:rPr>
        <w:t>Stichwörtern</w:t>
      </w:r>
      <w:r w:rsidRPr="00F55C15">
        <w:rPr>
          <w:rFonts w:ascii="Times New Roman" w:hAnsi="Times New Roman" w:cs="Times New Roman"/>
          <w:sz w:val="24"/>
          <w:szCs w:val="24"/>
        </w:rPr>
        <w:t>. Wenn Sie eine URL-Adresse kennen, können Sie sie in dieses Feld eingeben und dann Enter drücken, um die Website dieser Adresse zu erreichen. Bitte beachten Sie, dass bei jeder von Ecosia durchgeführten Suche ein neuer Baum gepflanzt wird.</w:t>
      </w:r>
    </w:p>
    <w:p w14:paraId="39D1D89E" w14:textId="40D18AA2" w:rsidR="007947A5" w:rsidRPr="00F55C15" w:rsidRDefault="007947A5" w:rsidP="00700F9A">
      <w:pPr>
        <w:jc w:val="both"/>
        <w:rPr>
          <w:rFonts w:ascii="Times New Roman" w:hAnsi="Times New Roman" w:cs="Times New Roman"/>
          <w:sz w:val="24"/>
          <w:szCs w:val="24"/>
        </w:rPr>
      </w:pPr>
      <w:r w:rsidRPr="00F55C15">
        <w:rPr>
          <w:rFonts w:ascii="Times New Roman" w:hAnsi="Times New Roman" w:cs="Times New Roman"/>
          <w:sz w:val="24"/>
          <w:szCs w:val="24"/>
        </w:rPr>
        <w:t xml:space="preserve">"Speichern </w:t>
      </w:r>
      <w:r w:rsidR="00703EA5" w:rsidRPr="00F55C15">
        <w:rPr>
          <w:rFonts w:ascii="Times New Roman" w:hAnsi="Times New Roman" w:cs="Times New Roman"/>
          <w:sz w:val="24"/>
          <w:szCs w:val="24"/>
        </w:rPr>
        <w:t>einer Seite</w:t>
      </w:r>
      <w:r w:rsidRPr="00F55C15">
        <w:rPr>
          <w:rFonts w:ascii="Times New Roman" w:hAnsi="Times New Roman" w:cs="Times New Roman"/>
          <w:sz w:val="24"/>
          <w:szCs w:val="24"/>
        </w:rPr>
        <w:t>"-Schaltfläche: Klicken Sie auf diesen Button, um die aktuelle Seite als Lesezeichen zu speichern.</w:t>
      </w:r>
    </w:p>
    <w:p w14:paraId="426FE6BD" w14:textId="77777777" w:rsidR="007947A5" w:rsidRPr="00F55C15" w:rsidRDefault="007947A5" w:rsidP="00700F9A">
      <w:pPr>
        <w:jc w:val="both"/>
        <w:rPr>
          <w:rFonts w:ascii="Times New Roman" w:hAnsi="Times New Roman" w:cs="Times New Roman"/>
          <w:sz w:val="24"/>
          <w:szCs w:val="24"/>
        </w:rPr>
      </w:pPr>
      <w:r w:rsidRPr="00F55C15">
        <w:rPr>
          <w:rFonts w:ascii="Times New Roman" w:hAnsi="Times New Roman" w:cs="Times New Roman"/>
          <w:sz w:val="24"/>
          <w:szCs w:val="24"/>
        </w:rPr>
        <w:t>"Diese Seite herunterladen"-Button: Klicken Sie darauf, um die aktuelle Seite herunterzuladen und sie für die Offline-Nutzung verfügbar zu machen.</w:t>
      </w:r>
    </w:p>
    <w:p w14:paraId="59F3BA20" w14:textId="77777777" w:rsidR="007947A5" w:rsidRPr="00F55C15" w:rsidRDefault="007947A5" w:rsidP="00700F9A">
      <w:pPr>
        <w:jc w:val="both"/>
        <w:rPr>
          <w:rFonts w:ascii="Times New Roman" w:hAnsi="Times New Roman" w:cs="Times New Roman"/>
          <w:sz w:val="24"/>
          <w:szCs w:val="24"/>
        </w:rPr>
      </w:pPr>
      <w:r w:rsidRPr="00F55C15">
        <w:rPr>
          <w:rFonts w:ascii="Times New Roman" w:hAnsi="Times New Roman" w:cs="Times New Roman"/>
          <w:sz w:val="24"/>
          <w:szCs w:val="24"/>
        </w:rPr>
        <w:t>"Ads Blocking"-Button: Blockiert Werbung von Webseiten.</w:t>
      </w:r>
    </w:p>
    <w:p w14:paraId="763832D1" w14:textId="77777777" w:rsidR="007947A5" w:rsidRPr="00F55C15" w:rsidRDefault="007947A5" w:rsidP="00700F9A">
      <w:pPr>
        <w:jc w:val="both"/>
        <w:rPr>
          <w:rFonts w:ascii="Times New Roman" w:hAnsi="Times New Roman" w:cs="Times New Roman"/>
          <w:sz w:val="24"/>
          <w:szCs w:val="24"/>
        </w:rPr>
      </w:pPr>
      <w:r w:rsidRPr="00F55C15">
        <w:rPr>
          <w:rFonts w:ascii="Times New Roman" w:hAnsi="Times New Roman" w:cs="Times New Roman"/>
          <w:sz w:val="24"/>
          <w:szCs w:val="24"/>
        </w:rPr>
        <w:t>"Google Chrome anpassen und steuern"-Button: Wenn Sie diesen Button auswählen, haben Sie Zugriff auf mehrere Optionen: neuer Tab, neuer Inkognito-Tab, Verlauf, Browserdaten löschen, Downloads, Lesezeichen, aktuelle Tabs, Hilfe und Einstellungen.</w:t>
      </w:r>
    </w:p>
    <w:p w14:paraId="650269EB" w14:textId="77777777" w:rsidR="007947A5" w:rsidRPr="00F55C15" w:rsidRDefault="007947A5" w:rsidP="00700F9A">
      <w:pPr>
        <w:jc w:val="both"/>
        <w:rPr>
          <w:rFonts w:ascii="Times New Roman" w:hAnsi="Times New Roman" w:cs="Times New Roman"/>
          <w:sz w:val="24"/>
          <w:szCs w:val="24"/>
        </w:rPr>
      </w:pPr>
      <w:r w:rsidRPr="00F55C15">
        <w:rPr>
          <w:rFonts w:ascii="Times New Roman" w:hAnsi="Times New Roman" w:cs="Times New Roman"/>
          <w:sz w:val="24"/>
          <w:szCs w:val="24"/>
        </w:rPr>
        <w:t>Hinweis: Ihr Browserverlauf wird nicht gespeichert, wenn Sie Ecosia im Inkognitomodus verwenden.</w:t>
      </w:r>
    </w:p>
    <w:p w14:paraId="305D8319" w14:textId="77777777" w:rsidR="00624A6B" w:rsidRPr="00F55C15" w:rsidRDefault="007947A5" w:rsidP="00700F9A">
      <w:pPr>
        <w:jc w:val="both"/>
        <w:rPr>
          <w:rFonts w:ascii="Times New Roman" w:hAnsi="Times New Roman" w:cs="Times New Roman"/>
          <w:sz w:val="24"/>
          <w:szCs w:val="24"/>
        </w:rPr>
      </w:pPr>
      <w:r w:rsidRPr="00F55C15">
        <w:rPr>
          <w:rFonts w:ascii="Times New Roman" w:hAnsi="Times New Roman" w:cs="Times New Roman"/>
          <w:sz w:val="24"/>
          <w:szCs w:val="24"/>
        </w:rPr>
        <w:t>Der nächste Abschnitt ist das Hauptfenster auf der Webseite, das den Inhalt Ihrer aktuellen Website anzeigt.</w:t>
      </w:r>
    </w:p>
    <w:p w14:paraId="55D5E73C" w14:textId="02E48074" w:rsidR="00894F0D" w:rsidRPr="00F55C15" w:rsidRDefault="00894F0D" w:rsidP="00C006E9">
      <w:pPr>
        <w:pStyle w:val="berschrift3"/>
        <w:jc w:val="left"/>
        <w:rPr>
          <w:lang w:val="de-DE"/>
        </w:rPr>
      </w:pPr>
      <w:bookmarkStart w:id="501" w:name="_Toc119322246"/>
      <w:bookmarkStart w:id="502" w:name="_Toc233022023"/>
      <w:r w:rsidRPr="00F55C15">
        <w:rPr>
          <w:lang w:val="de-DE"/>
        </w:rPr>
        <w:t>Navigation auf einer Website</w:t>
      </w:r>
      <w:bookmarkEnd w:id="501"/>
      <w:bookmarkEnd w:id="502"/>
    </w:p>
    <w:p w14:paraId="46918BF6" w14:textId="0C61556B" w:rsidR="00F83A34" w:rsidRPr="00F55C15" w:rsidRDefault="00F83A34" w:rsidP="00700F9A">
      <w:pPr>
        <w:jc w:val="both"/>
        <w:rPr>
          <w:rFonts w:ascii="Times New Roman" w:hAnsi="Times New Roman" w:cs="Times New Roman"/>
          <w:sz w:val="24"/>
          <w:szCs w:val="24"/>
        </w:rPr>
      </w:pPr>
      <w:r w:rsidRPr="00F55C15">
        <w:rPr>
          <w:rFonts w:ascii="Times New Roman" w:hAnsi="Times New Roman" w:cs="Times New Roman"/>
          <w:sz w:val="24"/>
          <w:szCs w:val="24"/>
        </w:rPr>
        <w:t xml:space="preserve">Das </w:t>
      </w:r>
      <w:r w:rsidR="00D15D7A" w:rsidRPr="00F55C15">
        <w:rPr>
          <w:rFonts w:ascii="Times New Roman" w:hAnsi="Times New Roman" w:cs="Times New Roman"/>
          <w:sz w:val="24"/>
          <w:szCs w:val="24"/>
        </w:rPr>
        <w:t xml:space="preserve">Bewegen zu </w:t>
      </w:r>
      <w:r w:rsidRPr="00F55C15">
        <w:rPr>
          <w:rFonts w:ascii="Times New Roman" w:hAnsi="Times New Roman" w:cs="Times New Roman"/>
          <w:sz w:val="24"/>
          <w:szCs w:val="24"/>
        </w:rPr>
        <w:t>Element</w:t>
      </w:r>
      <w:r w:rsidR="00D15D7A" w:rsidRPr="00F55C15">
        <w:rPr>
          <w:rFonts w:ascii="Times New Roman" w:hAnsi="Times New Roman" w:cs="Times New Roman"/>
          <w:sz w:val="24"/>
          <w:szCs w:val="24"/>
        </w:rPr>
        <w:t>en</w:t>
      </w:r>
      <w:r w:rsidRPr="00F55C15">
        <w:rPr>
          <w:rFonts w:ascii="Times New Roman" w:hAnsi="Times New Roman" w:cs="Times New Roman"/>
          <w:sz w:val="24"/>
          <w:szCs w:val="24"/>
        </w:rPr>
        <w:t xml:space="preserve"> ist eine alternative Möglichkeit, auf Ihrer Webseite zu navigieren, sodass Sie die spezifischen HTML-Elemente auswählen können, die Sie suchen, anstatt die ganze Seite zu durchsuchen, um sie zu finden. Wenn der Fokus auf der Webseite liegt, können Sie nach folgenden HTML-Elementen suchen: Überschriften, Formularelemente, Listenelemente, Tabs und Links. Wenn der Fokus außerhalb der Webseite liegt, gelten die Standardnavigations</w:t>
      </w:r>
      <w:r w:rsidR="00D15D7A" w:rsidRPr="00F55C15">
        <w:rPr>
          <w:rFonts w:ascii="Times New Roman" w:hAnsi="Times New Roman" w:cs="Times New Roman"/>
          <w:sz w:val="24"/>
          <w:szCs w:val="24"/>
        </w:rPr>
        <w:t>ebenen</w:t>
      </w:r>
      <w:r w:rsidRPr="00F55C15">
        <w:rPr>
          <w:rFonts w:ascii="Times New Roman" w:hAnsi="Times New Roman" w:cs="Times New Roman"/>
          <w:sz w:val="24"/>
          <w:szCs w:val="24"/>
        </w:rPr>
        <w:t>.</w:t>
      </w:r>
    </w:p>
    <w:p w14:paraId="58B331C9" w14:textId="06ABEF70" w:rsidR="00F83A34" w:rsidRPr="00F55C15" w:rsidRDefault="00F83A34" w:rsidP="00700F9A">
      <w:pPr>
        <w:jc w:val="both"/>
        <w:rPr>
          <w:rFonts w:ascii="Times New Roman" w:hAnsi="Times New Roman" w:cs="Times New Roman"/>
          <w:sz w:val="24"/>
          <w:szCs w:val="24"/>
        </w:rPr>
      </w:pPr>
      <w:r w:rsidRPr="00F55C15">
        <w:rPr>
          <w:rFonts w:ascii="Times New Roman" w:hAnsi="Times New Roman" w:cs="Times New Roman"/>
          <w:sz w:val="24"/>
          <w:szCs w:val="24"/>
        </w:rPr>
        <w:t>Drücke</w:t>
      </w:r>
      <w:r w:rsidR="00D81E27">
        <w:rPr>
          <w:rFonts w:ascii="Times New Roman" w:hAnsi="Times New Roman" w:cs="Times New Roman"/>
          <w:sz w:val="24"/>
          <w:szCs w:val="24"/>
        </w:rPr>
        <w:t xml:space="preserve">n </w:t>
      </w:r>
      <w:r w:rsidR="00D15D7A" w:rsidRPr="00F55C15">
        <w:rPr>
          <w:rFonts w:ascii="Times New Roman" w:hAnsi="Times New Roman" w:cs="Times New Roman"/>
          <w:sz w:val="24"/>
          <w:szCs w:val="24"/>
        </w:rPr>
        <w:t xml:space="preserve">Sie </w:t>
      </w:r>
      <w:r w:rsidR="00D504E9" w:rsidRPr="00F55C15">
        <w:rPr>
          <w:rFonts w:ascii="Times New Roman" w:hAnsi="Times New Roman" w:cs="Times New Roman"/>
          <w:sz w:val="24"/>
          <w:szCs w:val="24"/>
        </w:rPr>
        <w:t>Leer-Taste</w:t>
      </w:r>
      <w:r w:rsidRPr="00F55C15">
        <w:rPr>
          <w:rFonts w:ascii="Times New Roman" w:hAnsi="Times New Roman" w:cs="Times New Roman"/>
          <w:sz w:val="24"/>
          <w:szCs w:val="24"/>
        </w:rPr>
        <w:t xml:space="preserve"> mit </w:t>
      </w:r>
      <w:r w:rsidR="00D15D7A" w:rsidRPr="00F55C15">
        <w:rPr>
          <w:rFonts w:ascii="Times New Roman" w:hAnsi="Times New Roman" w:cs="Times New Roman"/>
          <w:sz w:val="24"/>
          <w:szCs w:val="24"/>
        </w:rPr>
        <w:t xml:space="preserve">Punkten </w:t>
      </w:r>
      <w:r w:rsidRPr="00F55C15">
        <w:rPr>
          <w:rFonts w:ascii="Times New Roman" w:hAnsi="Times New Roman" w:cs="Times New Roman"/>
          <w:sz w:val="24"/>
          <w:szCs w:val="24"/>
        </w:rPr>
        <w:t xml:space="preserve">1-3, um zum vorherigen Navigationselement zu wechseln, und </w:t>
      </w:r>
      <w:r w:rsidR="00D504E9" w:rsidRPr="00F55C15">
        <w:rPr>
          <w:rFonts w:ascii="Times New Roman" w:hAnsi="Times New Roman" w:cs="Times New Roman"/>
          <w:sz w:val="24"/>
          <w:szCs w:val="24"/>
        </w:rPr>
        <w:t>Leer-Taste</w:t>
      </w:r>
      <w:r w:rsidRPr="00F55C15">
        <w:rPr>
          <w:rFonts w:ascii="Times New Roman" w:hAnsi="Times New Roman" w:cs="Times New Roman"/>
          <w:sz w:val="24"/>
          <w:szCs w:val="24"/>
        </w:rPr>
        <w:t xml:space="preserve"> mit </w:t>
      </w:r>
      <w:r w:rsidR="00D15D7A" w:rsidRPr="00F55C15">
        <w:rPr>
          <w:rFonts w:ascii="Times New Roman" w:hAnsi="Times New Roman" w:cs="Times New Roman"/>
          <w:sz w:val="24"/>
          <w:szCs w:val="24"/>
        </w:rPr>
        <w:t xml:space="preserve">Punkten </w:t>
      </w:r>
      <w:r w:rsidRPr="00F55C15">
        <w:rPr>
          <w:rFonts w:ascii="Times New Roman" w:hAnsi="Times New Roman" w:cs="Times New Roman"/>
          <w:sz w:val="24"/>
          <w:szCs w:val="24"/>
        </w:rPr>
        <w:t>4-6, um zum nächsten Navigationselement zu wechseln.</w:t>
      </w:r>
    </w:p>
    <w:p w14:paraId="6D89C88E" w14:textId="50FA5789" w:rsidR="00F83A34" w:rsidRPr="00F55C15" w:rsidRDefault="00F83A34" w:rsidP="00700F9A">
      <w:pPr>
        <w:jc w:val="both"/>
        <w:rPr>
          <w:rFonts w:ascii="Times New Roman" w:hAnsi="Times New Roman" w:cs="Times New Roman"/>
          <w:sz w:val="24"/>
          <w:szCs w:val="24"/>
        </w:rPr>
      </w:pPr>
      <w:r w:rsidRPr="00F55C15">
        <w:rPr>
          <w:rFonts w:ascii="Times New Roman" w:hAnsi="Times New Roman" w:cs="Times New Roman"/>
          <w:sz w:val="24"/>
          <w:szCs w:val="24"/>
        </w:rPr>
        <w:t>Hier sind die Navigations-Shortcuts für die Webansicht:</w:t>
      </w:r>
    </w:p>
    <w:p w14:paraId="0E6B194A" w14:textId="77777777" w:rsidR="00D15D7A" w:rsidRPr="00F55C15" w:rsidRDefault="00F83A34" w:rsidP="00700F9A">
      <w:pPr>
        <w:tabs>
          <w:tab w:val="left" w:pos="4962"/>
        </w:tabs>
        <w:jc w:val="both"/>
      </w:pPr>
      <w:r w:rsidRPr="00F55C15">
        <w:t xml:space="preserve">Um rückwärts zu navigieren, </w:t>
      </w:r>
      <w:r w:rsidR="00D15D7A" w:rsidRPr="00F55C15">
        <w:t>geben Sie Rück-Taste + Leer-Taste + Enter + B</w:t>
      </w:r>
    </w:p>
    <w:p w14:paraId="7786FFEF" w14:textId="1E209774" w:rsidR="00F83A34" w:rsidRPr="00F55C15" w:rsidRDefault="00D15D7A" w:rsidP="00700F9A">
      <w:pPr>
        <w:tabs>
          <w:tab w:val="left" w:pos="4962"/>
        </w:tabs>
        <w:jc w:val="both"/>
      </w:pPr>
      <w:r w:rsidRPr="00F55C15">
        <w:t xml:space="preserve">Steuerung: </w:t>
      </w:r>
      <w:r w:rsidR="00F83A34" w:rsidRPr="00F55C15">
        <w:t xml:space="preserve">C </w:t>
      </w:r>
    </w:p>
    <w:p w14:paraId="11157887" w14:textId="03E43757" w:rsidR="00F83A34" w:rsidRPr="00F55C15" w:rsidRDefault="00FB3294" w:rsidP="00700F9A">
      <w:pPr>
        <w:tabs>
          <w:tab w:val="left" w:pos="4962"/>
        </w:tabs>
        <w:jc w:val="both"/>
      </w:pPr>
      <w:r w:rsidRPr="00F55C15">
        <w:t xml:space="preserve">Fuß-Zeile: </w:t>
      </w:r>
      <w:r w:rsidR="00F83A34" w:rsidRPr="00F55C15">
        <w:t>D</w:t>
      </w:r>
    </w:p>
    <w:p w14:paraId="7FBD7A87" w14:textId="77777777" w:rsidR="00F83A34" w:rsidRPr="00F55C15" w:rsidRDefault="00F83A34" w:rsidP="00700F9A">
      <w:pPr>
        <w:tabs>
          <w:tab w:val="left" w:pos="4962"/>
        </w:tabs>
        <w:jc w:val="both"/>
      </w:pPr>
      <w:r w:rsidRPr="00F55C15">
        <w:t>Editierbares Feld: E</w:t>
      </w:r>
    </w:p>
    <w:p w14:paraId="231282AF" w14:textId="5913D15E" w:rsidR="00F83A34" w:rsidRPr="00F55C15" w:rsidRDefault="00F83A34" w:rsidP="00700F9A">
      <w:pPr>
        <w:tabs>
          <w:tab w:val="left" w:pos="4962"/>
        </w:tabs>
        <w:jc w:val="both"/>
      </w:pPr>
      <w:r w:rsidRPr="00F55C15">
        <w:t>Fokussierbare</w:t>
      </w:r>
      <w:r w:rsidR="00FB3294" w:rsidRPr="00F55C15">
        <w:t>s</w:t>
      </w:r>
      <w:r w:rsidRPr="00F55C15">
        <w:t xml:space="preserve"> </w:t>
      </w:r>
      <w:r w:rsidR="000C3E9D" w:rsidRPr="00F55C15">
        <w:t>Objekt</w:t>
      </w:r>
      <w:r w:rsidRPr="00F55C15">
        <w:t xml:space="preserve">: F </w:t>
      </w:r>
    </w:p>
    <w:p w14:paraId="182C2DF2" w14:textId="77777777" w:rsidR="00F83A34" w:rsidRPr="00F55C15" w:rsidRDefault="00F83A34" w:rsidP="00700F9A">
      <w:pPr>
        <w:tabs>
          <w:tab w:val="left" w:pos="4962"/>
        </w:tabs>
        <w:jc w:val="both"/>
      </w:pPr>
      <w:r w:rsidRPr="00F55C15">
        <w:t xml:space="preserve">Grafik: G </w:t>
      </w:r>
    </w:p>
    <w:p w14:paraId="6E54DD05" w14:textId="77777777" w:rsidR="00F83A34" w:rsidRPr="00F55C15" w:rsidRDefault="00F83A34" w:rsidP="00700F9A">
      <w:pPr>
        <w:tabs>
          <w:tab w:val="left" w:pos="4962"/>
        </w:tabs>
        <w:jc w:val="both"/>
      </w:pPr>
      <w:r w:rsidRPr="00F55C15">
        <w:t xml:space="preserve">Überschrift: H </w:t>
      </w:r>
    </w:p>
    <w:p w14:paraId="48AFF995" w14:textId="7B9B0EE4" w:rsidR="00F83A34" w:rsidRPr="00F55C15" w:rsidRDefault="00F83A34" w:rsidP="00700F9A">
      <w:pPr>
        <w:tabs>
          <w:tab w:val="left" w:pos="4962"/>
        </w:tabs>
        <w:jc w:val="both"/>
      </w:pPr>
      <w:r w:rsidRPr="00F55C15">
        <w:t xml:space="preserve">Überschrift Ebene 1: </w:t>
      </w:r>
      <w:r w:rsidR="00FB3294" w:rsidRPr="00F55C15">
        <w:t>punkt</w:t>
      </w:r>
      <w:r w:rsidRPr="00F55C15">
        <w:t xml:space="preserve"> 1</w:t>
      </w:r>
    </w:p>
    <w:p w14:paraId="2206B135" w14:textId="78B0D643" w:rsidR="00F83A34" w:rsidRPr="00F55C15" w:rsidRDefault="00F83A34" w:rsidP="00700F9A">
      <w:pPr>
        <w:tabs>
          <w:tab w:val="left" w:pos="4962"/>
        </w:tabs>
        <w:jc w:val="both"/>
      </w:pPr>
      <w:r w:rsidRPr="00F55C15">
        <w:t xml:space="preserve">Überschrift 2: </w:t>
      </w:r>
      <w:r w:rsidR="00FB3294" w:rsidRPr="00F55C15">
        <w:t>Punkt</w:t>
      </w:r>
      <w:r w:rsidRPr="00F55C15">
        <w:t xml:space="preserve"> 2</w:t>
      </w:r>
    </w:p>
    <w:p w14:paraId="75C8FD31" w14:textId="4B531698" w:rsidR="00F83A34" w:rsidRPr="00F55C15" w:rsidRDefault="00F83A34" w:rsidP="00700F9A">
      <w:pPr>
        <w:tabs>
          <w:tab w:val="left" w:pos="4962"/>
        </w:tabs>
        <w:jc w:val="both"/>
      </w:pPr>
      <w:r w:rsidRPr="00F55C15">
        <w:t xml:space="preserve">Überschrift 3: </w:t>
      </w:r>
      <w:r w:rsidR="00FB3294" w:rsidRPr="00F55C15">
        <w:t>Punkt</w:t>
      </w:r>
      <w:r w:rsidRPr="00F55C15">
        <w:t xml:space="preserve"> 3</w:t>
      </w:r>
    </w:p>
    <w:p w14:paraId="3AA630D2" w14:textId="2DE2B726" w:rsidR="00F83A34" w:rsidRPr="00F55C15" w:rsidRDefault="00F83A34" w:rsidP="00700F9A">
      <w:pPr>
        <w:tabs>
          <w:tab w:val="left" w:pos="4962"/>
        </w:tabs>
        <w:jc w:val="both"/>
      </w:pPr>
      <w:r w:rsidRPr="00F55C15">
        <w:t xml:space="preserve">Überschrift Ebene 4: </w:t>
      </w:r>
      <w:r w:rsidR="00FB3294" w:rsidRPr="00F55C15">
        <w:t>PUNKT</w:t>
      </w:r>
      <w:r w:rsidRPr="00F55C15">
        <w:t xml:space="preserve"> 4</w:t>
      </w:r>
    </w:p>
    <w:p w14:paraId="14ABB10C" w14:textId="1F25A1B5" w:rsidR="00F83A34" w:rsidRPr="00F55C15" w:rsidRDefault="00F83A34" w:rsidP="00700F9A">
      <w:pPr>
        <w:tabs>
          <w:tab w:val="left" w:pos="4962"/>
        </w:tabs>
        <w:jc w:val="both"/>
      </w:pPr>
      <w:r w:rsidRPr="00F55C15">
        <w:t xml:space="preserve">Überschrift 5: </w:t>
      </w:r>
      <w:r w:rsidR="00FB3294" w:rsidRPr="00F55C15">
        <w:t>PUNKT</w:t>
      </w:r>
      <w:r w:rsidRPr="00F55C15">
        <w:t xml:space="preserve"> 5</w:t>
      </w:r>
    </w:p>
    <w:p w14:paraId="19B3DB26" w14:textId="3EF125F7" w:rsidR="00F83A34" w:rsidRPr="00F55C15" w:rsidRDefault="00F83A34" w:rsidP="00700F9A">
      <w:pPr>
        <w:tabs>
          <w:tab w:val="left" w:pos="4962"/>
        </w:tabs>
        <w:jc w:val="both"/>
      </w:pPr>
      <w:r w:rsidRPr="00F55C15">
        <w:t xml:space="preserve">Überschrift 6: </w:t>
      </w:r>
      <w:r w:rsidR="00FB3294" w:rsidRPr="00F55C15">
        <w:t>PUNKT</w:t>
      </w:r>
      <w:r w:rsidRPr="00F55C15">
        <w:t xml:space="preserve"> 6</w:t>
      </w:r>
    </w:p>
    <w:p w14:paraId="0A6D6004" w14:textId="06726510" w:rsidR="00F83A34" w:rsidRPr="00F55C15" w:rsidRDefault="00F83A34" w:rsidP="00700F9A">
      <w:pPr>
        <w:tabs>
          <w:tab w:val="left" w:pos="4962"/>
        </w:tabs>
        <w:jc w:val="both"/>
      </w:pPr>
      <w:r w:rsidRPr="00F55C15">
        <w:t xml:space="preserve">Liste: O </w:t>
      </w:r>
    </w:p>
    <w:p w14:paraId="21094283" w14:textId="77777777" w:rsidR="00F83A34" w:rsidRPr="00F55C15" w:rsidRDefault="00F83A34" w:rsidP="00700F9A">
      <w:pPr>
        <w:tabs>
          <w:tab w:val="left" w:pos="4962"/>
        </w:tabs>
        <w:jc w:val="both"/>
      </w:pPr>
      <w:r w:rsidRPr="00F55C15">
        <w:t xml:space="preserve">Link: L </w:t>
      </w:r>
    </w:p>
    <w:p w14:paraId="7B4952E2" w14:textId="77777777" w:rsidR="00F83A34" w:rsidRPr="00F55C15" w:rsidRDefault="00F83A34" w:rsidP="00700F9A">
      <w:pPr>
        <w:tabs>
          <w:tab w:val="left" w:pos="4962"/>
        </w:tabs>
        <w:jc w:val="both"/>
      </w:pPr>
      <w:r w:rsidRPr="00F55C15">
        <w:t xml:space="preserve">Tabelle: T </w:t>
      </w:r>
    </w:p>
    <w:p w14:paraId="46FDAA40" w14:textId="2162F7CD" w:rsidR="00F83A34" w:rsidRPr="00F55C15" w:rsidRDefault="00F83A34" w:rsidP="00700F9A">
      <w:pPr>
        <w:tabs>
          <w:tab w:val="left" w:pos="4962"/>
        </w:tabs>
        <w:jc w:val="both"/>
      </w:pPr>
      <w:r w:rsidRPr="00F55C15">
        <w:t>Check</w:t>
      </w:r>
      <w:r w:rsidR="00FB3294" w:rsidRPr="00F55C15">
        <w:t>box</w:t>
      </w:r>
      <w:r w:rsidRPr="00F55C15">
        <w:t xml:space="preserve">: X </w:t>
      </w:r>
    </w:p>
    <w:p w14:paraId="0C7946B9" w14:textId="013A8CA7" w:rsidR="00F83A34" w:rsidRPr="00F55C15" w:rsidRDefault="00F83A34" w:rsidP="00700F9A">
      <w:pPr>
        <w:tabs>
          <w:tab w:val="left" w:pos="4962"/>
        </w:tabs>
        <w:jc w:val="both"/>
      </w:pPr>
      <w:r w:rsidRPr="00F55C15">
        <w:t>Komb</w:t>
      </w:r>
      <w:r w:rsidR="00FB3294" w:rsidRPr="00F55C15">
        <w:t>o</w:t>
      </w:r>
      <w:r w:rsidRPr="00F55C15">
        <w:t xml:space="preserve">box: Z </w:t>
      </w:r>
    </w:p>
    <w:p w14:paraId="2C334958" w14:textId="55C610EC" w:rsidR="00F83A34" w:rsidRPr="00F55C15" w:rsidRDefault="00F83A34" w:rsidP="00700F9A">
      <w:pPr>
        <w:jc w:val="both"/>
        <w:rPr>
          <w:rFonts w:ascii="Times New Roman" w:hAnsi="Times New Roman" w:cs="Times New Roman"/>
          <w:sz w:val="24"/>
          <w:szCs w:val="24"/>
        </w:rPr>
      </w:pPr>
      <w:r w:rsidRPr="00F55C15">
        <w:rPr>
          <w:rFonts w:ascii="Times New Roman" w:hAnsi="Times New Roman" w:cs="Times New Roman"/>
          <w:sz w:val="24"/>
          <w:szCs w:val="24"/>
        </w:rPr>
        <w:t xml:space="preserve">Liste verfügbarer Webview-Befehle: </w:t>
      </w:r>
      <w:r w:rsidR="00D504E9" w:rsidRPr="00F55C15">
        <w:rPr>
          <w:rFonts w:ascii="Times New Roman" w:hAnsi="Times New Roman" w:cs="Times New Roman"/>
          <w:sz w:val="24"/>
          <w:szCs w:val="24"/>
        </w:rPr>
        <w:t>Leer-Taste</w:t>
      </w:r>
      <w:r w:rsidRPr="00F55C15">
        <w:rPr>
          <w:rFonts w:ascii="Times New Roman" w:hAnsi="Times New Roman" w:cs="Times New Roman"/>
          <w:sz w:val="24"/>
          <w:szCs w:val="24"/>
        </w:rPr>
        <w:t xml:space="preserve"> mit H  </w:t>
      </w:r>
    </w:p>
    <w:p w14:paraId="5A1CBE4F" w14:textId="621E5478" w:rsidR="00894F0D" w:rsidRPr="00F55C15" w:rsidRDefault="003273EE" w:rsidP="00700F9A">
      <w:pPr>
        <w:pStyle w:val="berschrift2"/>
        <w:rPr>
          <w:lang w:val="de-DE"/>
        </w:rPr>
      </w:pPr>
      <w:bookmarkStart w:id="503" w:name="_Toc119322247"/>
      <w:r>
        <w:rPr>
          <w:lang w:val="de-DE"/>
        </w:rPr>
        <w:t xml:space="preserve"> </w:t>
      </w:r>
      <w:bookmarkStart w:id="504" w:name="_Toc233022024"/>
      <w:r w:rsidR="00894F0D" w:rsidRPr="00F55C15">
        <w:rPr>
          <w:lang w:val="de-DE"/>
        </w:rPr>
        <w:t>Zugriff auf eine neue Website</w:t>
      </w:r>
      <w:bookmarkEnd w:id="503"/>
      <w:bookmarkEnd w:id="504"/>
    </w:p>
    <w:p w14:paraId="1C5A2FDC" w14:textId="123576F5" w:rsidR="00667601" w:rsidRPr="00F55C15" w:rsidRDefault="00667601" w:rsidP="00700F9A">
      <w:pPr>
        <w:jc w:val="both"/>
        <w:rPr>
          <w:rFonts w:ascii="Times New Roman" w:hAnsi="Times New Roman" w:cs="Times New Roman"/>
          <w:sz w:val="24"/>
          <w:szCs w:val="24"/>
        </w:rPr>
      </w:pPr>
      <w:r w:rsidRPr="00F55C15">
        <w:rPr>
          <w:rFonts w:ascii="Times New Roman" w:hAnsi="Times New Roman" w:cs="Times New Roman"/>
          <w:sz w:val="24"/>
          <w:szCs w:val="24"/>
        </w:rPr>
        <w:t xml:space="preserve">Um auf eine neue Website zuzugreifen, drücken Sie </w:t>
      </w:r>
      <w:r w:rsidR="00FB3294" w:rsidRPr="00F55C15">
        <w:rPr>
          <w:rFonts w:ascii="Times New Roman" w:hAnsi="Times New Roman" w:cs="Times New Roman"/>
          <w:sz w:val="24"/>
          <w:szCs w:val="24"/>
        </w:rPr>
        <w:t xml:space="preserve">Leer-Taste + </w:t>
      </w:r>
      <w:r w:rsidRPr="00F55C15">
        <w:rPr>
          <w:rFonts w:ascii="Times New Roman" w:hAnsi="Times New Roman" w:cs="Times New Roman"/>
          <w:sz w:val="24"/>
          <w:szCs w:val="24"/>
        </w:rPr>
        <w:t>ENTER mit O oder drücken Sie Enter im Feld "</w:t>
      </w:r>
      <w:r w:rsidR="00485693" w:rsidRPr="00F55C15">
        <w:rPr>
          <w:rFonts w:ascii="Times New Roman" w:hAnsi="Times New Roman" w:cs="Times New Roman"/>
          <w:sz w:val="24"/>
          <w:szCs w:val="24"/>
        </w:rPr>
        <w:t xml:space="preserve">Suchen und </w:t>
      </w:r>
      <w:r w:rsidRPr="00F55C15">
        <w:rPr>
          <w:rFonts w:ascii="Times New Roman" w:hAnsi="Times New Roman" w:cs="Times New Roman"/>
          <w:sz w:val="24"/>
          <w:szCs w:val="24"/>
        </w:rPr>
        <w:t xml:space="preserve">Bäume pflanzen". </w:t>
      </w:r>
      <w:r w:rsidR="00FB3294" w:rsidRPr="00F55C15">
        <w:rPr>
          <w:rFonts w:ascii="Times New Roman" w:hAnsi="Times New Roman" w:cs="Times New Roman"/>
          <w:sz w:val="24"/>
          <w:szCs w:val="24"/>
        </w:rPr>
        <w:t xml:space="preserve">Sie könnten </w:t>
      </w:r>
      <w:r w:rsidRPr="00F55C15">
        <w:rPr>
          <w:rFonts w:ascii="Times New Roman" w:hAnsi="Times New Roman" w:cs="Times New Roman"/>
          <w:sz w:val="24"/>
          <w:szCs w:val="24"/>
        </w:rPr>
        <w:t xml:space="preserve">auch auf dieses Feld </w:t>
      </w:r>
      <w:r w:rsidR="00FB3294" w:rsidRPr="00F55C15">
        <w:rPr>
          <w:rFonts w:ascii="Times New Roman" w:hAnsi="Times New Roman" w:cs="Times New Roman"/>
          <w:sz w:val="24"/>
          <w:szCs w:val="24"/>
        </w:rPr>
        <w:t>die point &amp; click Methode anwenden</w:t>
      </w:r>
      <w:r w:rsidRPr="00F55C15">
        <w:rPr>
          <w:rFonts w:ascii="Times New Roman" w:hAnsi="Times New Roman" w:cs="Times New Roman"/>
          <w:sz w:val="24"/>
          <w:szCs w:val="24"/>
        </w:rPr>
        <w:t xml:space="preserve">, um es zu öffnen. </w:t>
      </w:r>
    </w:p>
    <w:p w14:paraId="4AEAC1D8" w14:textId="09C36523" w:rsidR="00667601" w:rsidRPr="00F55C15" w:rsidRDefault="00667601" w:rsidP="00700F9A">
      <w:pPr>
        <w:jc w:val="both"/>
        <w:rPr>
          <w:rFonts w:ascii="Times New Roman" w:hAnsi="Times New Roman" w:cs="Times New Roman"/>
          <w:sz w:val="24"/>
          <w:szCs w:val="24"/>
        </w:rPr>
      </w:pPr>
      <w:r w:rsidRPr="00F55C15">
        <w:rPr>
          <w:rFonts w:ascii="Times New Roman" w:hAnsi="Times New Roman" w:cs="Times New Roman"/>
          <w:sz w:val="24"/>
          <w:szCs w:val="24"/>
        </w:rPr>
        <w:t>Dieses Feld erfordert</w:t>
      </w:r>
      <w:r w:rsidR="00FB3294" w:rsidRPr="00F55C15">
        <w:rPr>
          <w:rFonts w:ascii="Times New Roman" w:hAnsi="Times New Roman" w:cs="Times New Roman"/>
          <w:sz w:val="24"/>
          <w:szCs w:val="24"/>
        </w:rPr>
        <w:t xml:space="preserve"> Computer-Braille Eingabe</w:t>
      </w:r>
      <w:r w:rsidRPr="00F55C15">
        <w:rPr>
          <w:rFonts w:ascii="Times New Roman" w:hAnsi="Times New Roman" w:cs="Times New Roman"/>
          <w:sz w:val="24"/>
          <w:szCs w:val="24"/>
        </w:rPr>
        <w:t xml:space="preserve">, um die Adresse einzugeben. Denken Sie daran, dass Computer-Braille alle 8 Punkte verwendet, daher müssen Sie bei der Verwendung von Computer-Braille, wenn Sie traditionelle Befehle mit ENTER- oder </w:t>
      </w:r>
      <w:r w:rsidR="00595571" w:rsidRPr="00F55C15">
        <w:rPr>
          <w:rFonts w:ascii="Times New Roman" w:hAnsi="Times New Roman" w:cs="Times New Roman"/>
          <w:sz w:val="24"/>
          <w:szCs w:val="24"/>
        </w:rPr>
        <w:t>Rück-Taste</w:t>
      </w:r>
      <w:r w:rsidRPr="00F55C15">
        <w:rPr>
          <w:rFonts w:ascii="Times New Roman" w:hAnsi="Times New Roman" w:cs="Times New Roman"/>
          <w:sz w:val="24"/>
          <w:szCs w:val="24"/>
        </w:rPr>
        <w:t xml:space="preserve">n ausführen möchten, die </w:t>
      </w:r>
      <w:r w:rsidR="00FB3294" w:rsidRPr="00F55C15">
        <w:rPr>
          <w:rFonts w:ascii="Times New Roman" w:hAnsi="Times New Roman" w:cs="Times New Roman"/>
          <w:sz w:val="24"/>
          <w:szCs w:val="24"/>
        </w:rPr>
        <w:t>Leer-Taste</w:t>
      </w:r>
      <w:r w:rsidRPr="00F55C15">
        <w:rPr>
          <w:rFonts w:ascii="Times New Roman" w:hAnsi="Times New Roman" w:cs="Times New Roman"/>
          <w:sz w:val="24"/>
          <w:szCs w:val="24"/>
        </w:rPr>
        <w:t xml:space="preserve"> zu diesen Befehlen hinzufügen, um sie auszuführen. Befehle, die ENTER oder </w:t>
      </w:r>
      <w:r w:rsidR="00925E98" w:rsidRPr="00F55C15">
        <w:rPr>
          <w:rFonts w:ascii="Times New Roman" w:hAnsi="Times New Roman" w:cs="Times New Roman"/>
          <w:sz w:val="24"/>
          <w:szCs w:val="24"/>
        </w:rPr>
        <w:t xml:space="preserve">Rück-Taste </w:t>
      </w:r>
      <w:r w:rsidRPr="00F55C15">
        <w:rPr>
          <w:rFonts w:ascii="Times New Roman" w:hAnsi="Times New Roman" w:cs="Times New Roman"/>
          <w:sz w:val="24"/>
          <w:szCs w:val="24"/>
        </w:rPr>
        <w:t xml:space="preserve">enthalten und normalerweise ein Zeichen </w:t>
      </w:r>
      <w:r w:rsidR="00FB3294" w:rsidRPr="00F55C15">
        <w:rPr>
          <w:rFonts w:ascii="Times New Roman" w:hAnsi="Times New Roman" w:cs="Times New Roman"/>
          <w:sz w:val="24"/>
          <w:szCs w:val="24"/>
        </w:rPr>
        <w:t>umfassen</w:t>
      </w:r>
      <w:r w:rsidRPr="00F55C15">
        <w:rPr>
          <w:rFonts w:ascii="Times New Roman" w:hAnsi="Times New Roman" w:cs="Times New Roman"/>
          <w:sz w:val="24"/>
          <w:szCs w:val="24"/>
        </w:rPr>
        <w:t xml:space="preserve">, müssen beim Computer-Braille-Schreiben die </w:t>
      </w:r>
      <w:r w:rsidR="00FB3294" w:rsidRPr="00F55C15">
        <w:rPr>
          <w:rFonts w:ascii="Times New Roman" w:hAnsi="Times New Roman" w:cs="Times New Roman"/>
          <w:sz w:val="24"/>
          <w:szCs w:val="24"/>
        </w:rPr>
        <w:t>Leer-Taste</w:t>
      </w:r>
      <w:r w:rsidRPr="00F55C15">
        <w:rPr>
          <w:rFonts w:ascii="Times New Roman" w:hAnsi="Times New Roman" w:cs="Times New Roman"/>
          <w:sz w:val="24"/>
          <w:szCs w:val="24"/>
        </w:rPr>
        <w:t xml:space="preserve"> </w:t>
      </w:r>
      <w:r w:rsidR="00746942" w:rsidRPr="00F55C15">
        <w:rPr>
          <w:rFonts w:ascii="Times New Roman" w:hAnsi="Times New Roman" w:cs="Times New Roman"/>
          <w:sz w:val="24"/>
          <w:szCs w:val="24"/>
        </w:rPr>
        <w:t>beinhalten</w:t>
      </w:r>
      <w:r w:rsidRPr="00F55C15">
        <w:rPr>
          <w:rFonts w:ascii="Times New Roman" w:hAnsi="Times New Roman" w:cs="Times New Roman"/>
          <w:sz w:val="24"/>
          <w:szCs w:val="24"/>
        </w:rPr>
        <w:t>. Jedes Mal, wenn Sie Inhalte in Ecosia tippen, müssen Sie Computer-Braille verwenden.</w:t>
      </w:r>
    </w:p>
    <w:p w14:paraId="2B1B5AC7" w14:textId="28215EA9" w:rsidR="00667601" w:rsidRPr="00F55C15" w:rsidRDefault="00667601" w:rsidP="00700F9A">
      <w:pPr>
        <w:jc w:val="both"/>
        <w:rPr>
          <w:rFonts w:ascii="Times New Roman" w:hAnsi="Times New Roman" w:cs="Times New Roman"/>
          <w:sz w:val="24"/>
          <w:szCs w:val="24"/>
        </w:rPr>
      </w:pPr>
      <w:r w:rsidRPr="00F55C15">
        <w:rPr>
          <w:rFonts w:ascii="Times New Roman" w:hAnsi="Times New Roman" w:cs="Times New Roman"/>
          <w:sz w:val="24"/>
          <w:szCs w:val="24"/>
        </w:rPr>
        <w:t xml:space="preserve">Hinweis: Wenn </w:t>
      </w:r>
      <w:r w:rsidR="00746942" w:rsidRPr="00F55C15">
        <w:rPr>
          <w:rFonts w:ascii="Times New Roman" w:hAnsi="Times New Roman" w:cs="Times New Roman"/>
          <w:sz w:val="24"/>
          <w:szCs w:val="24"/>
        </w:rPr>
        <w:t xml:space="preserve">Sie </w:t>
      </w:r>
      <w:r w:rsidRPr="00F55C15">
        <w:rPr>
          <w:rFonts w:ascii="Times New Roman" w:hAnsi="Times New Roman" w:cs="Times New Roman"/>
          <w:sz w:val="24"/>
          <w:szCs w:val="24"/>
        </w:rPr>
        <w:t>irgendwelche UEB-Englisch-Braille-Tabellen verwende</w:t>
      </w:r>
      <w:r w:rsidR="00746942" w:rsidRPr="00F55C15">
        <w:rPr>
          <w:rFonts w:ascii="Times New Roman" w:hAnsi="Times New Roman" w:cs="Times New Roman"/>
          <w:sz w:val="24"/>
          <w:szCs w:val="24"/>
        </w:rPr>
        <w:t>n</w:t>
      </w:r>
      <w:r w:rsidRPr="00F55C15">
        <w:rPr>
          <w:rFonts w:ascii="Times New Roman" w:hAnsi="Times New Roman" w:cs="Times New Roman"/>
          <w:sz w:val="24"/>
          <w:szCs w:val="24"/>
        </w:rPr>
        <w:t xml:space="preserve">, ist Computer-Braille beim Tippen in Ecosia nicht </w:t>
      </w:r>
      <w:r w:rsidR="00746942" w:rsidRPr="00F55C15">
        <w:rPr>
          <w:rFonts w:ascii="Times New Roman" w:hAnsi="Times New Roman" w:cs="Times New Roman"/>
          <w:sz w:val="24"/>
          <w:szCs w:val="24"/>
        </w:rPr>
        <w:t>möglich</w:t>
      </w:r>
      <w:r w:rsidRPr="00F55C15">
        <w:rPr>
          <w:rFonts w:ascii="Times New Roman" w:hAnsi="Times New Roman" w:cs="Times New Roman"/>
          <w:sz w:val="24"/>
          <w:szCs w:val="24"/>
        </w:rPr>
        <w:t>.</w:t>
      </w:r>
    </w:p>
    <w:p w14:paraId="53765FEE" w14:textId="77777777" w:rsidR="00667601" w:rsidRPr="00F55C15" w:rsidRDefault="00667601" w:rsidP="00700F9A">
      <w:pPr>
        <w:jc w:val="both"/>
        <w:rPr>
          <w:rFonts w:ascii="Times New Roman" w:hAnsi="Times New Roman" w:cs="Times New Roman"/>
          <w:sz w:val="24"/>
          <w:szCs w:val="24"/>
        </w:rPr>
      </w:pPr>
      <w:r w:rsidRPr="00F55C15">
        <w:rPr>
          <w:rFonts w:ascii="Times New Roman" w:hAnsi="Times New Roman" w:cs="Times New Roman"/>
          <w:sz w:val="24"/>
          <w:szCs w:val="24"/>
        </w:rPr>
        <w:t>Sobald die Adressleiste fokussiert ist, geben Sie einfach die Adresse ein, die Sie besuchen möchten. Wenn Sie keine Adresse haben und ein bestimmtes Thema suchen möchten, schreiben Sie einfach ein Wort in die Adressleiste und drücken Sie Enter. Sie werden in der Google-Suchmaschine zu den Ergebnissen dieses Wortes weitergeleitet.</w:t>
      </w:r>
    </w:p>
    <w:p w14:paraId="322DA686" w14:textId="277D2478" w:rsidR="00667601" w:rsidRPr="00F55C15" w:rsidRDefault="00667601" w:rsidP="00700F9A">
      <w:pPr>
        <w:jc w:val="both"/>
        <w:rPr>
          <w:rFonts w:ascii="Times New Roman" w:hAnsi="Times New Roman" w:cs="Times New Roman"/>
          <w:sz w:val="24"/>
          <w:szCs w:val="24"/>
        </w:rPr>
      </w:pPr>
      <w:r w:rsidRPr="00F55C15">
        <w:rPr>
          <w:rFonts w:ascii="Times New Roman" w:hAnsi="Times New Roman" w:cs="Times New Roman"/>
          <w:sz w:val="24"/>
          <w:szCs w:val="24"/>
        </w:rPr>
        <w:t>Drücke</w:t>
      </w:r>
      <w:r w:rsidR="00746942" w:rsidRPr="00F55C15">
        <w:rPr>
          <w:rFonts w:ascii="Times New Roman" w:hAnsi="Times New Roman" w:cs="Times New Roman"/>
          <w:sz w:val="24"/>
          <w:szCs w:val="24"/>
        </w:rPr>
        <w:t xml:space="preserve">n Sie Leer-Taste + E </w:t>
      </w:r>
      <w:r w:rsidRPr="00F55C15">
        <w:rPr>
          <w:rFonts w:ascii="Times New Roman" w:hAnsi="Times New Roman" w:cs="Times New Roman"/>
          <w:sz w:val="24"/>
          <w:szCs w:val="24"/>
        </w:rPr>
        <w:t>oder die Zurück-Taste, um zur vorherigen Seite zurückzukehren.</w:t>
      </w:r>
    </w:p>
    <w:p w14:paraId="7316B833" w14:textId="2B9F3A61" w:rsidR="00894F0D" w:rsidRPr="00F55C15" w:rsidRDefault="00894F0D" w:rsidP="00700F9A">
      <w:pPr>
        <w:pStyle w:val="berschrift2"/>
        <w:rPr>
          <w:rFonts w:asciiTheme="majorHAnsi" w:hAnsiTheme="majorHAnsi" w:cstheme="majorBidi"/>
          <w:lang w:val="de-DE"/>
        </w:rPr>
      </w:pPr>
      <w:bookmarkStart w:id="505" w:name="_Toc119322248"/>
      <w:bookmarkStart w:id="506" w:name="bookmark"/>
      <w:bookmarkStart w:id="507" w:name="_Toc527968561"/>
      <w:bookmarkStart w:id="508" w:name="_Toc530557012"/>
      <w:bookmarkStart w:id="509" w:name="_Toc233022025"/>
      <w:bookmarkEnd w:id="505"/>
      <w:bookmarkEnd w:id="506"/>
      <w:bookmarkEnd w:id="507"/>
      <w:bookmarkEnd w:id="508"/>
      <w:r w:rsidRPr="00F55C15">
        <w:rPr>
          <w:lang w:val="de-DE"/>
        </w:rPr>
        <w:t>Lesezeichenmenü</w:t>
      </w:r>
      <w:bookmarkEnd w:id="509"/>
    </w:p>
    <w:p w14:paraId="16E45DA2" w14:textId="72B45CDA" w:rsidR="00324FB3" w:rsidRPr="00F55C15" w:rsidRDefault="00324FB3" w:rsidP="00700F9A">
      <w:pPr>
        <w:jc w:val="both"/>
        <w:rPr>
          <w:rFonts w:ascii="Times New Roman" w:hAnsi="Times New Roman" w:cs="Times New Roman"/>
          <w:sz w:val="24"/>
          <w:szCs w:val="24"/>
        </w:rPr>
      </w:pPr>
      <w:r w:rsidRPr="00F55C15">
        <w:rPr>
          <w:rFonts w:ascii="Times New Roman" w:hAnsi="Times New Roman" w:cs="Times New Roman"/>
          <w:sz w:val="24"/>
          <w:szCs w:val="24"/>
        </w:rPr>
        <w:t xml:space="preserve">Sie können Seiten, die Sie häufig besuchen werden, ein Lesezeichen hinzufügen. Um schnell ein Lesezeichen für </w:t>
      </w:r>
      <w:r w:rsidR="00F3634C" w:rsidRPr="00F55C15">
        <w:rPr>
          <w:rFonts w:ascii="Times New Roman" w:hAnsi="Times New Roman" w:cs="Times New Roman"/>
          <w:sz w:val="24"/>
          <w:szCs w:val="24"/>
        </w:rPr>
        <w:t>Ihr</w:t>
      </w:r>
      <w:r w:rsidRPr="00F55C15">
        <w:rPr>
          <w:rFonts w:ascii="Times New Roman" w:hAnsi="Times New Roman" w:cs="Times New Roman"/>
          <w:sz w:val="24"/>
          <w:szCs w:val="24"/>
        </w:rPr>
        <w:t>e aktuelle Seite hinzuzufügen, tippe</w:t>
      </w:r>
      <w:r w:rsidR="00746942" w:rsidRPr="00F55C15">
        <w:rPr>
          <w:rFonts w:ascii="Times New Roman" w:hAnsi="Times New Roman" w:cs="Times New Roman"/>
          <w:sz w:val="24"/>
          <w:szCs w:val="24"/>
        </w:rPr>
        <w:t xml:space="preserve">n Sie </w:t>
      </w:r>
      <w:r w:rsidRPr="00F55C15">
        <w:rPr>
          <w:rFonts w:ascii="Times New Roman" w:hAnsi="Times New Roman" w:cs="Times New Roman"/>
          <w:sz w:val="24"/>
          <w:szCs w:val="24"/>
        </w:rPr>
        <w:t>ENTER mit M.</w:t>
      </w:r>
    </w:p>
    <w:p w14:paraId="51E8C7AC" w14:textId="74B7BEC2" w:rsidR="00324FB3" w:rsidRPr="00F55C15" w:rsidRDefault="00324FB3" w:rsidP="00700F9A">
      <w:pPr>
        <w:jc w:val="both"/>
        <w:rPr>
          <w:rFonts w:ascii="Times New Roman" w:hAnsi="Times New Roman" w:cs="Times New Roman"/>
          <w:sz w:val="24"/>
          <w:szCs w:val="24"/>
        </w:rPr>
      </w:pPr>
      <w:r w:rsidRPr="00F55C15">
        <w:rPr>
          <w:rFonts w:ascii="Times New Roman" w:hAnsi="Times New Roman" w:cs="Times New Roman"/>
          <w:sz w:val="24"/>
          <w:szCs w:val="24"/>
        </w:rPr>
        <w:t xml:space="preserve">Wenn </w:t>
      </w:r>
      <w:r w:rsidR="00746942" w:rsidRPr="00F55C15">
        <w:rPr>
          <w:rFonts w:ascii="Times New Roman" w:hAnsi="Times New Roman" w:cs="Times New Roman"/>
          <w:sz w:val="24"/>
          <w:szCs w:val="24"/>
        </w:rPr>
        <w:t xml:space="preserve">Sie </w:t>
      </w:r>
      <w:r w:rsidRPr="00F55C15">
        <w:rPr>
          <w:rFonts w:ascii="Times New Roman" w:hAnsi="Times New Roman" w:cs="Times New Roman"/>
          <w:sz w:val="24"/>
          <w:szCs w:val="24"/>
        </w:rPr>
        <w:t>diese</w:t>
      </w:r>
      <w:r w:rsidR="00746942" w:rsidRPr="00F55C15">
        <w:rPr>
          <w:rFonts w:ascii="Times New Roman" w:hAnsi="Times New Roman" w:cs="Times New Roman"/>
          <w:sz w:val="24"/>
          <w:szCs w:val="24"/>
        </w:rPr>
        <w:t>n</w:t>
      </w:r>
      <w:r w:rsidRPr="00F55C15">
        <w:rPr>
          <w:rFonts w:ascii="Times New Roman" w:hAnsi="Times New Roman" w:cs="Times New Roman"/>
          <w:sz w:val="24"/>
          <w:szCs w:val="24"/>
        </w:rPr>
        <w:t xml:space="preserve"> </w:t>
      </w:r>
      <w:r w:rsidR="009D0797" w:rsidRPr="00F55C15">
        <w:rPr>
          <w:rFonts w:ascii="Times New Roman" w:hAnsi="Times New Roman" w:cs="Times New Roman"/>
          <w:sz w:val="24"/>
          <w:szCs w:val="24"/>
        </w:rPr>
        <w:t>Tastenkürzel</w:t>
      </w:r>
      <w:r w:rsidRPr="00F55C15">
        <w:rPr>
          <w:rFonts w:ascii="Times New Roman" w:hAnsi="Times New Roman" w:cs="Times New Roman"/>
          <w:sz w:val="24"/>
          <w:szCs w:val="24"/>
        </w:rPr>
        <w:t xml:space="preserve"> erneut tipp</w:t>
      </w:r>
      <w:r w:rsidR="00746942" w:rsidRPr="00F55C15">
        <w:rPr>
          <w:rFonts w:ascii="Times New Roman" w:hAnsi="Times New Roman" w:cs="Times New Roman"/>
          <w:sz w:val="24"/>
          <w:szCs w:val="24"/>
        </w:rPr>
        <w:t>en</w:t>
      </w:r>
      <w:r w:rsidRPr="00F55C15">
        <w:rPr>
          <w:rFonts w:ascii="Times New Roman" w:hAnsi="Times New Roman" w:cs="Times New Roman"/>
          <w:sz w:val="24"/>
          <w:szCs w:val="24"/>
        </w:rPr>
        <w:t>, wird das Lesezeichen gelöscht.</w:t>
      </w:r>
    </w:p>
    <w:p w14:paraId="6A40F7AF" w14:textId="294672C2" w:rsidR="00324FB3" w:rsidRPr="00F55C15" w:rsidRDefault="00324FB3" w:rsidP="00700F9A">
      <w:pPr>
        <w:jc w:val="both"/>
        <w:rPr>
          <w:rFonts w:ascii="Times New Roman" w:hAnsi="Times New Roman" w:cs="Times New Roman"/>
          <w:sz w:val="24"/>
          <w:szCs w:val="24"/>
        </w:rPr>
      </w:pPr>
      <w:r w:rsidRPr="00F55C15">
        <w:rPr>
          <w:rFonts w:ascii="Times New Roman" w:hAnsi="Times New Roman" w:cs="Times New Roman"/>
          <w:sz w:val="24"/>
          <w:szCs w:val="24"/>
        </w:rPr>
        <w:t xml:space="preserve">Um ins Lesezeichenmenü zu gelangen, tippen Sie ENTER mit </w:t>
      </w:r>
      <w:r w:rsidR="00FB3294" w:rsidRPr="00F55C15">
        <w:rPr>
          <w:rFonts w:ascii="Times New Roman" w:hAnsi="Times New Roman" w:cs="Times New Roman"/>
          <w:sz w:val="24"/>
          <w:szCs w:val="24"/>
        </w:rPr>
        <w:t>PUNKTEN</w:t>
      </w:r>
      <w:r w:rsidRPr="00F55C15">
        <w:rPr>
          <w:rFonts w:ascii="Times New Roman" w:hAnsi="Times New Roman" w:cs="Times New Roman"/>
          <w:sz w:val="24"/>
          <w:szCs w:val="24"/>
        </w:rPr>
        <w:t xml:space="preserve"> 2-3-5 ein.</w:t>
      </w:r>
    </w:p>
    <w:p w14:paraId="3D88FC37" w14:textId="243848F2" w:rsidR="00894F0D" w:rsidRPr="00F55C15" w:rsidRDefault="00324FB3" w:rsidP="00700F9A">
      <w:pPr>
        <w:jc w:val="both"/>
        <w:rPr>
          <w:rFonts w:ascii="Times New Roman" w:hAnsi="Times New Roman" w:cs="Times New Roman"/>
          <w:sz w:val="24"/>
          <w:szCs w:val="24"/>
        </w:rPr>
      </w:pPr>
      <w:r w:rsidRPr="00F55C15">
        <w:rPr>
          <w:rFonts w:ascii="Times New Roman" w:hAnsi="Times New Roman" w:cs="Times New Roman"/>
          <w:sz w:val="24"/>
          <w:szCs w:val="24"/>
        </w:rPr>
        <w:t xml:space="preserve">Alternativ </w:t>
      </w:r>
      <w:r w:rsidR="00722CF1" w:rsidRPr="00F55C15">
        <w:rPr>
          <w:rFonts w:ascii="Times New Roman" w:hAnsi="Times New Roman" w:cs="Times New Roman"/>
          <w:sz w:val="24"/>
          <w:szCs w:val="24"/>
        </w:rPr>
        <w:t>können Sie</w:t>
      </w:r>
      <w:r w:rsidRPr="00F55C15">
        <w:rPr>
          <w:rFonts w:ascii="Times New Roman" w:hAnsi="Times New Roman" w:cs="Times New Roman"/>
          <w:sz w:val="24"/>
          <w:szCs w:val="24"/>
        </w:rPr>
        <w:t xml:space="preserve"> das Kontextmenü öffnen oder den Befehl </w:t>
      </w:r>
      <w:r w:rsidR="00746942" w:rsidRPr="00F55C15">
        <w:rPr>
          <w:rFonts w:ascii="Times New Roman" w:hAnsi="Times New Roman" w:cs="Times New Roman"/>
          <w:sz w:val="24"/>
          <w:szCs w:val="24"/>
        </w:rPr>
        <w:t>vorwärts</w:t>
      </w:r>
      <w:r w:rsidRPr="00F55C15">
        <w:rPr>
          <w:rFonts w:ascii="Times New Roman" w:hAnsi="Times New Roman" w:cs="Times New Roman"/>
          <w:sz w:val="24"/>
          <w:szCs w:val="24"/>
        </w:rPr>
        <w:t xml:space="preserve"> verwenden, bis </w:t>
      </w:r>
      <w:r w:rsidR="00746942" w:rsidRPr="00F55C15">
        <w:rPr>
          <w:rFonts w:ascii="Times New Roman" w:hAnsi="Times New Roman" w:cs="Times New Roman"/>
          <w:sz w:val="24"/>
          <w:szCs w:val="24"/>
        </w:rPr>
        <w:t xml:space="preserve">Sie </w:t>
      </w:r>
      <w:r w:rsidRPr="00F55C15">
        <w:rPr>
          <w:rFonts w:ascii="Times New Roman" w:hAnsi="Times New Roman" w:cs="Times New Roman"/>
          <w:sz w:val="24"/>
          <w:szCs w:val="24"/>
        </w:rPr>
        <w:t>das Menü Lesezeichen erreich</w:t>
      </w:r>
      <w:r w:rsidR="00746942" w:rsidRPr="00F55C15">
        <w:rPr>
          <w:rFonts w:ascii="Times New Roman" w:hAnsi="Times New Roman" w:cs="Times New Roman"/>
          <w:sz w:val="24"/>
          <w:szCs w:val="24"/>
        </w:rPr>
        <w:t>en</w:t>
      </w:r>
      <w:r w:rsidRPr="00F55C15">
        <w:rPr>
          <w:rFonts w:ascii="Times New Roman" w:hAnsi="Times New Roman" w:cs="Times New Roman"/>
          <w:sz w:val="24"/>
          <w:szCs w:val="24"/>
        </w:rPr>
        <w:t xml:space="preserve">, und dann Enter drücken. Das Lesezeichenmenü listet alle </w:t>
      </w:r>
      <w:r w:rsidR="00F3634C" w:rsidRPr="00F55C15">
        <w:rPr>
          <w:rFonts w:ascii="Times New Roman" w:hAnsi="Times New Roman" w:cs="Times New Roman"/>
          <w:sz w:val="24"/>
          <w:szCs w:val="24"/>
        </w:rPr>
        <w:t>Ihr</w:t>
      </w:r>
      <w:r w:rsidRPr="00F55C15">
        <w:rPr>
          <w:rFonts w:ascii="Times New Roman" w:hAnsi="Times New Roman" w:cs="Times New Roman"/>
          <w:sz w:val="24"/>
          <w:szCs w:val="24"/>
        </w:rPr>
        <w:t xml:space="preserve">e aktuellen Lesezeichen auf. Um ein Lesezeichen zu aktivieren, verwenden Sie den Befehl </w:t>
      </w:r>
      <w:r w:rsidR="00746942" w:rsidRPr="00F55C15">
        <w:rPr>
          <w:rFonts w:ascii="Times New Roman" w:hAnsi="Times New Roman" w:cs="Times New Roman"/>
          <w:sz w:val="24"/>
          <w:szCs w:val="24"/>
        </w:rPr>
        <w:t>vorwärts</w:t>
      </w:r>
      <w:r w:rsidRPr="00F55C15">
        <w:rPr>
          <w:rFonts w:ascii="Times New Roman" w:hAnsi="Times New Roman" w:cs="Times New Roman"/>
          <w:sz w:val="24"/>
          <w:szCs w:val="24"/>
        </w:rPr>
        <w:t xml:space="preserve">, bis Sie die Website erreichen, die Sie besuchen möchten, und aktivieren Sie sie dann durch </w:t>
      </w:r>
      <w:r w:rsidR="00746942" w:rsidRPr="00F55C15">
        <w:rPr>
          <w:rFonts w:ascii="Times New Roman" w:hAnsi="Times New Roman" w:cs="Times New Roman"/>
          <w:sz w:val="24"/>
          <w:szCs w:val="24"/>
        </w:rPr>
        <w:t>Eingabe von Enter</w:t>
      </w:r>
      <w:r w:rsidRPr="00F55C15">
        <w:rPr>
          <w:rFonts w:ascii="Times New Roman" w:hAnsi="Times New Roman" w:cs="Times New Roman"/>
          <w:sz w:val="24"/>
          <w:szCs w:val="24"/>
        </w:rPr>
        <w:t>.</w:t>
      </w:r>
      <w:r w:rsidR="00D620F4" w:rsidRPr="00F55C15">
        <w:br w:type="page"/>
      </w:r>
    </w:p>
    <w:p w14:paraId="4B40919D" w14:textId="409B6F3D" w:rsidR="00894F0D" w:rsidRPr="00F55C15" w:rsidRDefault="003273EE" w:rsidP="00700F9A">
      <w:pPr>
        <w:pStyle w:val="berschrift2"/>
        <w:rPr>
          <w:lang w:val="de-DE"/>
        </w:rPr>
      </w:pPr>
      <w:bookmarkStart w:id="510" w:name="_Toc119322249"/>
      <w:r>
        <w:rPr>
          <w:lang w:val="de-DE"/>
        </w:rPr>
        <w:t xml:space="preserve"> </w:t>
      </w:r>
      <w:bookmarkStart w:id="511" w:name="_Toc233022026"/>
      <w:r w:rsidR="00894F0D" w:rsidRPr="00F55C15">
        <w:rPr>
          <w:lang w:val="de-DE"/>
        </w:rPr>
        <w:t>Aufrufen oder Löschen des Browserverlaufs</w:t>
      </w:r>
      <w:bookmarkStart w:id="512" w:name="browsing_history"/>
      <w:bookmarkEnd w:id="510"/>
      <w:bookmarkEnd w:id="511"/>
      <w:bookmarkEnd w:id="512"/>
    </w:p>
    <w:p w14:paraId="46D34855" w14:textId="462B8DB3" w:rsidR="00432E50" w:rsidRPr="00F55C15" w:rsidRDefault="00432E50" w:rsidP="00700F9A">
      <w:pPr>
        <w:jc w:val="both"/>
        <w:rPr>
          <w:rFonts w:ascii="Times New Roman" w:hAnsi="Times New Roman" w:cs="Times New Roman"/>
          <w:sz w:val="24"/>
          <w:szCs w:val="24"/>
        </w:rPr>
      </w:pPr>
      <w:r w:rsidRPr="00F55C15">
        <w:rPr>
          <w:rFonts w:ascii="Times New Roman" w:hAnsi="Times New Roman" w:cs="Times New Roman"/>
          <w:sz w:val="24"/>
          <w:szCs w:val="24"/>
        </w:rPr>
        <w:t xml:space="preserve">Sie können Ihren Browserverlauf aufrufen, indem Sie </w:t>
      </w:r>
      <w:r w:rsidR="00A42DF1" w:rsidRPr="00F55C15">
        <w:rPr>
          <w:rFonts w:ascii="Times New Roman" w:hAnsi="Times New Roman" w:cs="Times New Roman"/>
          <w:sz w:val="24"/>
          <w:szCs w:val="24"/>
        </w:rPr>
        <w:t xml:space="preserve">Leer-Taste + </w:t>
      </w:r>
      <w:r w:rsidRPr="00F55C15">
        <w:rPr>
          <w:rFonts w:ascii="Times New Roman" w:hAnsi="Times New Roman" w:cs="Times New Roman"/>
          <w:sz w:val="24"/>
          <w:szCs w:val="24"/>
        </w:rPr>
        <w:t>ENTER mit den Punkten 2-3-6 eingeben, über das Kontextmenü oder indem Sie die Option "Google Chrome anpassen und steuern" sowie anschließend die Schaltfläche Verlauf in Ihrem Browser auswählen. Wählen Sie dann Browsing-Daten löschen. Sie sehen eine Seite, auf der Sie auswählen können, was Sie löschen möchten. Sobald Sie Ihre Auswahl getroffen haben, scrollen Sie nach unten zum Button Daten löschen und drücken Sie Enter, um Ihren Verlauf zu löschen.</w:t>
      </w:r>
    </w:p>
    <w:p w14:paraId="4B5EB353" w14:textId="5A5B5388" w:rsidR="00894F0D" w:rsidRPr="00F55C15" w:rsidRDefault="003273EE" w:rsidP="00700F9A">
      <w:pPr>
        <w:pStyle w:val="berschrift2"/>
        <w:rPr>
          <w:lang w:val="de-DE"/>
        </w:rPr>
      </w:pPr>
      <w:bookmarkStart w:id="513" w:name="_Toc119322250"/>
      <w:r>
        <w:rPr>
          <w:lang w:val="de-DE"/>
        </w:rPr>
        <w:t xml:space="preserve"> </w:t>
      </w:r>
      <w:bookmarkStart w:id="514" w:name="_Toc233022027"/>
      <w:r w:rsidR="00894F0D" w:rsidRPr="00F55C15">
        <w:rPr>
          <w:lang w:val="de-DE"/>
        </w:rPr>
        <w:t>Dateien herunterladen</w:t>
      </w:r>
      <w:bookmarkEnd w:id="513"/>
      <w:bookmarkEnd w:id="514"/>
    </w:p>
    <w:p w14:paraId="3DDEAE2A" w14:textId="4DCF0E4E" w:rsidR="009B1487" w:rsidRPr="00F55C15" w:rsidRDefault="00DA4899" w:rsidP="00700F9A">
      <w:pPr>
        <w:jc w:val="both"/>
        <w:rPr>
          <w:rFonts w:ascii="Times New Roman" w:hAnsi="Times New Roman" w:cs="Times New Roman"/>
          <w:sz w:val="24"/>
          <w:szCs w:val="24"/>
        </w:rPr>
      </w:pPr>
      <w:bookmarkStart w:id="515" w:name="_Toc172626207"/>
      <w:r w:rsidRPr="00F55C15">
        <w:rPr>
          <w:rFonts w:ascii="Times New Roman" w:hAnsi="Times New Roman" w:cs="Times New Roman"/>
          <w:sz w:val="24"/>
          <w:szCs w:val="24"/>
        </w:rPr>
        <w:t xml:space="preserve">Wenn Sie auf einem Link einer Webseite Enter drücken, der einen Download aktiviert, sehen Sie eine Benachrichtigung, dass der Download begonnen hat. Alle Downloads werden im internen Speicher des </w:t>
      </w:r>
      <w:r w:rsidR="00F66D24" w:rsidRPr="00F55C15">
        <w:rPr>
          <w:rFonts w:ascii="Times New Roman" w:hAnsi="Times New Roman" w:cs="Times New Roman"/>
          <w:sz w:val="24"/>
          <w:szCs w:val="24"/>
        </w:rPr>
        <w:t>Monarch</w:t>
      </w:r>
      <w:r w:rsidRPr="00F55C15">
        <w:rPr>
          <w:rFonts w:ascii="Times New Roman" w:hAnsi="Times New Roman" w:cs="Times New Roman"/>
          <w:sz w:val="24"/>
          <w:szCs w:val="24"/>
        </w:rPr>
        <w:t xml:space="preserve"> unter dem Ordner Downloads gespeichert. In Ecosia können Sie die Liste der Downloads abrufen, indem Sie die Downloads im Ecosia-Kontextmenü aufrufen. Leerzeichen mit W ist </w:t>
      </w:r>
      <w:r w:rsidR="00793107" w:rsidRPr="00F55C15">
        <w:rPr>
          <w:rFonts w:ascii="Times New Roman" w:hAnsi="Times New Roman" w:cs="Times New Roman"/>
          <w:sz w:val="24"/>
          <w:szCs w:val="24"/>
        </w:rPr>
        <w:t>de</w:t>
      </w:r>
      <w:r w:rsidR="00A42DF1" w:rsidRPr="00F55C15">
        <w:rPr>
          <w:rFonts w:ascii="Times New Roman" w:hAnsi="Times New Roman" w:cs="Times New Roman"/>
          <w:sz w:val="24"/>
          <w:szCs w:val="24"/>
        </w:rPr>
        <w:t>r</w:t>
      </w:r>
      <w:r w:rsidR="00793107" w:rsidRPr="00F55C15">
        <w:rPr>
          <w:rFonts w:ascii="Times New Roman" w:hAnsi="Times New Roman" w:cs="Times New Roman"/>
          <w:sz w:val="24"/>
          <w:szCs w:val="24"/>
        </w:rPr>
        <w:t xml:space="preserve"> Tastenkürzel</w:t>
      </w:r>
      <w:r w:rsidRPr="00F55C15">
        <w:rPr>
          <w:rFonts w:ascii="Times New Roman" w:hAnsi="Times New Roman" w:cs="Times New Roman"/>
          <w:sz w:val="24"/>
          <w:szCs w:val="24"/>
        </w:rPr>
        <w:t xml:space="preserve"> für dieses Menü. Denken Sie daran, dass das Ecosia-Kontextmenü alle Funktionen und die zugehörigen </w:t>
      </w:r>
      <w:r w:rsidR="009D0797" w:rsidRPr="00F55C15">
        <w:rPr>
          <w:rFonts w:ascii="Times New Roman" w:hAnsi="Times New Roman" w:cs="Times New Roman"/>
          <w:sz w:val="24"/>
          <w:szCs w:val="24"/>
        </w:rPr>
        <w:t>Tastenkürzel</w:t>
      </w:r>
      <w:r w:rsidRPr="00F55C15">
        <w:rPr>
          <w:rFonts w:ascii="Times New Roman" w:hAnsi="Times New Roman" w:cs="Times New Roman"/>
          <w:sz w:val="24"/>
          <w:szCs w:val="24"/>
        </w:rPr>
        <w:t xml:space="preserve"> in Ecosia enthält.</w:t>
      </w:r>
    </w:p>
    <w:p w14:paraId="6E2B4D46" w14:textId="54A278E9" w:rsidR="002C78D2" w:rsidRPr="00F55C15" w:rsidRDefault="00F66D24" w:rsidP="00700F9A">
      <w:pPr>
        <w:pStyle w:val="berschrift1"/>
        <w:rPr>
          <w:lang w:val="de-DE"/>
        </w:rPr>
      </w:pPr>
      <w:bookmarkStart w:id="516" w:name="_Toc233022028"/>
      <w:r w:rsidRPr="00F55C15">
        <w:rPr>
          <w:lang w:val="de-DE"/>
        </w:rPr>
        <w:t>Monarch</w:t>
      </w:r>
      <w:r w:rsidR="00A42DF1" w:rsidRPr="00F55C15">
        <w:rPr>
          <w:lang w:val="de-DE"/>
        </w:rPr>
        <w:t xml:space="preserve"> </w:t>
      </w:r>
      <w:r w:rsidR="00D81E27">
        <w:rPr>
          <w:lang w:val="de-DE"/>
        </w:rPr>
        <w:t>S</w:t>
      </w:r>
      <w:r w:rsidR="00D764C3" w:rsidRPr="00F55C15">
        <w:rPr>
          <w:lang w:val="de-DE"/>
        </w:rPr>
        <w:t>chach</w:t>
      </w:r>
      <w:bookmarkEnd w:id="515"/>
      <w:bookmarkEnd w:id="516"/>
    </w:p>
    <w:p w14:paraId="46C8431E" w14:textId="34F91997" w:rsidR="001E336C" w:rsidRPr="00F55C15" w:rsidRDefault="00A42DF1" w:rsidP="00700F9A">
      <w:pPr>
        <w:pStyle w:val="Normaltemp"/>
        <w:rPr>
          <w:lang w:val="de-DE"/>
        </w:rPr>
      </w:pPr>
      <w:r w:rsidRPr="00F55C15">
        <w:rPr>
          <w:lang w:val="de-DE"/>
        </w:rPr>
        <w:t xml:space="preserve">(Anmerkung des Übersetzers: Bei Redaktionsschluss für diese Übersetzung war Monarch Chess nur in Englisch verfügbar.) </w:t>
      </w:r>
      <w:r w:rsidR="008456A5" w:rsidRPr="00F55C15">
        <w:rPr>
          <w:lang w:val="de-DE"/>
        </w:rPr>
        <w:t xml:space="preserve">Monarch enthält eine Schachspiel-Anwendung. Um </w:t>
      </w:r>
      <w:r w:rsidRPr="00F55C15">
        <w:rPr>
          <w:lang w:val="de-DE"/>
        </w:rPr>
        <w:t>sie</w:t>
      </w:r>
      <w:r w:rsidR="008456A5" w:rsidRPr="00F55C15">
        <w:rPr>
          <w:lang w:val="de-DE"/>
        </w:rPr>
        <w:t xml:space="preserve"> zu öffnen, gehen Sie zum Untermenü Alle Anwendungen im Hauptmenü von Keysoft und drücken Sie dann die Enter-Taste in der Monarch Chess-Anwendung. Ein Schachbrett wird in Braille angezeigt, mit folgender Meldung: "Drücken Sie Enter, um fortzufahren". Drücken Sie die Enter-Taste</w:t>
      </w:r>
      <w:r w:rsidRPr="00F55C15">
        <w:rPr>
          <w:lang w:val="de-DE"/>
        </w:rPr>
        <w:t>,</w:t>
      </w:r>
      <w:r w:rsidR="008456A5" w:rsidRPr="00F55C15">
        <w:rPr>
          <w:lang w:val="de-DE"/>
        </w:rPr>
        <w:t xml:space="preserve"> und Sie werden zum Hauptmenü der App geleitet, das drei Elemente enthält: "Neues Spiel", "Tutorial" und "Einstellungen".</w:t>
      </w:r>
    </w:p>
    <w:p w14:paraId="0E3D2A37" w14:textId="7CA06E9B" w:rsidR="004E2453" w:rsidRPr="00F55C15" w:rsidRDefault="003273EE" w:rsidP="00700F9A">
      <w:pPr>
        <w:pStyle w:val="berschrift2"/>
        <w:rPr>
          <w:lang w:val="de-DE"/>
        </w:rPr>
      </w:pPr>
      <w:bookmarkStart w:id="517" w:name="_Toc172626208"/>
      <w:r>
        <w:rPr>
          <w:lang w:val="de-DE"/>
        </w:rPr>
        <w:t xml:space="preserve"> </w:t>
      </w:r>
      <w:bookmarkStart w:id="518" w:name="_Toc233022029"/>
      <w:r w:rsidR="00C8037C" w:rsidRPr="00F55C15">
        <w:rPr>
          <w:lang w:val="de-DE"/>
        </w:rPr>
        <w:t>Tutorial</w:t>
      </w:r>
      <w:bookmarkEnd w:id="517"/>
      <w:bookmarkEnd w:id="518"/>
    </w:p>
    <w:p w14:paraId="70C5E56D" w14:textId="17B0B6B9" w:rsidR="004327E8" w:rsidRPr="00F55C15" w:rsidRDefault="004327E8" w:rsidP="00700F9A">
      <w:pPr>
        <w:pStyle w:val="Normal2"/>
        <w:rPr>
          <w:lang w:val="de-DE"/>
        </w:rPr>
      </w:pPr>
      <w:r w:rsidRPr="00F55C15">
        <w:rPr>
          <w:lang w:val="de-DE"/>
        </w:rPr>
        <w:t xml:space="preserve">Bevor </w:t>
      </w:r>
      <w:r w:rsidR="003E6449" w:rsidRPr="00F55C15">
        <w:rPr>
          <w:lang w:val="de-DE"/>
        </w:rPr>
        <w:t xml:space="preserve">Sie </w:t>
      </w:r>
      <w:r w:rsidR="00F3634C" w:rsidRPr="00F55C15">
        <w:rPr>
          <w:lang w:val="de-DE"/>
        </w:rPr>
        <w:t>Ihr</w:t>
      </w:r>
      <w:r w:rsidRPr="00F55C15">
        <w:rPr>
          <w:lang w:val="de-DE"/>
        </w:rPr>
        <w:t xml:space="preserve"> erstes Spiel spiel</w:t>
      </w:r>
      <w:r w:rsidR="003E6449" w:rsidRPr="00F55C15">
        <w:rPr>
          <w:lang w:val="de-DE"/>
        </w:rPr>
        <w:t>en</w:t>
      </w:r>
      <w:r w:rsidRPr="00F55C15">
        <w:rPr>
          <w:lang w:val="de-DE"/>
        </w:rPr>
        <w:t xml:space="preserve">, empfehlen wir dringend, das bereitgestellte Tutorial abzuschließen. Es führt Sie durch die Grundlagen des Schach, einschließlich der Darstellung des Schachbretts in Braille, einer Beschreibung jeder Figur, wie man sie gemäß den Regeln bewegt und welche Abkürzungen Sie verwenden können. </w:t>
      </w:r>
      <w:r w:rsidR="003E6449" w:rsidRPr="00F55C15">
        <w:rPr>
          <w:lang w:val="de-DE"/>
        </w:rPr>
        <w:t xml:space="preserve">Sie </w:t>
      </w:r>
      <w:r w:rsidRPr="00F55C15">
        <w:rPr>
          <w:lang w:val="de-DE"/>
        </w:rPr>
        <w:t>lern</w:t>
      </w:r>
      <w:r w:rsidR="003E6449" w:rsidRPr="00F55C15">
        <w:rPr>
          <w:lang w:val="de-DE"/>
        </w:rPr>
        <w:t>en</w:t>
      </w:r>
      <w:r w:rsidRPr="00F55C15">
        <w:rPr>
          <w:lang w:val="de-DE"/>
        </w:rPr>
        <w:t xml:space="preserve"> außerdem, wie man ein </w:t>
      </w:r>
      <w:r w:rsidR="003E6449" w:rsidRPr="00F55C15">
        <w:rPr>
          <w:lang w:val="de-DE"/>
        </w:rPr>
        <w:t xml:space="preserve">laufendes </w:t>
      </w:r>
      <w:r w:rsidRPr="00F55C15">
        <w:rPr>
          <w:lang w:val="de-DE"/>
        </w:rPr>
        <w:t>Spiel speichert. Selbst wenn Sie Erfahrung mit Schach und/oder anderen angepassten Versionen für blinde Spieler haben, ist es unerlässlich, dieses Tutorial durchzugehen, um sich mit den spezifischen Funktionen und der Umgebung dieses virtuellen Spiels vertraut zu machen.</w:t>
      </w:r>
    </w:p>
    <w:p w14:paraId="34054D13" w14:textId="31C02739" w:rsidR="00C8037C" w:rsidRPr="00F55C15" w:rsidRDefault="003273EE" w:rsidP="00700F9A">
      <w:pPr>
        <w:pStyle w:val="berschrift2"/>
        <w:rPr>
          <w:lang w:val="de-DE"/>
        </w:rPr>
      </w:pPr>
      <w:bookmarkStart w:id="519" w:name="_Toc172626209"/>
      <w:r>
        <w:rPr>
          <w:lang w:val="de-DE"/>
        </w:rPr>
        <w:t xml:space="preserve"> </w:t>
      </w:r>
      <w:bookmarkStart w:id="520" w:name="_Toc233022030"/>
      <w:r w:rsidR="001A739E" w:rsidRPr="00F55C15">
        <w:rPr>
          <w:lang w:val="de-DE"/>
        </w:rPr>
        <w:t>Ein neues Spiel spielen</w:t>
      </w:r>
      <w:bookmarkEnd w:id="519"/>
      <w:bookmarkEnd w:id="520"/>
    </w:p>
    <w:p w14:paraId="1EF4F041" w14:textId="12EF6FA1" w:rsidR="001A739E" w:rsidRPr="00F55C15" w:rsidRDefault="009B7422" w:rsidP="00700F9A">
      <w:pPr>
        <w:pStyle w:val="Normal2"/>
        <w:rPr>
          <w:lang w:val="de-DE"/>
        </w:rPr>
      </w:pPr>
      <w:r w:rsidRPr="00F55C15">
        <w:rPr>
          <w:lang w:val="de-DE"/>
        </w:rPr>
        <w:t xml:space="preserve">Um ein neues Spiel zu beginnen, wählen Sie die Option "Neues Spiel" und drücken Sie Enter. </w:t>
      </w:r>
      <w:r w:rsidR="003E6449" w:rsidRPr="00F55C15">
        <w:rPr>
          <w:lang w:val="de-DE"/>
        </w:rPr>
        <w:t xml:space="preserve">Sie haben </w:t>
      </w:r>
      <w:r w:rsidRPr="00F55C15">
        <w:rPr>
          <w:lang w:val="de-DE"/>
        </w:rPr>
        <w:t>zwei Möglichkeiten: "Spiele</w:t>
      </w:r>
      <w:r w:rsidR="003E6449" w:rsidRPr="00F55C15">
        <w:rPr>
          <w:lang w:val="de-DE"/>
        </w:rPr>
        <w:t>n</w:t>
      </w:r>
      <w:r w:rsidRPr="00F55C15">
        <w:rPr>
          <w:lang w:val="de-DE"/>
        </w:rPr>
        <w:t xml:space="preserve"> gegen </w:t>
      </w:r>
      <w:r w:rsidR="003E6449" w:rsidRPr="00F55C15">
        <w:rPr>
          <w:lang w:val="de-DE"/>
        </w:rPr>
        <w:t>den Monarch (</w:t>
      </w:r>
      <w:r w:rsidRPr="00F55C15">
        <w:rPr>
          <w:lang w:val="de-DE"/>
        </w:rPr>
        <w:t>die CPU</w:t>
      </w:r>
      <w:r w:rsidR="003E6449" w:rsidRPr="00F55C15">
        <w:rPr>
          <w:lang w:val="de-DE"/>
        </w:rPr>
        <w:t>)</w:t>
      </w:r>
      <w:r w:rsidRPr="00F55C15">
        <w:rPr>
          <w:lang w:val="de-DE"/>
        </w:rPr>
        <w:t xml:space="preserve">", damit </w:t>
      </w:r>
      <w:r w:rsidR="003E6449" w:rsidRPr="00F55C15">
        <w:rPr>
          <w:lang w:val="de-DE"/>
        </w:rPr>
        <w:t xml:space="preserve">Sie </w:t>
      </w:r>
      <w:r w:rsidRPr="00F55C15">
        <w:rPr>
          <w:lang w:val="de-DE"/>
        </w:rPr>
        <w:t xml:space="preserve">gegen </w:t>
      </w:r>
      <w:r w:rsidR="00F3634C" w:rsidRPr="00F55C15">
        <w:rPr>
          <w:lang w:val="de-DE"/>
        </w:rPr>
        <w:t>Ihr</w:t>
      </w:r>
      <w:r w:rsidRPr="00F55C15">
        <w:rPr>
          <w:lang w:val="de-DE"/>
        </w:rPr>
        <w:t xml:space="preserve"> Gerät spielen </w:t>
      </w:r>
      <w:r w:rsidR="003E6449" w:rsidRPr="00F55C15">
        <w:rPr>
          <w:lang w:val="de-DE"/>
        </w:rPr>
        <w:t>können</w:t>
      </w:r>
      <w:r w:rsidRPr="00F55C15">
        <w:rPr>
          <w:lang w:val="de-DE"/>
        </w:rPr>
        <w:t>, und "Spiel</w:t>
      </w:r>
      <w:r w:rsidR="003E6449" w:rsidRPr="00F55C15">
        <w:rPr>
          <w:lang w:val="de-DE"/>
        </w:rPr>
        <w:t xml:space="preserve">en </w:t>
      </w:r>
      <w:r w:rsidRPr="00F55C15">
        <w:rPr>
          <w:lang w:val="de-DE"/>
        </w:rPr>
        <w:t>gegen einen menschlichen Gegner"</w:t>
      </w:r>
      <w:r w:rsidR="003E6449" w:rsidRPr="00F55C15">
        <w:rPr>
          <w:lang w:val="de-DE"/>
        </w:rPr>
        <w:t>.</w:t>
      </w:r>
      <w:r w:rsidRPr="00F55C15">
        <w:rPr>
          <w:lang w:val="de-DE"/>
        </w:rPr>
        <w:t xml:space="preserve"> mit </w:t>
      </w:r>
      <w:r w:rsidR="003E6449" w:rsidRPr="00F55C15">
        <w:rPr>
          <w:lang w:val="de-DE"/>
        </w:rPr>
        <w:t xml:space="preserve">dieser Option können Sie </w:t>
      </w:r>
      <w:r w:rsidRPr="00F55C15">
        <w:rPr>
          <w:lang w:val="de-DE"/>
        </w:rPr>
        <w:t>gegen eine andere Person spielen.</w:t>
      </w:r>
    </w:p>
    <w:p w14:paraId="50E4931B" w14:textId="249D32D4" w:rsidR="002839CE" w:rsidRPr="00F55C15" w:rsidRDefault="004A140D" w:rsidP="00700F9A">
      <w:pPr>
        <w:pStyle w:val="Normal2"/>
        <w:rPr>
          <w:lang w:val="de-DE"/>
        </w:rPr>
      </w:pPr>
      <w:r w:rsidRPr="00F55C15">
        <w:rPr>
          <w:lang w:val="de-DE"/>
        </w:rPr>
        <w:t xml:space="preserve">Hinweis: Wenn </w:t>
      </w:r>
      <w:r w:rsidR="003E6449" w:rsidRPr="00F55C15">
        <w:rPr>
          <w:lang w:val="de-DE"/>
        </w:rPr>
        <w:t>Sie s</w:t>
      </w:r>
      <w:r w:rsidRPr="00F55C15">
        <w:rPr>
          <w:lang w:val="de-DE"/>
        </w:rPr>
        <w:t>ich entscheide</w:t>
      </w:r>
      <w:r w:rsidR="003E6449" w:rsidRPr="00F55C15">
        <w:rPr>
          <w:lang w:val="de-DE"/>
        </w:rPr>
        <w:t>n</w:t>
      </w:r>
      <w:r w:rsidRPr="00F55C15">
        <w:rPr>
          <w:lang w:val="de-DE"/>
        </w:rPr>
        <w:t xml:space="preserve">, gegen die CPU zu spielen, </w:t>
      </w:r>
      <w:r w:rsidR="00722CF1" w:rsidRPr="00F55C15">
        <w:rPr>
          <w:lang w:val="de-DE"/>
        </w:rPr>
        <w:t>müssen Sie</w:t>
      </w:r>
      <w:r w:rsidRPr="00F55C15">
        <w:rPr>
          <w:lang w:val="de-DE"/>
        </w:rPr>
        <w:t xml:space="preserve"> eines der folgenden Schwierigkeitsgrade wählen: sehr einfach, einfach, mittel, schwer und sehr schwer.</w:t>
      </w:r>
    </w:p>
    <w:p w14:paraId="2EFF931C" w14:textId="7C9BEF41" w:rsidR="003A62A7" w:rsidRPr="00F55C15" w:rsidRDefault="003A62A7" w:rsidP="00700F9A">
      <w:pPr>
        <w:pStyle w:val="Normal2"/>
        <w:rPr>
          <w:lang w:val="de-DE"/>
        </w:rPr>
      </w:pPr>
      <w:r w:rsidRPr="00F55C15">
        <w:rPr>
          <w:lang w:val="de-DE"/>
        </w:rPr>
        <w:t xml:space="preserve">Hinweis: Wenn </w:t>
      </w:r>
      <w:r w:rsidR="003E6449" w:rsidRPr="00F55C15">
        <w:rPr>
          <w:lang w:val="de-DE"/>
        </w:rPr>
        <w:t xml:space="preserve">Sie sich </w:t>
      </w:r>
      <w:r w:rsidRPr="00F55C15">
        <w:rPr>
          <w:lang w:val="de-DE"/>
        </w:rPr>
        <w:t>entscheide</w:t>
      </w:r>
      <w:r w:rsidR="003E6449" w:rsidRPr="00F55C15">
        <w:rPr>
          <w:lang w:val="de-DE"/>
        </w:rPr>
        <w:t>n</w:t>
      </w:r>
      <w:r w:rsidRPr="00F55C15">
        <w:rPr>
          <w:lang w:val="de-DE"/>
        </w:rPr>
        <w:t xml:space="preserve">, gegen einen menschlichen Gegner zu spielen, muss </w:t>
      </w:r>
      <w:r w:rsidR="00F3634C" w:rsidRPr="00F55C15">
        <w:rPr>
          <w:lang w:val="de-DE"/>
        </w:rPr>
        <w:t>Ihr</w:t>
      </w:r>
      <w:r w:rsidRPr="00F55C15">
        <w:rPr>
          <w:lang w:val="de-DE"/>
        </w:rPr>
        <w:t xml:space="preserve"> Gegner physisch bei </w:t>
      </w:r>
      <w:r w:rsidR="003E6449" w:rsidRPr="00F55C15">
        <w:rPr>
          <w:lang w:val="de-DE"/>
        </w:rPr>
        <w:t xml:space="preserve">Ihnen </w:t>
      </w:r>
      <w:r w:rsidRPr="00F55C15">
        <w:rPr>
          <w:lang w:val="de-DE"/>
        </w:rPr>
        <w:t xml:space="preserve">sein. </w:t>
      </w:r>
      <w:r w:rsidR="003E6449" w:rsidRPr="00F55C15">
        <w:rPr>
          <w:lang w:val="de-DE"/>
        </w:rPr>
        <w:t xml:space="preserve">Sie spielen </w:t>
      </w:r>
      <w:r w:rsidRPr="00F55C15">
        <w:rPr>
          <w:lang w:val="de-DE"/>
        </w:rPr>
        <w:t>mit demselben Gerät und demselben Schachbrett.</w:t>
      </w:r>
    </w:p>
    <w:p w14:paraId="5E2B2A80" w14:textId="7825DA3F" w:rsidR="00B93BF0" w:rsidRPr="00F55C15" w:rsidRDefault="00CD7D8E" w:rsidP="00700F9A">
      <w:pPr>
        <w:pStyle w:val="Normal2"/>
        <w:rPr>
          <w:lang w:val="de-DE"/>
        </w:rPr>
      </w:pPr>
      <w:r w:rsidRPr="00F55C15">
        <w:rPr>
          <w:lang w:val="de-DE"/>
        </w:rPr>
        <w:t xml:space="preserve">Wenn </w:t>
      </w:r>
      <w:r w:rsidR="003E6449" w:rsidRPr="00F55C15">
        <w:rPr>
          <w:lang w:val="de-DE"/>
        </w:rPr>
        <w:t xml:space="preserve">Sie </w:t>
      </w:r>
      <w:r w:rsidRPr="00F55C15">
        <w:rPr>
          <w:lang w:val="de-DE"/>
        </w:rPr>
        <w:t>die gewünschte Option gewählt ha</w:t>
      </w:r>
      <w:r w:rsidR="003E6449" w:rsidRPr="00F55C15">
        <w:rPr>
          <w:lang w:val="de-DE"/>
        </w:rPr>
        <w:t>ben</w:t>
      </w:r>
      <w:r w:rsidRPr="00F55C15">
        <w:rPr>
          <w:lang w:val="de-DE"/>
        </w:rPr>
        <w:t>, wird ein Schachbrett in Brailleschrift angezeigt, das</w:t>
      </w:r>
      <w:r w:rsidR="00D608E9">
        <w:rPr>
          <w:lang w:val="de-DE"/>
        </w:rPr>
        <w:t>s</w:t>
      </w:r>
      <w:r w:rsidRPr="00F55C15">
        <w:rPr>
          <w:lang w:val="de-DE"/>
        </w:rPr>
        <w:t xml:space="preserve"> alle Figuren – </w:t>
      </w:r>
      <w:r w:rsidR="00F3634C" w:rsidRPr="00F55C15">
        <w:rPr>
          <w:lang w:val="de-DE"/>
        </w:rPr>
        <w:t>Ihr</w:t>
      </w:r>
      <w:r w:rsidRPr="00F55C15">
        <w:rPr>
          <w:lang w:val="de-DE"/>
        </w:rPr>
        <w:t xml:space="preserve">e und die </w:t>
      </w:r>
      <w:r w:rsidR="00F3634C" w:rsidRPr="00F55C15">
        <w:rPr>
          <w:lang w:val="de-DE"/>
        </w:rPr>
        <w:t>Ihr</w:t>
      </w:r>
      <w:r w:rsidRPr="00F55C15">
        <w:rPr>
          <w:lang w:val="de-DE"/>
        </w:rPr>
        <w:t xml:space="preserve">es Gegners – an ihrem Standardstandort enthält, und </w:t>
      </w:r>
      <w:r w:rsidR="004D581F" w:rsidRPr="00F55C15">
        <w:rPr>
          <w:lang w:val="de-DE"/>
        </w:rPr>
        <w:t xml:space="preserve">Sie sind </w:t>
      </w:r>
      <w:r w:rsidRPr="00F55C15">
        <w:rPr>
          <w:lang w:val="de-DE"/>
        </w:rPr>
        <w:t xml:space="preserve">bereit für </w:t>
      </w:r>
      <w:r w:rsidR="00F3634C" w:rsidRPr="00F55C15">
        <w:rPr>
          <w:lang w:val="de-DE"/>
        </w:rPr>
        <w:t>Ihr</w:t>
      </w:r>
      <w:r w:rsidRPr="00F55C15">
        <w:rPr>
          <w:lang w:val="de-DE"/>
        </w:rPr>
        <w:t xml:space="preserve">en ersten Zug. Wenn </w:t>
      </w:r>
      <w:r w:rsidR="004D581F" w:rsidRPr="00F55C15">
        <w:rPr>
          <w:lang w:val="de-DE"/>
        </w:rPr>
        <w:t xml:space="preserve">Sie </w:t>
      </w:r>
      <w:r w:rsidRPr="00F55C15">
        <w:rPr>
          <w:lang w:val="de-DE"/>
        </w:rPr>
        <w:t>ein Spiel beenden möchte</w:t>
      </w:r>
      <w:r w:rsidR="004D581F" w:rsidRPr="00F55C15">
        <w:rPr>
          <w:lang w:val="de-DE"/>
        </w:rPr>
        <w:t>n</w:t>
      </w:r>
      <w:r w:rsidRPr="00F55C15">
        <w:rPr>
          <w:lang w:val="de-DE"/>
        </w:rPr>
        <w:t>, das noch nicht abgeschlossen ist, drücke</w:t>
      </w:r>
      <w:r w:rsidR="004D581F" w:rsidRPr="00F55C15">
        <w:rPr>
          <w:lang w:val="de-DE"/>
        </w:rPr>
        <w:t xml:space="preserve">n Sie </w:t>
      </w:r>
      <w:r w:rsidR="00793107" w:rsidRPr="00F55C15">
        <w:rPr>
          <w:lang w:val="de-DE"/>
        </w:rPr>
        <w:t>den Tastenkürzel</w:t>
      </w:r>
      <w:r w:rsidRPr="00F55C15">
        <w:rPr>
          <w:lang w:val="de-DE"/>
        </w:rPr>
        <w:t xml:space="preserve"> Leertaste mit E zum Verlassen oder die Zurück-Taste. Eine Nachricht fragt </w:t>
      </w:r>
      <w:r w:rsidR="004D581F" w:rsidRPr="00F55C15">
        <w:rPr>
          <w:lang w:val="de-DE"/>
        </w:rPr>
        <w:t>Sie</w:t>
      </w:r>
      <w:r w:rsidRPr="00F55C15">
        <w:rPr>
          <w:lang w:val="de-DE"/>
        </w:rPr>
        <w:t xml:space="preserve">, ob </w:t>
      </w:r>
      <w:r w:rsidR="004D581F" w:rsidRPr="00F55C15">
        <w:rPr>
          <w:lang w:val="de-DE"/>
        </w:rPr>
        <w:t xml:space="preserve">Sie </w:t>
      </w:r>
      <w:r w:rsidR="00F3634C" w:rsidRPr="00F55C15">
        <w:rPr>
          <w:lang w:val="de-DE"/>
        </w:rPr>
        <w:t>Ihr</w:t>
      </w:r>
      <w:r w:rsidRPr="00F55C15">
        <w:rPr>
          <w:lang w:val="de-DE"/>
        </w:rPr>
        <w:t xml:space="preserve"> Spiel vor dem Beenden speichern oder einfach beenden möchte</w:t>
      </w:r>
      <w:r w:rsidR="004D581F" w:rsidRPr="00F55C15">
        <w:rPr>
          <w:lang w:val="de-DE"/>
        </w:rPr>
        <w:t>n</w:t>
      </w:r>
      <w:r w:rsidRPr="00F55C15">
        <w:rPr>
          <w:lang w:val="de-DE"/>
        </w:rPr>
        <w:t xml:space="preserve">. Drücken Sie auf die gewünschte </w:t>
      </w:r>
      <w:r w:rsidR="004D581F" w:rsidRPr="00F55C15">
        <w:rPr>
          <w:lang w:val="de-DE"/>
        </w:rPr>
        <w:t xml:space="preserve">Schaltfläche </w:t>
      </w:r>
      <w:r w:rsidRPr="00F55C15">
        <w:rPr>
          <w:lang w:val="de-DE"/>
        </w:rPr>
        <w:t>und bestätigen Sie dann, dass Sie wirklich aufhören möchten.</w:t>
      </w:r>
    </w:p>
    <w:p w14:paraId="61C101E0" w14:textId="5CDF3F88" w:rsidR="00CE5624" w:rsidRPr="00F55C15" w:rsidRDefault="00CE5624" w:rsidP="00700F9A">
      <w:pPr>
        <w:pStyle w:val="Normal2"/>
        <w:rPr>
          <w:lang w:val="de-DE"/>
        </w:rPr>
      </w:pPr>
      <w:r w:rsidRPr="00F55C15">
        <w:rPr>
          <w:lang w:val="de-DE"/>
        </w:rPr>
        <w:t>Bitte beachten Sie: Um mehr über die beiden Arten von Spielen und das allgemeine Schachspiel sowie über diese App im Besonderen zu erfahren, lesen Sie bitte das Tutorial.</w:t>
      </w:r>
    </w:p>
    <w:p w14:paraId="7CAB67EF" w14:textId="5F329A9F" w:rsidR="001A739E" w:rsidRPr="00D608E9" w:rsidRDefault="00D608E9" w:rsidP="00700F9A">
      <w:pPr>
        <w:pStyle w:val="berschrift2"/>
      </w:pPr>
      <w:bookmarkStart w:id="521" w:name="_Toc172626210"/>
      <w:r w:rsidRPr="00D608E9">
        <w:rPr>
          <w:lang w:val="de-CH"/>
        </w:rPr>
        <w:t xml:space="preserve"> </w:t>
      </w:r>
      <w:bookmarkStart w:id="522" w:name="_Toc233022031"/>
      <w:r w:rsidR="001A739E" w:rsidRPr="00D608E9">
        <w:t>Einstellungen</w:t>
      </w:r>
      <w:bookmarkEnd w:id="521"/>
      <w:bookmarkEnd w:id="522"/>
    </w:p>
    <w:p w14:paraId="70E21060" w14:textId="5B365DF7" w:rsidR="001A739E" w:rsidRPr="00F55C15" w:rsidRDefault="00064E13" w:rsidP="00700F9A">
      <w:pPr>
        <w:pStyle w:val="Normal2"/>
        <w:rPr>
          <w:lang w:val="de-DE"/>
        </w:rPr>
      </w:pPr>
      <w:r w:rsidRPr="00F55C15">
        <w:rPr>
          <w:lang w:val="de-DE"/>
        </w:rPr>
        <w:t xml:space="preserve">Der letzte Punkt im Menü der </w:t>
      </w:r>
      <w:r w:rsidR="004D581F" w:rsidRPr="00F55C15">
        <w:rPr>
          <w:lang w:val="de-DE"/>
        </w:rPr>
        <w:t xml:space="preserve">Schach-Anwendung </w:t>
      </w:r>
      <w:r w:rsidRPr="00F55C15">
        <w:rPr>
          <w:lang w:val="de-DE"/>
        </w:rPr>
        <w:t xml:space="preserve">heißt "Einstellungen". Wenn </w:t>
      </w:r>
      <w:r w:rsidR="004D581F" w:rsidRPr="00F55C15">
        <w:rPr>
          <w:lang w:val="de-DE"/>
        </w:rPr>
        <w:t xml:space="preserve">Sie hier </w:t>
      </w:r>
      <w:r w:rsidRPr="00F55C15">
        <w:rPr>
          <w:lang w:val="de-DE"/>
        </w:rPr>
        <w:t>auf Enter drück</w:t>
      </w:r>
      <w:r w:rsidR="004D581F" w:rsidRPr="00F55C15">
        <w:rPr>
          <w:lang w:val="de-DE"/>
        </w:rPr>
        <w:t>en</w:t>
      </w:r>
      <w:r w:rsidRPr="00F55C15">
        <w:rPr>
          <w:lang w:val="de-DE"/>
        </w:rPr>
        <w:t xml:space="preserve">, </w:t>
      </w:r>
      <w:r w:rsidR="00722CF1" w:rsidRPr="00F55C15">
        <w:rPr>
          <w:lang w:val="de-DE"/>
        </w:rPr>
        <w:t>können Sie</w:t>
      </w:r>
      <w:r w:rsidRPr="00F55C15">
        <w:rPr>
          <w:lang w:val="de-DE"/>
        </w:rPr>
        <w:t xml:space="preserve"> einige Spieleinstellungen ändern.</w:t>
      </w:r>
    </w:p>
    <w:p w14:paraId="4E712E0F" w14:textId="78055763" w:rsidR="009B1487" w:rsidRPr="00F55C15" w:rsidRDefault="002E4C87" w:rsidP="00700F9A">
      <w:pPr>
        <w:pStyle w:val="Normal2"/>
        <w:rPr>
          <w:lang w:val="de-DE"/>
        </w:rPr>
      </w:pPr>
      <w:bookmarkStart w:id="523" w:name="_Toc172626211"/>
      <w:r w:rsidRPr="00F55C15">
        <w:rPr>
          <w:lang w:val="de-DE"/>
        </w:rPr>
        <w:t xml:space="preserve">Um mehr über die Einstellungen und deren Auswirkungen zu erfahren, </w:t>
      </w:r>
      <w:r w:rsidR="004D581F" w:rsidRPr="00F55C15">
        <w:rPr>
          <w:lang w:val="de-DE"/>
        </w:rPr>
        <w:t xml:space="preserve">Sehen Sie </w:t>
      </w:r>
      <w:r w:rsidRPr="00F55C15">
        <w:rPr>
          <w:lang w:val="de-DE"/>
        </w:rPr>
        <w:t xml:space="preserve">siehe bitte </w:t>
      </w:r>
      <w:r w:rsidR="004D581F" w:rsidRPr="00F55C15">
        <w:rPr>
          <w:lang w:val="de-DE"/>
        </w:rPr>
        <w:t xml:space="preserve">im </w:t>
      </w:r>
      <w:r w:rsidRPr="00F55C15">
        <w:rPr>
          <w:lang w:val="de-DE"/>
        </w:rPr>
        <w:t>Tutorial</w:t>
      </w:r>
      <w:r w:rsidR="004D581F" w:rsidRPr="00F55C15">
        <w:rPr>
          <w:lang w:val="de-DE"/>
        </w:rPr>
        <w:t xml:space="preserve"> nach.</w:t>
      </w:r>
    </w:p>
    <w:p w14:paraId="197009CD" w14:textId="08E1A724" w:rsidR="00E75EB5" w:rsidRPr="00F55C15" w:rsidRDefault="007074A3" w:rsidP="00700F9A">
      <w:pPr>
        <w:pStyle w:val="berschrift1"/>
        <w:ind w:left="360"/>
        <w:rPr>
          <w:lang w:val="de-DE"/>
        </w:rPr>
      </w:pPr>
      <w:bookmarkStart w:id="524" w:name="_Toc119322305"/>
      <w:bookmarkStart w:id="525" w:name="_Toc233022032"/>
      <w:r w:rsidRPr="00F55C15">
        <w:rPr>
          <w:lang w:val="de-DE"/>
        </w:rPr>
        <w:t>Der Monarch als Brailletermin</w:t>
      </w:r>
      <w:r w:rsidR="00E75EB5" w:rsidRPr="00F55C15">
        <w:rPr>
          <w:lang w:val="de-DE"/>
        </w:rPr>
        <w:t>nal</w:t>
      </w:r>
      <w:bookmarkEnd w:id="524"/>
      <w:bookmarkEnd w:id="525"/>
    </w:p>
    <w:p w14:paraId="6F4D640C" w14:textId="62EC17D0" w:rsidR="00303B45" w:rsidRPr="00AC4E35" w:rsidRDefault="007074A3" w:rsidP="00700F9A">
      <w:pPr>
        <w:spacing w:after="200" w:line="253" w:lineRule="atLeast"/>
        <w:jc w:val="both"/>
        <w:rPr>
          <w:rFonts w:ascii="Times New Roman" w:hAnsi="Times New Roman" w:cs="Times New Roman"/>
          <w:color w:val="000000"/>
          <w:sz w:val="24"/>
          <w:szCs w:val="24"/>
        </w:rPr>
      </w:pPr>
      <w:r w:rsidRPr="00AC4E35">
        <w:rPr>
          <w:rFonts w:ascii="Times New Roman" w:hAnsi="Times New Roman" w:cs="Times New Roman"/>
          <w:color w:val="000000"/>
          <w:sz w:val="24"/>
          <w:szCs w:val="24"/>
        </w:rPr>
        <w:t xml:space="preserve">Im Brailleterminal-Modus </w:t>
      </w:r>
      <w:r w:rsidR="00E75EB5" w:rsidRPr="00AC4E35">
        <w:rPr>
          <w:rFonts w:ascii="Times New Roman" w:hAnsi="Times New Roman" w:cs="Times New Roman"/>
          <w:color w:val="000000"/>
          <w:sz w:val="24"/>
          <w:szCs w:val="24"/>
        </w:rPr>
        <w:t xml:space="preserve">kann der Monarch zur Steuerung, als Tastatur und als Braille-Display für Computer mit Bildschirmlesern wie JAWS verwendet werden. Der Monarch ist mit allen </w:t>
      </w:r>
      <w:r w:rsidRPr="00AC4E35">
        <w:rPr>
          <w:rFonts w:ascii="Times New Roman" w:hAnsi="Times New Roman" w:cs="Times New Roman"/>
          <w:color w:val="000000"/>
          <w:sz w:val="24"/>
          <w:szCs w:val="24"/>
        </w:rPr>
        <w:t>gängigen</w:t>
      </w:r>
      <w:r w:rsidR="00E75EB5" w:rsidRPr="00AC4E35">
        <w:rPr>
          <w:rFonts w:ascii="Times New Roman" w:hAnsi="Times New Roman" w:cs="Times New Roman"/>
          <w:color w:val="000000"/>
          <w:sz w:val="24"/>
          <w:szCs w:val="24"/>
        </w:rPr>
        <w:t xml:space="preserve"> Bildschirmlesern und Geräten kompatibel. Bitte beachten Sie, dass wir aktiv mit führenden Herstellern von Bildschirmlesern zusammenarbeiten, um in Kürze eine vollständige Kompatibilität mit der Terminal-App auf de</w:t>
      </w:r>
      <w:r w:rsidR="00D50C31" w:rsidRPr="00AC4E35">
        <w:rPr>
          <w:rFonts w:ascii="Times New Roman" w:hAnsi="Times New Roman" w:cs="Times New Roman"/>
          <w:color w:val="000000"/>
          <w:sz w:val="24"/>
          <w:szCs w:val="24"/>
        </w:rPr>
        <w:t>m</w:t>
      </w:r>
      <w:r w:rsidR="00E75EB5" w:rsidRPr="00AC4E35">
        <w:rPr>
          <w:rFonts w:ascii="Times New Roman" w:hAnsi="Times New Roman" w:cs="Times New Roman"/>
          <w:color w:val="000000"/>
          <w:sz w:val="24"/>
          <w:szCs w:val="24"/>
        </w:rPr>
        <w:t xml:space="preserve"> Monarch sicherzustellen.</w:t>
      </w:r>
    </w:p>
    <w:p w14:paraId="556929EF" w14:textId="7056683F" w:rsidR="00E75EB5" w:rsidRPr="00AC4E35" w:rsidRDefault="00E75EB5" w:rsidP="00700F9A">
      <w:pPr>
        <w:spacing w:after="200" w:line="253" w:lineRule="atLeast"/>
        <w:jc w:val="both"/>
        <w:rPr>
          <w:rFonts w:ascii="Times New Roman" w:hAnsi="Times New Roman" w:cs="Times New Roman"/>
          <w:color w:val="000000"/>
          <w:sz w:val="24"/>
          <w:szCs w:val="24"/>
        </w:rPr>
      </w:pPr>
      <w:r w:rsidRPr="00AC4E35">
        <w:rPr>
          <w:rFonts w:ascii="Times New Roman" w:hAnsi="Times New Roman" w:cs="Times New Roman"/>
          <w:color w:val="000000"/>
          <w:sz w:val="24"/>
          <w:szCs w:val="24"/>
        </w:rPr>
        <w:t xml:space="preserve">Kurz gesagt: Wenn das Braille-Terminal aktiv ist, zeigt der Monarch den Inhalt des Screenreaders auf seinem Display an und ermöglicht es Ihnen, das mobile </w:t>
      </w:r>
      <w:r w:rsidR="00D50C31" w:rsidRPr="00AC4E35">
        <w:rPr>
          <w:rFonts w:ascii="Times New Roman" w:hAnsi="Times New Roman" w:cs="Times New Roman"/>
          <w:color w:val="000000"/>
          <w:sz w:val="24"/>
          <w:szCs w:val="24"/>
        </w:rPr>
        <w:t>Host-</w:t>
      </w:r>
      <w:r w:rsidRPr="00AC4E35">
        <w:rPr>
          <w:rFonts w:ascii="Times New Roman" w:hAnsi="Times New Roman" w:cs="Times New Roman"/>
          <w:color w:val="000000"/>
          <w:sz w:val="24"/>
          <w:szCs w:val="24"/>
        </w:rPr>
        <w:t xml:space="preserve">Gerät oder den Computer mit </w:t>
      </w:r>
      <w:r w:rsidR="00D50C31" w:rsidRPr="00AC4E35">
        <w:rPr>
          <w:rFonts w:ascii="Times New Roman" w:hAnsi="Times New Roman" w:cs="Times New Roman"/>
          <w:color w:val="000000"/>
          <w:sz w:val="24"/>
          <w:szCs w:val="24"/>
        </w:rPr>
        <w:t>der Braille-</w:t>
      </w:r>
      <w:r w:rsidRPr="00AC4E35">
        <w:rPr>
          <w:rFonts w:ascii="Times New Roman" w:hAnsi="Times New Roman" w:cs="Times New Roman"/>
          <w:color w:val="000000"/>
          <w:sz w:val="24"/>
          <w:szCs w:val="24"/>
        </w:rPr>
        <w:t xml:space="preserve">Tastatur, DPad- und </w:t>
      </w:r>
      <w:r w:rsidR="004474B3" w:rsidRPr="00AC4E35">
        <w:rPr>
          <w:rFonts w:ascii="Times New Roman" w:hAnsi="Times New Roman" w:cs="Times New Roman"/>
          <w:color w:val="000000"/>
          <w:sz w:val="24"/>
          <w:szCs w:val="24"/>
        </w:rPr>
        <w:t>Scrolltaste</w:t>
      </w:r>
      <w:r w:rsidRPr="00AC4E35">
        <w:rPr>
          <w:rFonts w:ascii="Times New Roman" w:hAnsi="Times New Roman" w:cs="Times New Roman"/>
          <w:color w:val="000000"/>
          <w:sz w:val="24"/>
          <w:szCs w:val="24"/>
        </w:rPr>
        <w:t>n zu steuern, indem alle Befehle und Tasteneingaben an den Bildschirmleser der angeschlossenen Geräte weitergeleitet werden. D</w:t>
      </w:r>
      <w:r w:rsidR="00D50C31" w:rsidRPr="00AC4E35">
        <w:rPr>
          <w:rFonts w:ascii="Times New Roman" w:hAnsi="Times New Roman" w:cs="Times New Roman"/>
          <w:color w:val="000000"/>
          <w:sz w:val="24"/>
          <w:szCs w:val="24"/>
        </w:rPr>
        <w:t>er</w:t>
      </w:r>
      <w:r w:rsidRPr="00AC4E35">
        <w:rPr>
          <w:rFonts w:ascii="Times New Roman" w:hAnsi="Times New Roman" w:cs="Times New Roman"/>
          <w:color w:val="000000"/>
          <w:sz w:val="24"/>
          <w:szCs w:val="24"/>
        </w:rPr>
        <w:t xml:space="preserve"> Monarch ist das erste Braille-Display, das mehrzeilige Unterstützung von Bildschirmreadern darstellen kann, sodass man überall auf den Inhalt des gesamten Braille-Displays klicken kann, um die zugehörige Aktion auszuführen. Bitte beachten Sie, dass die in den Braille- und Navigationseinstellungen gewählte Navigationsmethode </w:t>
      </w:r>
      <w:r w:rsidR="00D50C31" w:rsidRPr="00AC4E35">
        <w:rPr>
          <w:rFonts w:ascii="Times New Roman" w:hAnsi="Times New Roman" w:cs="Times New Roman"/>
          <w:color w:val="000000"/>
          <w:sz w:val="24"/>
          <w:szCs w:val="24"/>
        </w:rPr>
        <w:t xml:space="preserve">point &amp; click </w:t>
      </w:r>
      <w:r w:rsidRPr="00AC4E35">
        <w:rPr>
          <w:rFonts w:ascii="Times New Roman" w:hAnsi="Times New Roman" w:cs="Times New Roman"/>
          <w:color w:val="000000"/>
          <w:sz w:val="24"/>
          <w:szCs w:val="24"/>
        </w:rPr>
        <w:t>im Braille-Terminal verwendet wird.</w:t>
      </w:r>
    </w:p>
    <w:p w14:paraId="3E7AABFD" w14:textId="09CA9689" w:rsidR="00E75EB5" w:rsidRPr="00AC4E35" w:rsidRDefault="00E75EB5" w:rsidP="00700F9A">
      <w:pPr>
        <w:spacing w:after="200" w:line="253" w:lineRule="atLeast"/>
        <w:jc w:val="both"/>
        <w:rPr>
          <w:rFonts w:ascii="Times New Roman" w:hAnsi="Times New Roman" w:cs="Times New Roman"/>
          <w:color w:val="000000"/>
          <w:sz w:val="24"/>
          <w:szCs w:val="24"/>
        </w:rPr>
      </w:pPr>
      <w:r w:rsidRPr="00AC4E35">
        <w:rPr>
          <w:rFonts w:ascii="Times New Roman" w:hAnsi="Times New Roman" w:cs="Times New Roman"/>
          <w:color w:val="000000"/>
          <w:sz w:val="24"/>
          <w:szCs w:val="24"/>
        </w:rPr>
        <w:t xml:space="preserve">Beachten Sie, dass bei der Nutzung Ihres Monarch in der Braille Terminal-App Standard-KeySoft-Befehle wie Hilfe, Hauptmenü und Kontextmenü über deren Tastenkombinationen </w:t>
      </w:r>
      <w:r w:rsidR="00AD3920" w:rsidRPr="00AC4E35">
        <w:rPr>
          <w:rFonts w:ascii="Times New Roman" w:hAnsi="Times New Roman" w:cs="Times New Roman"/>
          <w:color w:val="000000"/>
          <w:sz w:val="24"/>
          <w:szCs w:val="24"/>
        </w:rPr>
        <w:t xml:space="preserve">NICHT </w:t>
      </w:r>
      <w:r w:rsidRPr="00AC4E35">
        <w:rPr>
          <w:rFonts w:ascii="Times New Roman" w:hAnsi="Times New Roman" w:cs="Times New Roman"/>
          <w:color w:val="000000"/>
          <w:sz w:val="24"/>
          <w:szCs w:val="24"/>
        </w:rPr>
        <w:t xml:space="preserve">aktiv sind. Wenn </w:t>
      </w:r>
      <w:r w:rsidR="00AD3920" w:rsidRPr="00AC4E35">
        <w:rPr>
          <w:rFonts w:ascii="Times New Roman" w:hAnsi="Times New Roman" w:cs="Times New Roman"/>
          <w:color w:val="000000"/>
          <w:sz w:val="24"/>
          <w:szCs w:val="24"/>
        </w:rPr>
        <w:t xml:space="preserve">Sie </w:t>
      </w:r>
      <w:r w:rsidRPr="00AC4E35">
        <w:rPr>
          <w:rFonts w:ascii="Times New Roman" w:hAnsi="Times New Roman" w:cs="Times New Roman"/>
          <w:color w:val="000000"/>
          <w:sz w:val="24"/>
          <w:szCs w:val="24"/>
        </w:rPr>
        <w:t xml:space="preserve">vom Braille-Terminal ins Hauptmenü zurückkehren </w:t>
      </w:r>
      <w:r w:rsidR="00AD3920" w:rsidRPr="00AC4E35">
        <w:rPr>
          <w:rFonts w:ascii="Times New Roman" w:hAnsi="Times New Roman" w:cs="Times New Roman"/>
          <w:color w:val="000000"/>
          <w:sz w:val="24"/>
          <w:szCs w:val="24"/>
        </w:rPr>
        <w:t>möchten</w:t>
      </w:r>
      <w:r w:rsidRPr="00AC4E35">
        <w:rPr>
          <w:rFonts w:ascii="Times New Roman" w:hAnsi="Times New Roman" w:cs="Times New Roman"/>
          <w:color w:val="000000"/>
          <w:sz w:val="24"/>
          <w:szCs w:val="24"/>
        </w:rPr>
        <w:t>, drücke</w:t>
      </w:r>
      <w:r w:rsidR="00AD3920" w:rsidRPr="00AC4E35">
        <w:rPr>
          <w:rFonts w:ascii="Times New Roman" w:hAnsi="Times New Roman" w:cs="Times New Roman"/>
          <w:color w:val="000000"/>
          <w:sz w:val="24"/>
          <w:szCs w:val="24"/>
        </w:rPr>
        <w:t>n Sie</w:t>
      </w:r>
      <w:r w:rsidRPr="00AC4E35">
        <w:rPr>
          <w:rFonts w:ascii="Times New Roman" w:hAnsi="Times New Roman" w:cs="Times New Roman"/>
          <w:color w:val="000000"/>
          <w:sz w:val="24"/>
          <w:szCs w:val="24"/>
        </w:rPr>
        <w:t xml:space="preserve"> einfach den Home-Button. Während die Braille-Terminal-App im Hintergrund noch geöffnet ist, bleibt Ihre Verbindung zum Computer aktiv. So </w:t>
      </w:r>
      <w:r w:rsidR="00722CF1" w:rsidRPr="00AC4E35">
        <w:rPr>
          <w:rFonts w:ascii="Times New Roman" w:hAnsi="Times New Roman" w:cs="Times New Roman"/>
          <w:color w:val="000000"/>
          <w:sz w:val="24"/>
          <w:szCs w:val="24"/>
        </w:rPr>
        <w:t>können Sie</w:t>
      </w:r>
      <w:r w:rsidRPr="00AC4E35">
        <w:rPr>
          <w:rFonts w:ascii="Times New Roman" w:hAnsi="Times New Roman" w:cs="Times New Roman"/>
          <w:color w:val="000000"/>
          <w:sz w:val="24"/>
          <w:szCs w:val="24"/>
        </w:rPr>
        <w:t xml:space="preserve"> auf </w:t>
      </w:r>
      <w:r w:rsidR="00F3634C" w:rsidRPr="00AC4E35">
        <w:rPr>
          <w:rFonts w:ascii="Times New Roman" w:hAnsi="Times New Roman" w:cs="Times New Roman"/>
          <w:color w:val="000000"/>
          <w:sz w:val="24"/>
          <w:szCs w:val="24"/>
        </w:rPr>
        <w:t>Ihr</w:t>
      </w:r>
      <w:r w:rsidRPr="00AC4E35">
        <w:rPr>
          <w:rFonts w:ascii="Times New Roman" w:hAnsi="Times New Roman" w:cs="Times New Roman"/>
          <w:color w:val="000000"/>
          <w:sz w:val="24"/>
          <w:szCs w:val="24"/>
        </w:rPr>
        <w:t xml:space="preserve">em Monarch </w:t>
      </w:r>
      <w:r w:rsidR="00AD3920" w:rsidRPr="00AC4E35">
        <w:rPr>
          <w:rFonts w:ascii="Times New Roman" w:hAnsi="Times New Roman" w:cs="Times New Roman"/>
          <w:color w:val="000000"/>
          <w:sz w:val="24"/>
          <w:szCs w:val="24"/>
        </w:rPr>
        <w:t>zu</w:t>
      </w:r>
      <w:r w:rsidRPr="00AC4E35">
        <w:rPr>
          <w:rFonts w:ascii="Times New Roman" w:hAnsi="Times New Roman" w:cs="Times New Roman"/>
          <w:color w:val="000000"/>
          <w:sz w:val="24"/>
          <w:szCs w:val="24"/>
        </w:rPr>
        <w:t xml:space="preserve"> eine</w:t>
      </w:r>
      <w:r w:rsidR="00AD3920" w:rsidRPr="00AC4E35">
        <w:rPr>
          <w:rFonts w:ascii="Times New Roman" w:hAnsi="Times New Roman" w:cs="Times New Roman"/>
          <w:color w:val="000000"/>
          <w:sz w:val="24"/>
          <w:szCs w:val="24"/>
        </w:rPr>
        <w:t>r</w:t>
      </w:r>
      <w:r w:rsidRPr="00AC4E35">
        <w:rPr>
          <w:rFonts w:ascii="Times New Roman" w:hAnsi="Times New Roman" w:cs="Times New Roman"/>
          <w:color w:val="000000"/>
          <w:sz w:val="24"/>
          <w:szCs w:val="24"/>
        </w:rPr>
        <w:t xml:space="preserve"> andere</w:t>
      </w:r>
      <w:r w:rsidR="00AD3920" w:rsidRPr="00AC4E35">
        <w:rPr>
          <w:rFonts w:ascii="Times New Roman" w:hAnsi="Times New Roman" w:cs="Times New Roman"/>
          <w:color w:val="000000"/>
          <w:sz w:val="24"/>
          <w:szCs w:val="24"/>
        </w:rPr>
        <w:t>n</w:t>
      </w:r>
      <w:r w:rsidRPr="00AC4E35">
        <w:rPr>
          <w:rFonts w:ascii="Times New Roman" w:hAnsi="Times New Roman" w:cs="Times New Roman"/>
          <w:color w:val="000000"/>
          <w:sz w:val="24"/>
          <w:szCs w:val="24"/>
        </w:rPr>
        <w:t xml:space="preserve"> App wechseln und bei Bedarf wieder auf die Braille-Terminal-App zurückwechseln, ohne </w:t>
      </w:r>
      <w:r w:rsidR="00F3634C" w:rsidRPr="00AC4E35">
        <w:rPr>
          <w:rFonts w:ascii="Times New Roman" w:hAnsi="Times New Roman" w:cs="Times New Roman"/>
          <w:color w:val="000000"/>
          <w:sz w:val="24"/>
          <w:szCs w:val="24"/>
        </w:rPr>
        <w:t>Ihr</w:t>
      </w:r>
      <w:r w:rsidRPr="00AC4E35">
        <w:rPr>
          <w:rFonts w:ascii="Times New Roman" w:hAnsi="Times New Roman" w:cs="Times New Roman"/>
          <w:color w:val="000000"/>
          <w:sz w:val="24"/>
          <w:szCs w:val="24"/>
        </w:rPr>
        <w:t xml:space="preserve"> Gerät neu verbinden zu müssen. Wenn </w:t>
      </w:r>
      <w:r w:rsidR="00AD3920" w:rsidRPr="00AC4E35">
        <w:rPr>
          <w:rFonts w:ascii="Times New Roman" w:hAnsi="Times New Roman" w:cs="Times New Roman"/>
          <w:color w:val="000000"/>
          <w:sz w:val="24"/>
          <w:szCs w:val="24"/>
        </w:rPr>
        <w:t xml:space="preserve">Sie </w:t>
      </w:r>
      <w:r w:rsidRPr="00AC4E35">
        <w:rPr>
          <w:rFonts w:ascii="Times New Roman" w:hAnsi="Times New Roman" w:cs="Times New Roman"/>
          <w:color w:val="000000"/>
          <w:sz w:val="24"/>
          <w:szCs w:val="24"/>
        </w:rPr>
        <w:t>das Braille-Terminal komplett aus der Liste der letzten Apps oder mit dem Zurück-Button schließ</w:t>
      </w:r>
      <w:r w:rsidR="00AD3920" w:rsidRPr="00AC4E35">
        <w:rPr>
          <w:rFonts w:ascii="Times New Roman" w:hAnsi="Times New Roman" w:cs="Times New Roman"/>
          <w:color w:val="000000"/>
          <w:sz w:val="24"/>
          <w:szCs w:val="24"/>
        </w:rPr>
        <w:t>en</w:t>
      </w:r>
      <w:r w:rsidRPr="00AC4E35">
        <w:rPr>
          <w:rFonts w:ascii="Times New Roman" w:hAnsi="Times New Roman" w:cs="Times New Roman"/>
          <w:color w:val="000000"/>
          <w:sz w:val="24"/>
          <w:szCs w:val="24"/>
        </w:rPr>
        <w:t xml:space="preserve">, wird </w:t>
      </w:r>
      <w:r w:rsidR="00F3634C" w:rsidRPr="00AC4E35">
        <w:rPr>
          <w:rFonts w:ascii="Times New Roman" w:hAnsi="Times New Roman" w:cs="Times New Roman"/>
          <w:color w:val="000000"/>
          <w:sz w:val="24"/>
          <w:szCs w:val="24"/>
        </w:rPr>
        <w:t>Ihr</w:t>
      </w:r>
      <w:r w:rsidRPr="00AC4E35">
        <w:rPr>
          <w:rFonts w:ascii="Times New Roman" w:hAnsi="Times New Roman" w:cs="Times New Roman"/>
          <w:color w:val="000000"/>
          <w:sz w:val="24"/>
          <w:szCs w:val="24"/>
        </w:rPr>
        <w:t xml:space="preserve">e Verbindung zum Computer beendet. </w:t>
      </w:r>
    </w:p>
    <w:p w14:paraId="0324CD8C" w14:textId="49F59EA6" w:rsidR="00E75EB5" w:rsidRPr="00D608E9" w:rsidRDefault="00D608E9" w:rsidP="00700F9A">
      <w:pPr>
        <w:pStyle w:val="berschrift2"/>
      </w:pPr>
      <w:bookmarkStart w:id="526" w:name="_Toc119322306"/>
      <w:r w:rsidRPr="00D608E9">
        <w:rPr>
          <w:lang w:val="de-CH"/>
        </w:rPr>
        <w:t xml:space="preserve"> </w:t>
      </w:r>
      <w:bookmarkStart w:id="527" w:name="_Toc233022033"/>
      <w:r w:rsidR="00AD3920" w:rsidRPr="00D608E9">
        <w:t xml:space="preserve">Starten von </w:t>
      </w:r>
      <w:r w:rsidR="00E75EB5" w:rsidRPr="00D608E9">
        <w:t>Braille-Terminal</w:t>
      </w:r>
      <w:bookmarkEnd w:id="526"/>
      <w:bookmarkEnd w:id="527"/>
    </w:p>
    <w:p w14:paraId="35EE3606" w14:textId="09607312" w:rsidR="00E75EB5" w:rsidRPr="00AC4E35" w:rsidRDefault="00E75EB5" w:rsidP="00700F9A">
      <w:pPr>
        <w:pStyle w:val="Textkrper"/>
        <w:spacing w:before="0" w:beforeAutospacing="0" w:after="120" w:afterAutospacing="0" w:line="253" w:lineRule="atLeast"/>
        <w:rPr>
          <w:color w:val="000000"/>
          <w:lang w:val="de-DE"/>
        </w:rPr>
      </w:pPr>
      <w:r w:rsidRPr="00AC4E35">
        <w:rPr>
          <w:color w:val="000000"/>
          <w:lang w:val="de-DE"/>
        </w:rPr>
        <w:t>Um das Braille-Terminal zu starten, öffne</w:t>
      </w:r>
      <w:r w:rsidR="00AD3920" w:rsidRPr="00AC4E35">
        <w:rPr>
          <w:color w:val="000000"/>
          <w:lang w:val="de-DE"/>
        </w:rPr>
        <w:t xml:space="preserve">n Sie </w:t>
      </w:r>
      <w:r w:rsidRPr="00AC4E35">
        <w:rPr>
          <w:color w:val="000000"/>
          <w:lang w:val="de-DE"/>
        </w:rPr>
        <w:t xml:space="preserve">das Hauptmenü, </w:t>
      </w:r>
      <w:r w:rsidR="00AD3920" w:rsidRPr="00AC4E35">
        <w:rPr>
          <w:color w:val="000000"/>
          <w:lang w:val="de-DE"/>
        </w:rPr>
        <w:t xml:space="preserve">Geben Sie A für alle Anwendungen und </w:t>
      </w:r>
      <w:r w:rsidRPr="00AC4E35">
        <w:rPr>
          <w:color w:val="000000"/>
          <w:lang w:val="de-DE"/>
        </w:rPr>
        <w:t>drücke</w:t>
      </w:r>
      <w:r w:rsidR="00AD3920" w:rsidRPr="00AC4E35">
        <w:rPr>
          <w:color w:val="000000"/>
          <w:lang w:val="de-DE"/>
        </w:rPr>
        <w:t xml:space="preserve">n Sie dann </w:t>
      </w:r>
      <w:r w:rsidRPr="00AC4E35">
        <w:rPr>
          <w:color w:val="000000"/>
          <w:lang w:val="de-DE"/>
        </w:rPr>
        <w:t>B</w:t>
      </w:r>
      <w:r w:rsidR="00AD3920" w:rsidRPr="00AC4E35">
        <w:rPr>
          <w:color w:val="000000"/>
          <w:lang w:val="de-DE"/>
        </w:rPr>
        <w:t xml:space="preserve"> und schließlich </w:t>
      </w:r>
      <w:r w:rsidRPr="00AC4E35">
        <w:rPr>
          <w:color w:val="000000"/>
          <w:lang w:val="de-DE"/>
        </w:rPr>
        <w:t>ENTER.</w:t>
      </w:r>
    </w:p>
    <w:p w14:paraId="0E47C4B8" w14:textId="6094DD2B" w:rsidR="002F5510" w:rsidRPr="00D608E9" w:rsidRDefault="00D608E9" w:rsidP="00700F9A">
      <w:pPr>
        <w:pStyle w:val="berschrift2"/>
        <w:rPr>
          <w:lang w:val="de-CH"/>
        </w:rPr>
      </w:pPr>
      <w:bookmarkStart w:id="528" w:name="_Toc188630225"/>
      <w:r w:rsidRPr="00D608E9">
        <w:rPr>
          <w:lang w:val="de-CH"/>
        </w:rPr>
        <w:t xml:space="preserve"> </w:t>
      </w:r>
      <w:bookmarkStart w:id="529" w:name="_Toc233022034"/>
      <w:r w:rsidR="004F2F88" w:rsidRPr="00D608E9">
        <w:rPr>
          <w:lang w:val="de-CH"/>
        </w:rPr>
        <w:t xml:space="preserve">Verbinden </w:t>
      </w:r>
      <w:r w:rsidR="00F3634C" w:rsidRPr="00D608E9">
        <w:rPr>
          <w:lang w:val="de-CH"/>
        </w:rPr>
        <w:t>Ihr</w:t>
      </w:r>
      <w:r w:rsidR="004F2F88" w:rsidRPr="00D608E9">
        <w:rPr>
          <w:lang w:val="de-CH"/>
        </w:rPr>
        <w:t>es Monarch mit einem Host-Gerät</w:t>
      </w:r>
      <w:bookmarkEnd w:id="528"/>
      <w:bookmarkEnd w:id="529"/>
    </w:p>
    <w:p w14:paraId="72527632" w14:textId="2DC51394" w:rsidR="002F5510" w:rsidRPr="00AC4E35" w:rsidRDefault="000868E7" w:rsidP="00700F9A">
      <w:pPr>
        <w:pStyle w:val="Textkrper"/>
        <w:rPr>
          <w:noProof/>
          <w:lang w:val="de-DE"/>
        </w:rPr>
      </w:pPr>
      <w:r w:rsidRPr="00AC4E35">
        <w:rPr>
          <w:noProof/>
          <w:lang w:val="de-DE"/>
        </w:rPr>
        <w:t>Sie können</w:t>
      </w:r>
      <w:r w:rsidR="002F5510" w:rsidRPr="00AC4E35">
        <w:rPr>
          <w:noProof/>
          <w:lang w:val="de-DE"/>
        </w:rPr>
        <w:t xml:space="preserve"> </w:t>
      </w:r>
      <w:r w:rsidR="00F3634C" w:rsidRPr="00AC4E35">
        <w:rPr>
          <w:noProof/>
          <w:lang w:val="de-DE"/>
        </w:rPr>
        <w:t>Ihr</w:t>
      </w:r>
      <w:r w:rsidR="00AD3920" w:rsidRPr="00AC4E35">
        <w:rPr>
          <w:noProof/>
          <w:lang w:val="de-DE"/>
        </w:rPr>
        <w:t>en</w:t>
      </w:r>
      <w:r w:rsidR="002F5510" w:rsidRPr="00AC4E35">
        <w:rPr>
          <w:noProof/>
          <w:lang w:val="de-DE"/>
        </w:rPr>
        <w:t xml:space="preserve"> Monarch auf zwei verschiedene Arten mit einem Host-Gerät koppeln: drahtlos über Bluetooth oder über USB. Sobald Sie das Braille-Terminal starten, werden Sie gebeten, auszuwählen, wie Sie sich mit</w:t>
      </w:r>
      <w:r w:rsidR="002F5510" w:rsidRPr="00F55C15">
        <w:rPr>
          <w:noProof/>
          <w:lang w:val="de-DE"/>
        </w:rPr>
        <w:t xml:space="preserve"> Ihrem </w:t>
      </w:r>
      <w:r w:rsidR="00547407" w:rsidRPr="00F55C15">
        <w:rPr>
          <w:noProof/>
          <w:lang w:val="de-DE"/>
        </w:rPr>
        <w:t xml:space="preserve">Host </w:t>
      </w:r>
      <w:r w:rsidR="002F5510" w:rsidRPr="00F55C15">
        <w:rPr>
          <w:noProof/>
          <w:lang w:val="de-DE"/>
        </w:rPr>
        <w:t xml:space="preserve">verbinden möchten. Wählen Sie </w:t>
      </w:r>
      <w:r w:rsidR="002F5510" w:rsidRPr="00AC4E35">
        <w:rPr>
          <w:noProof/>
          <w:lang w:val="de-DE"/>
        </w:rPr>
        <w:t>die Option Ihrer Wahl aus und drücken Sie ENTER.</w:t>
      </w:r>
    </w:p>
    <w:p w14:paraId="608D5492" w14:textId="77777777" w:rsidR="002F5510" w:rsidRPr="00AC4E35" w:rsidRDefault="002F5510" w:rsidP="00700F9A">
      <w:pPr>
        <w:pStyle w:val="berschrift3"/>
        <w:rPr>
          <w:noProof/>
          <w:sz w:val="24"/>
          <w:szCs w:val="24"/>
          <w:lang w:val="de-DE"/>
        </w:rPr>
      </w:pPr>
      <w:bookmarkStart w:id="530" w:name="_Toc188630226"/>
      <w:bookmarkStart w:id="531" w:name="_Toc233022035"/>
      <w:r w:rsidRPr="00AC4E35">
        <w:rPr>
          <w:noProof/>
          <w:sz w:val="24"/>
          <w:szCs w:val="24"/>
          <w:lang w:val="de-DE"/>
        </w:rPr>
        <w:t>Verbindung über Bluetooth</w:t>
      </w:r>
      <w:bookmarkEnd w:id="530"/>
      <w:bookmarkEnd w:id="531"/>
    </w:p>
    <w:p w14:paraId="28F26159" w14:textId="346B5B5B" w:rsidR="002F5510" w:rsidRPr="00AC4E35" w:rsidRDefault="002F5510" w:rsidP="00700F9A">
      <w:pPr>
        <w:jc w:val="both"/>
        <w:rPr>
          <w:rFonts w:ascii="Times New Roman" w:hAnsi="Times New Roman" w:cs="Times New Roman"/>
          <w:noProof/>
          <w:sz w:val="24"/>
          <w:szCs w:val="24"/>
        </w:rPr>
      </w:pPr>
      <w:r w:rsidRPr="00AC4E35">
        <w:rPr>
          <w:rFonts w:ascii="Times New Roman" w:hAnsi="Times New Roman" w:cs="Times New Roman"/>
          <w:noProof/>
          <w:sz w:val="24"/>
          <w:szCs w:val="24"/>
        </w:rPr>
        <w:t xml:space="preserve">Um sich per Bluetooth zu verbinden, wählen Sie Bluetooth aus und drücken Sie ENTER. </w:t>
      </w:r>
      <w:r w:rsidR="000868E7" w:rsidRPr="00AC4E35">
        <w:rPr>
          <w:rFonts w:ascii="Times New Roman" w:hAnsi="Times New Roman" w:cs="Times New Roman"/>
          <w:noProof/>
          <w:sz w:val="24"/>
          <w:szCs w:val="24"/>
        </w:rPr>
        <w:t>Sie können</w:t>
      </w:r>
      <w:r w:rsidRPr="00AC4E35">
        <w:rPr>
          <w:rFonts w:ascii="Times New Roman" w:hAnsi="Times New Roman" w:cs="Times New Roman"/>
          <w:noProof/>
          <w:sz w:val="24"/>
          <w:szCs w:val="24"/>
        </w:rPr>
        <w:t xml:space="preserve"> </w:t>
      </w:r>
      <w:r w:rsidR="00F3634C" w:rsidRPr="00AC4E35">
        <w:rPr>
          <w:rFonts w:ascii="Times New Roman" w:hAnsi="Times New Roman" w:cs="Times New Roman"/>
          <w:noProof/>
          <w:sz w:val="24"/>
          <w:szCs w:val="24"/>
        </w:rPr>
        <w:t>Ihr</w:t>
      </w:r>
      <w:r w:rsidRPr="00AC4E35">
        <w:rPr>
          <w:rFonts w:ascii="Times New Roman" w:hAnsi="Times New Roman" w:cs="Times New Roman"/>
          <w:noProof/>
          <w:sz w:val="24"/>
          <w:szCs w:val="24"/>
        </w:rPr>
        <w:t xml:space="preserve">en Monarch jetzt mit dem </w:t>
      </w:r>
      <w:r w:rsidR="00547407" w:rsidRPr="00AC4E35">
        <w:rPr>
          <w:rFonts w:ascii="Times New Roman" w:hAnsi="Times New Roman" w:cs="Times New Roman"/>
          <w:noProof/>
          <w:sz w:val="24"/>
          <w:szCs w:val="24"/>
        </w:rPr>
        <w:t>Hostg</w:t>
      </w:r>
      <w:r w:rsidRPr="00AC4E35">
        <w:rPr>
          <w:rFonts w:ascii="Times New Roman" w:hAnsi="Times New Roman" w:cs="Times New Roman"/>
          <w:noProof/>
          <w:sz w:val="24"/>
          <w:szCs w:val="24"/>
        </w:rPr>
        <w:t xml:space="preserve">erät koppeln, das </w:t>
      </w:r>
      <w:r w:rsidR="00547407" w:rsidRPr="00AC4E35">
        <w:rPr>
          <w:rFonts w:ascii="Times New Roman" w:hAnsi="Times New Roman" w:cs="Times New Roman"/>
          <w:noProof/>
          <w:sz w:val="24"/>
          <w:szCs w:val="24"/>
        </w:rPr>
        <w:t xml:space="preserve">Sie </w:t>
      </w:r>
      <w:r w:rsidRPr="00AC4E35">
        <w:rPr>
          <w:rFonts w:ascii="Times New Roman" w:hAnsi="Times New Roman" w:cs="Times New Roman"/>
          <w:noProof/>
          <w:sz w:val="24"/>
          <w:szCs w:val="24"/>
        </w:rPr>
        <w:t>damit verwenden möchte</w:t>
      </w:r>
      <w:r w:rsidR="00547407" w:rsidRPr="00AC4E35">
        <w:rPr>
          <w:rFonts w:ascii="Times New Roman" w:hAnsi="Times New Roman" w:cs="Times New Roman"/>
          <w:noProof/>
          <w:sz w:val="24"/>
          <w:szCs w:val="24"/>
        </w:rPr>
        <w:t>n</w:t>
      </w:r>
      <w:r w:rsidRPr="00AC4E35">
        <w:rPr>
          <w:rFonts w:ascii="Times New Roman" w:hAnsi="Times New Roman" w:cs="Times New Roman"/>
          <w:noProof/>
          <w:sz w:val="24"/>
          <w:szCs w:val="24"/>
        </w:rPr>
        <w:t>. Schalte</w:t>
      </w:r>
      <w:r w:rsidR="00547407" w:rsidRPr="00AC4E35">
        <w:rPr>
          <w:rFonts w:ascii="Times New Roman" w:hAnsi="Times New Roman" w:cs="Times New Roman"/>
          <w:noProof/>
          <w:sz w:val="24"/>
          <w:szCs w:val="24"/>
        </w:rPr>
        <w:t xml:space="preserve">n Sie </w:t>
      </w:r>
      <w:r w:rsidR="00F3634C" w:rsidRPr="00AC4E35">
        <w:rPr>
          <w:rFonts w:ascii="Times New Roman" w:hAnsi="Times New Roman" w:cs="Times New Roman"/>
          <w:noProof/>
          <w:sz w:val="24"/>
          <w:szCs w:val="24"/>
        </w:rPr>
        <w:t>Ihr</w:t>
      </w:r>
      <w:r w:rsidRPr="00AC4E35">
        <w:rPr>
          <w:rFonts w:ascii="Times New Roman" w:hAnsi="Times New Roman" w:cs="Times New Roman"/>
          <w:noProof/>
          <w:sz w:val="24"/>
          <w:szCs w:val="24"/>
        </w:rPr>
        <w:t>en Bildschirmleser ein und verbinde</w:t>
      </w:r>
      <w:r w:rsidR="00547407" w:rsidRPr="00AC4E35">
        <w:rPr>
          <w:rFonts w:ascii="Times New Roman" w:hAnsi="Times New Roman" w:cs="Times New Roman"/>
          <w:noProof/>
          <w:sz w:val="24"/>
          <w:szCs w:val="24"/>
        </w:rPr>
        <w:t xml:space="preserve">n Sie sich </w:t>
      </w:r>
      <w:r w:rsidRPr="00AC4E35">
        <w:rPr>
          <w:rFonts w:ascii="Times New Roman" w:hAnsi="Times New Roman" w:cs="Times New Roman"/>
          <w:noProof/>
          <w:sz w:val="24"/>
          <w:szCs w:val="24"/>
        </w:rPr>
        <w:t>mit dem Monarch</w:t>
      </w:r>
      <w:r w:rsidR="00547407" w:rsidRPr="00AC4E35">
        <w:rPr>
          <w:rFonts w:ascii="Times New Roman" w:hAnsi="Times New Roman" w:cs="Times New Roman"/>
          <w:noProof/>
          <w:sz w:val="24"/>
          <w:szCs w:val="24"/>
        </w:rPr>
        <w:t xml:space="preserve">. Sein </w:t>
      </w:r>
      <w:r w:rsidRPr="00AC4E35">
        <w:rPr>
          <w:rFonts w:ascii="Times New Roman" w:hAnsi="Times New Roman" w:cs="Times New Roman"/>
          <w:noProof/>
          <w:sz w:val="24"/>
          <w:szCs w:val="24"/>
        </w:rPr>
        <w:t>Bluetooth-Name</w:t>
      </w:r>
      <w:r w:rsidR="00547407" w:rsidRPr="00AC4E35">
        <w:rPr>
          <w:rFonts w:ascii="Times New Roman" w:hAnsi="Times New Roman" w:cs="Times New Roman"/>
          <w:noProof/>
          <w:sz w:val="24"/>
          <w:szCs w:val="24"/>
        </w:rPr>
        <w:t xml:space="preserve"> ist </w:t>
      </w:r>
      <w:r w:rsidRPr="00AC4E35">
        <w:rPr>
          <w:rFonts w:ascii="Times New Roman" w:hAnsi="Times New Roman" w:cs="Times New Roman"/>
          <w:noProof/>
          <w:sz w:val="24"/>
          <w:szCs w:val="24"/>
        </w:rPr>
        <w:t xml:space="preserve">Monarch. Sobald das Pairing abgeschlossen ist, </w:t>
      </w:r>
      <w:r w:rsidR="00547407" w:rsidRPr="00AC4E35">
        <w:rPr>
          <w:rFonts w:ascii="Times New Roman" w:hAnsi="Times New Roman" w:cs="Times New Roman"/>
          <w:noProof/>
          <w:sz w:val="24"/>
          <w:szCs w:val="24"/>
        </w:rPr>
        <w:t xml:space="preserve">sind Sie </w:t>
      </w:r>
      <w:r w:rsidRPr="00AC4E35">
        <w:rPr>
          <w:rFonts w:ascii="Times New Roman" w:hAnsi="Times New Roman" w:cs="Times New Roman"/>
          <w:noProof/>
          <w:sz w:val="24"/>
          <w:szCs w:val="24"/>
        </w:rPr>
        <w:t xml:space="preserve">bereit, </w:t>
      </w:r>
      <w:r w:rsidR="00F3634C" w:rsidRPr="00AC4E35">
        <w:rPr>
          <w:rFonts w:ascii="Times New Roman" w:hAnsi="Times New Roman" w:cs="Times New Roman"/>
          <w:noProof/>
          <w:sz w:val="24"/>
          <w:szCs w:val="24"/>
        </w:rPr>
        <w:t>Ihr</w:t>
      </w:r>
      <w:r w:rsidRPr="00AC4E35">
        <w:rPr>
          <w:rFonts w:ascii="Times New Roman" w:hAnsi="Times New Roman" w:cs="Times New Roman"/>
          <w:noProof/>
          <w:sz w:val="24"/>
          <w:szCs w:val="24"/>
        </w:rPr>
        <w:t xml:space="preserve">en Monarch mit </w:t>
      </w:r>
      <w:r w:rsidR="00F3634C" w:rsidRPr="00AC4E35">
        <w:rPr>
          <w:rFonts w:ascii="Times New Roman" w:hAnsi="Times New Roman" w:cs="Times New Roman"/>
          <w:noProof/>
          <w:sz w:val="24"/>
          <w:szCs w:val="24"/>
        </w:rPr>
        <w:t>Ihr</w:t>
      </w:r>
      <w:r w:rsidRPr="00AC4E35">
        <w:rPr>
          <w:rFonts w:ascii="Times New Roman" w:hAnsi="Times New Roman" w:cs="Times New Roman"/>
          <w:noProof/>
          <w:sz w:val="24"/>
          <w:szCs w:val="24"/>
        </w:rPr>
        <w:t>em Host-Gerät zu verwenden.</w:t>
      </w:r>
    </w:p>
    <w:p w14:paraId="66BD6A3F" w14:textId="5BBD25B3" w:rsidR="002F5510" w:rsidRPr="00AC4E35" w:rsidRDefault="002F5510" w:rsidP="00700F9A">
      <w:pPr>
        <w:jc w:val="both"/>
        <w:rPr>
          <w:rFonts w:ascii="Times New Roman" w:hAnsi="Times New Roman" w:cs="Times New Roman"/>
          <w:noProof/>
          <w:sz w:val="24"/>
          <w:szCs w:val="24"/>
        </w:rPr>
      </w:pPr>
      <w:r w:rsidRPr="00AC4E35">
        <w:rPr>
          <w:rFonts w:ascii="Times New Roman" w:hAnsi="Times New Roman" w:cs="Times New Roman"/>
          <w:noProof/>
          <w:sz w:val="24"/>
          <w:szCs w:val="24"/>
        </w:rPr>
        <w:t>Beachte</w:t>
      </w:r>
      <w:r w:rsidR="00547407" w:rsidRPr="00AC4E35">
        <w:rPr>
          <w:rFonts w:ascii="Times New Roman" w:hAnsi="Times New Roman" w:cs="Times New Roman"/>
          <w:noProof/>
          <w:sz w:val="24"/>
          <w:szCs w:val="24"/>
        </w:rPr>
        <w:t>n Sie</w:t>
      </w:r>
      <w:r w:rsidRPr="00AC4E35">
        <w:rPr>
          <w:rFonts w:ascii="Times New Roman" w:hAnsi="Times New Roman" w:cs="Times New Roman"/>
          <w:noProof/>
          <w:sz w:val="24"/>
          <w:szCs w:val="24"/>
        </w:rPr>
        <w:t xml:space="preserve">, dass externe Geräte oft </w:t>
      </w:r>
      <w:r w:rsidR="00547407" w:rsidRPr="00AC4E35">
        <w:rPr>
          <w:rFonts w:ascii="Times New Roman" w:hAnsi="Times New Roman" w:cs="Times New Roman"/>
          <w:noProof/>
          <w:sz w:val="24"/>
          <w:szCs w:val="24"/>
        </w:rPr>
        <w:t xml:space="preserve">eine Bestätigung für die Kpllung auf beiden Geräten verlangen. </w:t>
      </w:r>
    </w:p>
    <w:p w14:paraId="0E9B4692" w14:textId="179F7343" w:rsidR="00E75EB5" w:rsidRPr="00AC4E35" w:rsidRDefault="004B3007" w:rsidP="00700F9A">
      <w:pPr>
        <w:pStyle w:val="berschrift3"/>
        <w:rPr>
          <w:sz w:val="24"/>
          <w:szCs w:val="24"/>
          <w:lang w:val="de-DE"/>
        </w:rPr>
      </w:pPr>
      <w:bookmarkStart w:id="532" w:name="_Toc119322307"/>
      <w:bookmarkStart w:id="533" w:name="_Toc233022036"/>
      <w:r w:rsidRPr="00AC4E35">
        <w:rPr>
          <w:rStyle w:val="berschrift3Zchn"/>
          <w:sz w:val="24"/>
          <w:szCs w:val="24"/>
          <w:lang w:val="de-DE"/>
        </w:rPr>
        <w:t>Verbinde</w:t>
      </w:r>
      <w:r w:rsidR="00547407" w:rsidRPr="00AC4E35">
        <w:rPr>
          <w:rStyle w:val="berschrift3Zchn"/>
          <w:sz w:val="24"/>
          <w:szCs w:val="24"/>
          <w:lang w:val="de-DE"/>
        </w:rPr>
        <w:t>n</w:t>
      </w:r>
      <w:r w:rsidRPr="00AC4E35">
        <w:rPr>
          <w:rStyle w:val="berschrift3Zchn"/>
          <w:sz w:val="24"/>
          <w:szCs w:val="24"/>
          <w:lang w:val="de-DE"/>
        </w:rPr>
        <w:t xml:space="preserve"> </w:t>
      </w:r>
      <w:r w:rsidR="00F3634C" w:rsidRPr="00AC4E35">
        <w:rPr>
          <w:rStyle w:val="berschrift3Zchn"/>
          <w:sz w:val="24"/>
          <w:szCs w:val="24"/>
          <w:lang w:val="de-DE"/>
        </w:rPr>
        <w:t>Ihr</w:t>
      </w:r>
      <w:r w:rsidRPr="00AC4E35">
        <w:rPr>
          <w:rStyle w:val="berschrift3Zchn"/>
          <w:sz w:val="24"/>
          <w:szCs w:val="24"/>
          <w:lang w:val="de-DE"/>
        </w:rPr>
        <w:t>e</w:t>
      </w:r>
      <w:r w:rsidR="00547407" w:rsidRPr="00AC4E35">
        <w:rPr>
          <w:rStyle w:val="berschrift3Zchn"/>
          <w:sz w:val="24"/>
          <w:szCs w:val="24"/>
          <w:lang w:val="de-DE"/>
        </w:rPr>
        <w:t>s</w:t>
      </w:r>
      <w:r w:rsidRPr="00AC4E35">
        <w:rPr>
          <w:rStyle w:val="berschrift3Zchn"/>
          <w:sz w:val="24"/>
          <w:szCs w:val="24"/>
          <w:lang w:val="de-DE"/>
        </w:rPr>
        <w:t xml:space="preserve"> Monarch per USB mit einem Host-Gerät</w:t>
      </w:r>
      <w:bookmarkEnd w:id="533"/>
      <w:r w:rsidRPr="00AC4E35">
        <w:rPr>
          <w:rStyle w:val="berschrift3Zchn"/>
          <w:sz w:val="24"/>
          <w:szCs w:val="24"/>
          <w:lang w:val="de-DE"/>
        </w:rPr>
        <w:t xml:space="preserve"> </w:t>
      </w:r>
      <w:bookmarkEnd w:id="532"/>
    </w:p>
    <w:p w14:paraId="75EF16F8" w14:textId="11A9B56C" w:rsidR="00E75EB5" w:rsidRPr="00AC4E35" w:rsidRDefault="000868E7" w:rsidP="00700F9A">
      <w:pPr>
        <w:pStyle w:val="Textkrper"/>
        <w:spacing w:before="0" w:beforeAutospacing="0" w:after="120" w:afterAutospacing="0" w:line="253" w:lineRule="atLeast"/>
        <w:rPr>
          <w:color w:val="000000"/>
          <w:lang w:val="de-DE"/>
        </w:rPr>
      </w:pPr>
      <w:r w:rsidRPr="00AC4E35">
        <w:rPr>
          <w:color w:val="000000"/>
          <w:lang w:val="de-DE"/>
        </w:rPr>
        <w:t>Sie können</w:t>
      </w:r>
      <w:r w:rsidR="00E75EB5" w:rsidRPr="00AC4E35">
        <w:rPr>
          <w:color w:val="000000"/>
          <w:lang w:val="de-DE"/>
        </w:rPr>
        <w:t xml:space="preserve"> </w:t>
      </w:r>
      <w:r w:rsidR="00F3634C" w:rsidRPr="00AC4E35">
        <w:rPr>
          <w:color w:val="000000"/>
          <w:lang w:val="de-DE"/>
        </w:rPr>
        <w:t>Ihr</w:t>
      </w:r>
      <w:r w:rsidR="00E75EB5" w:rsidRPr="00AC4E35">
        <w:rPr>
          <w:color w:val="000000"/>
          <w:lang w:val="de-DE"/>
        </w:rPr>
        <w:t xml:space="preserve">en Monarch per USB mit einem Host-Gerät verbinden. Sobald Sie das Braille-Terminal starten, werden Sie gebeten, auszuwählen, wie Sie sich mit Ihrem </w:t>
      </w:r>
      <w:r w:rsidR="00547407" w:rsidRPr="00AC4E35">
        <w:rPr>
          <w:color w:val="000000"/>
          <w:lang w:val="de-DE"/>
        </w:rPr>
        <w:t>Host</w:t>
      </w:r>
      <w:r w:rsidR="00E75EB5" w:rsidRPr="00AC4E35">
        <w:rPr>
          <w:color w:val="000000"/>
          <w:lang w:val="de-DE"/>
        </w:rPr>
        <w:t xml:space="preserve"> verbinden möchten. Wähle</w:t>
      </w:r>
      <w:r w:rsidR="005D178C" w:rsidRPr="00AC4E35">
        <w:rPr>
          <w:color w:val="000000"/>
          <w:lang w:val="de-DE"/>
        </w:rPr>
        <w:t xml:space="preserve">n Sie </w:t>
      </w:r>
      <w:r w:rsidR="00547407" w:rsidRPr="00AC4E35">
        <w:rPr>
          <w:color w:val="000000"/>
          <w:lang w:val="de-DE"/>
        </w:rPr>
        <w:t xml:space="preserve">USB </w:t>
      </w:r>
      <w:r w:rsidR="00E75EB5" w:rsidRPr="00AC4E35">
        <w:rPr>
          <w:color w:val="000000"/>
          <w:lang w:val="de-DE"/>
        </w:rPr>
        <w:t>und drücke</w:t>
      </w:r>
      <w:r w:rsidR="00547407" w:rsidRPr="00AC4E35">
        <w:rPr>
          <w:color w:val="000000"/>
          <w:lang w:val="de-DE"/>
        </w:rPr>
        <w:t>n</w:t>
      </w:r>
      <w:r w:rsidR="00E75EB5" w:rsidRPr="00AC4E35">
        <w:rPr>
          <w:color w:val="000000"/>
          <w:lang w:val="de-DE"/>
        </w:rPr>
        <w:t xml:space="preserve"> </w:t>
      </w:r>
      <w:r w:rsidR="00547407" w:rsidRPr="00AC4E35">
        <w:rPr>
          <w:color w:val="000000"/>
          <w:lang w:val="de-DE"/>
        </w:rPr>
        <w:t xml:space="preserve">Sie </w:t>
      </w:r>
      <w:r w:rsidR="00E75EB5" w:rsidRPr="00AC4E35">
        <w:rPr>
          <w:color w:val="000000"/>
          <w:lang w:val="de-DE"/>
        </w:rPr>
        <w:t>ENTER.</w:t>
      </w:r>
    </w:p>
    <w:p w14:paraId="71D52CA1" w14:textId="48D63026" w:rsidR="00E75EB5" w:rsidRPr="00AC4E35" w:rsidRDefault="00E75EB5" w:rsidP="00700F9A">
      <w:pPr>
        <w:pStyle w:val="Textkrper"/>
        <w:spacing w:before="0" w:beforeAutospacing="0" w:after="120" w:afterAutospacing="0" w:line="253" w:lineRule="atLeast"/>
        <w:rPr>
          <w:color w:val="000000"/>
          <w:lang w:val="de-DE"/>
        </w:rPr>
      </w:pPr>
      <w:r w:rsidRPr="00AC4E35">
        <w:rPr>
          <w:color w:val="000000"/>
          <w:lang w:val="de-DE"/>
        </w:rPr>
        <w:t>Um die Verbindung per USB herzustellen, verbinde</w:t>
      </w:r>
      <w:r w:rsidR="00547407" w:rsidRPr="00AC4E35">
        <w:rPr>
          <w:color w:val="000000"/>
          <w:lang w:val="de-DE"/>
        </w:rPr>
        <w:t>n Sie</w:t>
      </w:r>
      <w:r w:rsidRPr="00AC4E35">
        <w:rPr>
          <w:color w:val="000000"/>
          <w:lang w:val="de-DE"/>
        </w:rPr>
        <w:t xml:space="preserve"> </w:t>
      </w:r>
      <w:r w:rsidR="00F3634C" w:rsidRPr="00AC4E35">
        <w:rPr>
          <w:color w:val="000000"/>
          <w:lang w:val="de-DE"/>
        </w:rPr>
        <w:t>Ihr</w:t>
      </w:r>
      <w:r w:rsidR="00547407" w:rsidRPr="00AC4E35">
        <w:rPr>
          <w:color w:val="000000"/>
          <w:lang w:val="de-DE"/>
        </w:rPr>
        <w:t>en</w:t>
      </w:r>
      <w:r w:rsidRPr="00AC4E35">
        <w:rPr>
          <w:color w:val="000000"/>
          <w:lang w:val="de-DE"/>
        </w:rPr>
        <w:t xml:space="preserve"> Monarch mit dem Host-Gerät über das USB-Kabel. Auf Ihrem Host-Gerät schalten Sie den Screenreader Ihrer Wahl ein. </w:t>
      </w:r>
      <w:r w:rsidR="00547407" w:rsidRPr="00AC4E35">
        <w:rPr>
          <w:color w:val="000000"/>
          <w:lang w:val="de-DE"/>
        </w:rPr>
        <w:t xml:space="preserve">Sie sind </w:t>
      </w:r>
      <w:r w:rsidRPr="00AC4E35">
        <w:rPr>
          <w:color w:val="000000"/>
          <w:lang w:val="de-DE"/>
        </w:rPr>
        <w:t xml:space="preserve">jetzt bereit, </w:t>
      </w:r>
      <w:r w:rsidR="00F3634C" w:rsidRPr="00AC4E35">
        <w:rPr>
          <w:color w:val="000000"/>
          <w:lang w:val="de-DE"/>
        </w:rPr>
        <w:t>Ihr</w:t>
      </w:r>
      <w:r w:rsidRPr="00AC4E35">
        <w:rPr>
          <w:color w:val="000000"/>
          <w:lang w:val="de-DE"/>
        </w:rPr>
        <w:t xml:space="preserve">en </w:t>
      </w:r>
      <w:r w:rsidR="00F66D24" w:rsidRPr="00AC4E35">
        <w:rPr>
          <w:color w:val="000000"/>
          <w:lang w:val="de-DE"/>
        </w:rPr>
        <w:t>Monarch</w:t>
      </w:r>
      <w:r w:rsidRPr="00AC4E35">
        <w:rPr>
          <w:color w:val="000000"/>
          <w:lang w:val="de-DE"/>
        </w:rPr>
        <w:t xml:space="preserve"> als Braille-Display zu verwenden.</w:t>
      </w:r>
    </w:p>
    <w:p w14:paraId="1A1E02C5" w14:textId="406979A1" w:rsidR="00E75EB5" w:rsidRPr="00F55C15" w:rsidRDefault="00E75EB5" w:rsidP="00700F9A">
      <w:pPr>
        <w:spacing w:after="200" w:line="253" w:lineRule="atLeast"/>
        <w:jc w:val="both"/>
        <w:rPr>
          <w:rFonts w:ascii="Calibri" w:hAnsi="Calibri" w:cs="Calibri"/>
          <w:color w:val="000000"/>
        </w:rPr>
      </w:pPr>
      <w:r w:rsidRPr="00AC4E35">
        <w:rPr>
          <w:rFonts w:ascii="Times New Roman" w:hAnsi="Times New Roman" w:cs="Times New Roman"/>
          <w:color w:val="000000"/>
          <w:sz w:val="24"/>
          <w:szCs w:val="24"/>
        </w:rPr>
        <w:t xml:space="preserve">Bitte besuchen </w:t>
      </w:r>
      <w:r w:rsidRPr="00AC4E35">
        <w:rPr>
          <w:rFonts w:ascii="Times New Roman" w:hAnsi="Times New Roman" w:cs="Times New Roman"/>
          <w:sz w:val="24"/>
          <w:szCs w:val="24"/>
        </w:rPr>
        <w:t xml:space="preserve">Sie </w:t>
      </w:r>
      <w:r w:rsidR="00A804B1" w:rsidRPr="00AC4E35">
        <w:rPr>
          <w:rFonts w:ascii="Times New Roman" w:hAnsi="Times New Roman" w:cs="Times New Roman"/>
          <w:sz w:val="24"/>
          <w:szCs w:val="24"/>
        </w:rPr>
        <w:t xml:space="preserve">auf </w:t>
      </w:r>
      <w:r w:rsidRPr="00AC4E35">
        <w:rPr>
          <w:rFonts w:ascii="Times New Roman" w:hAnsi="Times New Roman" w:cs="Times New Roman"/>
          <w:sz w:val="24"/>
          <w:szCs w:val="24"/>
        </w:rPr>
        <w:t>www.humanware.com</w:t>
      </w:r>
      <w:r w:rsidRPr="00AC4E35">
        <w:rPr>
          <w:rFonts w:ascii="Times New Roman" w:hAnsi="Times New Roman" w:cs="Times New Roman"/>
          <w:color w:val="000000"/>
          <w:sz w:val="24"/>
          <w:szCs w:val="24"/>
        </w:rPr>
        <w:t xml:space="preserve"> </w:t>
      </w:r>
      <w:r w:rsidR="00A804B1" w:rsidRPr="00AC4E35">
        <w:rPr>
          <w:rFonts w:ascii="Times New Roman" w:hAnsi="Times New Roman" w:cs="Times New Roman"/>
          <w:color w:val="000000"/>
          <w:sz w:val="24"/>
          <w:szCs w:val="24"/>
        </w:rPr>
        <w:t xml:space="preserve">den </w:t>
      </w:r>
      <w:r w:rsidRPr="00AC4E35">
        <w:rPr>
          <w:rFonts w:ascii="Times New Roman" w:hAnsi="Times New Roman" w:cs="Times New Roman"/>
          <w:color w:val="000000"/>
          <w:sz w:val="24"/>
          <w:szCs w:val="24"/>
        </w:rPr>
        <w:t>Support-Bereich für weitere Informationen und</w:t>
      </w:r>
      <w:r w:rsidR="00A804B1" w:rsidRPr="00AC4E35">
        <w:rPr>
          <w:rFonts w:ascii="Times New Roman" w:hAnsi="Times New Roman" w:cs="Times New Roman"/>
          <w:color w:val="000000"/>
          <w:sz w:val="24"/>
          <w:szCs w:val="24"/>
        </w:rPr>
        <w:t>,</w:t>
      </w:r>
      <w:r w:rsidRPr="00AC4E35">
        <w:rPr>
          <w:rFonts w:ascii="Times New Roman" w:hAnsi="Times New Roman" w:cs="Times New Roman"/>
          <w:color w:val="000000"/>
          <w:sz w:val="24"/>
          <w:szCs w:val="24"/>
        </w:rPr>
        <w:t xml:space="preserve"> um ein Tutorial zur Verbindung mit verschiedenen Screenreadern und Geräten</w:t>
      </w:r>
      <w:r w:rsidR="00A804B1" w:rsidRPr="00AC4E35">
        <w:rPr>
          <w:rFonts w:ascii="Times New Roman" w:hAnsi="Times New Roman" w:cs="Times New Roman"/>
          <w:color w:val="000000"/>
          <w:sz w:val="24"/>
          <w:szCs w:val="24"/>
        </w:rPr>
        <w:t>,</w:t>
      </w:r>
      <w:r w:rsidRPr="00AC4E35">
        <w:rPr>
          <w:rFonts w:ascii="Times New Roman" w:hAnsi="Times New Roman" w:cs="Times New Roman"/>
          <w:color w:val="000000"/>
          <w:sz w:val="24"/>
          <w:szCs w:val="24"/>
        </w:rPr>
        <w:t xml:space="preserve"> sowie zur</w:t>
      </w:r>
      <w:r w:rsidRPr="00F55C15">
        <w:rPr>
          <w:rFonts w:ascii="Calibri" w:hAnsi="Calibri" w:cs="Calibri"/>
          <w:color w:val="000000"/>
        </w:rPr>
        <w:t xml:space="preserve"> Nutzung der Screenreader zu sehen.</w:t>
      </w:r>
    </w:p>
    <w:p w14:paraId="0C5CF0CC" w14:textId="4602481A" w:rsidR="00E75EB5" w:rsidRPr="00D608E9" w:rsidRDefault="00D608E9" w:rsidP="00700F9A">
      <w:pPr>
        <w:pStyle w:val="berschrift2"/>
        <w:rPr>
          <w:lang w:val="de-CH"/>
        </w:rPr>
      </w:pPr>
      <w:bookmarkStart w:id="534" w:name="_Toc119322310"/>
      <w:r w:rsidRPr="00D608E9">
        <w:rPr>
          <w:lang w:val="de-CH"/>
        </w:rPr>
        <w:t xml:space="preserve"> </w:t>
      </w:r>
      <w:bookmarkStart w:id="535" w:name="_Toc233022037"/>
      <w:r w:rsidR="00E75EB5" w:rsidRPr="00D608E9">
        <w:rPr>
          <w:lang w:val="de-CH"/>
        </w:rPr>
        <w:t>Verlassen und Schließen des Braille-Terminals</w:t>
      </w:r>
      <w:bookmarkEnd w:id="534"/>
      <w:bookmarkEnd w:id="535"/>
    </w:p>
    <w:p w14:paraId="43558CA5" w14:textId="74C8CA39" w:rsidR="00E75EB5" w:rsidRPr="00F55C15" w:rsidRDefault="00E75EB5" w:rsidP="00700F9A">
      <w:pPr>
        <w:spacing w:after="200" w:line="253" w:lineRule="atLeast"/>
        <w:jc w:val="both"/>
        <w:rPr>
          <w:rFonts w:ascii="Calibri" w:hAnsi="Calibri" w:cs="Calibri"/>
        </w:rPr>
      </w:pPr>
      <w:r w:rsidRPr="00F55C15">
        <w:rPr>
          <w:rFonts w:ascii="Calibri" w:hAnsi="Calibri" w:cs="Calibri"/>
          <w:color w:val="000000"/>
        </w:rPr>
        <w:t>Um das Braille-Terminal jederzeit zu verlassen, drücken Sie den Home-Button. Dadurch bleibt die Verbindung offen</w:t>
      </w:r>
      <w:r w:rsidR="00A804B1" w:rsidRPr="00F55C15">
        <w:rPr>
          <w:rFonts w:ascii="Calibri" w:hAnsi="Calibri" w:cs="Calibri"/>
          <w:color w:val="000000"/>
        </w:rPr>
        <w:t>,</w:t>
      </w:r>
      <w:r w:rsidRPr="00F55C15">
        <w:rPr>
          <w:rFonts w:ascii="Calibri" w:hAnsi="Calibri" w:cs="Calibri"/>
          <w:color w:val="000000"/>
        </w:rPr>
        <w:t xml:space="preserve"> und </w:t>
      </w:r>
      <w:r w:rsidR="000868E7" w:rsidRPr="00F55C15">
        <w:rPr>
          <w:rFonts w:ascii="Calibri" w:hAnsi="Calibri" w:cs="Calibri"/>
          <w:color w:val="000000"/>
        </w:rPr>
        <w:t>Sie können</w:t>
      </w:r>
      <w:r w:rsidRPr="00F55C15">
        <w:rPr>
          <w:rFonts w:ascii="Calibri" w:hAnsi="Calibri" w:cs="Calibri"/>
          <w:color w:val="000000"/>
        </w:rPr>
        <w:t xml:space="preserve"> zum Braille-Terminal zurückkehren, ohne </w:t>
      </w:r>
      <w:r w:rsidR="00A804B1" w:rsidRPr="00F55C15">
        <w:rPr>
          <w:rFonts w:ascii="Calibri" w:hAnsi="Calibri" w:cs="Calibri"/>
          <w:color w:val="000000"/>
        </w:rPr>
        <w:t>s</w:t>
      </w:r>
      <w:r w:rsidRPr="00F55C15">
        <w:rPr>
          <w:rFonts w:ascii="Calibri" w:hAnsi="Calibri" w:cs="Calibri"/>
          <w:color w:val="000000"/>
        </w:rPr>
        <w:t>ich neu verbinden zu müssen. Um zum Braille-Terminal zurückzukehren, wähle</w:t>
      </w:r>
      <w:r w:rsidR="00A804B1" w:rsidRPr="00F55C15">
        <w:rPr>
          <w:rFonts w:ascii="Calibri" w:hAnsi="Calibri" w:cs="Calibri"/>
          <w:color w:val="000000"/>
        </w:rPr>
        <w:t xml:space="preserve">n Sie die App über den Taster "letzte aktive Apps" aus, </w:t>
      </w:r>
      <w:r w:rsidRPr="00F55C15">
        <w:rPr>
          <w:rFonts w:ascii="Calibri" w:hAnsi="Calibri" w:cs="Calibri"/>
          <w:color w:val="000000"/>
        </w:rPr>
        <w:t xml:space="preserve">oder </w:t>
      </w:r>
      <w:r w:rsidR="00A804B1" w:rsidRPr="00F55C15">
        <w:rPr>
          <w:rFonts w:ascii="Calibri" w:hAnsi="Calibri" w:cs="Calibri"/>
          <w:color w:val="000000"/>
        </w:rPr>
        <w:t xml:space="preserve">aber </w:t>
      </w:r>
      <w:r w:rsidRPr="00F55C15">
        <w:rPr>
          <w:rFonts w:ascii="Calibri" w:hAnsi="Calibri" w:cs="Calibri"/>
          <w:color w:val="000000"/>
        </w:rPr>
        <w:t xml:space="preserve">im Hauptmenü und </w:t>
      </w:r>
      <w:r w:rsidR="00F95D1D" w:rsidRPr="00F55C15">
        <w:rPr>
          <w:rFonts w:ascii="Calibri" w:hAnsi="Calibri" w:cs="Calibri"/>
          <w:color w:val="000000"/>
        </w:rPr>
        <w:t>drücken Sie</w:t>
      </w:r>
      <w:r w:rsidR="00AC4E35">
        <w:rPr>
          <w:rFonts w:ascii="Calibri" w:hAnsi="Calibri" w:cs="Calibri"/>
          <w:color w:val="000000"/>
        </w:rPr>
        <w:t xml:space="preserve"> </w:t>
      </w:r>
      <w:r w:rsidRPr="00F55C15">
        <w:rPr>
          <w:rFonts w:ascii="Calibri" w:hAnsi="Calibri" w:cs="Calibri"/>
          <w:color w:val="000000"/>
        </w:rPr>
        <w:t>ENTER. Um die Braille-Terminal-App zu schließen, öffne</w:t>
      </w:r>
      <w:r w:rsidR="00A804B1" w:rsidRPr="00F55C15">
        <w:rPr>
          <w:rFonts w:ascii="Calibri" w:hAnsi="Calibri" w:cs="Calibri"/>
          <w:color w:val="000000"/>
        </w:rPr>
        <w:t xml:space="preserve">n Sie </w:t>
      </w:r>
      <w:r w:rsidRPr="00F55C15">
        <w:rPr>
          <w:rFonts w:ascii="Calibri" w:hAnsi="Calibri" w:cs="Calibri"/>
          <w:color w:val="000000"/>
        </w:rPr>
        <w:t xml:space="preserve">den Bildschirm "Letzte </w:t>
      </w:r>
      <w:r w:rsidR="00A804B1" w:rsidRPr="00F55C15">
        <w:rPr>
          <w:rFonts w:ascii="Calibri" w:hAnsi="Calibri" w:cs="Calibri"/>
          <w:color w:val="000000"/>
        </w:rPr>
        <w:t xml:space="preserve">aktive </w:t>
      </w:r>
      <w:r w:rsidRPr="00F55C15">
        <w:rPr>
          <w:rFonts w:ascii="Calibri" w:hAnsi="Calibri" w:cs="Calibri"/>
          <w:color w:val="000000"/>
        </w:rPr>
        <w:t>Apps", navigiere</w:t>
      </w:r>
      <w:r w:rsidR="00A804B1" w:rsidRPr="00F55C15">
        <w:rPr>
          <w:rFonts w:ascii="Calibri" w:hAnsi="Calibri" w:cs="Calibri"/>
          <w:color w:val="000000"/>
        </w:rPr>
        <w:t xml:space="preserve">n Sie </w:t>
      </w:r>
      <w:r w:rsidRPr="00F55C15">
        <w:rPr>
          <w:rFonts w:ascii="Calibri" w:hAnsi="Calibri" w:cs="Calibri"/>
          <w:color w:val="000000"/>
        </w:rPr>
        <w:t>zum Braille-Terminal und schließe</w:t>
      </w:r>
      <w:r w:rsidR="00A804B1" w:rsidRPr="00F55C15">
        <w:rPr>
          <w:rFonts w:ascii="Calibri" w:hAnsi="Calibri" w:cs="Calibri"/>
          <w:color w:val="000000"/>
        </w:rPr>
        <w:t xml:space="preserve">n Sie die Anwendung </w:t>
      </w:r>
      <w:r w:rsidRPr="00F55C15">
        <w:rPr>
          <w:rFonts w:ascii="Calibri" w:hAnsi="Calibri" w:cs="Calibri"/>
          <w:color w:val="000000"/>
        </w:rPr>
        <w:t>mit de</w:t>
      </w:r>
      <w:r w:rsidR="00A804B1" w:rsidRPr="00F55C15">
        <w:rPr>
          <w:rFonts w:ascii="Calibri" w:hAnsi="Calibri" w:cs="Calibri"/>
          <w:color w:val="000000"/>
        </w:rPr>
        <w:t>m</w:t>
      </w:r>
      <w:r w:rsidRPr="00F55C15">
        <w:rPr>
          <w:rFonts w:ascii="Calibri" w:hAnsi="Calibri" w:cs="Calibri"/>
          <w:color w:val="000000"/>
        </w:rPr>
        <w:t xml:space="preserve"> </w:t>
      </w:r>
      <w:r w:rsidR="009D0797" w:rsidRPr="00F55C15">
        <w:rPr>
          <w:rFonts w:ascii="Calibri" w:hAnsi="Calibri" w:cs="Calibri"/>
          <w:color w:val="000000"/>
        </w:rPr>
        <w:t>Tastenkürzel</w:t>
      </w:r>
      <w:r w:rsidRPr="00F55C15">
        <w:rPr>
          <w:rFonts w:ascii="Calibri" w:hAnsi="Calibri" w:cs="Calibri"/>
          <w:color w:val="000000"/>
        </w:rPr>
        <w:t xml:space="preserve"> </w:t>
      </w:r>
      <w:r w:rsidR="00925E98" w:rsidRPr="00F55C15">
        <w:rPr>
          <w:rFonts w:ascii="Calibri" w:hAnsi="Calibri" w:cs="Calibri"/>
          <w:color w:val="000000"/>
        </w:rPr>
        <w:t>Rück-Taste + Leer-Taste</w:t>
      </w:r>
      <w:r w:rsidRPr="00F55C15">
        <w:rPr>
          <w:rFonts w:ascii="Calibri" w:hAnsi="Calibri" w:cs="Calibri"/>
          <w:color w:val="000000"/>
        </w:rPr>
        <w:t xml:space="preserve"> mit Punkten 2-3-5-6</w:t>
      </w:r>
      <w:r w:rsidRPr="00F55C15">
        <w:rPr>
          <w:rFonts w:ascii="Calibri" w:hAnsi="Calibri" w:cs="Calibri"/>
          <w:color w:val="1F497D"/>
        </w:rPr>
        <w:t xml:space="preserve">. </w:t>
      </w:r>
    </w:p>
    <w:p w14:paraId="502CF36A" w14:textId="7419996D" w:rsidR="004E2453" w:rsidRPr="00F55C15" w:rsidRDefault="00024E96" w:rsidP="00700F9A">
      <w:pPr>
        <w:pStyle w:val="berschrift1"/>
        <w:rPr>
          <w:lang w:val="de-DE"/>
        </w:rPr>
      </w:pPr>
      <w:bookmarkStart w:id="536" w:name="_Toc233022038"/>
      <w:r w:rsidRPr="00F55C15">
        <w:rPr>
          <w:lang w:val="de-DE"/>
        </w:rPr>
        <w:t>Einstellungen</w:t>
      </w:r>
      <w:bookmarkEnd w:id="523"/>
      <w:bookmarkEnd w:id="536"/>
    </w:p>
    <w:p w14:paraId="1013E4B1" w14:textId="445715D2" w:rsidR="007B6DBB" w:rsidRPr="00F55C15" w:rsidRDefault="00D608E9" w:rsidP="00700F9A">
      <w:pPr>
        <w:pStyle w:val="berschrift2"/>
        <w:rPr>
          <w:lang w:val="de-DE"/>
        </w:rPr>
      </w:pPr>
      <w:bookmarkStart w:id="537" w:name="_Toc172626212"/>
      <w:r>
        <w:rPr>
          <w:lang w:val="de-DE"/>
        </w:rPr>
        <w:t xml:space="preserve"> </w:t>
      </w:r>
      <w:bookmarkStart w:id="538" w:name="_Toc233022039"/>
      <w:r w:rsidR="00024E96" w:rsidRPr="00F55C15">
        <w:rPr>
          <w:lang w:val="de-DE"/>
        </w:rPr>
        <w:t>Übersicht</w:t>
      </w:r>
      <w:bookmarkEnd w:id="537"/>
      <w:bookmarkEnd w:id="538"/>
    </w:p>
    <w:p w14:paraId="1ECE54D0" w14:textId="77777777" w:rsidR="00024E96" w:rsidRPr="00F55C15" w:rsidRDefault="00024E96" w:rsidP="00700F9A">
      <w:pPr>
        <w:pStyle w:val="Normal2"/>
        <w:rPr>
          <w:lang w:val="de-DE"/>
        </w:rPr>
      </w:pPr>
      <w:r w:rsidRPr="00F55C15">
        <w:rPr>
          <w:lang w:val="de-DE"/>
        </w:rPr>
        <w:t>Zwei Arten von Einstellungen können auf Ihrem Monarch geändert werden: KeySoft-Einstellungen und Android-Einstellungen.</w:t>
      </w:r>
    </w:p>
    <w:p w14:paraId="6C986429" w14:textId="3BA77E6B" w:rsidR="00024E96" w:rsidRPr="00F55C15" w:rsidRDefault="00024E96" w:rsidP="00700F9A">
      <w:pPr>
        <w:pStyle w:val="Normal2"/>
        <w:rPr>
          <w:lang w:val="de-DE"/>
        </w:rPr>
      </w:pPr>
      <w:r w:rsidRPr="00F55C15">
        <w:rPr>
          <w:lang w:val="de-DE"/>
        </w:rPr>
        <w:t>Android-Einstellungen wie WLAN-Verbindung, Sound, Speicher, Akku und Softwareversion</w:t>
      </w:r>
      <w:r w:rsidR="00D87668" w:rsidRPr="00F55C15">
        <w:rPr>
          <w:lang w:val="de-DE"/>
        </w:rPr>
        <w:t xml:space="preserve"> gelten allgemein für Ihr Tablet</w:t>
      </w:r>
      <w:r w:rsidRPr="00F55C15">
        <w:rPr>
          <w:lang w:val="de-DE"/>
        </w:rPr>
        <w:t>.</w:t>
      </w:r>
    </w:p>
    <w:p w14:paraId="53B95485" w14:textId="21C914FE" w:rsidR="00024E96" w:rsidRPr="00F55C15" w:rsidRDefault="000868E7" w:rsidP="00700F9A">
      <w:pPr>
        <w:pStyle w:val="Normal2"/>
        <w:rPr>
          <w:lang w:val="de-DE"/>
        </w:rPr>
      </w:pPr>
      <w:r w:rsidRPr="00F55C15">
        <w:rPr>
          <w:lang w:val="de-DE"/>
        </w:rPr>
        <w:t>Sie können</w:t>
      </w:r>
      <w:r w:rsidR="00024E96" w:rsidRPr="00F55C15">
        <w:rPr>
          <w:lang w:val="de-DE"/>
        </w:rPr>
        <w:t xml:space="preserve"> auf die Android-Einstellungen zugreifen, indem </w:t>
      </w:r>
      <w:r w:rsidR="00D87668" w:rsidRPr="00F55C15">
        <w:rPr>
          <w:lang w:val="de-DE"/>
        </w:rPr>
        <w:t xml:space="preserve">Sie Leer-Taste + </w:t>
      </w:r>
      <w:r w:rsidR="00024E96" w:rsidRPr="00F55C15">
        <w:rPr>
          <w:lang w:val="de-DE"/>
        </w:rPr>
        <w:t>Enter mit Q drück</w:t>
      </w:r>
      <w:r w:rsidR="00D87668" w:rsidRPr="00F55C15">
        <w:rPr>
          <w:lang w:val="de-DE"/>
        </w:rPr>
        <w:t>en</w:t>
      </w:r>
      <w:r w:rsidR="00024E96" w:rsidRPr="00F55C15">
        <w:rPr>
          <w:lang w:val="de-DE"/>
        </w:rPr>
        <w:t xml:space="preserve"> oder im </w:t>
      </w:r>
      <w:r w:rsidR="00D87668" w:rsidRPr="00F55C15">
        <w:rPr>
          <w:lang w:val="de-DE"/>
        </w:rPr>
        <w:t xml:space="preserve">Untermenü </w:t>
      </w:r>
      <w:r w:rsidR="00024E96" w:rsidRPr="00F55C15">
        <w:rPr>
          <w:lang w:val="de-DE"/>
        </w:rPr>
        <w:t xml:space="preserve">Alle Anwendungen </w:t>
      </w:r>
      <w:r w:rsidR="00D87668" w:rsidRPr="00F55C15">
        <w:rPr>
          <w:lang w:val="de-DE"/>
        </w:rPr>
        <w:t>das Element Einstellungen</w:t>
      </w:r>
      <w:r w:rsidR="00024E96" w:rsidRPr="00F55C15">
        <w:rPr>
          <w:lang w:val="de-DE"/>
        </w:rPr>
        <w:t xml:space="preserve"> auswähl</w:t>
      </w:r>
      <w:r w:rsidR="00D87668" w:rsidRPr="00F55C15">
        <w:rPr>
          <w:lang w:val="de-DE"/>
        </w:rPr>
        <w:t>en</w:t>
      </w:r>
      <w:r w:rsidR="00024E96" w:rsidRPr="00F55C15">
        <w:rPr>
          <w:lang w:val="de-DE"/>
        </w:rPr>
        <w:t xml:space="preserve"> und aktivier</w:t>
      </w:r>
      <w:r w:rsidR="00D87668" w:rsidRPr="00F55C15">
        <w:rPr>
          <w:lang w:val="de-DE"/>
        </w:rPr>
        <w:t>en</w:t>
      </w:r>
      <w:r w:rsidR="00024E96" w:rsidRPr="00F55C15">
        <w:rPr>
          <w:lang w:val="de-DE"/>
        </w:rPr>
        <w:t xml:space="preserve">t. Anschließend </w:t>
      </w:r>
      <w:r w:rsidR="00D87668" w:rsidRPr="00F55C15">
        <w:rPr>
          <w:lang w:val="de-DE"/>
        </w:rPr>
        <w:t xml:space="preserve">werden Sie </w:t>
      </w:r>
      <w:r w:rsidR="00024E96" w:rsidRPr="00F55C15">
        <w:rPr>
          <w:lang w:val="de-DE"/>
        </w:rPr>
        <w:t xml:space="preserve">zum Android-Einstellungsmenü weitergeleitet, wo </w:t>
      </w:r>
      <w:r w:rsidR="00D87668" w:rsidRPr="00F55C15">
        <w:rPr>
          <w:lang w:val="de-DE"/>
        </w:rPr>
        <w:t xml:space="preserve">Sie </w:t>
      </w:r>
      <w:r w:rsidR="00024E96" w:rsidRPr="00F55C15">
        <w:rPr>
          <w:lang w:val="de-DE"/>
        </w:rPr>
        <w:t xml:space="preserve">die Einstellungen </w:t>
      </w:r>
      <w:r w:rsidR="00F3634C" w:rsidRPr="00F55C15">
        <w:rPr>
          <w:lang w:val="de-DE"/>
        </w:rPr>
        <w:t>Ihr</w:t>
      </w:r>
      <w:r w:rsidR="00024E96" w:rsidRPr="00F55C15">
        <w:rPr>
          <w:lang w:val="de-DE"/>
        </w:rPr>
        <w:t xml:space="preserve">es </w:t>
      </w:r>
      <w:r w:rsidR="00F66D24" w:rsidRPr="00F55C15">
        <w:rPr>
          <w:lang w:val="de-DE"/>
        </w:rPr>
        <w:t>Monarch</w:t>
      </w:r>
      <w:r w:rsidR="00024E96" w:rsidRPr="00F55C15">
        <w:rPr>
          <w:lang w:val="de-DE"/>
        </w:rPr>
        <w:t xml:space="preserve"> ändern </w:t>
      </w:r>
      <w:r w:rsidR="00D87668" w:rsidRPr="00F55C15">
        <w:rPr>
          <w:lang w:val="de-DE"/>
        </w:rPr>
        <w:t>können</w:t>
      </w:r>
      <w:r w:rsidR="00024E96" w:rsidRPr="00F55C15">
        <w:rPr>
          <w:lang w:val="de-DE"/>
        </w:rPr>
        <w:t xml:space="preserve">. KeySoft-Einstellungen, besser bekannt als das Optionsmenü, ermöglichen es Ihnen, das Verhalten von KeySoft-Anwendungen zu personalisieren. </w:t>
      </w:r>
      <w:r w:rsidRPr="00F55C15">
        <w:rPr>
          <w:lang w:val="de-DE"/>
        </w:rPr>
        <w:t>Sie können</w:t>
      </w:r>
      <w:r w:rsidR="00024E96" w:rsidRPr="00F55C15">
        <w:rPr>
          <w:lang w:val="de-DE"/>
        </w:rPr>
        <w:t xml:space="preserve"> außerdem die Android-Systemeinstellungen unten im Optionsmenü aufrufen.</w:t>
      </w:r>
    </w:p>
    <w:p w14:paraId="272EE629" w14:textId="6ED432F3" w:rsidR="00024E96" w:rsidRPr="00F55C15" w:rsidRDefault="00D608E9" w:rsidP="00700F9A">
      <w:pPr>
        <w:pStyle w:val="berschrift2"/>
        <w:rPr>
          <w:lang w:val="de-DE"/>
        </w:rPr>
      </w:pPr>
      <w:bookmarkStart w:id="539" w:name="_Toc172626213"/>
      <w:r>
        <w:rPr>
          <w:lang w:val="de-DE"/>
        </w:rPr>
        <w:t xml:space="preserve"> </w:t>
      </w:r>
      <w:bookmarkStart w:id="540" w:name="_Toc233022040"/>
      <w:r w:rsidR="00024E96" w:rsidRPr="00F55C15">
        <w:rPr>
          <w:lang w:val="de-DE"/>
        </w:rPr>
        <w:t>KeySoft Optionsmenü</w:t>
      </w:r>
      <w:bookmarkEnd w:id="539"/>
      <w:bookmarkEnd w:id="540"/>
    </w:p>
    <w:p w14:paraId="4D408DB5" w14:textId="46845835" w:rsidR="00024E96" w:rsidRPr="00F55C15" w:rsidRDefault="000868E7" w:rsidP="00700F9A">
      <w:pPr>
        <w:pStyle w:val="Normal2"/>
        <w:rPr>
          <w:lang w:val="de-DE"/>
        </w:rPr>
      </w:pPr>
      <w:r w:rsidRPr="00F55C15">
        <w:rPr>
          <w:lang w:val="de-DE"/>
        </w:rPr>
        <w:t>Sie können</w:t>
      </w:r>
      <w:r w:rsidR="00024E96" w:rsidRPr="00F55C15">
        <w:rPr>
          <w:lang w:val="de-DE"/>
        </w:rPr>
        <w:t xml:space="preserve"> das KeySoft-Optionsmenü von überall aus aufrufen, indem </w:t>
      </w:r>
      <w:r w:rsidR="00D87668" w:rsidRPr="00F55C15">
        <w:rPr>
          <w:lang w:val="de-DE"/>
        </w:rPr>
        <w:t>S</w:t>
      </w:r>
      <w:r w:rsidR="00AC4E35">
        <w:rPr>
          <w:lang w:val="de-DE"/>
        </w:rPr>
        <w:t>i</w:t>
      </w:r>
      <w:r w:rsidR="00D87668" w:rsidRPr="00F55C15">
        <w:rPr>
          <w:lang w:val="de-DE"/>
        </w:rPr>
        <w:t>e</w:t>
      </w:r>
      <w:r w:rsidR="00024E96" w:rsidRPr="00F55C15">
        <w:rPr>
          <w:lang w:val="de-DE"/>
        </w:rPr>
        <w:t xml:space="preserve"> </w:t>
      </w:r>
      <w:r w:rsidR="00D87668" w:rsidRPr="00F55C15">
        <w:rPr>
          <w:lang w:val="de-DE"/>
        </w:rPr>
        <w:t>Leer-Taste + O geben</w:t>
      </w:r>
      <w:r w:rsidR="00024E96" w:rsidRPr="00F55C15">
        <w:rPr>
          <w:lang w:val="de-DE"/>
        </w:rPr>
        <w:t>.</w:t>
      </w:r>
    </w:p>
    <w:p w14:paraId="4089384A" w14:textId="77777777" w:rsidR="00024E96" w:rsidRPr="00F55C15" w:rsidRDefault="00024E96" w:rsidP="00700F9A">
      <w:pPr>
        <w:pStyle w:val="Normal2"/>
        <w:rPr>
          <w:lang w:val="de-DE"/>
        </w:rPr>
      </w:pPr>
      <w:r w:rsidRPr="00F55C15">
        <w:rPr>
          <w:lang w:val="de-DE"/>
        </w:rPr>
        <w:t>Die folgenden Optionen können im KeySoft-Optionsmenü geändert werden:</w:t>
      </w:r>
    </w:p>
    <w:p w14:paraId="709C51E5" w14:textId="0210B21F" w:rsidR="00024E96" w:rsidRPr="00F55C15" w:rsidRDefault="00024E96" w:rsidP="00700F9A">
      <w:pPr>
        <w:pStyle w:val="Textkrper"/>
        <w:numPr>
          <w:ilvl w:val="0"/>
          <w:numId w:val="10"/>
        </w:numPr>
        <w:spacing w:before="0" w:beforeAutospacing="0" w:after="120" w:afterAutospacing="0" w:line="253" w:lineRule="atLeast"/>
        <w:rPr>
          <w:color w:val="000000"/>
          <w:lang w:val="de-DE"/>
        </w:rPr>
      </w:pPr>
      <w:r w:rsidRPr="00F55C15">
        <w:rPr>
          <w:color w:val="000000"/>
          <w:lang w:val="de-DE"/>
        </w:rPr>
        <w:t>Sprachprofile konfigurieren (Untermenü): Pass</w:t>
      </w:r>
      <w:r w:rsidR="00D87668" w:rsidRPr="00F55C15">
        <w:rPr>
          <w:color w:val="000000"/>
          <w:lang w:val="de-DE"/>
        </w:rPr>
        <w:t>t</w:t>
      </w:r>
      <w:r w:rsidRPr="00F55C15">
        <w:rPr>
          <w:color w:val="000000"/>
          <w:lang w:val="de-DE"/>
        </w:rPr>
        <w:t xml:space="preserve"> </w:t>
      </w:r>
      <w:r w:rsidR="00F3634C" w:rsidRPr="00F55C15">
        <w:rPr>
          <w:color w:val="000000"/>
          <w:lang w:val="de-DE"/>
        </w:rPr>
        <w:t>Ihr</w:t>
      </w:r>
      <w:r w:rsidRPr="00F55C15">
        <w:rPr>
          <w:color w:val="000000"/>
          <w:lang w:val="de-DE"/>
        </w:rPr>
        <w:t>e Sprachprofile an oder füg</w:t>
      </w:r>
      <w:r w:rsidR="00D87668" w:rsidRPr="00F55C15">
        <w:rPr>
          <w:color w:val="000000"/>
          <w:lang w:val="de-DE"/>
        </w:rPr>
        <w:t>t</w:t>
      </w:r>
      <w:r w:rsidRPr="00F55C15">
        <w:rPr>
          <w:color w:val="000000"/>
          <w:lang w:val="de-DE"/>
        </w:rPr>
        <w:t xml:space="preserve"> zusätzliche Profile hinzu. Wählen Sie aus, welches Profil Sie ändern möchten, oder fügen Sie ein zusätzliches Profil hinzu.</w:t>
      </w:r>
    </w:p>
    <w:p w14:paraId="2D171A98" w14:textId="1A2F14BB" w:rsidR="00024E96" w:rsidRPr="00F55C15" w:rsidRDefault="00D87668" w:rsidP="00700F9A">
      <w:pPr>
        <w:pStyle w:val="Textkrper"/>
        <w:numPr>
          <w:ilvl w:val="1"/>
          <w:numId w:val="10"/>
        </w:numPr>
        <w:spacing w:before="0" w:beforeAutospacing="0" w:after="120" w:afterAutospacing="0" w:line="253" w:lineRule="atLeast"/>
        <w:rPr>
          <w:color w:val="000000"/>
          <w:lang w:val="de-DE"/>
        </w:rPr>
      </w:pPr>
      <w:r w:rsidRPr="00F55C15">
        <w:rPr>
          <w:color w:val="000000"/>
          <w:lang w:val="de-DE"/>
        </w:rPr>
        <w:t xml:space="preserve">Sprachausgabe: </w:t>
      </w:r>
      <w:r w:rsidR="00024E96" w:rsidRPr="00F55C15">
        <w:rPr>
          <w:color w:val="000000"/>
          <w:lang w:val="de-DE"/>
        </w:rPr>
        <w:t>Wählen Sie Ihre bevorzugte TTS-Engine.</w:t>
      </w:r>
    </w:p>
    <w:p w14:paraId="0B565697" w14:textId="5E38B395" w:rsidR="00024E96" w:rsidRPr="00F55C15" w:rsidRDefault="00024E96" w:rsidP="00700F9A">
      <w:pPr>
        <w:pStyle w:val="Textkrper"/>
        <w:numPr>
          <w:ilvl w:val="1"/>
          <w:numId w:val="10"/>
        </w:numPr>
        <w:spacing w:before="0" w:beforeAutospacing="0" w:after="120" w:afterAutospacing="0" w:line="253" w:lineRule="atLeast"/>
        <w:rPr>
          <w:color w:val="000000"/>
          <w:lang w:val="de-DE"/>
        </w:rPr>
      </w:pPr>
      <w:r w:rsidRPr="00F55C15">
        <w:rPr>
          <w:color w:val="000000"/>
          <w:lang w:val="de-DE"/>
        </w:rPr>
        <w:t>Stimme: Wähle</w:t>
      </w:r>
      <w:r w:rsidR="00D87668" w:rsidRPr="00F55C15">
        <w:rPr>
          <w:color w:val="000000"/>
          <w:lang w:val="de-DE"/>
        </w:rPr>
        <w:t xml:space="preserve">n Sie </w:t>
      </w:r>
      <w:r w:rsidRPr="00F55C15">
        <w:rPr>
          <w:color w:val="000000"/>
          <w:lang w:val="de-DE"/>
        </w:rPr>
        <w:t xml:space="preserve">eine </w:t>
      </w:r>
      <w:r w:rsidR="00D87668" w:rsidRPr="00F55C15">
        <w:rPr>
          <w:color w:val="000000"/>
          <w:lang w:val="de-DE"/>
        </w:rPr>
        <w:t>existierende</w:t>
      </w:r>
      <w:r w:rsidRPr="00F55C15">
        <w:rPr>
          <w:color w:val="000000"/>
          <w:lang w:val="de-DE"/>
        </w:rPr>
        <w:t xml:space="preserve"> Stimme aus oder nutze</w:t>
      </w:r>
      <w:r w:rsidR="00D87668" w:rsidRPr="00F55C15">
        <w:rPr>
          <w:color w:val="000000"/>
          <w:lang w:val="de-DE"/>
        </w:rPr>
        <w:t xml:space="preserve">n Sie </w:t>
      </w:r>
      <w:r w:rsidRPr="00F55C15">
        <w:rPr>
          <w:color w:val="000000"/>
          <w:lang w:val="de-DE"/>
        </w:rPr>
        <w:t xml:space="preserve">die Option Stimmen verwalten, um zusätzliche Stimmen zu ersetzen oder hinzuzufügen. </w:t>
      </w:r>
      <w:r w:rsidR="000868E7" w:rsidRPr="00F55C15">
        <w:rPr>
          <w:color w:val="000000"/>
          <w:lang w:val="de-DE"/>
        </w:rPr>
        <w:t>Sie können</w:t>
      </w:r>
      <w:r w:rsidRPr="00F55C15">
        <w:rPr>
          <w:color w:val="000000"/>
          <w:lang w:val="de-DE"/>
        </w:rPr>
        <w:t xml:space="preserve"> bis zu 4 verschiedene Acapela-Stimmen installieren.</w:t>
      </w:r>
    </w:p>
    <w:p w14:paraId="5622AA26" w14:textId="165463AB" w:rsidR="00024E96" w:rsidRPr="00F55C15" w:rsidRDefault="00D87668" w:rsidP="00700F9A">
      <w:pPr>
        <w:pStyle w:val="Textkrper"/>
        <w:numPr>
          <w:ilvl w:val="1"/>
          <w:numId w:val="10"/>
        </w:numPr>
        <w:spacing w:before="0" w:beforeAutospacing="0" w:after="120" w:afterAutospacing="0" w:line="253" w:lineRule="atLeast"/>
        <w:rPr>
          <w:color w:val="000000"/>
          <w:lang w:val="de-DE"/>
        </w:rPr>
      </w:pPr>
      <w:r w:rsidRPr="00F55C15">
        <w:rPr>
          <w:color w:val="000000"/>
          <w:lang w:val="de-DE"/>
        </w:rPr>
        <w:t>Sprechgeschwindigkeit</w:t>
      </w:r>
      <w:r w:rsidR="00024E96" w:rsidRPr="00F55C15">
        <w:rPr>
          <w:color w:val="000000"/>
          <w:lang w:val="de-DE"/>
        </w:rPr>
        <w:t xml:space="preserve">: Wählen Sie die Geschwindigkeit, mit der </w:t>
      </w:r>
      <w:r w:rsidRPr="00F55C15">
        <w:rPr>
          <w:color w:val="000000"/>
          <w:lang w:val="de-DE"/>
        </w:rPr>
        <w:t xml:space="preserve">die Sprachausgabe </w:t>
      </w:r>
      <w:r w:rsidR="00024E96" w:rsidRPr="00F55C15">
        <w:rPr>
          <w:color w:val="000000"/>
          <w:lang w:val="de-DE"/>
        </w:rPr>
        <w:t>spricht.</w:t>
      </w:r>
    </w:p>
    <w:p w14:paraId="233041B6" w14:textId="677D4082" w:rsidR="00024E96" w:rsidRPr="00F55C15" w:rsidRDefault="00D87668" w:rsidP="00700F9A">
      <w:pPr>
        <w:pStyle w:val="Textkrper"/>
        <w:numPr>
          <w:ilvl w:val="1"/>
          <w:numId w:val="10"/>
        </w:numPr>
        <w:spacing w:before="0" w:beforeAutospacing="0" w:after="120" w:afterAutospacing="0" w:line="253" w:lineRule="atLeast"/>
        <w:rPr>
          <w:color w:val="000000"/>
          <w:lang w:val="de-DE"/>
        </w:rPr>
      </w:pPr>
      <w:r w:rsidRPr="00F55C15">
        <w:rPr>
          <w:color w:val="000000"/>
          <w:lang w:val="de-DE"/>
        </w:rPr>
        <w:t>Gewünschter Braillegrad für die Eingabe</w:t>
      </w:r>
      <w:r w:rsidR="00024E96" w:rsidRPr="00F55C15">
        <w:rPr>
          <w:color w:val="000000"/>
          <w:lang w:val="de-DE"/>
        </w:rPr>
        <w:t xml:space="preserve">: Wählen Sie entweder </w:t>
      </w:r>
      <w:r w:rsidR="00CF3F27" w:rsidRPr="00F55C15">
        <w:rPr>
          <w:color w:val="000000"/>
          <w:lang w:val="de-DE"/>
        </w:rPr>
        <w:t xml:space="preserve">Literatur- </w:t>
      </w:r>
      <w:r w:rsidR="00024E96" w:rsidRPr="00F55C15">
        <w:rPr>
          <w:color w:val="000000"/>
          <w:lang w:val="de-DE"/>
        </w:rPr>
        <w:t>oder Computer-Braille als bevorzugte Eingabemethode.</w:t>
      </w:r>
    </w:p>
    <w:p w14:paraId="7FBB38C0" w14:textId="4D17C7C9" w:rsidR="00024E96" w:rsidRPr="00F55C15" w:rsidRDefault="00CF3F27" w:rsidP="00700F9A">
      <w:pPr>
        <w:pStyle w:val="Textkrper"/>
        <w:numPr>
          <w:ilvl w:val="1"/>
          <w:numId w:val="10"/>
        </w:numPr>
        <w:spacing w:before="0" w:beforeAutospacing="0" w:after="120" w:afterAutospacing="0" w:line="253" w:lineRule="atLeast"/>
        <w:rPr>
          <w:color w:val="000000"/>
          <w:lang w:val="de-DE"/>
        </w:rPr>
      </w:pPr>
      <w:r w:rsidRPr="00F55C15">
        <w:rPr>
          <w:color w:val="000000"/>
          <w:lang w:val="de-DE"/>
        </w:rPr>
        <w:t xml:space="preserve">Gewünschter Braillegrad für die </w:t>
      </w:r>
      <w:r w:rsidR="00024E96" w:rsidRPr="00F55C15">
        <w:rPr>
          <w:color w:val="000000"/>
          <w:lang w:val="de-DE"/>
        </w:rPr>
        <w:t>Anzeige: Wählen Sie entweder litera</w:t>
      </w:r>
      <w:r w:rsidRPr="00F55C15">
        <w:rPr>
          <w:color w:val="000000"/>
          <w:lang w:val="de-DE"/>
        </w:rPr>
        <w:t xml:space="preserve">tur- </w:t>
      </w:r>
      <w:r w:rsidR="00024E96" w:rsidRPr="00F55C15">
        <w:rPr>
          <w:color w:val="000000"/>
          <w:lang w:val="de-DE"/>
        </w:rPr>
        <w:t>oder Computer-Braille als bevorzugte Anzeigemethode.</w:t>
      </w:r>
    </w:p>
    <w:p w14:paraId="5E70B24A" w14:textId="443E036C" w:rsidR="00024E96" w:rsidRPr="00F55C15" w:rsidRDefault="00024E96" w:rsidP="00700F9A">
      <w:pPr>
        <w:pStyle w:val="Textkrper"/>
        <w:numPr>
          <w:ilvl w:val="1"/>
          <w:numId w:val="10"/>
        </w:numPr>
        <w:spacing w:before="0" w:beforeAutospacing="0" w:after="120" w:afterAutospacing="0" w:line="253" w:lineRule="atLeast"/>
        <w:rPr>
          <w:color w:val="000000"/>
          <w:lang w:val="de-DE"/>
        </w:rPr>
      </w:pPr>
      <w:r w:rsidRPr="00F55C15">
        <w:rPr>
          <w:color w:val="000000"/>
          <w:lang w:val="de-DE"/>
        </w:rPr>
        <w:t>Computer-Braille-</w:t>
      </w:r>
      <w:r w:rsidR="00CF3F27" w:rsidRPr="00F55C15">
        <w:rPr>
          <w:color w:val="000000"/>
          <w:lang w:val="de-DE"/>
        </w:rPr>
        <w:t>Zeichensatz</w:t>
      </w:r>
      <w:r w:rsidRPr="00F55C15">
        <w:rPr>
          <w:color w:val="000000"/>
          <w:lang w:val="de-DE"/>
        </w:rPr>
        <w:t xml:space="preserve">: Wählen Sie die von Ihnen </w:t>
      </w:r>
      <w:r w:rsidR="00CF3F27" w:rsidRPr="00F55C15">
        <w:rPr>
          <w:color w:val="000000"/>
          <w:lang w:val="de-DE"/>
        </w:rPr>
        <w:t xml:space="preserve">gewünschte </w:t>
      </w:r>
      <w:r w:rsidRPr="00F55C15">
        <w:rPr>
          <w:color w:val="000000"/>
          <w:lang w:val="de-DE"/>
        </w:rPr>
        <w:t xml:space="preserve"> Computer-Braille-Tabelle.</w:t>
      </w:r>
    </w:p>
    <w:p w14:paraId="4C5E8F9E" w14:textId="77777777" w:rsidR="00CF3F27" w:rsidRPr="00F55C15" w:rsidRDefault="00CF3F27" w:rsidP="00700F9A">
      <w:pPr>
        <w:pStyle w:val="Textkrper"/>
        <w:numPr>
          <w:ilvl w:val="1"/>
          <w:numId w:val="10"/>
        </w:numPr>
        <w:spacing w:before="0" w:beforeAutospacing="0" w:after="120" w:afterAutospacing="0" w:line="253" w:lineRule="atLeast"/>
        <w:rPr>
          <w:color w:val="000000"/>
          <w:lang w:val="de-DE"/>
        </w:rPr>
      </w:pPr>
      <w:r w:rsidRPr="00F55C15">
        <w:rPr>
          <w:color w:val="000000"/>
          <w:lang w:val="de-DE"/>
        </w:rPr>
        <w:t>Literatur-Braille-Tabelle: Wählen Sie hier den gewünschten Braillezeichensatz aus.</w:t>
      </w:r>
    </w:p>
    <w:p w14:paraId="296C3E04" w14:textId="620750AF" w:rsidR="00024E96" w:rsidRPr="00F55C15" w:rsidRDefault="00CF3F27" w:rsidP="00700F9A">
      <w:pPr>
        <w:pStyle w:val="Textkrper"/>
        <w:numPr>
          <w:ilvl w:val="1"/>
          <w:numId w:val="10"/>
        </w:numPr>
        <w:spacing w:before="0" w:beforeAutospacing="0" w:after="120" w:afterAutospacing="0" w:line="253" w:lineRule="atLeast"/>
        <w:rPr>
          <w:color w:val="000000"/>
          <w:lang w:val="de-DE"/>
        </w:rPr>
      </w:pPr>
      <w:r w:rsidRPr="00F55C15">
        <w:rPr>
          <w:color w:val="000000"/>
          <w:lang w:val="de-DE"/>
        </w:rPr>
        <w:t xml:space="preserve">Gewünschter </w:t>
      </w:r>
      <w:r w:rsidR="00024E96" w:rsidRPr="00F55C15">
        <w:rPr>
          <w:color w:val="000000"/>
          <w:lang w:val="de-DE"/>
        </w:rPr>
        <w:t>Braille-Typ für Mathematik: Wählen Sie den Braille-Mathematiktyp Ihrer Wahl.</w:t>
      </w:r>
    </w:p>
    <w:p w14:paraId="6145032A" w14:textId="77777777" w:rsidR="00024E96" w:rsidRPr="00F55C15" w:rsidRDefault="00024E96" w:rsidP="00700F9A">
      <w:pPr>
        <w:pStyle w:val="Textkrper"/>
        <w:numPr>
          <w:ilvl w:val="1"/>
          <w:numId w:val="10"/>
        </w:numPr>
        <w:spacing w:before="0" w:beforeAutospacing="0" w:after="120" w:afterAutospacing="0" w:line="253" w:lineRule="atLeast"/>
        <w:rPr>
          <w:color w:val="000000"/>
          <w:lang w:val="de-DE"/>
        </w:rPr>
      </w:pPr>
      <w:r w:rsidRPr="00F55C15">
        <w:rPr>
          <w:color w:val="000000"/>
          <w:lang w:val="de-DE"/>
        </w:rPr>
        <w:t>Sprachprofil löschen.</w:t>
      </w:r>
    </w:p>
    <w:p w14:paraId="7FDD660A" w14:textId="44A663A7" w:rsidR="00024E96" w:rsidRPr="00F55C15" w:rsidRDefault="00CF3F27" w:rsidP="00700F9A">
      <w:pPr>
        <w:pStyle w:val="Textkrper"/>
        <w:numPr>
          <w:ilvl w:val="0"/>
          <w:numId w:val="10"/>
        </w:numPr>
        <w:spacing w:before="0" w:beforeAutospacing="0" w:after="120" w:afterAutospacing="0" w:line="253" w:lineRule="atLeast"/>
        <w:rPr>
          <w:color w:val="000000"/>
          <w:lang w:val="de-DE"/>
        </w:rPr>
      </w:pPr>
      <w:r w:rsidRPr="00F55C15">
        <w:rPr>
          <w:color w:val="000000"/>
          <w:lang w:val="de-DE"/>
        </w:rPr>
        <w:t>Ein Sprachprofil auswählen</w:t>
      </w:r>
      <w:r w:rsidR="00024E96" w:rsidRPr="00F55C15">
        <w:rPr>
          <w:color w:val="000000"/>
          <w:lang w:val="de-DE"/>
        </w:rPr>
        <w:t xml:space="preserve"> (Untermenü): Wählen Sie eines von </w:t>
      </w:r>
      <w:r w:rsidRPr="00F55C15">
        <w:rPr>
          <w:color w:val="000000"/>
          <w:lang w:val="de-DE"/>
        </w:rPr>
        <w:t xml:space="preserve">max. </w:t>
      </w:r>
      <w:r w:rsidR="00024E96" w:rsidRPr="00F55C15">
        <w:rPr>
          <w:color w:val="000000"/>
          <w:lang w:val="de-DE"/>
        </w:rPr>
        <w:t xml:space="preserve">10 Sprachprofilen auf Ihrem </w:t>
      </w:r>
      <w:r w:rsidR="00F66D24" w:rsidRPr="00F55C15">
        <w:rPr>
          <w:color w:val="000000"/>
          <w:lang w:val="de-DE"/>
        </w:rPr>
        <w:t>Monarch</w:t>
      </w:r>
      <w:r w:rsidR="00024E96" w:rsidRPr="00F55C15">
        <w:rPr>
          <w:color w:val="000000"/>
          <w:lang w:val="de-DE"/>
        </w:rPr>
        <w:t xml:space="preserve">. </w:t>
      </w:r>
      <w:r w:rsidRPr="00F55C15">
        <w:rPr>
          <w:color w:val="000000"/>
          <w:lang w:val="de-DE"/>
        </w:rPr>
        <w:t xml:space="preserve">Die Auswahl der Sprachprofile ist auch durch Geben von Leer-Taste + Enter + L erreichbar. </w:t>
      </w:r>
    </w:p>
    <w:p w14:paraId="42876559" w14:textId="23B529B5" w:rsidR="004B321B" w:rsidRPr="00F55C15" w:rsidRDefault="004B321B" w:rsidP="00700F9A">
      <w:pPr>
        <w:pStyle w:val="Textkrper"/>
        <w:numPr>
          <w:ilvl w:val="0"/>
          <w:numId w:val="10"/>
        </w:numPr>
        <w:spacing w:before="0" w:beforeAutospacing="0" w:after="120" w:afterAutospacing="0" w:line="253" w:lineRule="atLeast"/>
        <w:rPr>
          <w:color w:val="000000"/>
          <w:lang w:val="de-DE"/>
        </w:rPr>
      </w:pPr>
      <w:r w:rsidRPr="00F55C15">
        <w:rPr>
          <w:color w:val="000000"/>
          <w:lang w:val="de-DE"/>
        </w:rPr>
        <w:t xml:space="preserve">Braille- und Navigationseinstellungen (Untermenü): Ändern Sie </w:t>
      </w:r>
      <w:r w:rsidR="00DC0B61" w:rsidRPr="00F55C15">
        <w:rPr>
          <w:color w:val="000000"/>
          <w:lang w:val="de-DE"/>
        </w:rPr>
        <w:t xml:space="preserve">hier </w:t>
      </w:r>
      <w:r w:rsidRPr="00F55C15">
        <w:rPr>
          <w:color w:val="000000"/>
          <w:lang w:val="de-DE"/>
        </w:rPr>
        <w:t>die Braille-Navigationseinstellungen.</w:t>
      </w:r>
    </w:p>
    <w:p w14:paraId="18A00D85" w14:textId="780DCC15" w:rsidR="008C496E" w:rsidRPr="00F55C15" w:rsidRDefault="004B321B" w:rsidP="00700F9A">
      <w:pPr>
        <w:pStyle w:val="Textkrper"/>
        <w:numPr>
          <w:ilvl w:val="1"/>
          <w:numId w:val="10"/>
        </w:numPr>
        <w:spacing w:before="0" w:beforeAutospacing="0" w:after="120" w:afterAutospacing="0" w:line="253" w:lineRule="atLeast"/>
        <w:rPr>
          <w:color w:val="000000"/>
          <w:lang w:val="de-DE"/>
        </w:rPr>
      </w:pPr>
      <w:r w:rsidRPr="00F55C15">
        <w:rPr>
          <w:color w:val="000000"/>
          <w:lang w:val="de-DE"/>
        </w:rPr>
        <w:t xml:space="preserve">Touch-Navigationsmodus: Ändert, wie man durch die Inhalte auf dem Braille-Display navigiert und </w:t>
      </w:r>
      <w:r w:rsidR="00DC0B61" w:rsidRPr="00F55C15">
        <w:rPr>
          <w:color w:val="000000"/>
          <w:lang w:val="de-DE"/>
        </w:rPr>
        <w:t xml:space="preserve">sie </w:t>
      </w:r>
      <w:r w:rsidRPr="00F55C15">
        <w:rPr>
          <w:color w:val="000000"/>
          <w:lang w:val="de-DE"/>
        </w:rPr>
        <w:t xml:space="preserve">auswählt. Sie können </w:t>
      </w:r>
      <w:r w:rsidR="00DC0B61" w:rsidRPr="00F55C15">
        <w:rPr>
          <w:color w:val="000000"/>
          <w:lang w:val="de-DE"/>
        </w:rPr>
        <w:t xml:space="preserve">point &amp; click </w:t>
      </w:r>
      <w:r w:rsidRPr="00F55C15">
        <w:rPr>
          <w:color w:val="000000"/>
          <w:lang w:val="de-DE"/>
        </w:rPr>
        <w:t>oder "Berühren" wählen. Bitte beachten Sie, dass im einh</w:t>
      </w:r>
      <w:r w:rsidR="00DC0B61" w:rsidRPr="00F55C15">
        <w:rPr>
          <w:color w:val="000000"/>
          <w:lang w:val="de-DE"/>
        </w:rPr>
        <w:t>and-</w:t>
      </w:r>
      <w:r w:rsidRPr="00F55C15">
        <w:rPr>
          <w:color w:val="000000"/>
          <w:lang w:val="de-DE"/>
        </w:rPr>
        <w:t>Modus der Touch-Modus automatisch aktiviert wird.</w:t>
      </w:r>
    </w:p>
    <w:p w14:paraId="56AC7EDA" w14:textId="06FAB0AF" w:rsidR="00024E96" w:rsidRPr="00F55C15" w:rsidRDefault="00024E96" w:rsidP="00700F9A">
      <w:pPr>
        <w:pStyle w:val="Textkrper"/>
        <w:numPr>
          <w:ilvl w:val="1"/>
          <w:numId w:val="10"/>
        </w:numPr>
        <w:spacing w:before="0" w:beforeAutospacing="0" w:after="120" w:afterAutospacing="0" w:line="253" w:lineRule="atLeast"/>
        <w:rPr>
          <w:color w:val="000000"/>
          <w:lang w:val="de-DE"/>
        </w:rPr>
      </w:pPr>
      <w:r w:rsidRPr="00F55C15">
        <w:rPr>
          <w:color w:val="000000"/>
          <w:lang w:val="de-DE"/>
        </w:rPr>
        <w:t xml:space="preserve">Abstand reduzieren: </w:t>
      </w:r>
      <w:r w:rsidR="00DC0B61" w:rsidRPr="00F55C15">
        <w:rPr>
          <w:color w:val="000000"/>
          <w:lang w:val="de-DE"/>
        </w:rPr>
        <w:t xml:space="preserve">Wenn gewählt, </w:t>
      </w:r>
      <w:r w:rsidRPr="00F55C15">
        <w:rPr>
          <w:color w:val="000000"/>
          <w:lang w:val="de-DE"/>
        </w:rPr>
        <w:t>wird der Abstand so weit wie möglich reduziert, um die angezeigte Informationsmenge zu erhöhen.</w:t>
      </w:r>
    </w:p>
    <w:p w14:paraId="784BA867" w14:textId="7E9C3599" w:rsidR="00024E96" w:rsidRPr="00F55C15" w:rsidRDefault="00205087" w:rsidP="00700F9A">
      <w:pPr>
        <w:pStyle w:val="Textkrper"/>
        <w:numPr>
          <w:ilvl w:val="1"/>
          <w:numId w:val="10"/>
        </w:numPr>
        <w:spacing w:before="0" w:beforeAutospacing="0" w:after="120" w:afterAutospacing="0" w:line="253" w:lineRule="atLeast"/>
        <w:rPr>
          <w:color w:val="000000"/>
          <w:lang w:val="de-DE"/>
        </w:rPr>
      </w:pPr>
      <w:r w:rsidRPr="00F55C15">
        <w:rPr>
          <w:color w:val="000000"/>
          <w:lang w:val="de-DE"/>
        </w:rPr>
        <w:t>Indikatoren in Texteditoren</w:t>
      </w:r>
      <w:r w:rsidR="00024E96" w:rsidRPr="00F55C15">
        <w:rPr>
          <w:color w:val="000000"/>
          <w:lang w:val="de-DE"/>
        </w:rPr>
        <w:t xml:space="preserve">: Wenn aktiviert, wird in einem bearbeitbaren Feld ein Texteditorindikator angezeigt (ein </w:t>
      </w:r>
      <w:r w:rsidRPr="00F55C15">
        <w:rPr>
          <w:color w:val="000000"/>
          <w:lang w:val="de-DE"/>
        </w:rPr>
        <w:t>Leer-Zeichen</w:t>
      </w:r>
      <w:r w:rsidR="00024E96" w:rsidRPr="00F55C15">
        <w:rPr>
          <w:color w:val="000000"/>
          <w:lang w:val="de-DE"/>
        </w:rPr>
        <w:t xml:space="preserve"> zwischen zwei Klammern). Wenn deaktiviert, wird der Texteditor-Indikator in Dokumenten nicht angezeigt, bleibt aber für andere editierbare Felder erhalten.</w:t>
      </w:r>
    </w:p>
    <w:p w14:paraId="2FA01E76" w14:textId="554ED95F" w:rsidR="00024E96" w:rsidRPr="00F55C15" w:rsidRDefault="00024E96" w:rsidP="00700F9A">
      <w:pPr>
        <w:pStyle w:val="Textkrper"/>
        <w:numPr>
          <w:ilvl w:val="1"/>
          <w:numId w:val="10"/>
        </w:numPr>
        <w:spacing w:before="0" w:beforeAutospacing="0" w:after="120" w:afterAutospacing="0" w:line="253" w:lineRule="atLeast"/>
        <w:rPr>
          <w:color w:val="000000"/>
          <w:lang w:val="de-DE"/>
        </w:rPr>
      </w:pPr>
      <w:r w:rsidRPr="00F55C15">
        <w:rPr>
          <w:color w:val="000000"/>
          <w:lang w:val="de-DE"/>
        </w:rPr>
        <w:t>Formatmarker: Wählen Sie die anzuzeigenden Formatmarker aus.</w:t>
      </w:r>
    </w:p>
    <w:p w14:paraId="41E6CF9B" w14:textId="2E137743" w:rsidR="00EC5765" w:rsidRPr="00F55C15" w:rsidRDefault="00205087" w:rsidP="00700F9A">
      <w:pPr>
        <w:pStyle w:val="Textkrper"/>
        <w:numPr>
          <w:ilvl w:val="1"/>
          <w:numId w:val="10"/>
        </w:numPr>
        <w:spacing w:before="0" w:beforeAutospacing="0" w:after="120" w:afterAutospacing="0" w:line="253" w:lineRule="atLeast"/>
        <w:rPr>
          <w:color w:val="000000"/>
          <w:lang w:val="de-DE"/>
        </w:rPr>
      </w:pPr>
      <w:r w:rsidRPr="00F55C15">
        <w:rPr>
          <w:color w:val="000000"/>
          <w:lang w:val="de-DE"/>
        </w:rPr>
        <w:t xml:space="preserve">Zeitdauer für Braillemeldungen: </w:t>
      </w:r>
      <w:r w:rsidR="00EC5765" w:rsidRPr="00F55C15">
        <w:rPr>
          <w:color w:val="000000"/>
          <w:lang w:val="de-DE"/>
        </w:rPr>
        <w:t>ändert die Zeit</w:t>
      </w:r>
      <w:r w:rsidRPr="00F55C15">
        <w:rPr>
          <w:color w:val="000000"/>
          <w:lang w:val="de-DE"/>
        </w:rPr>
        <w:t xml:space="preserve">dauer, während </w:t>
      </w:r>
      <w:r w:rsidR="00EC5765" w:rsidRPr="00F55C15">
        <w:rPr>
          <w:color w:val="000000"/>
          <w:lang w:val="de-DE"/>
        </w:rPr>
        <w:t>der Nachrichten angezeigt werden, zwischen 1 und 30 Sekunden.</w:t>
      </w:r>
    </w:p>
    <w:p w14:paraId="2C7FD534" w14:textId="77777777" w:rsidR="00024E96" w:rsidRPr="00F55C15" w:rsidRDefault="00024E96" w:rsidP="00700F9A">
      <w:pPr>
        <w:pStyle w:val="Textkrper"/>
        <w:numPr>
          <w:ilvl w:val="0"/>
          <w:numId w:val="10"/>
        </w:numPr>
        <w:spacing w:before="0" w:beforeAutospacing="0" w:after="120" w:afterAutospacing="0" w:line="253" w:lineRule="atLeast"/>
        <w:rPr>
          <w:color w:val="000000"/>
          <w:lang w:val="de-DE"/>
        </w:rPr>
      </w:pPr>
      <w:r w:rsidRPr="00F55C15">
        <w:rPr>
          <w:color w:val="000000"/>
          <w:lang w:val="de-DE"/>
        </w:rPr>
        <w:t>Tastatureinstellungen (Untermenü):</w:t>
      </w:r>
    </w:p>
    <w:p w14:paraId="23073CC7" w14:textId="5A1E3488" w:rsidR="00024E96" w:rsidRPr="00F55C15" w:rsidRDefault="00024E96" w:rsidP="00700F9A">
      <w:pPr>
        <w:pStyle w:val="Textkrper"/>
        <w:numPr>
          <w:ilvl w:val="1"/>
          <w:numId w:val="10"/>
        </w:numPr>
        <w:spacing w:before="0" w:beforeAutospacing="0" w:after="120" w:afterAutospacing="0" w:line="253" w:lineRule="atLeast"/>
        <w:rPr>
          <w:color w:val="000000"/>
          <w:lang w:val="de-DE"/>
        </w:rPr>
      </w:pPr>
      <w:r w:rsidRPr="00F55C15">
        <w:rPr>
          <w:color w:val="000000"/>
          <w:lang w:val="de-DE"/>
        </w:rPr>
        <w:t>Tastatur-Echo: Wähle</w:t>
      </w:r>
      <w:r w:rsidR="00205087" w:rsidRPr="00F55C15">
        <w:rPr>
          <w:color w:val="000000"/>
          <w:lang w:val="de-DE"/>
        </w:rPr>
        <w:t>n Sie</w:t>
      </w:r>
      <w:r w:rsidRPr="00F55C15">
        <w:rPr>
          <w:color w:val="000000"/>
          <w:lang w:val="de-DE"/>
        </w:rPr>
        <w:t>, ob d</w:t>
      </w:r>
      <w:r w:rsidR="009B2817" w:rsidRPr="00F55C15">
        <w:rPr>
          <w:color w:val="000000"/>
          <w:lang w:val="de-DE"/>
        </w:rPr>
        <w:t xml:space="preserve">ie </w:t>
      </w:r>
      <w:r w:rsidRPr="00F55C15">
        <w:rPr>
          <w:color w:val="000000"/>
          <w:lang w:val="de-DE"/>
        </w:rPr>
        <w:t xml:space="preserve">TTS </w:t>
      </w:r>
      <w:r w:rsidR="00F3634C" w:rsidRPr="00F55C15">
        <w:rPr>
          <w:color w:val="000000"/>
          <w:lang w:val="de-DE"/>
        </w:rPr>
        <w:t>Ihr</w:t>
      </w:r>
      <w:r w:rsidRPr="00F55C15">
        <w:rPr>
          <w:color w:val="000000"/>
          <w:lang w:val="de-DE"/>
        </w:rPr>
        <w:t xml:space="preserve">e getippten Wörter, Zeichen, </w:t>
      </w:r>
      <w:r w:rsidR="009B2817" w:rsidRPr="00F55C15">
        <w:rPr>
          <w:color w:val="000000"/>
          <w:lang w:val="de-DE"/>
        </w:rPr>
        <w:t xml:space="preserve">nichts </w:t>
      </w:r>
      <w:r w:rsidRPr="00F55C15">
        <w:rPr>
          <w:color w:val="000000"/>
          <w:lang w:val="de-DE"/>
        </w:rPr>
        <w:t>oder beides wiederholen soll.</w:t>
      </w:r>
    </w:p>
    <w:p w14:paraId="444A3E81" w14:textId="7497EACF" w:rsidR="00024E96" w:rsidRPr="00F55C15" w:rsidRDefault="00024E96" w:rsidP="00700F9A">
      <w:pPr>
        <w:pStyle w:val="Textkrper"/>
        <w:numPr>
          <w:ilvl w:val="1"/>
          <w:numId w:val="10"/>
        </w:numPr>
        <w:spacing w:before="0" w:beforeAutospacing="0" w:after="120" w:afterAutospacing="0" w:line="253" w:lineRule="atLeast"/>
        <w:rPr>
          <w:color w:val="000000"/>
          <w:lang w:val="de-DE"/>
        </w:rPr>
      </w:pPr>
      <w:r w:rsidRPr="00F55C15">
        <w:rPr>
          <w:color w:val="000000"/>
          <w:lang w:val="de-DE"/>
        </w:rPr>
        <w:t xml:space="preserve">Tastaturvibrationen: Wenn Sie </w:t>
      </w:r>
      <w:r w:rsidR="009B2817" w:rsidRPr="00F55C15">
        <w:rPr>
          <w:color w:val="000000"/>
          <w:lang w:val="de-DE"/>
        </w:rPr>
        <w:t xml:space="preserve">angehakt </w:t>
      </w:r>
      <w:r w:rsidRPr="00F55C15">
        <w:rPr>
          <w:color w:val="000000"/>
          <w:lang w:val="de-DE"/>
        </w:rPr>
        <w:t>werden, vibriert Ihr Monarch nach jedem Tastendruck.</w:t>
      </w:r>
    </w:p>
    <w:p w14:paraId="5B115FE5" w14:textId="0104BD0C" w:rsidR="00024E96" w:rsidRPr="00F55C15" w:rsidRDefault="00024E96" w:rsidP="00700F9A">
      <w:pPr>
        <w:pStyle w:val="Textkrper"/>
        <w:numPr>
          <w:ilvl w:val="1"/>
          <w:numId w:val="10"/>
        </w:numPr>
        <w:spacing w:before="0" w:beforeAutospacing="0" w:after="120" w:afterAutospacing="0" w:line="253" w:lineRule="atLeast"/>
        <w:rPr>
          <w:color w:val="000000"/>
          <w:lang w:val="de-DE"/>
        </w:rPr>
      </w:pPr>
      <w:r w:rsidRPr="00F55C15">
        <w:rPr>
          <w:color w:val="000000"/>
          <w:lang w:val="de-DE"/>
        </w:rPr>
        <w:t xml:space="preserve">Tastaturklicks: Wenn aktiviert, macht </w:t>
      </w:r>
      <w:r w:rsidR="00F3634C" w:rsidRPr="00F55C15">
        <w:rPr>
          <w:color w:val="000000"/>
          <w:lang w:val="de-DE"/>
        </w:rPr>
        <w:t>Ihr</w:t>
      </w:r>
      <w:r w:rsidRPr="00F55C15">
        <w:rPr>
          <w:color w:val="000000"/>
          <w:lang w:val="de-DE"/>
        </w:rPr>
        <w:t xml:space="preserve"> Monarch nach jedem Tastendruck ein hörbares Klicken.</w:t>
      </w:r>
    </w:p>
    <w:p w14:paraId="352A6E9A" w14:textId="3130FDCB" w:rsidR="00024E96" w:rsidRPr="00F55C15" w:rsidRDefault="00024E96" w:rsidP="00700F9A">
      <w:pPr>
        <w:pStyle w:val="Textkrper"/>
        <w:numPr>
          <w:ilvl w:val="0"/>
          <w:numId w:val="10"/>
        </w:numPr>
        <w:spacing w:before="0" w:beforeAutospacing="0" w:after="120" w:afterAutospacing="0" w:line="253" w:lineRule="atLeast"/>
        <w:rPr>
          <w:color w:val="000000"/>
          <w:lang w:val="de-DE"/>
        </w:rPr>
      </w:pPr>
      <w:r w:rsidRPr="00F55C15">
        <w:rPr>
          <w:color w:val="000000"/>
          <w:lang w:val="de-DE"/>
        </w:rPr>
        <w:t>Konfigurieren zusätzliche</w:t>
      </w:r>
      <w:r w:rsidR="009B2817" w:rsidRPr="00F55C15">
        <w:rPr>
          <w:color w:val="000000"/>
          <w:lang w:val="de-DE"/>
        </w:rPr>
        <w:t>r</w:t>
      </w:r>
      <w:r w:rsidRPr="00F55C15">
        <w:rPr>
          <w:color w:val="000000"/>
          <w:lang w:val="de-DE"/>
        </w:rPr>
        <w:t xml:space="preserve"> TTS-Einstellungen (Untermenü)</w:t>
      </w:r>
    </w:p>
    <w:p w14:paraId="35AC96FD" w14:textId="7A705D31" w:rsidR="00024E96" w:rsidRPr="00F55C15" w:rsidRDefault="00024E96" w:rsidP="00700F9A">
      <w:pPr>
        <w:pStyle w:val="Textkrper"/>
        <w:numPr>
          <w:ilvl w:val="1"/>
          <w:numId w:val="10"/>
        </w:numPr>
        <w:spacing w:before="0" w:beforeAutospacing="0" w:after="120" w:afterAutospacing="0" w:line="253" w:lineRule="atLeast"/>
        <w:rPr>
          <w:color w:val="000000"/>
          <w:lang w:val="de-DE"/>
        </w:rPr>
      </w:pPr>
      <w:r w:rsidRPr="00F55C15">
        <w:rPr>
          <w:color w:val="000000"/>
          <w:lang w:val="de-DE"/>
        </w:rPr>
        <w:t xml:space="preserve">Bevorzugte </w:t>
      </w:r>
      <w:r w:rsidR="009B2817" w:rsidRPr="00F55C15">
        <w:rPr>
          <w:color w:val="000000"/>
          <w:lang w:val="de-DE"/>
        </w:rPr>
        <w:t>Sprachausgabe</w:t>
      </w:r>
      <w:r w:rsidRPr="00F55C15">
        <w:rPr>
          <w:color w:val="000000"/>
          <w:lang w:val="de-DE"/>
        </w:rPr>
        <w:t>, Humanware Acapela.</w:t>
      </w:r>
    </w:p>
    <w:p w14:paraId="090A7B6C" w14:textId="15BAEDE6" w:rsidR="00024E96" w:rsidRPr="00F55C15" w:rsidRDefault="00024E96" w:rsidP="00700F9A">
      <w:pPr>
        <w:pStyle w:val="Textkrper"/>
        <w:numPr>
          <w:ilvl w:val="1"/>
          <w:numId w:val="10"/>
        </w:numPr>
        <w:spacing w:before="0" w:beforeAutospacing="0" w:after="120" w:afterAutospacing="0" w:line="253" w:lineRule="atLeast"/>
        <w:rPr>
          <w:color w:val="000000"/>
          <w:lang w:val="de-DE"/>
        </w:rPr>
      </w:pPr>
      <w:r w:rsidRPr="00F55C15">
        <w:rPr>
          <w:color w:val="000000"/>
          <w:lang w:val="de-DE"/>
        </w:rPr>
        <w:t>Sprache: Wähle</w:t>
      </w:r>
      <w:r w:rsidR="009B2817" w:rsidRPr="00F55C15">
        <w:rPr>
          <w:color w:val="000000"/>
          <w:lang w:val="de-DE"/>
        </w:rPr>
        <w:t>n Sie</w:t>
      </w:r>
      <w:r w:rsidRPr="00F55C15">
        <w:rPr>
          <w:color w:val="000000"/>
          <w:lang w:val="de-DE"/>
        </w:rPr>
        <w:t xml:space="preserve">, ob </w:t>
      </w:r>
      <w:r w:rsidR="009B2817" w:rsidRPr="00F55C15">
        <w:rPr>
          <w:color w:val="000000"/>
          <w:lang w:val="de-DE"/>
        </w:rPr>
        <w:t>Sie</w:t>
      </w:r>
      <w:r w:rsidRPr="00F55C15">
        <w:rPr>
          <w:color w:val="000000"/>
          <w:lang w:val="de-DE"/>
        </w:rPr>
        <w:t xml:space="preserve"> die Systemsprache oder eine andere Sprache verwenden möchte</w:t>
      </w:r>
      <w:r w:rsidR="009B2817" w:rsidRPr="00F55C15">
        <w:rPr>
          <w:color w:val="000000"/>
          <w:lang w:val="de-DE"/>
        </w:rPr>
        <w:t>n</w:t>
      </w:r>
      <w:r w:rsidRPr="00F55C15">
        <w:rPr>
          <w:color w:val="000000"/>
          <w:lang w:val="de-DE"/>
        </w:rPr>
        <w:t xml:space="preserve">, für die </w:t>
      </w:r>
      <w:r w:rsidR="009B2817" w:rsidRPr="00F55C15">
        <w:rPr>
          <w:color w:val="000000"/>
          <w:lang w:val="de-DE"/>
        </w:rPr>
        <w:t xml:space="preserve">eine Stimme </w:t>
      </w:r>
      <w:r w:rsidRPr="00F55C15">
        <w:rPr>
          <w:color w:val="000000"/>
          <w:lang w:val="de-DE"/>
        </w:rPr>
        <w:t>installiert wurde.</w:t>
      </w:r>
    </w:p>
    <w:p w14:paraId="4A39C65F" w14:textId="07C56C0B" w:rsidR="00024E96" w:rsidRPr="00F55C15" w:rsidRDefault="009B2817" w:rsidP="00700F9A">
      <w:pPr>
        <w:pStyle w:val="Textkrper"/>
        <w:numPr>
          <w:ilvl w:val="1"/>
          <w:numId w:val="10"/>
        </w:numPr>
        <w:spacing w:before="0" w:beforeAutospacing="0" w:after="120" w:afterAutospacing="0" w:line="253" w:lineRule="atLeast"/>
        <w:rPr>
          <w:color w:val="000000"/>
          <w:lang w:val="de-DE"/>
        </w:rPr>
      </w:pPr>
      <w:r w:rsidRPr="00F55C15">
        <w:rPr>
          <w:color w:val="000000"/>
          <w:lang w:val="de-DE"/>
        </w:rPr>
        <w:t>Sprechgeschwindigkeit: Verändert die Sprechgeschwindigkeit</w:t>
      </w:r>
    </w:p>
    <w:p w14:paraId="22B12BB5" w14:textId="20AC4FAD" w:rsidR="00024E96" w:rsidRPr="00F55C15" w:rsidRDefault="00024E96" w:rsidP="00700F9A">
      <w:pPr>
        <w:pStyle w:val="Textkrper"/>
        <w:numPr>
          <w:ilvl w:val="1"/>
          <w:numId w:val="10"/>
        </w:numPr>
        <w:spacing w:before="0" w:beforeAutospacing="0" w:after="120" w:afterAutospacing="0" w:line="253" w:lineRule="atLeast"/>
        <w:rPr>
          <w:color w:val="000000"/>
          <w:lang w:val="de-DE"/>
        </w:rPr>
      </w:pPr>
      <w:r w:rsidRPr="00F55C15">
        <w:rPr>
          <w:color w:val="000000"/>
          <w:lang w:val="de-DE"/>
        </w:rPr>
        <w:t xml:space="preserve">Tonhöhe: </w:t>
      </w:r>
      <w:r w:rsidR="009B2817" w:rsidRPr="00F55C15">
        <w:rPr>
          <w:color w:val="000000"/>
          <w:lang w:val="de-DE"/>
        </w:rPr>
        <w:t>Verändert die Tonhöhe</w:t>
      </w:r>
    </w:p>
    <w:p w14:paraId="4DC48136" w14:textId="3C091873" w:rsidR="00024E96" w:rsidRPr="00F55C15" w:rsidRDefault="00024E96" w:rsidP="00700F9A">
      <w:pPr>
        <w:pStyle w:val="Textkrper"/>
        <w:numPr>
          <w:ilvl w:val="1"/>
          <w:numId w:val="10"/>
        </w:numPr>
        <w:spacing w:before="0" w:beforeAutospacing="0" w:after="120" w:afterAutospacing="0" w:line="253" w:lineRule="atLeast"/>
        <w:rPr>
          <w:color w:val="000000"/>
          <w:lang w:val="de-DE"/>
        </w:rPr>
      </w:pPr>
      <w:r w:rsidRPr="00F55C15">
        <w:rPr>
          <w:color w:val="000000"/>
          <w:lang w:val="de-DE"/>
        </w:rPr>
        <w:t>Zurücksetzen: Um die TTS-Parameter auf ihren Standardwert zurückzusetzen</w:t>
      </w:r>
      <w:r w:rsidR="009B2817" w:rsidRPr="00F55C15">
        <w:rPr>
          <w:color w:val="000000"/>
          <w:lang w:val="de-DE"/>
        </w:rPr>
        <w:t>, wählen Sie diese Option</w:t>
      </w:r>
      <w:r w:rsidRPr="00F55C15">
        <w:rPr>
          <w:color w:val="000000"/>
          <w:lang w:val="de-DE"/>
        </w:rPr>
        <w:t>.</w:t>
      </w:r>
    </w:p>
    <w:p w14:paraId="54864560" w14:textId="77777777" w:rsidR="00024E96" w:rsidRPr="00F55C15" w:rsidRDefault="00024E96" w:rsidP="00700F9A">
      <w:pPr>
        <w:pStyle w:val="Textkrper"/>
        <w:numPr>
          <w:ilvl w:val="0"/>
          <w:numId w:val="10"/>
        </w:numPr>
        <w:spacing w:before="0" w:beforeAutospacing="0" w:after="120" w:afterAutospacing="0" w:line="253" w:lineRule="atLeast"/>
        <w:rPr>
          <w:color w:val="000000"/>
          <w:lang w:val="de-DE"/>
        </w:rPr>
      </w:pPr>
      <w:r w:rsidRPr="00F55C15">
        <w:rPr>
          <w:color w:val="000000"/>
          <w:lang w:val="de-DE"/>
        </w:rPr>
        <w:t>Sonstige Einstellungen (Untermenü):</w:t>
      </w:r>
    </w:p>
    <w:p w14:paraId="3C8E3989" w14:textId="2DEF94F8" w:rsidR="00024E96" w:rsidRPr="00F55C15" w:rsidRDefault="00024E96" w:rsidP="00700F9A">
      <w:pPr>
        <w:pStyle w:val="Textkrper"/>
        <w:numPr>
          <w:ilvl w:val="1"/>
          <w:numId w:val="10"/>
        </w:numPr>
        <w:spacing w:before="0" w:beforeAutospacing="0" w:after="120" w:afterAutospacing="0" w:line="253" w:lineRule="atLeast"/>
        <w:rPr>
          <w:color w:val="000000"/>
          <w:lang w:val="de-DE"/>
        </w:rPr>
      </w:pPr>
      <w:r w:rsidRPr="00F55C15">
        <w:rPr>
          <w:color w:val="000000"/>
          <w:lang w:val="de-DE"/>
        </w:rPr>
        <w:t>Vibrations</w:t>
      </w:r>
      <w:r w:rsidR="009B2817" w:rsidRPr="00F55C15">
        <w:rPr>
          <w:color w:val="000000"/>
          <w:lang w:val="de-DE"/>
        </w:rPr>
        <w:t>feedback</w:t>
      </w:r>
      <w:r w:rsidRPr="00F55C15">
        <w:rPr>
          <w:color w:val="000000"/>
          <w:lang w:val="de-DE"/>
        </w:rPr>
        <w:t xml:space="preserve">: Wenn aktiviert, erzeugt </w:t>
      </w:r>
      <w:r w:rsidR="00F3634C" w:rsidRPr="00F55C15">
        <w:rPr>
          <w:color w:val="000000"/>
          <w:lang w:val="de-DE"/>
        </w:rPr>
        <w:t>Ihr</w:t>
      </w:r>
      <w:r w:rsidRPr="00F55C15">
        <w:rPr>
          <w:color w:val="000000"/>
          <w:lang w:val="de-DE"/>
        </w:rPr>
        <w:t xml:space="preserve"> Monarch eine kurze Vibration, wenn er zu einem neuen </w:t>
      </w:r>
      <w:r w:rsidR="000C3E9D" w:rsidRPr="00F55C15">
        <w:rPr>
          <w:color w:val="000000"/>
          <w:lang w:val="de-DE"/>
        </w:rPr>
        <w:t>Objekt</w:t>
      </w:r>
      <w:r w:rsidRPr="00F55C15">
        <w:rPr>
          <w:color w:val="000000"/>
          <w:lang w:val="de-DE"/>
        </w:rPr>
        <w:t xml:space="preserve"> navigiert.</w:t>
      </w:r>
    </w:p>
    <w:p w14:paraId="08D5ABE9" w14:textId="06CA074E" w:rsidR="00024E96" w:rsidRPr="00F55C15" w:rsidRDefault="00024E96" w:rsidP="00700F9A">
      <w:pPr>
        <w:pStyle w:val="Textkrper"/>
        <w:numPr>
          <w:ilvl w:val="1"/>
          <w:numId w:val="10"/>
        </w:numPr>
        <w:spacing w:before="0" w:beforeAutospacing="0" w:after="120" w:afterAutospacing="0" w:line="253" w:lineRule="atLeast"/>
        <w:rPr>
          <w:color w:val="000000"/>
          <w:lang w:val="de-DE"/>
        </w:rPr>
      </w:pPr>
      <w:r w:rsidRPr="00F55C15">
        <w:rPr>
          <w:color w:val="000000"/>
          <w:lang w:val="de-DE"/>
        </w:rPr>
        <w:t>Navigationsgeräusche</w:t>
      </w:r>
      <w:r w:rsidR="009B2817" w:rsidRPr="00F55C15">
        <w:rPr>
          <w:color w:val="000000"/>
          <w:lang w:val="de-DE"/>
        </w:rPr>
        <w:t xml:space="preserve"> verwenden</w:t>
      </w:r>
      <w:r w:rsidRPr="00F55C15">
        <w:rPr>
          <w:color w:val="000000"/>
          <w:lang w:val="de-DE"/>
        </w:rPr>
        <w:t>: Wenn Sie aktiviert sind, erzeugt Ihr Monarch beim Navigieren verschiedene Geräusche.</w:t>
      </w:r>
    </w:p>
    <w:p w14:paraId="4495B643" w14:textId="445B3ED6" w:rsidR="00024E96" w:rsidRPr="00F55C15" w:rsidRDefault="00024E96" w:rsidP="00700F9A">
      <w:pPr>
        <w:pStyle w:val="Textkrper"/>
        <w:numPr>
          <w:ilvl w:val="1"/>
          <w:numId w:val="10"/>
        </w:numPr>
        <w:spacing w:before="0" w:beforeAutospacing="0" w:after="120" w:afterAutospacing="0" w:line="253" w:lineRule="atLeast"/>
        <w:rPr>
          <w:color w:val="000000"/>
          <w:lang w:val="de-DE"/>
        </w:rPr>
      </w:pPr>
      <w:r w:rsidRPr="00F55C15">
        <w:rPr>
          <w:color w:val="000000"/>
          <w:lang w:val="de-DE"/>
        </w:rPr>
        <w:t>Lautstärke: Wähle</w:t>
      </w:r>
      <w:r w:rsidR="009B2817" w:rsidRPr="00F55C15">
        <w:rPr>
          <w:color w:val="000000"/>
          <w:lang w:val="de-DE"/>
        </w:rPr>
        <w:t xml:space="preserve">n Sie </w:t>
      </w:r>
      <w:r w:rsidRPr="00F55C15">
        <w:rPr>
          <w:color w:val="000000"/>
          <w:lang w:val="de-DE"/>
        </w:rPr>
        <w:t xml:space="preserve">die Lautstärke der </w:t>
      </w:r>
      <w:r w:rsidR="009B2817" w:rsidRPr="00F55C15">
        <w:rPr>
          <w:color w:val="000000"/>
          <w:lang w:val="de-DE"/>
        </w:rPr>
        <w:t xml:space="preserve">Sounds </w:t>
      </w:r>
      <w:r w:rsidR="00F3634C" w:rsidRPr="00F55C15">
        <w:rPr>
          <w:color w:val="000000"/>
          <w:lang w:val="de-DE"/>
        </w:rPr>
        <w:t>Ihr</w:t>
      </w:r>
      <w:r w:rsidRPr="00F55C15">
        <w:rPr>
          <w:color w:val="000000"/>
          <w:lang w:val="de-DE"/>
        </w:rPr>
        <w:t xml:space="preserve">es </w:t>
      </w:r>
      <w:r w:rsidR="00F66D24" w:rsidRPr="00F55C15">
        <w:rPr>
          <w:color w:val="000000"/>
          <w:lang w:val="de-DE"/>
        </w:rPr>
        <w:t>Monarch</w:t>
      </w:r>
      <w:r w:rsidRPr="00F55C15">
        <w:rPr>
          <w:color w:val="000000"/>
          <w:lang w:val="de-DE"/>
        </w:rPr>
        <w:t xml:space="preserve"> in Bezug auf die Medienlautstärke.</w:t>
      </w:r>
    </w:p>
    <w:p w14:paraId="7ADCC7C2" w14:textId="1DD6FE31" w:rsidR="00024E96" w:rsidRPr="00F55C15" w:rsidRDefault="00024E96" w:rsidP="00700F9A">
      <w:pPr>
        <w:pStyle w:val="Textkrper"/>
        <w:numPr>
          <w:ilvl w:val="1"/>
          <w:numId w:val="10"/>
        </w:numPr>
        <w:spacing w:before="0" w:beforeAutospacing="0" w:after="120" w:afterAutospacing="0" w:line="253" w:lineRule="atLeast"/>
        <w:rPr>
          <w:color w:val="000000"/>
          <w:lang w:val="de-DE"/>
        </w:rPr>
      </w:pPr>
      <w:r w:rsidRPr="00F55C15">
        <w:rPr>
          <w:color w:val="000000"/>
          <w:lang w:val="de-DE"/>
        </w:rPr>
        <w:t>Visueller Braille-</w:t>
      </w:r>
      <w:r w:rsidR="009B2817" w:rsidRPr="00F55C15">
        <w:rPr>
          <w:color w:val="000000"/>
          <w:lang w:val="de-DE"/>
        </w:rPr>
        <w:t>output</w:t>
      </w:r>
      <w:r w:rsidRPr="00F55C15">
        <w:rPr>
          <w:color w:val="000000"/>
          <w:lang w:val="de-DE"/>
        </w:rPr>
        <w:t xml:space="preserve">: Wenn aktiviert, erscheinen die Braille-Punkte auf dem externen Bildschirm, der am HDMI-Anschluss </w:t>
      </w:r>
      <w:r w:rsidR="009B2817" w:rsidRPr="00F55C15">
        <w:rPr>
          <w:color w:val="000000"/>
          <w:lang w:val="de-DE"/>
        </w:rPr>
        <w:t xml:space="preserve">vorne links </w:t>
      </w:r>
      <w:r w:rsidRPr="00F55C15">
        <w:rPr>
          <w:color w:val="000000"/>
          <w:lang w:val="de-DE"/>
        </w:rPr>
        <w:t xml:space="preserve">am </w:t>
      </w:r>
      <w:r w:rsidR="009B2817" w:rsidRPr="00F55C15">
        <w:rPr>
          <w:color w:val="000000"/>
          <w:lang w:val="de-DE"/>
        </w:rPr>
        <w:t>Monarch</w:t>
      </w:r>
      <w:r w:rsidRPr="00F55C15">
        <w:rPr>
          <w:color w:val="000000"/>
          <w:lang w:val="de-DE"/>
        </w:rPr>
        <w:t xml:space="preserve"> angeschlossen ist.</w:t>
      </w:r>
    </w:p>
    <w:p w14:paraId="156AC5D6" w14:textId="77777777" w:rsidR="00024E96" w:rsidRPr="00F55C15" w:rsidRDefault="00024E96" w:rsidP="00700F9A">
      <w:pPr>
        <w:pStyle w:val="Textkrper"/>
        <w:numPr>
          <w:ilvl w:val="0"/>
          <w:numId w:val="10"/>
        </w:numPr>
        <w:spacing w:before="0" w:beforeAutospacing="0" w:after="120" w:afterAutospacing="0" w:line="253" w:lineRule="atLeast"/>
        <w:rPr>
          <w:color w:val="000000"/>
          <w:lang w:val="de-DE"/>
        </w:rPr>
      </w:pPr>
      <w:r w:rsidRPr="00F55C15">
        <w:rPr>
          <w:color w:val="000000"/>
          <w:lang w:val="de-DE"/>
        </w:rPr>
        <w:t>Benutzerhandbuch: Öffnet das Monarch-Benutzerhandbuch.</w:t>
      </w:r>
    </w:p>
    <w:p w14:paraId="416E2971" w14:textId="77777777" w:rsidR="00624A6B" w:rsidRPr="00F55C15" w:rsidRDefault="00024E96" w:rsidP="00700F9A">
      <w:pPr>
        <w:pStyle w:val="Textkrper"/>
        <w:numPr>
          <w:ilvl w:val="0"/>
          <w:numId w:val="10"/>
        </w:numPr>
        <w:spacing w:before="0" w:beforeAutospacing="0" w:after="120" w:afterAutospacing="0" w:line="253" w:lineRule="atLeast"/>
        <w:rPr>
          <w:color w:val="000000"/>
          <w:lang w:val="de-DE"/>
        </w:rPr>
      </w:pPr>
      <w:r w:rsidRPr="00F55C15">
        <w:rPr>
          <w:color w:val="000000"/>
          <w:lang w:val="de-DE"/>
        </w:rPr>
        <w:t>Android-Systemeinstellungen: Zugriff auf die Android-Einstellungen.</w:t>
      </w:r>
    </w:p>
    <w:p w14:paraId="40EDFA49" w14:textId="3A389F48" w:rsidR="00024E96" w:rsidRPr="00F55C15" w:rsidRDefault="00024E96" w:rsidP="00700F9A">
      <w:pPr>
        <w:pStyle w:val="Textkrper"/>
        <w:spacing w:before="0" w:beforeAutospacing="0" w:after="120" w:afterAutospacing="0" w:line="253" w:lineRule="atLeast"/>
        <w:ind w:left="890"/>
        <w:rPr>
          <w:color w:val="000000"/>
          <w:lang w:val="de-DE"/>
        </w:rPr>
      </w:pPr>
    </w:p>
    <w:p w14:paraId="36B9B629" w14:textId="5DB37CA7" w:rsidR="00831A1B" w:rsidRPr="00F55C15" w:rsidRDefault="00D608E9" w:rsidP="00700F9A">
      <w:pPr>
        <w:pStyle w:val="berschrift2"/>
        <w:ind w:left="360"/>
        <w:rPr>
          <w:lang w:val="de-DE"/>
        </w:rPr>
      </w:pPr>
      <w:bookmarkStart w:id="541" w:name="_Toc172626214"/>
      <w:r>
        <w:rPr>
          <w:lang w:val="de-DE"/>
        </w:rPr>
        <w:t xml:space="preserve"> </w:t>
      </w:r>
      <w:bookmarkStart w:id="542" w:name="_Toc233022041"/>
      <w:r w:rsidR="009A2052" w:rsidRPr="00F55C15">
        <w:rPr>
          <w:lang w:val="de-DE"/>
        </w:rPr>
        <w:t xml:space="preserve">Anzeigen </w:t>
      </w:r>
      <w:r w:rsidR="00024E96" w:rsidRPr="00F55C15">
        <w:rPr>
          <w:lang w:val="de-DE"/>
        </w:rPr>
        <w:t>der Monarch-Softwareversion</w:t>
      </w:r>
      <w:bookmarkEnd w:id="541"/>
      <w:bookmarkEnd w:id="542"/>
    </w:p>
    <w:p w14:paraId="058F9080" w14:textId="29AB3DB2" w:rsidR="00024E96" w:rsidRPr="00F55C15" w:rsidRDefault="00024E96" w:rsidP="00700F9A">
      <w:pPr>
        <w:pStyle w:val="Normal2"/>
        <w:rPr>
          <w:lang w:val="de-DE"/>
        </w:rPr>
      </w:pPr>
      <w:r w:rsidRPr="00F55C15">
        <w:rPr>
          <w:lang w:val="de-DE"/>
        </w:rPr>
        <w:t xml:space="preserve">Der schnellste Weg, die Versionsnummer </w:t>
      </w:r>
      <w:r w:rsidR="00F3634C" w:rsidRPr="00F55C15">
        <w:rPr>
          <w:lang w:val="de-DE"/>
        </w:rPr>
        <w:t>Ihr</w:t>
      </w:r>
      <w:r w:rsidRPr="00F55C15">
        <w:rPr>
          <w:lang w:val="de-DE"/>
        </w:rPr>
        <w:t xml:space="preserve">es Monarch zu sehen, ist, </w:t>
      </w:r>
      <w:r w:rsidR="00D504E9" w:rsidRPr="00F55C15">
        <w:rPr>
          <w:lang w:val="de-DE"/>
        </w:rPr>
        <w:t>Leer-Taste</w:t>
      </w:r>
      <w:r w:rsidRPr="00F55C15">
        <w:rPr>
          <w:lang w:val="de-DE"/>
        </w:rPr>
        <w:t xml:space="preserve"> mit I im Hauptmenü einzugeben. Dadurch öffnet sich das Tablet-Statusfenster, das Ihnen nützliche Informationen über Ihr Gerät liefert – Status, Modellnummer, Android-Version und so weiter.</w:t>
      </w:r>
    </w:p>
    <w:p w14:paraId="6FA739C4" w14:textId="79996853" w:rsidR="00024E96" w:rsidRPr="00F55C15" w:rsidRDefault="00024E96" w:rsidP="00700F9A">
      <w:pPr>
        <w:pStyle w:val="Normal2"/>
        <w:rPr>
          <w:lang w:val="de-DE"/>
        </w:rPr>
      </w:pPr>
      <w:r w:rsidRPr="00F55C15">
        <w:rPr>
          <w:lang w:val="de-DE"/>
        </w:rPr>
        <w:t xml:space="preserve">Eine alternative Möglichkeit, Ihre Versionsnummer anzuzeigen, ist, Enter mit Q zu drücken, um die Android-Einstellungen zu öffnen, dann zu scrollen und </w:t>
      </w:r>
      <w:r w:rsidR="00CD73B1" w:rsidRPr="00F55C15">
        <w:rPr>
          <w:lang w:val="de-DE"/>
        </w:rPr>
        <w:t>"</w:t>
      </w:r>
      <w:r w:rsidRPr="00F55C15">
        <w:rPr>
          <w:lang w:val="de-DE"/>
        </w:rPr>
        <w:t>Über das Tablet zu aktivieren</w:t>
      </w:r>
      <w:r w:rsidR="00CD73B1" w:rsidRPr="00F55C15">
        <w:rPr>
          <w:lang w:val="de-DE"/>
        </w:rPr>
        <w:t>"</w:t>
      </w:r>
      <w:r w:rsidRPr="00F55C15">
        <w:rPr>
          <w:lang w:val="de-DE"/>
        </w:rPr>
        <w:t>, das sich ganz unten in der Liste befindet.</w:t>
      </w:r>
    </w:p>
    <w:p w14:paraId="3D673239" w14:textId="3F42B49E" w:rsidR="003C0DD2" w:rsidRPr="00F55C15" w:rsidRDefault="00024E96" w:rsidP="00700F9A">
      <w:pPr>
        <w:pStyle w:val="Normal2"/>
        <w:rPr>
          <w:lang w:val="de-DE"/>
        </w:rPr>
        <w:sectPr w:rsidR="003C0DD2" w:rsidRPr="00F55C15" w:rsidSect="006E4CA9">
          <w:pgSz w:w="12240" w:h="15840"/>
          <w:pgMar w:top="1440" w:right="1800" w:bottom="1440" w:left="1800" w:header="708" w:footer="708" w:gutter="0"/>
          <w:cols w:space="708"/>
          <w:docGrid w:linePitch="360"/>
        </w:sectPr>
      </w:pPr>
      <w:bookmarkStart w:id="543" w:name="_Toc172626215"/>
      <w:r w:rsidRPr="00F55C15">
        <w:rPr>
          <w:lang w:val="de-DE"/>
        </w:rPr>
        <w:t>Dieser Bildschirm zeigt die Versionsnummer Ihres Tablets sowie weitere Softwareinformationen an.</w:t>
      </w:r>
    </w:p>
    <w:p w14:paraId="25DB2F45" w14:textId="77777777" w:rsidR="00CD73B1" w:rsidRPr="00F55C15" w:rsidRDefault="00CD73B1" w:rsidP="00700F9A">
      <w:pPr>
        <w:pStyle w:val="berschrift1"/>
        <w:rPr>
          <w:lang w:val="de-DE"/>
        </w:rPr>
      </w:pPr>
      <w:bookmarkStart w:id="544" w:name="_Toc233022042"/>
      <w:r w:rsidRPr="00F55C15">
        <w:rPr>
          <w:lang w:val="de-DE"/>
        </w:rPr>
        <w:t>Aktualisieren Ihres Monarch</w:t>
      </w:r>
      <w:bookmarkEnd w:id="543"/>
      <w:bookmarkEnd w:id="544"/>
    </w:p>
    <w:p w14:paraId="78B56DD1" w14:textId="64B122A3" w:rsidR="008616EB" w:rsidRPr="00AC4E35" w:rsidRDefault="00CD73B1" w:rsidP="00700F9A">
      <w:pPr>
        <w:jc w:val="both"/>
        <w:rPr>
          <w:rFonts w:ascii="Times New Roman" w:hAnsi="Times New Roman" w:cs="Times New Roman"/>
          <w:sz w:val="24"/>
          <w:szCs w:val="24"/>
        </w:rPr>
      </w:pPr>
      <w:r w:rsidRPr="00AC4E35">
        <w:rPr>
          <w:rFonts w:ascii="Times New Roman" w:hAnsi="Times New Roman" w:cs="Times New Roman"/>
          <w:sz w:val="24"/>
          <w:szCs w:val="24"/>
        </w:rPr>
        <w:t>H</w:t>
      </w:r>
      <w:r w:rsidR="009C5103" w:rsidRPr="00AC4E35">
        <w:rPr>
          <w:rFonts w:ascii="Times New Roman" w:hAnsi="Times New Roman" w:cs="Times New Roman"/>
          <w:sz w:val="24"/>
          <w:szCs w:val="24"/>
        </w:rPr>
        <w:t xml:space="preserve">umanware verbessert ständig seine Produkte und Software, um Ihnen das bestmögliche Nutzererlebnis zu bieten. Aus diesem Grund verfügt Monarch über einen automatischen Updater, der Sie automatisch benachrichtigt, sobald neue System- oder Anwendungsupdates online verfügbar sind. Eine WLAN-Verbindung ist notwendig, um ein System- oder Anwendungsupdate durchzuführen. Hinweis: Um ein Systemupdate zu starten, sollte </w:t>
      </w:r>
      <w:r w:rsidR="00F3634C" w:rsidRPr="00AC4E35">
        <w:rPr>
          <w:rFonts w:ascii="Times New Roman" w:hAnsi="Times New Roman" w:cs="Times New Roman"/>
          <w:sz w:val="24"/>
          <w:szCs w:val="24"/>
        </w:rPr>
        <w:t>Ihr</w:t>
      </w:r>
      <w:r w:rsidR="009C5103" w:rsidRPr="00AC4E35">
        <w:rPr>
          <w:rFonts w:ascii="Times New Roman" w:hAnsi="Times New Roman" w:cs="Times New Roman"/>
          <w:sz w:val="24"/>
          <w:szCs w:val="24"/>
        </w:rPr>
        <w:t xml:space="preserve"> Monarch mindestens 20 % Batterieladung haben, wenn er an eine Stromquelle angeschlossen ist, und 50 % Batterieladung, wenn er nicht angeschlossen ist.</w:t>
      </w:r>
    </w:p>
    <w:p w14:paraId="0E97247C" w14:textId="49C1ED8E" w:rsidR="006C3B23" w:rsidRPr="00F55C15" w:rsidRDefault="00D608E9" w:rsidP="00700F9A">
      <w:pPr>
        <w:pStyle w:val="berschrift2"/>
        <w:rPr>
          <w:lang w:val="de-DE"/>
        </w:rPr>
      </w:pPr>
      <w:bookmarkStart w:id="545" w:name="_Toc172626216"/>
      <w:r>
        <w:rPr>
          <w:lang w:val="de-DE"/>
        </w:rPr>
        <w:t xml:space="preserve"> </w:t>
      </w:r>
      <w:bookmarkStart w:id="546" w:name="_Toc233022043"/>
      <w:r w:rsidR="008616EB" w:rsidRPr="00F55C15">
        <w:rPr>
          <w:lang w:val="de-DE"/>
        </w:rPr>
        <w:t>Systemaktualisierung</w:t>
      </w:r>
      <w:bookmarkEnd w:id="545"/>
      <w:bookmarkEnd w:id="546"/>
    </w:p>
    <w:p w14:paraId="12638BF1" w14:textId="3E80ED77" w:rsidR="00D01A6B" w:rsidRPr="00F55C15" w:rsidRDefault="006F2273" w:rsidP="00700F9A">
      <w:pPr>
        <w:pStyle w:val="Normal2"/>
        <w:rPr>
          <w:lang w:val="de-DE"/>
        </w:rPr>
      </w:pPr>
      <w:r w:rsidRPr="00F55C15">
        <w:rPr>
          <w:lang w:val="de-DE"/>
        </w:rPr>
        <w:t xml:space="preserve">Wenn es Zeit für ein Systemupdate ist, wird auf Ihrem Gerät eine </w:t>
      </w:r>
      <w:r w:rsidR="00BC7BFF" w:rsidRPr="00F55C15">
        <w:rPr>
          <w:lang w:val="de-DE"/>
        </w:rPr>
        <w:t xml:space="preserve">Meldung </w:t>
      </w:r>
      <w:r w:rsidRPr="00F55C15">
        <w:rPr>
          <w:lang w:val="de-DE"/>
        </w:rPr>
        <w:t xml:space="preserve">angezeigt, die Sie darüber informiert, dass ein Systemupdate verfügbar ist. </w:t>
      </w:r>
      <w:r w:rsidR="000868E7" w:rsidRPr="00F55C15">
        <w:rPr>
          <w:lang w:val="de-DE"/>
        </w:rPr>
        <w:t>Sie können</w:t>
      </w:r>
      <w:r w:rsidRPr="00F55C15">
        <w:rPr>
          <w:lang w:val="de-DE"/>
        </w:rPr>
        <w:t xml:space="preserve"> dieses Update jetzt installieren oder später daran erinnert werden. Wenn </w:t>
      </w:r>
      <w:r w:rsidR="00BC7BFF" w:rsidRPr="00F55C15">
        <w:rPr>
          <w:lang w:val="de-DE"/>
        </w:rPr>
        <w:t>Sie</w:t>
      </w:r>
      <w:r w:rsidRPr="00F55C15">
        <w:rPr>
          <w:lang w:val="de-DE"/>
        </w:rPr>
        <w:t xml:space="preserve"> das Update jetzt installieren möcht</w:t>
      </w:r>
      <w:r w:rsidR="00BC7BFF" w:rsidRPr="00F55C15">
        <w:rPr>
          <w:lang w:val="de-DE"/>
        </w:rPr>
        <w:t>en</w:t>
      </w:r>
      <w:r w:rsidRPr="00F55C15">
        <w:rPr>
          <w:lang w:val="de-DE"/>
        </w:rPr>
        <w:t>, drücke</w:t>
      </w:r>
      <w:r w:rsidR="00BC7BFF" w:rsidRPr="00F55C15">
        <w:rPr>
          <w:lang w:val="de-DE"/>
        </w:rPr>
        <w:t>n</w:t>
      </w:r>
      <w:r w:rsidRPr="00F55C15">
        <w:rPr>
          <w:lang w:val="de-DE"/>
        </w:rPr>
        <w:t xml:space="preserve"> </w:t>
      </w:r>
      <w:r w:rsidR="00BC7BFF" w:rsidRPr="00F55C15">
        <w:rPr>
          <w:lang w:val="de-DE"/>
        </w:rPr>
        <w:t xml:space="preserve">Sie </w:t>
      </w:r>
      <w:r w:rsidRPr="00F55C15">
        <w:rPr>
          <w:lang w:val="de-DE"/>
        </w:rPr>
        <w:t xml:space="preserve">Enter auf der </w:t>
      </w:r>
      <w:r w:rsidR="00BC7BFF" w:rsidRPr="00F55C15">
        <w:rPr>
          <w:lang w:val="de-DE"/>
        </w:rPr>
        <w:t>Ja-Schaltfläche</w:t>
      </w:r>
      <w:r w:rsidRPr="00F55C15">
        <w:rPr>
          <w:lang w:val="de-DE"/>
        </w:rPr>
        <w:t xml:space="preserve">, dann beginnt das </w:t>
      </w:r>
      <w:r w:rsidR="00BC7BFF" w:rsidRPr="00F55C15">
        <w:rPr>
          <w:lang w:val="de-DE"/>
        </w:rPr>
        <w:t>U</w:t>
      </w:r>
      <w:r w:rsidRPr="00F55C15">
        <w:rPr>
          <w:lang w:val="de-DE"/>
        </w:rPr>
        <w:t xml:space="preserve">pdate. Wenn </w:t>
      </w:r>
      <w:r w:rsidR="00F95D1D" w:rsidRPr="00F55C15">
        <w:rPr>
          <w:lang w:val="de-DE"/>
        </w:rPr>
        <w:t xml:space="preserve">Sie </w:t>
      </w:r>
      <w:r w:rsidRPr="00F55C15">
        <w:rPr>
          <w:lang w:val="de-DE"/>
        </w:rPr>
        <w:t xml:space="preserve">später daran erinnert werden </w:t>
      </w:r>
      <w:r w:rsidR="00F95D1D" w:rsidRPr="00F55C15">
        <w:rPr>
          <w:lang w:val="de-DE"/>
        </w:rPr>
        <w:t>möchten</w:t>
      </w:r>
      <w:r w:rsidRPr="00F55C15">
        <w:rPr>
          <w:lang w:val="de-DE"/>
        </w:rPr>
        <w:t xml:space="preserve">, </w:t>
      </w:r>
      <w:r w:rsidR="00F95D1D" w:rsidRPr="00F55C15">
        <w:rPr>
          <w:lang w:val="de-DE"/>
        </w:rPr>
        <w:t xml:space="preserve">drücken Sie </w:t>
      </w:r>
      <w:r w:rsidRPr="00F55C15">
        <w:rPr>
          <w:lang w:val="de-DE"/>
        </w:rPr>
        <w:t>die Enter-Taste auf der Schaltfläche "Erinnere mich später". In diesem Fall kann das Update über den Zugriff auf den Benachrichtigungsbildschirm erfolgen</w:t>
      </w:r>
      <w:r w:rsidR="00F95D1D" w:rsidRPr="00F55C15">
        <w:rPr>
          <w:lang w:val="de-DE"/>
        </w:rPr>
        <w:t xml:space="preserve">, den Sie durch Geben von Leer-Taste + Enter + N erreichen </w:t>
      </w:r>
      <w:r w:rsidRPr="00F55C15">
        <w:rPr>
          <w:lang w:val="de-DE"/>
        </w:rPr>
        <w:t>und dann nach unten zur System-Update-Benachrichtigung scroll</w:t>
      </w:r>
      <w:r w:rsidR="00F95D1D" w:rsidRPr="00F55C15">
        <w:rPr>
          <w:lang w:val="de-DE"/>
        </w:rPr>
        <w:t>en</w:t>
      </w:r>
      <w:r w:rsidRPr="00F55C15">
        <w:rPr>
          <w:lang w:val="de-DE"/>
        </w:rPr>
        <w:t>. Aktiviere</w:t>
      </w:r>
      <w:r w:rsidR="00F95D1D" w:rsidRPr="00F55C15">
        <w:rPr>
          <w:lang w:val="de-DE"/>
        </w:rPr>
        <w:t xml:space="preserve">n Sie das </w:t>
      </w:r>
      <w:r w:rsidR="000C3E9D" w:rsidRPr="00F55C15">
        <w:rPr>
          <w:lang w:val="de-DE"/>
        </w:rPr>
        <w:t>Objekt</w:t>
      </w:r>
      <w:r w:rsidRPr="00F55C15">
        <w:rPr>
          <w:lang w:val="de-DE"/>
        </w:rPr>
        <w:t xml:space="preserve">, dann beginnt die Installation. Die Update-Benachrichtigung wird erneut angezeigt, wenn </w:t>
      </w:r>
      <w:r w:rsidR="00F95D1D" w:rsidRPr="00F55C15">
        <w:rPr>
          <w:lang w:val="de-DE"/>
        </w:rPr>
        <w:t xml:space="preserve">Sie </w:t>
      </w:r>
      <w:r w:rsidRPr="00F55C15">
        <w:rPr>
          <w:lang w:val="de-DE"/>
        </w:rPr>
        <w:t xml:space="preserve">den </w:t>
      </w:r>
      <w:r w:rsidR="00F66D24" w:rsidRPr="00F55C15">
        <w:rPr>
          <w:lang w:val="de-DE"/>
        </w:rPr>
        <w:t>Monarch</w:t>
      </w:r>
      <w:r w:rsidRPr="00F55C15">
        <w:rPr>
          <w:lang w:val="de-DE"/>
        </w:rPr>
        <w:t xml:space="preserve"> neu starte</w:t>
      </w:r>
      <w:r w:rsidR="00F95D1D" w:rsidRPr="00F55C15">
        <w:rPr>
          <w:lang w:val="de-DE"/>
        </w:rPr>
        <w:t>n</w:t>
      </w:r>
      <w:r w:rsidRPr="00F55C15">
        <w:rPr>
          <w:lang w:val="de-DE"/>
        </w:rPr>
        <w:t>. Bitte stelle</w:t>
      </w:r>
      <w:r w:rsidR="00F95D1D" w:rsidRPr="00F55C15">
        <w:rPr>
          <w:lang w:val="de-DE"/>
        </w:rPr>
        <w:t xml:space="preserve">n Sie </w:t>
      </w:r>
      <w:r w:rsidRPr="00F55C15">
        <w:rPr>
          <w:lang w:val="de-DE"/>
        </w:rPr>
        <w:t xml:space="preserve">sicher, dass </w:t>
      </w:r>
      <w:r w:rsidR="00F95D1D" w:rsidRPr="00F55C15">
        <w:rPr>
          <w:lang w:val="de-DE"/>
        </w:rPr>
        <w:t xml:space="preserve">Sie </w:t>
      </w:r>
      <w:r w:rsidRPr="00F55C15">
        <w:rPr>
          <w:lang w:val="de-DE"/>
        </w:rPr>
        <w:t xml:space="preserve">vor einem Systemupdate all </w:t>
      </w:r>
      <w:r w:rsidR="00F3634C" w:rsidRPr="00F55C15">
        <w:rPr>
          <w:lang w:val="de-DE"/>
        </w:rPr>
        <w:t>Ihr</w:t>
      </w:r>
      <w:r w:rsidRPr="00F55C15">
        <w:rPr>
          <w:lang w:val="de-DE"/>
        </w:rPr>
        <w:t>e Arbeit speicher</w:t>
      </w:r>
      <w:r w:rsidR="00F95D1D" w:rsidRPr="00F55C15">
        <w:rPr>
          <w:lang w:val="de-DE"/>
        </w:rPr>
        <w:t>n</w:t>
      </w:r>
      <w:r w:rsidRPr="00F55C15">
        <w:rPr>
          <w:lang w:val="de-DE"/>
        </w:rPr>
        <w:t xml:space="preserve">, da </w:t>
      </w:r>
      <w:r w:rsidR="00F95D1D" w:rsidRPr="00F55C15">
        <w:rPr>
          <w:lang w:val="de-DE"/>
        </w:rPr>
        <w:t xml:space="preserve">Sie </w:t>
      </w:r>
      <w:r w:rsidR="00F3634C" w:rsidRPr="00F55C15">
        <w:rPr>
          <w:lang w:val="de-DE"/>
        </w:rPr>
        <w:t>Ihr</w:t>
      </w:r>
      <w:r w:rsidRPr="00F55C15">
        <w:rPr>
          <w:lang w:val="de-DE"/>
        </w:rPr>
        <w:t xml:space="preserve"> Gerät am Ende des Update-Prozesses neu starten </w:t>
      </w:r>
      <w:r w:rsidR="00F95D1D" w:rsidRPr="00F55C15">
        <w:rPr>
          <w:lang w:val="de-DE"/>
        </w:rPr>
        <w:t>müssen</w:t>
      </w:r>
      <w:r w:rsidRPr="00F55C15">
        <w:rPr>
          <w:lang w:val="de-DE"/>
        </w:rPr>
        <w:t>.</w:t>
      </w:r>
    </w:p>
    <w:p w14:paraId="0FFC59B2" w14:textId="345510A6" w:rsidR="00D01A6B" w:rsidRPr="00F55C15" w:rsidRDefault="00D01A6B" w:rsidP="00700F9A">
      <w:pPr>
        <w:pStyle w:val="Normal2"/>
        <w:rPr>
          <w:lang w:val="de-DE"/>
        </w:rPr>
      </w:pPr>
      <w:r w:rsidRPr="00F55C15">
        <w:rPr>
          <w:lang w:val="de-DE"/>
        </w:rPr>
        <w:t xml:space="preserve">Alternativ können Sie über die KeyUpdater-Anwendung auf Systemupdates zugreifen. Um </w:t>
      </w:r>
      <w:r w:rsidR="00F95D1D" w:rsidRPr="00F55C15">
        <w:rPr>
          <w:lang w:val="de-DE"/>
        </w:rPr>
        <w:t xml:space="preserve">diese App </w:t>
      </w:r>
      <w:r w:rsidRPr="00F55C15">
        <w:rPr>
          <w:lang w:val="de-DE"/>
        </w:rPr>
        <w:t>zu öffnen, gehe</w:t>
      </w:r>
      <w:r w:rsidR="00F95D1D" w:rsidRPr="00F55C15">
        <w:rPr>
          <w:lang w:val="de-DE"/>
        </w:rPr>
        <w:t xml:space="preserve">n Sie </w:t>
      </w:r>
      <w:r w:rsidRPr="00F55C15">
        <w:rPr>
          <w:lang w:val="de-DE"/>
        </w:rPr>
        <w:t>ins Hauptmenü und wähle</w:t>
      </w:r>
      <w:r w:rsidR="00F95D1D" w:rsidRPr="00F55C15">
        <w:rPr>
          <w:lang w:val="de-DE"/>
        </w:rPr>
        <w:t xml:space="preserve">n Sie </w:t>
      </w:r>
      <w:r w:rsidRPr="00F55C15">
        <w:rPr>
          <w:lang w:val="de-DE"/>
        </w:rPr>
        <w:t>dann das Untermenü Alle Anwendungen aus. In diesem Untermenü navigieren Sie zu KeyUpdater und drücken Sie dann Enter, um diese Anwendung zu öffnen. Wenn ein System- oder Anwendungsupdate aussteht, werden Sie darüber informiert und können auf der Ja-Schaltfläche Enter drücken, um das Update durchzuführen.</w:t>
      </w:r>
    </w:p>
    <w:p w14:paraId="52CE6CCD" w14:textId="3EBE8EBD" w:rsidR="00117437" w:rsidRPr="00F55C15" w:rsidRDefault="00D634A9" w:rsidP="00700F9A">
      <w:pPr>
        <w:pStyle w:val="Normal2"/>
        <w:rPr>
          <w:lang w:val="de-DE"/>
        </w:rPr>
      </w:pPr>
      <w:r w:rsidRPr="00F55C15">
        <w:rPr>
          <w:lang w:val="de-DE"/>
        </w:rPr>
        <w:t xml:space="preserve">Das Update beginnt mit dem Herunterladen, und </w:t>
      </w:r>
      <w:r w:rsidR="00F95D1D" w:rsidRPr="00F55C15">
        <w:rPr>
          <w:lang w:val="de-DE"/>
        </w:rPr>
        <w:t xml:space="preserve">Sie werden über den Fortschritt informiert. </w:t>
      </w:r>
      <w:r w:rsidRPr="00F55C15">
        <w:rPr>
          <w:lang w:val="de-DE"/>
        </w:rPr>
        <w:t>Sobald der Download abgeschlossen ist, beginnt die Installation</w:t>
      </w:r>
      <w:r w:rsidR="00F95D1D" w:rsidRPr="00F55C15">
        <w:rPr>
          <w:lang w:val="de-DE"/>
        </w:rPr>
        <w:t>,</w:t>
      </w:r>
      <w:r w:rsidRPr="00F55C15">
        <w:rPr>
          <w:lang w:val="de-DE"/>
        </w:rPr>
        <w:t xml:space="preserve"> und Sie werden während des Fortschritts benachrichtigt. Wenn es fertig ist, wird ein </w:t>
      </w:r>
      <w:r w:rsidR="00F95D1D" w:rsidRPr="00F55C15">
        <w:rPr>
          <w:lang w:val="de-DE"/>
        </w:rPr>
        <w:t xml:space="preserve">Prompt </w:t>
      </w:r>
      <w:r w:rsidRPr="00F55C15">
        <w:rPr>
          <w:lang w:val="de-DE"/>
        </w:rPr>
        <w:t xml:space="preserve">angezeigt, </w:t>
      </w:r>
      <w:r w:rsidR="00F95D1D" w:rsidRPr="00F55C15">
        <w:rPr>
          <w:lang w:val="de-DE"/>
        </w:rPr>
        <w:t xml:space="preserve">welches Sie </w:t>
      </w:r>
      <w:r w:rsidRPr="00F55C15">
        <w:rPr>
          <w:lang w:val="de-DE"/>
        </w:rPr>
        <w:t xml:space="preserve">fragt, ob </w:t>
      </w:r>
      <w:r w:rsidR="00F95D1D" w:rsidRPr="00F55C15">
        <w:rPr>
          <w:lang w:val="de-DE"/>
        </w:rPr>
        <w:t xml:space="preserve">Sie </w:t>
      </w:r>
      <w:r w:rsidR="00F3634C" w:rsidRPr="00F55C15">
        <w:rPr>
          <w:lang w:val="de-DE"/>
        </w:rPr>
        <w:t>Ihr</w:t>
      </w:r>
      <w:r w:rsidRPr="00F55C15">
        <w:rPr>
          <w:lang w:val="de-DE"/>
        </w:rPr>
        <w:t xml:space="preserve"> Gerät neu starten </w:t>
      </w:r>
      <w:r w:rsidR="00F95D1D" w:rsidRPr="00F55C15">
        <w:rPr>
          <w:lang w:val="de-DE"/>
        </w:rPr>
        <w:t>möchten</w:t>
      </w:r>
      <w:r w:rsidRPr="00F55C15">
        <w:rPr>
          <w:lang w:val="de-DE"/>
        </w:rPr>
        <w:t>. Drücken Sie Enter auf der Ja-</w:t>
      </w:r>
      <w:r w:rsidR="00844685" w:rsidRPr="00F55C15">
        <w:rPr>
          <w:lang w:val="de-DE"/>
        </w:rPr>
        <w:t>Schaltfläche</w:t>
      </w:r>
      <w:r w:rsidRPr="00F55C15">
        <w:rPr>
          <w:lang w:val="de-DE"/>
        </w:rPr>
        <w:t xml:space="preserve">, um Ihr Gerät neu zu starten. </w:t>
      </w:r>
      <w:r w:rsidR="00844685" w:rsidRPr="00F55C15">
        <w:rPr>
          <w:lang w:val="de-DE"/>
        </w:rPr>
        <w:t xml:space="preserve">Die Meldung "starting KeySoft" </w:t>
      </w:r>
      <w:r w:rsidRPr="00F55C15">
        <w:rPr>
          <w:lang w:val="de-DE"/>
        </w:rPr>
        <w:t xml:space="preserve">wird ein paar Sekunden später angezeigt, gefolgt vom Schmetterlingsbild, dann </w:t>
      </w:r>
      <w:r w:rsidR="00844685" w:rsidRPr="00F55C15">
        <w:rPr>
          <w:lang w:val="de-DE"/>
        </w:rPr>
        <w:t xml:space="preserve">steht ihr Fokus im </w:t>
      </w:r>
      <w:r w:rsidRPr="00F55C15">
        <w:rPr>
          <w:lang w:val="de-DE"/>
        </w:rPr>
        <w:t>Hauptmenü oder de</w:t>
      </w:r>
      <w:r w:rsidR="00844685" w:rsidRPr="00F55C15">
        <w:rPr>
          <w:lang w:val="de-DE"/>
        </w:rPr>
        <w:t>m</w:t>
      </w:r>
      <w:r w:rsidRPr="00F55C15">
        <w:rPr>
          <w:lang w:val="de-DE"/>
        </w:rPr>
        <w:t xml:space="preserve"> Sperrbildschirm, falls vorhanden.</w:t>
      </w:r>
    </w:p>
    <w:p w14:paraId="15636F6E" w14:textId="2FC34717" w:rsidR="008616EB" w:rsidRPr="00F55C15" w:rsidRDefault="00D608E9" w:rsidP="00700F9A">
      <w:pPr>
        <w:pStyle w:val="berschrift2"/>
        <w:rPr>
          <w:lang w:val="de-DE"/>
        </w:rPr>
      </w:pPr>
      <w:bookmarkStart w:id="547" w:name="_Toc172626217"/>
      <w:r>
        <w:rPr>
          <w:lang w:val="de-DE"/>
        </w:rPr>
        <w:t xml:space="preserve"> </w:t>
      </w:r>
      <w:bookmarkStart w:id="548" w:name="_Toc233022044"/>
      <w:r w:rsidR="008616EB" w:rsidRPr="00F55C15">
        <w:rPr>
          <w:lang w:val="de-DE"/>
        </w:rPr>
        <w:t>Aktualisierung Ihrer Monarch-Anwendungen über ein Wi-Fi-Netzwer</w:t>
      </w:r>
      <w:bookmarkEnd w:id="547"/>
      <w:r w:rsidR="00791B99">
        <w:rPr>
          <w:lang w:val="de-DE"/>
        </w:rPr>
        <w:t>k</w:t>
      </w:r>
      <w:bookmarkEnd w:id="548"/>
    </w:p>
    <w:p w14:paraId="365B1C1A" w14:textId="7F697888" w:rsidR="000A2FCB" w:rsidRPr="00F55C15" w:rsidRDefault="000A2FCB" w:rsidP="00700F9A">
      <w:pPr>
        <w:pStyle w:val="Normal2"/>
        <w:rPr>
          <w:lang w:val="de-DE"/>
        </w:rPr>
      </w:pPr>
      <w:r w:rsidRPr="00F55C15">
        <w:rPr>
          <w:rStyle w:val="Normal2Car"/>
          <w:lang w:val="de-DE"/>
        </w:rPr>
        <w:t>Wenn Anwendungsupdates verfügbar sind,</w:t>
      </w:r>
      <w:r w:rsidR="00F135A5" w:rsidRPr="00F55C15">
        <w:rPr>
          <w:lang w:val="de-DE"/>
        </w:rPr>
        <w:t xml:space="preserve"> wird eine Aufforderung angezeigt. </w:t>
      </w:r>
      <w:r w:rsidR="00F95D1D" w:rsidRPr="00F55C15">
        <w:rPr>
          <w:lang w:val="de-DE"/>
        </w:rPr>
        <w:t xml:space="preserve">Sie </w:t>
      </w:r>
      <w:r w:rsidR="00F135A5" w:rsidRPr="00F55C15">
        <w:rPr>
          <w:lang w:val="de-DE"/>
        </w:rPr>
        <w:t>ha</w:t>
      </w:r>
      <w:r w:rsidR="00844685" w:rsidRPr="00F55C15">
        <w:rPr>
          <w:lang w:val="de-DE"/>
        </w:rPr>
        <w:t>ben</w:t>
      </w:r>
      <w:r w:rsidR="00F135A5" w:rsidRPr="00F55C15">
        <w:rPr>
          <w:lang w:val="de-DE"/>
        </w:rPr>
        <w:t xml:space="preserve"> die Wahl, sie jetzt oder später zu installieren. Wenn </w:t>
      </w:r>
      <w:r w:rsidR="00F95D1D" w:rsidRPr="00F55C15">
        <w:rPr>
          <w:lang w:val="de-DE"/>
        </w:rPr>
        <w:t xml:space="preserve">Sie </w:t>
      </w:r>
      <w:r w:rsidR="00844685" w:rsidRPr="00F55C15">
        <w:rPr>
          <w:lang w:val="de-DE"/>
        </w:rPr>
        <w:t>s</w:t>
      </w:r>
      <w:r w:rsidR="00F135A5" w:rsidRPr="00F55C15">
        <w:rPr>
          <w:lang w:val="de-DE"/>
        </w:rPr>
        <w:t>ich jetzt entscheide</w:t>
      </w:r>
      <w:r w:rsidR="00844685" w:rsidRPr="00F55C15">
        <w:rPr>
          <w:lang w:val="de-DE"/>
        </w:rPr>
        <w:t>n</w:t>
      </w:r>
      <w:r w:rsidR="00F135A5" w:rsidRPr="00F55C15">
        <w:rPr>
          <w:lang w:val="de-DE"/>
        </w:rPr>
        <w:t xml:space="preserve">, sie zu installieren, </w:t>
      </w:r>
      <w:r w:rsidR="00F95D1D" w:rsidRPr="00F55C15">
        <w:rPr>
          <w:lang w:val="de-DE"/>
        </w:rPr>
        <w:t>drücken Sie</w:t>
      </w:r>
      <w:r w:rsidR="00844685" w:rsidRPr="00F55C15">
        <w:rPr>
          <w:lang w:val="de-DE"/>
        </w:rPr>
        <w:t xml:space="preserve"> </w:t>
      </w:r>
      <w:r w:rsidR="00F135A5" w:rsidRPr="00F55C15">
        <w:rPr>
          <w:lang w:val="de-DE"/>
        </w:rPr>
        <w:t xml:space="preserve">Enter auf der Schaltfläche "Ja". Wenn </w:t>
      </w:r>
      <w:r w:rsidR="00F95D1D" w:rsidRPr="00F55C15">
        <w:rPr>
          <w:lang w:val="de-DE"/>
        </w:rPr>
        <w:t xml:space="preserve">Sie </w:t>
      </w:r>
      <w:r w:rsidR="00F135A5" w:rsidRPr="00F55C15">
        <w:rPr>
          <w:lang w:val="de-DE"/>
        </w:rPr>
        <w:t xml:space="preserve">sie später installieren </w:t>
      </w:r>
      <w:r w:rsidR="00F95D1D" w:rsidRPr="00F55C15">
        <w:rPr>
          <w:lang w:val="de-DE"/>
        </w:rPr>
        <w:t>möchten</w:t>
      </w:r>
      <w:r w:rsidR="00F135A5" w:rsidRPr="00F55C15">
        <w:rPr>
          <w:lang w:val="de-DE"/>
        </w:rPr>
        <w:t xml:space="preserve">, </w:t>
      </w:r>
      <w:r w:rsidR="00F95D1D" w:rsidRPr="00F55C15">
        <w:rPr>
          <w:lang w:val="de-DE"/>
        </w:rPr>
        <w:t>drücken Sie</w:t>
      </w:r>
      <w:r w:rsidR="00844685" w:rsidRPr="00F55C15">
        <w:rPr>
          <w:lang w:val="de-DE"/>
        </w:rPr>
        <w:t xml:space="preserve"> </w:t>
      </w:r>
      <w:r w:rsidR="00F135A5" w:rsidRPr="00F55C15">
        <w:rPr>
          <w:lang w:val="de-DE"/>
        </w:rPr>
        <w:t xml:space="preserve">Enter auf der Schaltfläche "Erinnere mich später". Sie können Ihre Anwendungen auch über die KeyUpdater-Anwendung aktualisieren. Beim Öffnen der Anwendung wird eine Aufforderung angezeigt, die </w:t>
      </w:r>
      <w:r w:rsidR="00844685" w:rsidRPr="00F55C15">
        <w:rPr>
          <w:lang w:val="de-DE"/>
        </w:rPr>
        <w:t>besagt</w:t>
      </w:r>
      <w:r w:rsidR="00F135A5" w:rsidRPr="00F55C15">
        <w:rPr>
          <w:lang w:val="de-DE"/>
        </w:rPr>
        <w:t>, dass Apps aktualisiert werden müssen und Sie frag</w:t>
      </w:r>
      <w:r w:rsidR="00844685" w:rsidRPr="00F55C15">
        <w:rPr>
          <w:lang w:val="de-DE"/>
        </w:rPr>
        <w:t>t</w:t>
      </w:r>
      <w:r w:rsidR="00F135A5" w:rsidRPr="00F55C15">
        <w:rPr>
          <w:lang w:val="de-DE"/>
        </w:rPr>
        <w:t xml:space="preserve">, ob Sie </w:t>
      </w:r>
      <w:r w:rsidR="00844685" w:rsidRPr="00F55C15">
        <w:rPr>
          <w:lang w:val="de-DE"/>
        </w:rPr>
        <w:t xml:space="preserve">die App(s) </w:t>
      </w:r>
      <w:r w:rsidR="00F135A5" w:rsidRPr="00F55C15">
        <w:rPr>
          <w:lang w:val="de-DE"/>
        </w:rPr>
        <w:t xml:space="preserve">aktualisieren möchten. Wenn </w:t>
      </w:r>
      <w:r w:rsidR="00F95D1D" w:rsidRPr="00F55C15">
        <w:rPr>
          <w:lang w:val="de-DE"/>
        </w:rPr>
        <w:t xml:space="preserve">Sie </w:t>
      </w:r>
      <w:r w:rsidR="00F135A5" w:rsidRPr="00F55C15">
        <w:rPr>
          <w:lang w:val="de-DE"/>
        </w:rPr>
        <w:t>den "Ja"-Button drück</w:t>
      </w:r>
      <w:r w:rsidR="00F55C15">
        <w:rPr>
          <w:lang w:val="de-DE"/>
        </w:rPr>
        <w:t>en</w:t>
      </w:r>
      <w:r w:rsidR="00F135A5" w:rsidRPr="00F55C15">
        <w:rPr>
          <w:lang w:val="de-DE"/>
        </w:rPr>
        <w:t xml:space="preserve">, beginnen die Updates. Anwendungsupdates werden auf Ihrem Monarch heruntergeladen und installiert. Der Monarch teilt </w:t>
      </w:r>
      <w:r w:rsidR="00844685" w:rsidRPr="00F55C15">
        <w:rPr>
          <w:lang w:val="de-DE"/>
        </w:rPr>
        <w:t xml:space="preserve">Ihnen </w:t>
      </w:r>
      <w:r w:rsidR="00F135A5" w:rsidRPr="00F55C15">
        <w:rPr>
          <w:lang w:val="de-DE"/>
        </w:rPr>
        <w:t>dann mit, wieviele Anwendungen installiert wurden und deren Namen. Beachten Sie, dass Acapela und/oder KeySoft während des Aktualisierungsprozesses vorübergehend ausge</w:t>
      </w:r>
      <w:r w:rsidR="00844685" w:rsidRPr="00F55C15">
        <w:rPr>
          <w:lang w:val="de-DE"/>
        </w:rPr>
        <w:t>sch</w:t>
      </w:r>
      <w:r w:rsidR="00F55C15">
        <w:rPr>
          <w:lang w:val="de-DE"/>
        </w:rPr>
        <w:t>al</w:t>
      </w:r>
      <w:r w:rsidR="00844685" w:rsidRPr="00F55C15">
        <w:rPr>
          <w:lang w:val="de-DE"/>
        </w:rPr>
        <w:t xml:space="preserve">tet </w:t>
      </w:r>
      <w:r w:rsidR="00F135A5" w:rsidRPr="00F55C15">
        <w:rPr>
          <w:lang w:val="de-DE"/>
        </w:rPr>
        <w:t xml:space="preserve">werden können, falls </w:t>
      </w:r>
      <w:r w:rsidR="001A74BC" w:rsidRPr="00F55C15">
        <w:rPr>
          <w:lang w:val="de-DE"/>
        </w:rPr>
        <w:t>Zugänglichkeit</w:t>
      </w:r>
      <w:r w:rsidR="00F135A5" w:rsidRPr="00F55C15">
        <w:rPr>
          <w:lang w:val="de-DE"/>
        </w:rPr>
        <w:t>skomponenten aktualisiert werden müssen. Bitte beachten Sie</w:t>
      </w:r>
      <w:r w:rsidR="00844685" w:rsidRPr="00F55C15">
        <w:rPr>
          <w:lang w:val="de-DE"/>
        </w:rPr>
        <w:t xml:space="preserve"> weiter</w:t>
      </w:r>
      <w:r w:rsidR="00F135A5" w:rsidRPr="00F55C15">
        <w:rPr>
          <w:lang w:val="de-DE"/>
        </w:rPr>
        <w:t>, dass Sie in KeyUpdater jederzeit auf die neuesten Release Notes zugreifen können, indem Sie Enter auf der Schaltfläche "Neueste Release Notes" drücken. Sie sehen die Liste der zuletzt aktualisierten Anwendungen und die Release Notes des letzten Systemupdates. Drücken Sie Enter beim gewünschten Anwendungsupdate, um die entsprechenden Release-Not</w:t>
      </w:r>
      <w:r w:rsidR="00844685" w:rsidRPr="00F55C15">
        <w:rPr>
          <w:lang w:val="de-DE"/>
        </w:rPr>
        <w:t>es</w:t>
      </w:r>
      <w:r w:rsidR="00F135A5" w:rsidRPr="00F55C15">
        <w:rPr>
          <w:lang w:val="de-DE"/>
        </w:rPr>
        <w:t xml:space="preserve"> zu lesen.</w:t>
      </w:r>
    </w:p>
    <w:p w14:paraId="486A871D" w14:textId="11457004" w:rsidR="007D0262" w:rsidRPr="00F55C15" w:rsidRDefault="007D0262" w:rsidP="00700F9A">
      <w:pPr>
        <w:pStyle w:val="Normal2"/>
        <w:rPr>
          <w:lang w:val="de-DE"/>
        </w:rPr>
      </w:pPr>
      <w:r w:rsidRPr="00F55C15">
        <w:rPr>
          <w:lang w:val="de-DE"/>
        </w:rPr>
        <w:t>Bitte beachten Sie</w:t>
      </w:r>
      <w:r w:rsidR="00844685" w:rsidRPr="00F55C15">
        <w:rPr>
          <w:lang w:val="de-DE"/>
        </w:rPr>
        <w:t xml:space="preserve"> zudem</w:t>
      </w:r>
      <w:r w:rsidRPr="00F55C15">
        <w:rPr>
          <w:lang w:val="de-DE"/>
        </w:rPr>
        <w:t>, dass bei der Installation eines Systemupdates die zugehörigen Apps gleichzeitig installiert werden.</w:t>
      </w:r>
    </w:p>
    <w:p w14:paraId="40EA4AA2" w14:textId="77777777" w:rsidR="000A2FCB" w:rsidRPr="00F55C15" w:rsidRDefault="000A2FCB" w:rsidP="00700F9A">
      <w:pPr>
        <w:pStyle w:val="Normal2"/>
        <w:rPr>
          <w:lang w:val="de-DE"/>
        </w:rPr>
      </w:pPr>
      <w:r w:rsidRPr="00F55C15">
        <w:rPr>
          <w:lang w:val="de-DE"/>
        </w:rPr>
        <w:t>Wenn Sie Ihre Apps manuell aktualisieren möchten, können Sie die Option "Apps automatisch aktualisieren" in den KeyUpdater-Einstellungen deaktivieren.</w:t>
      </w:r>
    </w:p>
    <w:p w14:paraId="00E8D1BC" w14:textId="56664067" w:rsidR="006C3B23" w:rsidRPr="00F55C15" w:rsidRDefault="000A2FCB" w:rsidP="00700F9A">
      <w:pPr>
        <w:pStyle w:val="Normal2"/>
        <w:rPr>
          <w:lang w:val="de-DE"/>
        </w:rPr>
      </w:pPr>
      <w:r w:rsidRPr="00F55C15">
        <w:rPr>
          <w:lang w:val="de-DE"/>
        </w:rPr>
        <w:t>Beachte</w:t>
      </w:r>
      <w:r w:rsidR="00844685" w:rsidRPr="00F55C15">
        <w:rPr>
          <w:lang w:val="de-DE"/>
        </w:rPr>
        <w:t>n Sie ferner</w:t>
      </w:r>
      <w:r w:rsidRPr="00F55C15">
        <w:rPr>
          <w:lang w:val="de-DE"/>
        </w:rPr>
        <w:t xml:space="preserve">, dass </w:t>
      </w:r>
      <w:r w:rsidR="00F95D1D" w:rsidRPr="00F55C15">
        <w:rPr>
          <w:lang w:val="de-DE"/>
        </w:rPr>
        <w:t xml:space="preserve">Sie </w:t>
      </w:r>
      <w:r w:rsidRPr="00F55C15">
        <w:rPr>
          <w:lang w:val="de-DE"/>
        </w:rPr>
        <w:t xml:space="preserve">nach dem Aktualisieren </w:t>
      </w:r>
      <w:r w:rsidR="00F3634C" w:rsidRPr="00F55C15">
        <w:rPr>
          <w:lang w:val="de-DE"/>
        </w:rPr>
        <w:t>Ihr</w:t>
      </w:r>
      <w:r w:rsidRPr="00F55C15">
        <w:rPr>
          <w:lang w:val="de-DE"/>
        </w:rPr>
        <w:t xml:space="preserve">es Geräts mit KeyUpdater das Gerät möglicherweise neu starten </w:t>
      </w:r>
      <w:r w:rsidR="006C1419" w:rsidRPr="00F55C15">
        <w:rPr>
          <w:lang w:val="de-DE"/>
        </w:rPr>
        <w:t>müssen</w:t>
      </w:r>
      <w:r w:rsidRPr="00F55C15">
        <w:rPr>
          <w:lang w:val="de-DE"/>
        </w:rPr>
        <w:t>, um weitere Updates zu installieren.</w:t>
      </w:r>
    </w:p>
    <w:p w14:paraId="1EDA91E0" w14:textId="4ED77C3C" w:rsidR="001B2D3D" w:rsidRPr="00F55C15" w:rsidRDefault="001B2D3D" w:rsidP="00700F9A">
      <w:pPr>
        <w:pStyle w:val="berschrift2"/>
        <w:rPr>
          <w:lang w:val="de-DE"/>
        </w:rPr>
      </w:pPr>
      <w:bookmarkStart w:id="549" w:name="_Toc172563824"/>
      <w:bookmarkStart w:id="550" w:name="_Toc233022045"/>
      <w:r w:rsidRPr="00F55C15">
        <w:rPr>
          <w:lang w:val="de-DE"/>
        </w:rPr>
        <w:t xml:space="preserve">Aktualisieren </w:t>
      </w:r>
      <w:r w:rsidR="00F3634C" w:rsidRPr="00F55C15">
        <w:rPr>
          <w:lang w:val="de-DE"/>
        </w:rPr>
        <w:t>Ihr</w:t>
      </w:r>
      <w:r w:rsidRPr="00F55C15">
        <w:rPr>
          <w:lang w:val="de-DE"/>
        </w:rPr>
        <w:t>es Monarch per USB</w:t>
      </w:r>
      <w:bookmarkEnd w:id="549"/>
      <w:bookmarkEnd w:id="550"/>
    </w:p>
    <w:p w14:paraId="19396DD9" w14:textId="7322CF5F" w:rsidR="0037487A" w:rsidRPr="00F55C15" w:rsidRDefault="00FB6BC9" w:rsidP="00700F9A">
      <w:pPr>
        <w:pStyle w:val="Normal2"/>
        <w:rPr>
          <w:lang w:val="de-DE"/>
        </w:rPr>
      </w:pPr>
      <w:r w:rsidRPr="00F55C15">
        <w:rPr>
          <w:lang w:val="de-DE"/>
        </w:rPr>
        <w:t xml:space="preserve">Es ist möglich, Ihr Gerät über einen USB-Stick zu aktualisieren, der </w:t>
      </w:r>
      <w:r w:rsidR="006C1419" w:rsidRPr="00F55C15">
        <w:rPr>
          <w:lang w:val="de-DE"/>
        </w:rPr>
        <w:t xml:space="preserve">das </w:t>
      </w:r>
      <w:r w:rsidRPr="00F55C15">
        <w:rPr>
          <w:lang w:val="de-DE"/>
        </w:rPr>
        <w:t xml:space="preserve">neueste Software-Update </w:t>
      </w:r>
      <w:r w:rsidR="006C1419" w:rsidRPr="00F55C15">
        <w:rPr>
          <w:lang w:val="de-DE"/>
        </w:rPr>
        <w:t>enthält</w:t>
      </w:r>
      <w:r w:rsidRPr="00F55C15">
        <w:rPr>
          <w:lang w:val="de-DE"/>
        </w:rPr>
        <w:t xml:space="preserve">. </w:t>
      </w:r>
      <w:r w:rsidR="006C1419" w:rsidRPr="00F55C15">
        <w:rPr>
          <w:lang w:val="de-DE"/>
        </w:rPr>
        <w:t xml:space="preserve">Dazu müssen Sie von der Humanware Support-Seite zunächst eine Appcast-Datei, sowie eine .zip-Datei herunterladen. </w:t>
      </w:r>
      <w:r w:rsidRPr="00F55C15">
        <w:rPr>
          <w:lang w:val="de-DE"/>
        </w:rPr>
        <w:t>Dann kopiere</w:t>
      </w:r>
      <w:r w:rsidR="006C1419" w:rsidRPr="00F55C15">
        <w:rPr>
          <w:lang w:val="de-DE"/>
        </w:rPr>
        <w:t>n</w:t>
      </w:r>
      <w:r w:rsidRPr="00F55C15">
        <w:rPr>
          <w:lang w:val="de-DE"/>
        </w:rPr>
        <w:t xml:space="preserve"> </w:t>
      </w:r>
      <w:r w:rsidR="006C1419" w:rsidRPr="00F55C15">
        <w:rPr>
          <w:lang w:val="de-DE"/>
        </w:rPr>
        <w:t xml:space="preserve">Sie </w:t>
      </w:r>
      <w:r w:rsidRPr="00F55C15">
        <w:rPr>
          <w:lang w:val="de-DE"/>
        </w:rPr>
        <w:t xml:space="preserve">diese beiden Dateien (die Appcast-Datei und die ZIP-Datei), </w:t>
      </w:r>
      <w:r w:rsidR="006C1419" w:rsidRPr="00F55C15">
        <w:rPr>
          <w:lang w:val="de-DE"/>
        </w:rPr>
        <w:t xml:space="preserve">auf den USB-Stick. </w:t>
      </w:r>
    </w:p>
    <w:p w14:paraId="2AC6BDA0" w14:textId="77777777" w:rsidR="0090653E" w:rsidRPr="00F55C15" w:rsidRDefault="0090653E" w:rsidP="00700F9A">
      <w:pPr>
        <w:pStyle w:val="Normal2"/>
        <w:rPr>
          <w:lang w:val="de-DE"/>
        </w:rPr>
      </w:pPr>
      <w:r w:rsidRPr="00F55C15">
        <w:rPr>
          <w:lang w:val="de-DE"/>
        </w:rPr>
        <w:t>Stecken Sie den USB-Stick an Ihren Monarch an, und das Update wird automatisch erkannt. Eine Anfrage, ob Sie Ihr Gerät aktualisieren möchten, wird angezeigt. Sie haben die Wahl, das Update jetzt zu installieren oder später daran erinnert zu werden. Wenn Sie sich später daran erinnern lassen möchten, erhalten Sie die Aufforderung fünf Minuten später oder beim Neustart Ihres Monarch erneut. Sie können das Update auch über den Benachrichtigungsbildschirm aufrufen (Leer-Taste + Enter mit N drücken) oder über die KeyUpdater-App. Hinweis: Wenn Sie online aktualisieren, greifen Sie auf die KeyUpdater-App zu.</w:t>
      </w:r>
    </w:p>
    <w:p w14:paraId="256559E6" w14:textId="77777777" w:rsidR="0090653E" w:rsidRPr="00F55C15" w:rsidRDefault="0090653E" w:rsidP="00700F9A">
      <w:pPr>
        <w:pStyle w:val="Normal2"/>
        <w:rPr>
          <w:lang w:val="de-DE"/>
        </w:rPr>
      </w:pPr>
      <w:r w:rsidRPr="00F55C15">
        <w:rPr>
          <w:lang w:val="de-DE"/>
        </w:rPr>
        <w:t>Um das Update über USB zu starten, drücken Sie Enter auf der Schaltfläche "Installieren". KeyUpdater kopiert das Update-Paket vom USB-Stick in den internen Speicher des Geräts, entpackt die Dateien und verarbeitet dann die Installation des Updates. Sie müssen Ihr Gerät neu starten, wenn die Installation abgeschlossen ist.</w:t>
      </w:r>
    </w:p>
    <w:p w14:paraId="03ACDA25" w14:textId="39E0A16E" w:rsidR="005923B3" w:rsidRPr="00F55C15" w:rsidRDefault="0090653E" w:rsidP="00700F9A">
      <w:pPr>
        <w:pStyle w:val="Normal2"/>
        <w:rPr>
          <w:lang w:val="de-DE"/>
        </w:rPr>
      </w:pPr>
      <w:r w:rsidRPr="00F55C15">
        <w:rPr>
          <w:lang w:val="de-DE"/>
        </w:rPr>
        <w:t>Bitte beachten Sie, dass das Update-Paket nicht vom USB-Stick gelöscht wird, wenn Sie Ihr Gerät neu starten, sodass Sie mehrere Geräte mit demselben Paket aktualisieren können. Bitte beachten Sie auch: Selbst wenn Ihr Monarch mit einem Wlan verbunden ist und ein neueres Update vorhanden ist als auf Ihrem USB-Stick, trotzdem dasjenige Update auf dem Stick installiert wird.</w:t>
      </w:r>
    </w:p>
    <w:p w14:paraId="1E68969A" w14:textId="718B0369" w:rsidR="00A74B0D" w:rsidRPr="00F55C15" w:rsidRDefault="00D608E9" w:rsidP="00700F9A">
      <w:pPr>
        <w:pStyle w:val="berschrift2"/>
        <w:rPr>
          <w:lang w:val="de-DE"/>
        </w:rPr>
      </w:pPr>
      <w:r>
        <w:rPr>
          <w:lang w:val="de-DE"/>
        </w:rPr>
        <w:t xml:space="preserve"> </w:t>
      </w:r>
      <w:bookmarkStart w:id="551" w:name="_Toc233022046"/>
      <w:r w:rsidR="00D45EE5" w:rsidRPr="00F55C15">
        <w:rPr>
          <w:lang w:val="de-DE"/>
        </w:rPr>
        <w:t>Apps per USB aktualisieren</w:t>
      </w:r>
      <w:bookmarkEnd w:id="551"/>
    </w:p>
    <w:p w14:paraId="66B08EF8" w14:textId="6FA452F1" w:rsidR="00CC65EE" w:rsidRPr="00F55C15" w:rsidRDefault="00E43B21" w:rsidP="00700F9A">
      <w:pPr>
        <w:pStyle w:val="Normal2"/>
        <w:rPr>
          <w:lang w:val="de-DE"/>
        </w:rPr>
      </w:pPr>
      <w:bookmarkStart w:id="552" w:name="_Toc416443729"/>
      <w:bookmarkStart w:id="553" w:name="_Toc119322206"/>
      <w:bookmarkStart w:id="554" w:name="_Toc172626218"/>
      <w:r w:rsidRPr="00F55C15">
        <w:rPr>
          <w:lang w:val="de-DE"/>
        </w:rPr>
        <w:t>Um Apps über einen USB-Stick zu aktualisieren, kopieren und fügen Sie die App-Dateien dieser Anwendungen auf Ihren USB-Stick ein. Dann stecke</w:t>
      </w:r>
      <w:r w:rsidR="00151385" w:rsidRPr="00F55C15">
        <w:rPr>
          <w:lang w:val="de-DE"/>
        </w:rPr>
        <w:t xml:space="preserve">n Sie </w:t>
      </w:r>
      <w:r w:rsidRPr="00F55C15">
        <w:rPr>
          <w:lang w:val="de-DE"/>
        </w:rPr>
        <w:t>den USB-Stick in das Gerät. Wenn die Version der auf dem USB-Stick gespeicherten Apps aktueller ist als die auf Ihrem Gerät installierte Version, erscheint ein Update-Prompt, d</w:t>
      </w:r>
      <w:r w:rsidR="00151385" w:rsidRPr="00F55C15">
        <w:rPr>
          <w:lang w:val="de-DE"/>
        </w:rPr>
        <w:t>as</w:t>
      </w:r>
      <w:r w:rsidRPr="00F55C15">
        <w:rPr>
          <w:lang w:val="de-DE"/>
        </w:rPr>
        <w:t xml:space="preserve"> Ihnen die Möglichkeit bietet, diese Apps zu aktualisieren. Wie bei einem Online-Update </w:t>
      </w:r>
      <w:r w:rsidR="00722CF1" w:rsidRPr="00F55C15">
        <w:rPr>
          <w:lang w:val="de-DE"/>
        </w:rPr>
        <w:t>können Sie</w:t>
      </w:r>
      <w:r w:rsidRPr="00F55C15">
        <w:rPr>
          <w:lang w:val="de-DE"/>
        </w:rPr>
        <w:t xml:space="preserve"> </w:t>
      </w:r>
      <w:r w:rsidR="00151385" w:rsidRPr="00F55C15">
        <w:rPr>
          <w:lang w:val="de-DE"/>
        </w:rPr>
        <w:t>s</w:t>
      </w:r>
      <w:r w:rsidRPr="00F55C15">
        <w:rPr>
          <w:lang w:val="de-DE"/>
        </w:rPr>
        <w:t>ich entscheiden, die Updates jetzt zu installieren oder später daran erinnert zu werden. Um die Updates zu installieren, klicken Sie einfach auf die Schaltfläche Installieren, und die Installation wird fortgesetzt. Wenn die Installation abgeschlossen ist, wird dies angezeigt, gefolgt von den Namen der aktualisierten Apps.</w:t>
      </w:r>
    </w:p>
    <w:p w14:paraId="073F778C" w14:textId="7D0ECCF9" w:rsidR="00D214A0" w:rsidRPr="00F55C15" w:rsidRDefault="00D608E9" w:rsidP="00700F9A">
      <w:pPr>
        <w:pStyle w:val="berschrift2"/>
        <w:rPr>
          <w:lang w:val="de-DE"/>
        </w:rPr>
      </w:pPr>
      <w:r>
        <w:rPr>
          <w:lang w:val="de-DE"/>
        </w:rPr>
        <w:t xml:space="preserve"> </w:t>
      </w:r>
      <w:bookmarkStart w:id="555" w:name="_Toc233022047"/>
      <w:r w:rsidR="00D214A0" w:rsidRPr="00F55C15">
        <w:rPr>
          <w:lang w:val="de-DE"/>
        </w:rPr>
        <w:t>Installieren andere</w:t>
      </w:r>
      <w:r w:rsidR="00151385" w:rsidRPr="00F55C15">
        <w:rPr>
          <w:lang w:val="de-DE"/>
        </w:rPr>
        <w:t>r</w:t>
      </w:r>
      <w:r w:rsidR="00D214A0" w:rsidRPr="00F55C15">
        <w:rPr>
          <w:lang w:val="de-DE"/>
        </w:rPr>
        <w:t xml:space="preserve"> Anwendungen</w:t>
      </w:r>
      <w:bookmarkEnd w:id="555"/>
    </w:p>
    <w:p w14:paraId="0E4F1D70" w14:textId="04E5EADA" w:rsidR="00D214A0" w:rsidRPr="00F55C15" w:rsidRDefault="00CE5847" w:rsidP="00700F9A">
      <w:pPr>
        <w:pStyle w:val="Normal2"/>
        <w:ind w:left="0"/>
        <w:rPr>
          <w:lang w:val="de-DE"/>
        </w:rPr>
        <w:sectPr w:rsidR="00D214A0" w:rsidRPr="00F55C15" w:rsidSect="006E4CA9">
          <w:pgSz w:w="12240" w:h="15840"/>
          <w:pgMar w:top="1440" w:right="1800" w:bottom="1440" w:left="1800" w:header="708" w:footer="708" w:gutter="0"/>
          <w:cols w:space="708"/>
          <w:docGrid w:linePitch="360"/>
        </w:sectPr>
      </w:pPr>
      <w:r w:rsidRPr="00F55C15">
        <w:rPr>
          <w:lang w:val="de-DE"/>
        </w:rPr>
        <w:t>APH plant, einige Anwendungen zu entwickeln, die mit de</w:t>
      </w:r>
      <w:r w:rsidR="00151385" w:rsidRPr="00F55C15">
        <w:rPr>
          <w:lang w:val="de-DE"/>
        </w:rPr>
        <w:t>m</w:t>
      </w:r>
      <w:r w:rsidRPr="00F55C15">
        <w:rPr>
          <w:lang w:val="de-DE"/>
        </w:rPr>
        <w:t xml:space="preserve"> Monarch kompatibel sein werden. Diese Apps werden im Menü "Andere Apps installieren" aufgeführt, das Sie im KeyUpdater-Fenster finden. Wenn Anwendungen aufgelistet sind, drücken Sie bei einer davon die ENTER-Taste, um mehr Informationen über die aktuelle App zu erhalten und die App herunterzuladen und zu installieren. Nach der Installation werden diese neuen Apps genauso aktualisiert wie unsere internen Apps.</w:t>
      </w:r>
    </w:p>
    <w:p w14:paraId="791E0A95" w14:textId="1AA9B1F6" w:rsidR="008C2F0E" w:rsidRPr="00F55C15" w:rsidRDefault="008C2F0E" w:rsidP="00C006E9">
      <w:pPr>
        <w:pStyle w:val="berschrift1"/>
        <w:jc w:val="left"/>
        <w:rPr>
          <w:lang w:val="de-DE"/>
        </w:rPr>
      </w:pPr>
      <w:bookmarkStart w:id="556" w:name="_Toc233022048"/>
      <w:r w:rsidRPr="00F55C15">
        <w:rPr>
          <w:lang w:val="de-DE"/>
        </w:rPr>
        <w:t>Fehlerbehebung</w:t>
      </w:r>
      <w:bookmarkEnd w:id="552"/>
      <w:bookmarkEnd w:id="553"/>
      <w:bookmarkEnd w:id="554"/>
      <w:bookmarkEnd w:id="556"/>
    </w:p>
    <w:p w14:paraId="233B17E4" w14:textId="3BDA7A26" w:rsidR="009D19F9" w:rsidRPr="00F55C15" w:rsidRDefault="00D608E9" w:rsidP="00C006E9">
      <w:pPr>
        <w:pStyle w:val="berschrift2"/>
        <w:jc w:val="left"/>
        <w:rPr>
          <w:lang w:val="de-DE"/>
        </w:rPr>
      </w:pPr>
      <w:bookmarkStart w:id="557" w:name="_Toc119322207"/>
      <w:bookmarkStart w:id="558" w:name="_Toc172626219"/>
      <w:r>
        <w:rPr>
          <w:lang w:val="de-DE"/>
        </w:rPr>
        <w:t xml:space="preserve"> </w:t>
      </w:r>
      <w:bookmarkStart w:id="559" w:name="_Toc233022049"/>
      <w:r w:rsidR="008C2F0E" w:rsidRPr="00F55C15">
        <w:rPr>
          <w:lang w:val="de-DE"/>
        </w:rPr>
        <w:t xml:space="preserve">Monarch </w:t>
      </w:r>
      <w:r w:rsidR="00151385" w:rsidRPr="00F55C15">
        <w:rPr>
          <w:lang w:val="de-DE"/>
        </w:rPr>
        <w:t>lässt sich nicht einschalten</w:t>
      </w:r>
      <w:bookmarkEnd w:id="557"/>
      <w:bookmarkEnd w:id="558"/>
      <w:bookmarkEnd w:id="559"/>
    </w:p>
    <w:p w14:paraId="70311A47" w14:textId="197A6FA4" w:rsidR="008C2F0E" w:rsidRPr="00F55C15" w:rsidRDefault="00F95D1D" w:rsidP="00CD7585">
      <w:pPr>
        <w:pStyle w:val="Normal2"/>
        <w:rPr>
          <w:lang w:val="de-DE"/>
        </w:rPr>
      </w:pPr>
      <w:r w:rsidRPr="00F55C15">
        <w:rPr>
          <w:lang w:val="de-DE"/>
        </w:rPr>
        <w:t xml:space="preserve">Drücken </w:t>
      </w:r>
      <w:r w:rsidR="008C2F0E" w:rsidRPr="00F55C15">
        <w:rPr>
          <w:lang w:val="de-DE"/>
        </w:rPr>
        <w:t>und halte</w:t>
      </w:r>
      <w:r w:rsidR="009154D3" w:rsidRPr="00F55C15">
        <w:rPr>
          <w:lang w:val="de-DE"/>
        </w:rPr>
        <w:t xml:space="preserve">n Sie </w:t>
      </w:r>
      <w:r w:rsidR="008C2F0E" w:rsidRPr="00F55C15">
        <w:rPr>
          <w:lang w:val="de-DE"/>
        </w:rPr>
        <w:t xml:space="preserve">den Power-Knopf. Wenn </w:t>
      </w:r>
      <w:r w:rsidR="00F3634C" w:rsidRPr="00F55C15">
        <w:rPr>
          <w:lang w:val="de-DE"/>
        </w:rPr>
        <w:t>Ihr</w:t>
      </w:r>
      <w:r w:rsidR="008C2F0E" w:rsidRPr="00F55C15">
        <w:rPr>
          <w:lang w:val="de-DE"/>
        </w:rPr>
        <w:t xml:space="preserve"> Monarch immer noch nicht einschaltet, </w:t>
      </w:r>
      <w:r w:rsidR="009154D3" w:rsidRPr="00F55C15">
        <w:rPr>
          <w:lang w:val="de-DE"/>
        </w:rPr>
        <w:t xml:space="preserve">ist Ihr Akku evtl. so leer, dass gar nichts mehr geht, und er </w:t>
      </w:r>
      <w:r w:rsidR="008C2F0E" w:rsidRPr="00F55C15">
        <w:rPr>
          <w:lang w:val="de-DE"/>
        </w:rPr>
        <w:t xml:space="preserve">muss </w:t>
      </w:r>
      <w:r w:rsidR="009154D3" w:rsidRPr="00F55C15">
        <w:rPr>
          <w:lang w:val="de-DE"/>
        </w:rPr>
        <w:t xml:space="preserve">erst einmal </w:t>
      </w:r>
      <w:r w:rsidR="008C2F0E" w:rsidRPr="00F55C15">
        <w:rPr>
          <w:lang w:val="de-DE"/>
        </w:rPr>
        <w:t>nachgeladen werden.</w:t>
      </w:r>
    </w:p>
    <w:p w14:paraId="26CA07D6" w14:textId="294EAEDE" w:rsidR="008C2F0E" w:rsidRPr="00F55C15" w:rsidRDefault="008C2F0E" w:rsidP="00CD7585">
      <w:pPr>
        <w:pStyle w:val="Normal2"/>
        <w:rPr>
          <w:lang w:val="de-DE"/>
        </w:rPr>
      </w:pPr>
      <w:r w:rsidRPr="00F55C15">
        <w:rPr>
          <w:lang w:val="de-DE"/>
        </w:rPr>
        <w:t>Verbinde</w:t>
      </w:r>
      <w:r w:rsidR="009154D3" w:rsidRPr="00F55C15">
        <w:rPr>
          <w:lang w:val="de-DE"/>
        </w:rPr>
        <w:t xml:space="preserve">n Sie </w:t>
      </w:r>
      <w:r w:rsidRPr="00F55C15">
        <w:rPr>
          <w:lang w:val="de-DE"/>
        </w:rPr>
        <w:t>das mitgelieferte USB-Kabel mit dem Netzteil an eine</w:t>
      </w:r>
      <w:r w:rsidR="009154D3" w:rsidRPr="00F55C15">
        <w:rPr>
          <w:lang w:val="de-DE"/>
        </w:rPr>
        <w:t>r</w:t>
      </w:r>
      <w:r w:rsidRPr="00F55C15">
        <w:rPr>
          <w:lang w:val="de-DE"/>
        </w:rPr>
        <w:t xml:space="preserve"> Steckdose oder einfach das USB-Kabel an einen laufenden Computer. Wenn der Akku vollständig entladen war, kann es einige </w:t>
      </w:r>
      <w:r w:rsidR="009154D3" w:rsidRPr="00F55C15">
        <w:rPr>
          <w:lang w:val="de-DE"/>
        </w:rPr>
        <w:t xml:space="preserve">Zeit </w:t>
      </w:r>
      <w:r w:rsidRPr="00F55C15">
        <w:rPr>
          <w:lang w:val="de-DE"/>
        </w:rPr>
        <w:t>dauern, bis das Gerät Anzeichen von Aktivität zeigt.</w:t>
      </w:r>
    </w:p>
    <w:p w14:paraId="2F9B61E7" w14:textId="478CC9DD" w:rsidR="008C2F0E" w:rsidRPr="00F55C15" w:rsidRDefault="00D608E9" w:rsidP="00CD7585">
      <w:pPr>
        <w:pStyle w:val="berschrift2"/>
        <w:rPr>
          <w:lang w:val="de-DE"/>
        </w:rPr>
      </w:pPr>
      <w:bookmarkStart w:id="560" w:name="_Toc119322209"/>
      <w:bookmarkStart w:id="561" w:name="_Toc172626220"/>
      <w:r>
        <w:rPr>
          <w:lang w:val="de-DE"/>
        </w:rPr>
        <w:t xml:space="preserve"> </w:t>
      </w:r>
      <w:bookmarkStart w:id="562" w:name="_Toc233022050"/>
      <w:r w:rsidR="008C2F0E" w:rsidRPr="00F55C15">
        <w:rPr>
          <w:lang w:val="de-DE"/>
        </w:rPr>
        <w:t xml:space="preserve">Es </w:t>
      </w:r>
      <w:r w:rsidR="009154D3" w:rsidRPr="00F55C15">
        <w:rPr>
          <w:lang w:val="de-DE"/>
        </w:rPr>
        <w:t>wird keine Sprache wiedergegeben</w:t>
      </w:r>
      <w:bookmarkEnd w:id="560"/>
      <w:bookmarkEnd w:id="561"/>
      <w:bookmarkEnd w:id="562"/>
    </w:p>
    <w:p w14:paraId="7707A77E" w14:textId="2EC07E4F" w:rsidR="008C2F0E" w:rsidRPr="00F55C15" w:rsidRDefault="008C2F0E" w:rsidP="00CD7585">
      <w:pPr>
        <w:pStyle w:val="Normal2"/>
        <w:rPr>
          <w:lang w:val="de-DE"/>
        </w:rPr>
      </w:pPr>
      <w:r w:rsidRPr="00F55C15">
        <w:rPr>
          <w:lang w:val="de-DE"/>
        </w:rPr>
        <w:t xml:space="preserve">Wenn </w:t>
      </w:r>
      <w:r w:rsidR="00F95D1D" w:rsidRPr="00F55C15">
        <w:rPr>
          <w:lang w:val="de-DE"/>
        </w:rPr>
        <w:t xml:space="preserve">Sie </w:t>
      </w:r>
      <w:r w:rsidRPr="00F55C15">
        <w:rPr>
          <w:lang w:val="de-DE"/>
        </w:rPr>
        <w:t xml:space="preserve">alle Geräusche </w:t>
      </w:r>
      <w:r w:rsidR="00F3634C" w:rsidRPr="00F55C15">
        <w:rPr>
          <w:lang w:val="de-DE"/>
        </w:rPr>
        <w:t>Ihr</w:t>
      </w:r>
      <w:r w:rsidRPr="00F55C15">
        <w:rPr>
          <w:lang w:val="de-DE"/>
        </w:rPr>
        <w:t xml:space="preserve">es </w:t>
      </w:r>
      <w:r w:rsidR="00F66D24" w:rsidRPr="00F55C15">
        <w:rPr>
          <w:lang w:val="de-DE"/>
        </w:rPr>
        <w:t>Monarch</w:t>
      </w:r>
      <w:r w:rsidRPr="00F55C15">
        <w:rPr>
          <w:lang w:val="de-DE"/>
        </w:rPr>
        <w:t xml:space="preserve"> außer der </w:t>
      </w:r>
      <w:r w:rsidR="009154D3" w:rsidRPr="00F55C15">
        <w:rPr>
          <w:lang w:val="de-DE"/>
        </w:rPr>
        <w:t>TTS</w:t>
      </w:r>
      <w:r w:rsidRPr="00F55C15">
        <w:rPr>
          <w:lang w:val="de-DE"/>
        </w:rPr>
        <w:t xml:space="preserve">-Stimme hören </w:t>
      </w:r>
      <w:r w:rsidR="009154D3" w:rsidRPr="00F55C15">
        <w:rPr>
          <w:lang w:val="de-DE"/>
        </w:rPr>
        <w:t>können</w:t>
      </w:r>
      <w:r w:rsidRPr="00F55C15">
        <w:rPr>
          <w:lang w:val="de-DE"/>
        </w:rPr>
        <w:t xml:space="preserve">, könnte die Sprache ausgeschaltet worden sein. </w:t>
      </w:r>
      <w:r w:rsidR="000868E7" w:rsidRPr="00F55C15">
        <w:rPr>
          <w:lang w:val="de-DE"/>
        </w:rPr>
        <w:t>Sie können</w:t>
      </w:r>
      <w:r w:rsidRPr="00F55C15">
        <w:rPr>
          <w:lang w:val="de-DE"/>
        </w:rPr>
        <w:t xml:space="preserve"> </w:t>
      </w:r>
      <w:r w:rsidR="009154D3" w:rsidRPr="00F55C15">
        <w:rPr>
          <w:lang w:val="de-DE"/>
        </w:rPr>
        <w:t xml:space="preserve">sie </w:t>
      </w:r>
      <w:r w:rsidRPr="00F55C15">
        <w:rPr>
          <w:lang w:val="de-DE"/>
        </w:rPr>
        <w:t xml:space="preserve">einfach wieder aktivieren, indem </w:t>
      </w:r>
      <w:r w:rsidR="00F95D1D" w:rsidRPr="00F55C15">
        <w:rPr>
          <w:lang w:val="de-DE"/>
        </w:rPr>
        <w:t xml:space="preserve">Sie </w:t>
      </w:r>
      <w:r w:rsidR="009154D3" w:rsidRPr="00F55C15">
        <w:rPr>
          <w:lang w:val="de-DE"/>
        </w:rPr>
        <w:t xml:space="preserve">Leer-Taste + </w:t>
      </w:r>
      <w:r w:rsidR="00925E98" w:rsidRPr="00F55C15">
        <w:rPr>
          <w:lang w:val="de-DE"/>
        </w:rPr>
        <w:t>Rück-Taste</w:t>
      </w:r>
      <w:r w:rsidRPr="00F55C15">
        <w:rPr>
          <w:lang w:val="de-DE"/>
        </w:rPr>
        <w:t xml:space="preserve"> </w:t>
      </w:r>
      <w:r w:rsidR="009154D3" w:rsidRPr="00F55C15">
        <w:rPr>
          <w:lang w:val="de-DE"/>
        </w:rPr>
        <w:t xml:space="preserve">+ </w:t>
      </w:r>
      <w:r w:rsidRPr="00F55C15">
        <w:rPr>
          <w:lang w:val="de-DE"/>
        </w:rPr>
        <w:t xml:space="preserve">Enter </w:t>
      </w:r>
      <w:r w:rsidR="009154D3" w:rsidRPr="00F55C15">
        <w:rPr>
          <w:lang w:val="de-DE"/>
        </w:rPr>
        <w:t>+ s</w:t>
      </w:r>
      <w:r w:rsidRPr="00F55C15">
        <w:rPr>
          <w:lang w:val="de-DE"/>
        </w:rPr>
        <w:t xml:space="preserve"> eing</w:t>
      </w:r>
      <w:r w:rsidR="009154D3" w:rsidRPr="00F55C15">
        <w:rPr>
          <w:lang w:val="de-DE"/>
        </w:rPr>
        <w:t>eben</w:t>
      </w:r>
      <w:r w:rsidRPr="00F55C15">
        <w:rPr>
          <w:lang w:val="de-DE"/>
        </w:rPr>
        <w:t xml:space="preserve">. Wenn </w:t>
      </w:r>
      <w:r w:rsidR="00F95D1D" w:rsidRPr="00F55C15">
        <w:rPr>
          <w:lang w:val="de-DE"/>
        </w:rPr>
        <w:t xml:space="preserve">Sie </w:t>
      </w:r>
      <w:r w:rsidRPr="00F55C15">
        <w:rPr>
          <w:lang w:val="de-DE"/>
        </w:rPr>
        <w:t>überhaupt nichts hör</w:t>
      </w:r>
      <w:r w:rsidR="009154D3" w:rsidRPr="00F55C15">
        <w:rPr>
          <w:lang w:val="de-DE"/>
        </w:rPr>
        <w:t>en</w:t>
      </w:r>
      <w:r w:rsidRPr="00F55C15">
        <w:rPr>
          <w:lang w:val="de-DE"/>
        </w:rPr>
        <w:t>, stelle</w:t>
      </w:r>
      <w:r w:rsidR="009154D3" w:rsidRPr="00F55C15">
        <w:rPr>
          <w:lang w:val="de-DE"/>
        </w:rPr>
        <w:t xml:space="preserve">n Sie </w:t>
      </w:r>
      <w:r w:rsidRPr="00F55C15">
        <w:rPr>
          <w:lang w:val="de-DE"/>
        </w:rPr>
        <w:t xml:space="preserve">sicher, dass </w:t>
      </w:r>
      <w:r w:rsidR="00F3634C" w:rsidRPr="00F55C15">
        <w:rPr>
          <w:lang w:val="de-DE"/>
        </w:rPr>
        <w:t>Ihr</w:t>
      </w:r>
      <w:r w:rsidRPr="00F55C15">
        <w:rPr>
          <w:lang w:val="de-DE"/>
        </w:rPr>
        <w:t xml:space="preserve"> Accessibility-Lautstärke</w:t>
      </w:r>
      <w:r w:rsidR="00ED2AEB" w:rsidRPr="00F55C15">
        <w:rPr>
          <w:lang w:val="de-DE"/>
        </w:rPr>
        <w:t>Ebene</w:t>
      </w:r>
      <w:r w:rsidRPr="00F55C15">
        <w:rPr>
          <w:lang w:val="de-DE"/>
        </w:rPr>
        <w:t xml:space="preserve"> nicht auf 0 steht. Drehe</w:t>
      </w:r>
      <w:r w:rsidR="009154D3" w:rsidRPr="00F55C15">
        <w:rPr>
          <w:lang w:val="de-DE"/>
        </w:rPr>
        <w:t xml:space="preserve">n Sie </w:t>
      </w:r>
      <w:r w:rsidRPr="00F55C15">
        <w:rPr>
          <w:lang w:val="de-DE"/>
        </w:rPr>
        <w:t xml:space="preserve"> die Lautstärke auf, indem </w:t>
      </w:r>
      <w:r w:rsidR="00F95D1D" w:rsidRPr="00F55C15">
        <w:rPr>
          <w:lang w:val="de-DE"/>
        </w:rPr>
        <w:t xml:space="preserve">Sie </w:t>
      </w:r>
      <w:r w:rsidR="009154D3" w:rsidRPr="00F55C15">
        <w:rPr>
          <w:lang w:val="de-DE"/>
        </w:rPr>
        <w:t xml:space="preserve">Leer-Taste + </w:t>
      </w:r>
      <w:r w:rsidRPr="00F55C15">
        <w:rPr>
          <w:lang w:val="de-DE"/>
        </w:rPr>
        <w:t>Enter mit Punkt 4 wiederholt drück</w:t>
      </w:r>
      <w:r w:rsidR="009154D3" w:rsidRPr="00F55C15">
        <w:rPr>
          <w:lang w:val="de-DE"/>
        </w:rPr>
        <w:t>en</w:t>
      </w:r>
      <w:r w:rsidRPr="00F55C15">
        <w:rPr>
          <w:lang w:val="de-DE"/>
        </w:rPr>
        <w:t>.</w:t>
      </w:r>
    </w:p>
    <w:p w14:paraId="7BB17F09" w14:textId="7F28F6C0" w:rsidR="008C2F0E" w:rsidRPr="00F55C15" w:rsidRDefault="00D608E9" w:rsidP="00CD7585">
      <w:pPr>
        <w:pStyle w:val="berschrift2"/>
        <w:rPr>
          <w:lang w:val="de-DE"/>
        </w:rPr>
      </w:pPr>
      <w:bookmarkStart w:id="563" w:name="_Toc119322210"/>
      <w:bookmarkStart w:id="564" w:name="_Toc172626221"/>
      <w:r>
        <w:rPr>
          <w:lang w:val="de-DE"/>
        </w:rPr>
        <w:t xml:space="preserve"> </w:t>
      </w:r>
      <w:bookmarkStart w:id="565" w:name="_Toc233022051"/>
      <w:r w:rsidR="008C2F0E" w:rsidRPr="00F55C15">
        <w:rPr>
          <w:lang w:val="de-DE"/>
        </w:rPr>
        <w:t>Das Gerät ist nicht mehr zugänglich</w:t>
      </w:r>
      <w:bookmarkEnd w:id="563"/>
      <w:bookmarkEnd w:id="564"/>
      <w:bookmarkEnd w:id="565"/>
    </w:p>
    <w:p w14:paraId="4C8F3B6F" w14:textId="1E91A42B" w:rsidR="00362111" w:rsidRPr="00F55C15" w:rsidRDefault="008C2F0E" w:rsidP="00CD7585">
      <w:pPr>
        <w:pStyle w:val="Normal2"/>
        <w:rPr>
          <w:lang w:val="de-DE"/>
        </w:rPr>
      </w:pPr>
      <w:r w:rsidRPr="00F55C15">
        <w:rPr>
          <w:lang w:val="de-DE"/>
        </w:rPr>
        <w:t>Wenn Sie aus irgen</w:t>
      </w:r>
      <w:r w:rsidR="00CD7585">
        <w:rPr>
          <w:lang w:val="de-DE"/>
        </w:rPr>
        <w:t>d</w:t>
      </w:r>
      <w:r w:rsidR="009154D3" w:rsidRPr="00F55C15">
        <w:rPr>
          <w:lang w:val="de-DE"/>
        </w:rPr>
        <w:t>einem</w:t>
      </w:r>
      <w:r w:rsidRPr="00F55C15">
        <w:rPr>
          <w:lang w:val="de-DE"/>
        </w:rPr>
        <w:t xml:space="preserve"> Grund den Zugriff auf Ihrem Gerät </w:t>
      </w:r>
      <w:r w:rsidR="009154D3" w:rsidRPr="00F55C15">
        <w:rPr>
          <w:lang w:val="de-DE"/>
        </w:rPr>
        <w:t>verloren habe</w:t>
      </w:r>
      <w:r w:rsidRPr="00F55C15">
        <w:rPr>
          <w:lang w:val="de-DE"/>
        </w:rPr>
        <w:t xml:space="preserve">n, ist es möglich, dass KeySoft deaktiviert wurde. Um KeySoft wieder zu aktivieren, drücken und halten Sie einfach die </w:t>
      </w:r>
      <w:r w:rsidR="009154D3" w:rsidRPr="00F55C15">
        <w:rPr>
          <w:lang w:val="de-DE"/>
        </w:rPr>
        <w:t>beiden Lautstärketasten</w:t>
      </w:r>
      <w:r w:rsidRPr="00F55C15">
        <w:rPr>
          <w:lang w:val="de-DE"/>
        </w:rPr>
        <w:t xml:space="preserve"> gleichzeitig für einige Sekunden, und die </w:t>
      </w:r>
      <w:r w:rsidR="001A74BC" w:rsidRPr="00F55C15">
        <w:rPr>
          <w:lang w:val="de-DE"/>
        </w:rPr>
        <w:t>Zugänglichkeit</w:t>
      </w:r>
      <w:r w:rsidRPr="00F55C15">
        <w:rPr>
          <w:lang w:val="de-DE"/>
        </w:rPr>
        <w:t xml:space="preserve"> sollte zurückkehren.</w:t>
      </w:r>
    </w:p>
    <w:p w14:paraId="7AB0BF71" w14:textId="618F314A" w:rsidR="008C2F0E" w:rsidRPr="00F55C15" w:rsidRDefault="00D608E9" w:rsidP="00CD7585">
      <w:pPr>
        <w:pStyle w:val="berschrift2"/>
        <w:rPr>
          <w:lang w:val="de-DE"/>
        </w:rPr>
      </w:pPr>
      <w:bookmarkStart w:id="566" w:name="_Toc119322211"/>
      <w:bookmarkStart w:id="567" w:name="_Toc172626222"/>
      <w:r>
        <w:rPr>
          <w:lang w:val="de-DE"/>
        </w:rPr>
        <w:t xml:space="preserve"> </w:t>
      </w:r>
      <w:bookmarkStart w:id="568" w:name="_Toc233022052"/>
      <w:r w:rsidR="008C2F0E" w:rsidRPr="00F55C15">
        <w:rPr>
          <w:lang w:val="de-DE"/>
        </w:rPr>
        <w:t>Weitere Probleme</w:t>
      </w:r>
      <w:bookmarkEnd w:id="566"/>
      <w:bookmarkEnd w:id="567"/>
      <w:bookmarkEnd w:id="568"/>
    </w:p>
    <w:p w14:paraId="69AD5087" w14:textId="39B8B469" w:rsidR="008C2F0E" w:rsidRPr="00F55C15" w:rsidRDefault="008C2F0E" w:rsidP="00CD7585">
      <w:pPr>
        <w:pStyle w:val="Normal2"/>
        <w:rPr>
          <w:lang w:val="de-DE"/>
        </w:rPr>
      </w:pPr>
      <w:r w:rsidRPr="00F55C15">
        <w:rPr>
          <w:lang w:val="de-DE"/>
        </w:rPr>
        <w:t xml:space="preserve">Wenn </w:t>
      </w:r>
      <w:r w:rsidR="00F95D1D" w:rsidRPr="00F55C15">
        <w:rPr>
          <w:lang w:val="de-DE"/>
        </w:rPr>
        <w:t xml:space="preserve">Sie </w:t>
      </w:r>
      <w:r w:rsidRPr="00F55C15">
        <w:rPr>
          <w:lang w:val="de-DE"/>
        </w:rPr>
        <w:t xml:space="preserve">ein Problem </w:t>
      </w:r>
      <w:r w:rsidR="00B45F81" w:rsidRPr="00F55C15">
        <w:rPr>
          <w:lang w:val="de-DE"/>
        </w:rPr>
        <w:t>haben</w:t>
      </w:r>
      <w:r w:rsidRPr="00F55C15">
        <w:rPr>
          <w:lang w:val="de-DE"/>
        </w:rPr>
        <w:t xml:space="preserve">, das </w:t>
      </w:r>
      <w:r w:rsidR="00F95D1D" w:rsidRPr="00F55C15">
        <w:rPr>
          <w:lang w:val="de-DE"/>
        </w:rPr>
        <w:t xml:space="preserve">Sie </w:t>
      </w:r>
      <w:r w:rsidRPr="00F55C15">
        <w:rPr>
          <w:lang w:val="de-DE"/>
        </w:rPr>
        <w:t xml:space="preserve">nicht lösen </w:t>
      </w:r>
      <w:r w:rsidR="00B45F81" w:rsidRPr="00F55C15">
        <w:rPr>
          <w:lang w:val="de-DE"/>
        </w:rPr>
        <w:t>können</w:t>
      </w:r>
      <w:r w:rsidRPr="00F55C15">
        <w:rPr>
          <w:lang w:val="de-DE"/>
        </w:rPr>
        <w:t>, versuche</w:t>
      </w:r>
      <w:r w:rsidR="00B45F81" w:rsidRPr="00F55C15">
        <w:rPr>
          <w:lang w:val="de-DE"/>
        </w:rPr>
        <w:t>n Sie</w:t>
      </w:r>
      <w:r w:rsidRPr="00F55C15">
        <w:rPr>
          <w:lang w:val="de-DE"/>
        </w:rPr>
        <w:t xml:space="preserve">, </w:t>
      </w:r>
      <w:r w:rsidR="00F3634C" w:rsidRPr="00F55C15">
        <w:rPr>
          <w:lang w:val="de-DE"/>
        </w:rPr>
        <w:t>Ihr</w:t>
      </w:r>
      <w:r w:rsidRPr="00F55C15">
        <w:rPr>
          <w:lang w:val="de-DE"/>
        </w:rPr>
        <w:t>en</w:t>
      </w:r>
      <w:r w:rsidR="00AC4E35">
        <w:rPr>
          <w:lang w:val="de-DE"/>
        </w:rPr>
        <w:t xml:space="preserve"> </w:t>
      </w:r>
      <w:r w:rsidRPr="00F55C15">
        <w:rPr>
          <w:lang w:val="de-DE"/>
        </w:rPr>
        <w:t>Monarch normal neu zu starten.</w:t>
      </w:r>
    </w:p>
    <w:p w14:paraId="38F73C43" w14:textId="7DEDE5C0" w:rsidR="008C2F0E" w:rsidRPr="00F55C15" w:rsidRDefault="008C2F0E" w:rsidP="00CD7585">
      <w:pPr>
        <w:pStyle w:val="Normal2"/>
        <w:rPr>
          <w:lang w:val="de-DE"/>
        </w:rPr>
      </w:pPr>
      <w:r w:rsidRPr="00F55C15">
        <w:rPr>
          <w:lang w:val="de-DE"/>
        </w:rPr>
        <w:t xml:space="preserve">Wenn </w:t>
      </w:r>
      <w:r w:rsidR="00F95D1D" w:rsidRPr="00F55C15">
        <w:rPr>
          <w:lang w:val="de-DE"/>
        </w:rPr>
        <w:t xml:space="preserve">Sie </w:t>
      </w:r>
      <w:r w:rsidR="00B45F81" w:rsidRPr="00F55C15">
        <w:rPr>
          <w:lang w:val="de-DE"/>
        </w:rPr>
        <w:t xml:space="preserve">den Monarch </w:t>
      </w:r>
      <w:r w:rsidRPr="00F55C15">
        <w:rPr>
          <w:lang w:val="de-DE"/>
        </w:rPr>
        <w:t xml:space="preserve">nicht normal ausschalten </w:t>
      </w:r>
      <w:r w:rsidR="00B45F81" w:rsidRPr="00F55C15">
        <w:rPr>
          <w:lang w:val="de-DE"/>
        </w:rPr>
        <w:t>können</w:t>
      </w:r>
      <w:r w:rsidRPr="00F55C15">
        <w:rPr>
          <w:lang w:val="de-DE"/>
        </w:rPr>
        <w:t xml:space="preserve"> oder </w:t>
      </w:r>
      <w:r w:rsidR="00F3634C" w:rsidRPr="00F55C15">
        <w:rPr>
          <w:lang w:val="de-DE"/>
        </w:rPr>
        <w:t>Ihr</w:t>
      </w:r>
      <w:r w:rsidRPr="00F55C15">
        <w:rPr>
          <w:lang w:val="de-DE"/>
        </w:rPr>
        <w:t xml:space="preserve"> Monarch </w:t>
      </w:r>
      <w:r w:rsidR="00B45F81" w:rsidRPr="00F55C15">
        <w:rPr>
          <w:lang w:val="de-DE"/>
        </w:rPr>
        <w:t>"</w:t>
      </w:r>
      <w:r w:rsidRPr="00F55C15">
        <w:rPr>
          <w:lang w:val="de-DE"/>
        </w:rPr>
        <w:t>eingefroren</w:t>
      </w:r>
      <w:r w:rsidR="00B45F81" w:rsidRPr="00F55C15">
        <w:rPr>
          <w:lang w:val="de-DE"/>
        </w:rPr>
        <w:t>"</w:t>
      </w:r>
      <w:r w:rsidRPr="00F55C15">
        <w:rPr>
          <w:lang w:val="de-DE"/>
        </w:rPr>
        <w:t xml:space="preserve"> </w:t>
      </w:r>
      <w:r w:rsidR="00B45F81" w:rsidRPr="00F55C15">
        <w:rPr>
          <w:lang w:val="de-DE"/>
        </w:rPr>
        <w:t>bleibt</w:t>
      </w:r>
      <w:r w:rsidRPr="00F55C15">
        <w:rPr>
          <w:lang w:val="de-DE"/>
        </w:rPr>
        <w:t xml:space="preserve">, </w:t>
      </w:r>
      <w:r w:rsidR="00F95D1D" w:rsidRPr="00F55C15">
        <w:rPr>
          <w:lang w:val="de-DE"/>
        </w:rPr>
        <w:t xml:space="preserve">drücken </w:t>
      </w:r>
      <w:r w:rsidRPr="00F55C15">
        <w:rPr>
          <w:lang w:val="de-DE"/>
        </w:rPr>
        <w:t>und halte</w:t>
      </w:r>
      <w:r w:rsidR="00B45F81" w:rsidRPr="00F55C15">
        <w:rPr>
          <w:lang w:val="de-DE"/>
        </w:rPr>
        <w:t xml:space="preserve">n Sie </w:t>
      </w:r>
      <w:r w:rsidRPr="00F55C15">
        <w:rPr>
          <w:lang w:val="de-DE"/>
        </w:rPr>
        <w:t xml:space="preserve">die Einschalttaste 12 Sekunden lang gedrückt, um einen </w:t>
      </w:r>
      <w:r w:rsidR="00B45F81" w:rsidRPr="00F55C15">
        <w:rPr>
          <w:lang w:val="de-DE"/>
        </w:rPr>
        <w:t xml:space="preserve">Hard </w:t>
      </w:r>
      <w:r w:rsidRPr="00F55C15">
        <w:rPr>
          <w:lang w:val="de-DE"/>
        </w:rPr>
        <w:t xml:space="preserve">Reset durchzuführen. Sobald </w:t>
      </w:r>
      <w:r w:rsidR="00F3634C" w:rsidRPr="00F55C15">
        <w:rPr>
          <w:lang w:val="de-DE"/>
        </w:rPr>
        <w:t>Ihr</w:t>
      </w:r>
      <w:r w:rsidRPr="00F55C15">
        <w:rPr>
          <w:lang w:val="de-DE"/>
        </w:rPr>
        <w:t xml:space="preserve"> Monarch abgeschaltet ist, schalte</w:t>
      </w:r>
      <w:r w:rsidR="00B45F81" w:rsidRPr="00F55C15">
        <w:rPr>
          <w:lang w:val="de-DE"/>
        </w:rPr>
        <w:t xml:space="preserve">n Sie ihn </w:t>
      </w:r>
      <w:r w:rsidRPr="00F55C15">
        <w:rPr>
          <w:lang w:val="de-DE"/>
        </w:rPr>
        <w:t>wieder ein, um zu sehen, ob das Problem behoben ist.</w:t>
      </w:r>
    </w:p>
    <w:p w14:paraId="68C89136" w14:textId="77777777" w:rsidR="00B45F81" w:rsidRDefault="008C2F0E" w:rsidP="00CD7585">
      <w:pPr>
        <w:pStyle w:val="Normal2"/>
        <w:rPr>
          <w:lang w:val="de-DE"/>
        </w:rPr>
      </w:pPr>
      <w:r w:rsidRPr="00F55C15">
        <w:rPr>
          <w:lang w:val="de-DE"/>
        </w:rPr>
        <w:t>Wenn das Problem nicht gelöst wird, wenden Sie sich bitte an</w:t>
      </w:r>
      <w:r w:rsidR="00B45F81" w:rsidRPr="00F55C15">
        <w:rPr>
          <w:lang w:val="de-DE"/>
        </w:rPr>
        <w:t xml:space="preserve"> Ihren Humanware Händler, bei dem Sie den Monarch erworben haben.</w:t>
      </w:r>
    </w:p>
    <w:p w14:paraId="4A96B1C7" w14:textId="77777777" w:rsidR="00AC4E35" w:rsidRDefault="00AC4E35" w:rsidP="00CD7585">
      <w:pPr>
        <w:pStyle w:val="Normal2"/>
        <w:rPr>
          <w:lang w:val="de-DE"/>
        </w:rPr>
      </w:pPr>
    </w:p>
    <w:p w14:paraId="7323D6B3" w14:textId="77777777" w:rsidR="00AC4E35" w:rsidRDefault="00AC4E35" w:rsidP="00CD7585">
      <w:pPr>
        <w:pStyle w:val="Normal2"/>
        <w:rPr>
          <w:lang w:val="de-DE"/>
        </w:rPr>
      </w:pPr>
    </w:p>
    <w:p w14:paraId="770AE6E7" w14:textId="77777777" w:rsidR="00AC4E35" w:rsidRDefault="00AC4E35" w:rsidP="00CD7585">
      <w:pPr>
        <w:pStyle w:val="Normal2"/>
        <w:rPr>
          <w:lang w:val="de-DE"/>
        </w:rPr>
      </w:pPr>
    </w:p>
    <w:p w14:paraId="29D40156" w14:textId="77777777" w:rsidR="00AC4E35" w:rsidRPr="00F55C15" w:rsidRDefault="00AC4E35" w:rsidP="00CD7585">
      <w:pPr>
        <w:pStyle w:val="Normal2"/>
        <w:rPr>
          <w:lang w:val="de-DE"/>
        </w:rPr>
      </w:pPr>
    </w:p>
    <w:p w14:paraId="3A472B69" w14:textId="4EE1EB85" w:rsidR="003544F2" w:rsidRPr="00F55C15" w:rsidRDefault="00761D8F" w:rsidP="00CD7585">
      <w:pPr>
        <w:jc w:val="both"/>
      </w:pPr>
      <w:bookmarkStart w:id="569" w:name="_Appendix_A_–"/>
      <w:bookmarkStart w:id="570" w:name="_Toc172626223"/>
      <w:bookmarkStart w:id="571" w:name="_Toc233022053"/>
      <w:bookmarkEnd w:id="569"/>
      <w:r w:rsidRPr="00F55C15">
        <w:rPr>
          <w:rStyle w:val="berschrift1Zchn"/>
          <w:lang w:val="de-DE"/>
        </w:rPr>
        <w:t xml:space="preserve">Anhang A: </w:t>
      </w:r>
      <w:r w:rsidR="00C86429" w:rsidRPr="00F55C15">
        <w:rPr>
          <w:rStyle w:val="berschrift1Zchn"/>
          <w:lang w:val="de-DE"/>
        </w:rPr>
        <w:t>Tastatur-Befehle</w:t>
      </w:r>
      <w:bookmarkEnd w:id="570"/>
      <w:bookmarkEnd w:id="571"/>
    </w:p>
    <w:p w14:paraId="1ECBCE94" w14:textId="48050FA5" w:rsidR="008756DD" w:rsidRPr="00AC4E35" w:rsidRDefault="008756DD" w:rsidP="00CD7585">
      <w:pPr>
        <w:pStyle w:val="Normaltemp"/>
        <w:rPr>
          <w:rStyle w:val="Fett"/>
          <w:b w:val="0"/>
          <w:bCs w:val="0"/>
          <w:lang w:val="de-DE"/>
        </w:rPr>
      </w:pPr>
      <w:r w:rsidRPr="00AC4E35">
        <w:rPr>
          <w:rStyle w:val="Fett"/>
          <w:b w:val="0"/>
          <w:bCs w:val="0"/>
          <w:lang w:val="de-DE"/>
        </w:rPr>
        <w:t xml:space="preserve">Hinweis: Wenn Sie Computer-Braille verwenden, müssen Sie </w:t>
      </w:r>
      <w:r w:rsidR="004A4E1A" w:rsidRPr="00AC4E35">
        <w:rPr>
          <w:rStyle w:val="Fett"/>
          <w:b w:val="0"/>
          <w:bCs w:val="0"/>
          <w:lang w:val="de-DE"/>
        </w:rPr>
        <w:t xml:space="preserve">jeden Tastenkürzel zusammen mit der Leer-Taste geben. </w:t>
      </w:r>
    </w:p>
    <w:p w14:paraId="0BC0BB4A" w14:textId="66B40E08" w:rsidR="008756DD" w:rsidRPr="00D608E9" w:rsidRDefault="008756DD" w:rsidP="00CD7585">
      <w:pPr>
        <w:pStyle w:val="berschrift1"/>
      </w:pPr>
      <w:bookmarkStart w:id="572" w:name="_Toc172626224"/>
      <w:bookmarkStart w:id="573" w:name="_Toc233022054"/>
      <w:r w:rsidRPr="00D608E9">
        <w:rPr>
          <w:rStyle w:val="Fett"/>
          <w:b w:val="0"/>
          <w:bCs w:val="0"/>
        </w:rPr>
        <w:t>Allgemeine</w:t>
      </w:r>
      <w:r w:rsidR="0024213C" w:rsidRPr="00D608E9">
        <w:rPr>
          <w:rStyle w:val="Fett"/>
          <w:b w:val="0"/>
          <w:bCs w:val="0"/>
        </w:rPr>
        <w:t xml:space="preserve"> Befehle</w:t>
      </w:r>
      <w:bookmarkEnd w:id="572"/>
      <w:bookmarkEnd w:id="573"/>
    </w:p>
    <w:p w14:paraId="2F5FCDF2" w14:textId="2122CEF8" w:rsidR="00292D85" w:rsidRPr="00F55C15" w:rsidRDefault="0024213C" w:rsidP="00CD7585">
      <w:pPr>
        <w:pStyle w:val="Normal2"/>
        <w:rPr>
          <w:lang w:val="de-DE"/>
        </w:rPr>
      </w:pPr>
      <w:r w:rsidRPr="00F55C15">
        <w:rPr>
          <w:lang w:val="de-DE"/>
        </w:rPr>
        <w:t xml:space="preserve">Hauptmenü: Leer-Taste + </w:t>
      </w:r>
      <w:r w:rsidR="00E52141" w:rsidRPr="00F55C15">
        <w:rPr>
          <w:lang w:val="de-DE"/>
        </w:rPr>
        <w:t xml:space="preserve">mit Punkten 1-2-3-4-5-6 oder Home-Taste (kreisförmiger </w:t>
      </w:r>
      <w:r w:rsidRPr="00F55C15">
        <w:rPr>
          <w:lang w:val="de-DE"/>
        </w:rPr>
        <w:t xml:space="preserve">Knopf </w:t>
      </w:r>
      <w:r w:rsidR="00E52141" w:rsidRPr="00F55C15">
        <w:rPr>
          <w:lang w:val="de-DE"/>
        </w:rPr>
        <w:t>auf der Vorderseite des Geräts)</w:t>
      </w:r>
    </w:p>
    <w:p w14:paraId="7F14281C" w14:textId="5D7E819C" w:rsidR="008756DD" w:rsidRPr="00F55C15" w:rsidRDefault="008756DD" w:rsidP="00CD7585">
      <w:pPr>
        <w:pStyle w:val="Normal2"/>
        <w:rPr>
          <w:lang w:val="de-DE"/>
        </w:rPr>
      </w:pPr>
      <w:r w:rsidRPr="00F55C15">
        <w:rPr>
          <w:lang w:val="de-DE"/>
        </w:rPr>
        <w:t>Ausgewählte</w:t>
      </w:r>
      <w:r w:rsidR="0024213C" w:rsidRPr="00F55C15">
        <w:rPr>
          <w:lang w:val="de-DE"/>
        </w:rPr>
        <w:t>s</w:t>
      </w:r>
      <w:r w:rsidRPr="00F55C15">
        <w:rPr>
          <w:lang w:val="de-DE"/>
        </w:rPr>
        <w:t xml:space="preserve"> </w:t>
      </w:r>
      <w:r w:rsidR="000C3E9D" w:rsidRPr="00F55C15">
        <w:rPr>
          <w:lang w:val="de-DE"/>
        </w:rPr>
        <w:t>Objekt</w:t>
      </w:r>
      <w:r w:rsidRPr="00F55C15">
        <w:rPr>
          <w:lang w:val="de-DE"/>
        </w:rPr>
        <w:t xml:space="preserve"> aktivieren: Enter (Punkt 8) oder </w:t>
      </w:r>
      <w:r w:rsidR="0024213C" w:rsidRPr="00F55C15">
        <w:rPr>
          <w:lang w:val="de-DE"/>
        </w:rPr>
        <w:t>point &amp; click Methode verwenden</w:t>
      </w:r>
    </w:p>
    <w:p w14:paraId="146392B3" w14:textId="4D2B1E2D" w:rsidR="00FE2A11" w:rsidRPr="00F55C15" w:rsidRDefault="0024213C" w:rsidP="00CD7585">
      <w:pPr>
        <w:pStyle w:val="Normal2"/>
        <w:rPr>
          <w:lang w:val="de-DE"/>
        </w:rPr>
      </w:pPr>
      <w:r w:rsidRPr="00F55C15">
        <w:rPr>
          <w:lang w:val="de-DE"/>
        </w:rPr>
        <w:t>Escape</w:t>
      </w:r>
      <w:r w:rsidR="005A0273" w:rsidRPr="00F55C15">
        <w:rPr>
          <w:lang w:val="de-DE"/>
        </w:rPr>
        <w:t xml:space="preserve"> oder Zurück: Leertaste mit E oder Zurück (dreieckige Taste vorne am Gerät)</w:t>
      </w:r>
    </w:p>
    <w:p w14:paraId="323D8895" w14:textId="132CDFD7" w:rsidR="008756DD" w:rsidRPr="00F55C15" w:rsidRDefault="00E02D5B" w:rsidP="00CD7585">
      <w:pPr>
        <w:pStyle w:val="Normal2"/>
        <w:rPr>
          <w:lang w:val="de-DE"/>
        </w:rPr>
      </w:pPr>
      <w:r w:rsidRPr="00F55C15">
        <w:rPr>
          <w:lang w:val="de-DE"/>
        </w:rPr>
        <w:t xml:space="preserve">Lautstärke der </w:t>
      </w:r>
      <w:r w:rsidR="001A74BC" w:rsidRPr="00F55C15">
        <w:rPr>
          <w:lang w:val="de-DE"/>
        </w:rPr>
        <w:t>Zugänglichkeit</w:t>
      </w:r>
      <w:r w:rsidRPr="00F55C15">
        <w:rPr>
          <w:lang w:val="de-DE"/>
        </w:rPr>
        <w:t xml:space="preserve"> </w:t>
      </w:r>
      <w:r w:rsidR="008756DD" w:rsidRPr="00F55C15">
        <w:rPr>
          <w:lang w:val="de-DE"/>
        </w:rPr>
        <w:t xml:space="preserve">erhöhen: </w:t>
      </w:r>
      <w:r w:rsidRPr="00F55C15">
        <w:rPr>
          <w:lang w:val="de-DE"/>
        </w:rPr>
        <w:t xml:space="preserve">Leer-Taste + </w:t>
      </w:r>
      <w:r w:rsidR="008756DD" w:rsidRPr="00F55C15">
        <w:rPr>
          <w:lang w:val="de-DE"/>
        </w:rPr>
        <w:t>Enter mit Punkt 4</w:t>
      </w:r>
    </w:p>
    <w:p w14:paraId="7DAD784B" w14:textId="04354F69" w:rsidR="008756DD" w:rsidRPr="00F55C15" w:rsidRDefault="001A74BC" w:rsidP="00CD7585">
      <w:pPr>
        <w:pStyle w:val="Normal2"/>
        <w:rPr>
          <w:lang w:val="de-DE"/>
        </w:rPr>
      </w:pPr>
      <w:r w:rsidRPr="00F55C15">
        <w:rPr>
          <w:lang w:val="de-DE"/>
        </w:rPr>
        <w:t>Zugänglichkeit</w:t>
      </w:r>
      <w:r w:rsidR="008756DD" w:rsidRPr="00F55C15">
        <w:rPr>
          <w:lang w:val="de-DE"/>
        </w:rPr>
        <w:t xml:space="preserve">slautstärke </w:t>
      </w:r>
      <w:r w:rsidR="00873B87" w:rsidRPr="00F55C15">
        <w:rPr>
          <w:lang w:val="de-DE"/>
        </w:rPr>
        <w:t>verringern</w:t>
      </w:r>
      <w:r w:rsidR="008756DD" w:rsidRPr="00F55C15">
        <w:rPr>
          <w:lang w:val="de-DE"/>
        </w:rPr>
        <w:t xml:space="preserve">: </w:t>
      </w:r>
      <w:r w:rsidR="00873B87" w:rsidRPr="00F55C15">
        <w:rPr>
          <w:lang w:val="de-DE"/>
        </w:rPr>
        <w:t xml:space="preserve">leer-Taste + </w:t>
      </w:r>
      <w:r w:rsidR="008756DD" w:rsidRPr="00F55C15">
        <w:rPr>
          <w:lang w:val="de-DE"/>
        </w:rPr>
        <w:t>Enter mit Punkt 1</w:t>
      </w:r>
    </w:p>
    <w:p w14:paraId="02ECCFFC" w14:textId="0A9486FC" w:rsidR="008756DD" w:rsidRPr="00F55C15" w:rsidRDefault="008756DD" w:rsidP="00CD7585">
      <w:pPr>
        <w:pStyle w:val="Normal2"/>
        <w:rPr>
          <w:lang w:val="de-DE"/>
        </w:rPr>
      </w:pPr>
      <w:r w:rsidRPr="00F55C15">
        <w:rPr>
          <w:lang w:val="de-DE"/>
        </w:rPr>
        <w:t>Musik</w:t>
      </w:r>
      <w:r w:rsidR="00873B87" w:rsidRPr="00F55C15">
        <w:rPr>
          <w:lang w:val="de-DE"/>
        </w:rPr>
        <w:t xml:space="preserve">lautstärke erhöhen: Leer-taste + </w:t>
      </w:r>
      <w:r w:rsidRPr="00F55C15">
        <w:rPr>
          <w:lang w:val="de-DE"/>
        </w:rPr>
        <w:t xml:space="preserve">Enter mit </w:t>
      </w:r>
      <w:r w:rsidR="00FB3294" w:rsidRPr="00F55C15">
        <w:rPr>
          <w:lang w:val="de-DE"/>
        </w:rPr>
        <w:t>Punkt</w:t>
      </w:r>
      <w:r w:rsidRPr="00F55C15">
        <w:rPr>
          <w:lang w:val="de-DE"/>
        </w:rPr>
        <w:t xml:space="preserve"> 5</w:t>
      </w:r>
    </w:p>
    <w:p w14:paraId="51F3980A" w14:textId="12D2C63F" w:rsidR="008756DD" w:rsidRPr="00F55C15" w:rsidRDefault="008756DD" w:rsidP="00CD7585">
      <w:pPr>
        <w:pStyle w:val="Normal2"/>
        <w:rPr>
          <w:lang w:val="de-DE"/>
        </w:rPr>
      </w:pPr>
      <w:r w:rsidRPr="00F55C15">
        <w:rPr>
          <w:lang w:val="de-DE"/>
        </w:rPr>
        <w:t xml:space="preserve">Musiklautstärke </w:t>
      </w:r>
      <w:r w:rsidR="000A2F05" w:rsidRPr="00F55C15">
        <w:rPr>
          <w:lang w:val="de-DE"/>
        </w:rPr>
        <w:t xml:space="preserve">verringern: Leer-Taste + </w:t>
      </w:r>
      <w:r w:rsidRPr="00F55C15">
        <w:rPr>
          <w:lang w:val="de-DE"/>
        </w:rPr>
        <w:t xml:space="preserve">Enter mit </w:t>
      </w:r>
      <w:r w:rsidR="00FB3294" w:rsidRPr="00F55C15">
        <w:rPr>
          <w:lang w:val="de-DE"/>
        </w:rPr>
        <w:t>Punkt</w:t>
      </w:r>
      <w:r w:rsidRPr="00F55C15">
        <w:rPr>
          <w:lang w:val="de-DE"/>
        </w:rPr>
        <w:t xml:space="preserve"> 2</w:t>
      </w:r>
    </w:p>
    <w:p w14:paraId="091C98E5" w14:textId="399FF97E" w:rsidR="008756DD" w:rsidRPr="00F55C15" w:rsidRDefault="008756DD" w:rsidP="00CD7585">
      <w:pPr>
        <w:pStyle w:val="Normal2"/>
        <w:rPr>
          <w:lang w:val="de-DE"/>
        </w:rPr>
      </w:pPr>
      <w:r w:rsidRPr="00F55C15">
        <w:rPr>
          <w:lang w:val="de-DE"/>
        </w:rPr>
        <w:t xml:space="preserve">Sprachgeschwindigkeit erhöhen: </w:t>
      </w:r>
      <w:r w:rsidR="000A2F05" w:rsidRPr="00F55C15">
        <w:rPr>
          <w:lang w:val="de-DE"/>
        </w:rPr>
        <w:t xml:space="preserve">Leer-Taste + </w:t>
      </w:r>
      <w:r w:rsidRPr="00F55C15">
        <w:rPr>
          <w:lang w:val="de-DE"/>
        </w:rPr>
        <w:t xml:space="preserve">Enter mit </w:t>
      </w:r>
      <w:r w:rsidR="00FB3294" w:rsidRPr="00F55C15">
        <w:rPr>
          <w:lang w:val="de-DE"/>
        </w:rPr>
        <w:t>Punkt</w:t>
      </w:r>
      <w:r w:rsidRPr="00F55C15">
        <w:rPr>
          <w:lang w:val="de-DE"/>
        </w:rPr>
        <w:t xml:space="preserve"> 6</w:t>
      </w:r>
    </w:p>
    <w:p w14:paraId="29224AD5" w14:textId="6A83F7BD" w:rsidR="008756DD" w:rsidRPr="00F55C15" w:rsidRDefault="008756DD" w:rsidP="00CD7585">
      <w:pPr>
        <w:pStyle w:val="Normal2"/>
        <w:rPr>
          <w:lang w:val="de-DE"/>
        </w:rPr>
      </w:pPr>
      <w:r w:rsidRPr="00F55C15">
        <w:rPr>
          <w:lang w:val="de-DE"/>
        </w:rPr>
        <w:t xml:space="preserve">Sprachfrequenz verringern: </w:t>
      </w:r>
      <w:r w:rsidR="000A2F05" w:rsidRPr="00F55C15">
        <w:rPr>
          <w:lang w:val="de-DE"/>
        </w:rPr>
        <w:t xml:space="preserve">Leer-Taste + </w:t>
      </w:r>
      <w:r w:rsidRPr="00F55C15">
        <w:rPr>
          <w:lang w:val="de-DE"/>
        </w:rPr>
        <w:t>Enter mit Punkt 3</w:t>
      </w:r>
    </w:p>
    <w:p w14:paraId="239D855A" w14:textId="59A01D02" w:rsidR="008756DD" w:rsidRPr="00F55C15" w:rsidRDefault="008756DD" w:rsidP="00CD7585">
      <w:pPr>
        <w:pStyle w:val="Normal2"/>
        <w:rPr>
          <w:lang w:val="de-DE"/>
        </w:rPr>
      </w:pPr>
      <w:r w:rsidRPr="00F55C15">
        <w:rPr>
          <w:lang w:val="de-DE"/>
        </w:rPr>
        <w:t xml:space="preserve">Braille-Zeilenabstand: </w:t>
      </w:r>
      <w:r w:rsidR="000A2F05" w:rsidRPr="00F55C15">
        <w:rPr>
          <w:lang w:val="de-DE"/>
        </w:rPr>
        <w:t xml:space="preserve">erhöhen: </w:t>
      </w:r>
      <w:r w:rsidR="002F22BF" w:rsidRPr="00F55C15">
        <w:rPr>
          <w:lang w:val="de-DE"/>
        </w:rPr>
        <w:t>Zoom-in</w:t>
      </w:r>
      <w:r w:rsidR="000A2F05" w:rsidRPr="00F55C15">
        <w:rPr>
          <w:lang w:val="de-DE"/>
        </w:rPr>
        <w:t>-Taste</w:t>
      </w:r>
    </w:p>
    <w:p w14:paraId="6D119B78" w14:textId="690C72BB" w:rsidR="008756DD" w:rsidRPr="00F55C15" w:rsidRDefault="008756DD" w:rsidP="00CD7585">
      <w:pPr>
        <w:pStyle w:val="Normal2"/>
        <w:rPr>
          <w:lang w:val="de-DE"/>
        </w:rPr>
      </w:pPr>
      <w:r w:rsidRPr="00F55C15">
        <w:rPr>
          <w:lang w:val="de-DE"/>
        </w:rPr>
        <w:t xml:space="preserve">Braillezeilenabstand verringern: </w:t>
      </w:r>
      <w:r w:rsidR="002F22BF" w:rsidRPr="00F55C15">
        <w:rPr>
          <w:lang w:val="de-DE"/>
        </w:rPr>
        <w:t>Zoom-out</w:t>
      </w:r>
      <w:r w:rsidR="000A2F05" w:rsidRPr="00F55C15">
        <w:rPr>
          <w:lang w:val="de-DE"/>
        </w:rPr>
        <w:t>-Taste</w:t>
      </w:r>
    </w:p>
    <w:p w14:paraId="57863943" w14:textId="4746E0C2" w:rsidR="008756DD" w:rsidRPr="00F55C15" w:rsidRDefault="000A2F05" w:rsidP="00CD7585">
      <w:pPr>
        <w:pStyle w:val="Normal2"/>
        <w:rPr>
          <w:lang w:val="de-DE"/>
        </w:rPr>
      </w:pPr>
      <w:r w:rsidRPr="00F55C15">
        <w:rPr>
          <w:lang w:val="de-DE"/>
        </w:rPr>
        <w:t xml:space="preserve">Brailledisplay refreshen: </w:t>
      </w:r>
      <w:r w:rsidR="008756DD" w:rsidRPr="00F55C15">
        <w:rPr>
          <w:lang w:val="de-DE"/>
        </w:rPr>
        <w:t xml:space="preserve">Lange Drücken der </w:t>
      </w:r>
      <w:r w:rsidRPr="00F55C15">
        <w:rPr>
          <w:lang w:val="de-DE"/>
        </w:rPr>
        <w:t>Action-Taste</w:t>
      </w:r>
    </w:p>
    <w:p w14:paraId="16E52C08" w14:textId="6EB9802D" w:rsidR="008756DD" w:rsidRPr="00F55C15" w:rsidRDefault="000A2F05" w:rsidP="00CD7585">
      <w:pPr>
        <w:pStyle w:val="Normal2"/>
        <w:rPr>
          <w:lang w:val="de-DE"/>
        </w:rPr>
      </w:pPr>
      <w:r w:rsidRPr="00F55C15">
        <w:rPr>
          <w:lang w:val="de-DE"/>
        </w:rPr>
        <w:t>Keysoft-Optionsmenü öffnen:</w:t>
      </w:r>
      <w:r w:rsidR="008756DD" w:rsidRPr="00F55C15">
        <w:rPr>
          <w:lang w:val="de-DE"/>
        </w:rPr>
        <w:t xml:space="preserve"> </w:t>
      </w:r>
      <w:r w:rsidR="00D504E9" w:rsidRPr="00F55C15">
        <w:rPr>
          <w:lang w:val="de-DE"/>
        </w:rPr>
        <w:t>Leer-Taste</w:t>
      </w:r>
      <w:r w:rsidR="008756DD" w:rsidRPr="00F55C15">
        <w:rPr>
          <w:lang w:val="de-DE"/>
        </w:rPr>
        <w:t xml:space="preserve"> mit O</w:t>
      </w:r>
    </w:p>
    <w:p w14:paraId="1252A658" w14:textId="77777777" w:rsidR="000A2F05" w:rsidRPr="00F55C15" w:rsidRDefault="000A2F05" w:rsidP="00CD7585">
      <w:pPr>
        <w:pStyle w:val="Normal2"/>
        <w:rPr>
          <w:lang w:val="de-DE"/>
        </w:rPr>
      </w:pPr>
      <w:r w:rsidRPr="00F55C15">
        <w:rPr>
          <w:lang w:val="de-DE"/>
        </w:rPr>
        <w:t>Zu irgendeinem Element in der Liste springen: Eingabe seines ersten Buchstabens</w:t>
      </w:r>
    </w:p>
    <w:p w14:paraId="7F6CB31F" w14:textId="4DE1F892" w:rsidR="008756DD" w:rsidRPr="00F55C15" w:rsidRDefault="008756DD" w:rsidP="00CD7585">
      <w:pPr>
        <w:pStyle w:val="Normal2"/>
        <w:rPr>
          <w:lang w:val="de-DE"/>
        </w:rPr>
      </w:pPr>
      <w:r w:rsidRPr="00F55C15">
        <w:rPr>
          <w:lang w:val="de-DE"/>
        </w:rPr>
        <w:t>Benachrichtigungs-</w:t>
      </w:r>
      <w:r w:rsidR="000A2F05" w:rsidRPr="00F55C15">
        <w:rPr>
          <w:lang w:val="de-DE"/>
        </w:rPr>
        <w:t>Bildschirm</w:t>
      </w:r>
      <w:r w:rsidRPr="00F55C15">
        <w:rPr>
          <w:lang w:val="de-DE"/>
        </w:rPr>
        <w:t xml:space="preserve"> aktivieren: </w:t>
      </w:r>
      <w:r w:rsidR="000A2F05" w:rsidRPr="00F55C15">
        <w:rPr>
          <w:lang w:val="de-DE"/>
        </w:rPr>
        <w:t xml:space="preserve">Leer-Taste + </w:t>
      </w:r>
      <w:r w:rsidRPr="00F55C15">
        <w:rPr>
          <w:lang w:val="de-DE"/>
        </w:rPr>
        <w:t xml:space="preserve">Enter </w:t>
      </w:r>
      <w:r w:rsidR="0008617D" w:rsidRPr="00F55C15">
        <w:rPr>
          <w:lang w:val="de-DE"/>
        </w:rPr>
        <w:t>mit</w:t>
      </w:r>
      <w:r w:rsidRPr="00F55C15">
        <w:rPr>
          <w:lang w:val="de-DE"/>
        </w:rPr>
        <w:t xml:space="preserve"> N</w:t>
      </w:r>
    </w:p>
    <w:p w14:paraId="0820B502" w14:textId="7EFC5C62" w:rsidR="008756DD" w:rsidRPr="00F55C15" w:rsidRDefault="008756DD" w:rsidP="00CD7585">
      <w:pPr>
        <w:pStyle w:val="Normal2"/>
        <w:rPr>
          <w:lang w:val="de-DE"/>
        </w:rPr>
      </w:pPr>
      <w:r w:rsidRPr="00F55C15">
        <w:rPr>
          <w:lang w:val="de-DE"/>
        </w:rPr>
        <w:t xml:space="preserve">Android-Einstellungen öffnen: </w:t>
      </w:r>
      <w:r w:rsidR="000A2F05" w:rsidRPr="00F55C15">
        <w:rPr>
          <w:lang w:val="de-DE"/>
        </w:rPr>
        <w:t xml:space="preserve">Leer-Taste + </w:t>
      </w:r>
      <w:r w:rsidRPr="00F55C15">
        <w:rPr>
          <w:lang w:val="de-DE"/>
        </w:rPr>
        <w:t>Enter mit Q</w:t>
      </w:r>
    </w:p>
    <w:p w14:paraId="69CCD43B" w14:textId="50ED7953" w:rsidR="008756DD" w:rsidRPr="00F55C15" w:rsidRDefault="000A2F05" w:rsidP="00CD7585">
      <w:pPr>
        <w:pStyle w:val="Normal2"/>
        <w:rPr>
          <w:lang w:val="de-DE"/>
        </w:rPr>
      </w:pPr>
      <w:r w:rsidRPr="00F55C15">
        <w:rPr>
          <w:lang w:val="de-DE"/>
        </w:rPr>
        <w:t xml:space="preserve">Sprachausgabe stoppen: </w:t>
      </w:r>
      <w:r w:rsidR="00925E98" w:rsidRPr="00F55C15">
        <w:rPr>
          <w:lang w:val="de-DE"/>
        </w:rPr>
        <w:t>Rück-Taste + Leer-Taste</w:t>
      </w:r>
      <w:r w:rsidR="008756DD" w:rsidRPr="00F55C15">
        <w:rPr>
          <w:lang w:val="de-DE"/>
        </w:rPr>
        <w:t>nter</w:t>
      </w:r>
    </w:p>
    <w:p w14:paraId="71F6D8B6" w14:textId="731C85F3" w:rsidR="008756DD" w:rsidRPr="00F55C15" w:rsidRDefault="008756DD" w:rsidP="00CD7585">
      <w:pPr>
        <w:pStyle w:val="Normal2"/>
        <w:rPr>
          <w:lang w:val="de-DE"/>
        </w:rPr>
      </w:pPr>
      <w:r w:rsidRPr="00F55C15">
        <w:rPr>
          <w:lang w:val="de-DE"/>
        </w:rPr>
        <w:t xml:space="preserve">Wiederholen: </w:t>
      </w:r>
      <w:r w:rsidR="000A2F05" w:rsidRPr="00F55C15">
        <w:rPr>
          <w:lang w:val="de-DE"/>
        </w:rPr>
        <w:t xml:space="preserve">Leer-Taste </w:t>
      </w:r>
      <w:r w:rsidRPr="00F55C15">
        <w:rPr>
          <w:lang w:val="de-DE"/>
        </w:rPr>
        <w:t xml:space="preserve">mit R </w:t>
      </w:r>
    </w:p>
    <w:p w14:paraId="74F3F75A" w14:textId="76E64E87" w:rsidR="00DF00F0" w:rsidRPr="00F55C15" w:rsidRDefault="00DF00F0" w:rsidP="00CD7585">
      <w:pPr>
        <w:pStyle w:val="Normal2"/>
        <w:rPr>
          <w:lang w:val="de-DE"/>
        </w:rPr>
      </w:pPr>
      <w:r w:rsidRPr="00F55C15">
        <w:rPr>
          <w:lang w:val="de-DE"/>
        </w:rPr>
        <w:t>Laufende Apps</w:t>
      </w:r>
      <w:r w:rsidR="000A2F05" w:rsidRPr="00F55C15">
        <w:rPr>
          <w:lang w:val="de-DE"/>
        </w:rPr>
        <w:t xml:space="preserve"> anzeigen</w:t>
      </w:r>
      <w:r w:rsidRPr="00F55C15">
        <w:rPr>
          <w:lang w:val="de-DE"/>
        </w:rPr>
        <w:t xml:space="preserve">: "Letzte </w:t>
      </w:r>
      <w:r w:rsidR="000A2F05" w:rsidRPr="00F55C15">
        <w:rPr>
          <w:lang w:val="de-DE"/>
        </w:rPr>
        <w:t xml:space="preserve">aktive </w:t>
      </w:r>
      <w:r w:rsidRPr="00F55C15">
        <w:rPr>
          <w:lang w:val="de-DE"/>
        </w:rPr>
        <w:t>Apps" (Quadrat-Taste auf der Vorderseite des Geräts)</w:t>
      </w:r>
    </w:p>
    <w:p w14:paraId="0A38C62E" w14:textId="0FCB6C8D" w:rsidR="003977D3" w:rsidRPr="00F55C15" w:rsidRDefault="003977D3" w:rsidP="00CD7585">
      <w:pPr>
        <w:pStyle w:val="Normal2"/>
        <w:rPr>
          <w:lang w:val="de-DE"/>
        </w:rPr>
      </w:pPr>
      <w:r w:rsidRPr="00F55C15">
        <w:rPr>
          <w:lang w:val="de-DE"/>
        </w:rPr>
        <w:t xml:space="preserve">Kontextmenü: Leertaste mit M oder die Taste "Letzte </w:t>
      </w:r>
      <w:r w:rsidR="000A2F05" w:rsidRPr="00F55C15">
        <w:rPr>
          <w:lang w:val="de-DE"/>
        </w:rPr>
        <w:t xml:space="preserve">aktive </w:t>
      </w:r>
      <w:r w:rsidRPr="00F55C15">
        <w:rPr>
          <w:lang w:val="de-DE"/>
        </w:rPr>
        <w:t>Apps" gedrückt halten (quadratische Taste auf der Vorderseite des Geräts)</w:t>
      </w:r>
    </w:p>
    <w:p w14:paraId="165285C0" w14:textId="79043C95" w:rsidR="008756DD" w:rsidRPr="00F55C15" w:rsidRDefault="008756DD" w:rsidP="00CD7585">
      <w:pPr>
        <w:pStyle w:val="Normal2"/>
        <w:rPr>
          <w:lang w:val="de-DE"/>
        </w:rPr>
      </w:pPr>
      <w:r w:rsidRPr="00F55C15">
        <w:rPr>
          <w:lang w:val="de-DE"/>
        </w:rPr>
        <w:t xml:space="preserve">Kontextuelle Hilfe: </w:t>
      </w:r>
      <w:r w:rsidR="000A2F05" w:rsidRPr="00F55C15">
        <w:rPr>
          <w:lang w:val="de-DE"/>
        </w:rPr>
        <w:t xml:space="preserve">Leer-Taste </w:t>
      </w:r>
      <w:r w:rsidRPr="00F55C15">
        <w:rPr>
          <w:lang w:val="de-DE"/>
        </w:rPr>
        <w:t>mit H</w:t>
      </w:r>
    </w:p>
    <w:p w14:paraId="76E1CE45" w14:textId="3E091356" w:rsidR="008756DD" w:rsidRPr="00F55C15" w:rsidRDefault="008756DD" w:rsidP="00CD7585">
      <w:pPr>
        <w:pStyle w:val="Normal2"/>
        <w:rPr>
          <w:lang w:val="de-DE"/>
        </w:rPr>
      </w:pPr>
      <w:r w:rsidRPr="00F55C15">
        <w:rPr>
          <w:lang w:val="de-DE"/>
        </w:rPr>
        <w:t xml:space="preserve">Systeminformation: </w:t>
      </w:r>
      <w:r w:rsidR="000A2F05" w:rsidRPr="00F55C15">
        <w:rPr>
          <w:lang w:val="de-DE"/>
        </w:rPr>
        <w:t xml:space="preserve">Leer-Taste </w:t>
      </w:r>
      <w:r w:rsidRPr="00F55C15">
        <w:rPr>
          <w:lang w:val="de-DE"/>
        </w:rPr>
        <w:t>mit I</w:t>
      </w:r>
    </w:p>
    <w:p w14:paraId="4FB31DC2" w14:textId="69B466CD" w:rsidR="008756DD" w:rsidRPr="00F55C15" w:rsidRDefault="008756DD" w:rsidP="00CD7585">
      <w:pPr>
        <w:pStyle w:val="Normal2"/>
        <w:rPr>
          <w:lang w:val="de-DE"/>
        </w:rPr>
      </w:pPr>
      <w:r w:rsidRPr="00F55C15">
        <w:rPr>
          <w:lang w:val="de-DE"/>
        </w:rPr>
        <w:t xml:space="preserve">Sprachprofil umschalten: </w:t>
      </w:r>
      <w:r w:rsidR="000A2F05" w:rsidRPr="00F55C15">
        <w:rPr>
          <w:lang w:val="de-DE"/>
        </w:rPr>
        <w:t xml:space="preserve">Leer-Taste + </w:t>
      </w:r>
      <w:r w:rsidRPr="00F55C15">
        <w:rPr>
          <w:lang w:val="de-DE"/>
        </w:rPr>
        <w:t>Enter mit L</w:t>
      </w:r>
    </w:p>
    <w:p w14:paraId="71FE5A41" w14:textId="2ECBED3C" w:rsidR="00684E63" w:rsidRPr="00F55C15" w:rsidRDefault="007A2052" w:rsidP="00CD7585">
      <w:pPr>
        <w:pStyle w:val="Normal2"/>
        <w:rPr>
          <w:lang w:val="de-DE"/>
        </w:rPr>
      </w:pPr>
      <w:r w:rsidRPr="00F55C15">
        <w:rPr>
          <w:lang w:val="de-DE"/>
        </w:rPr>
        <w:t xml:space="preserve">Keysoft </w:t>
      </w:r>
      <w:r w:rsidR="00684E63" w:rsidRPr="00F55C15">
        <w:rPr>
          <w:lang w:val="de-DE"/>
        </w:rPr>
        <w:t xml:space="preserve">ein- oder ausschalten: Halten Sie die </w:t>
      </w:r>
      <w:r w:rsidRPr="00F55C15">
        <w:rPr>
          <w:lang w:val="de-DE"/>
        </w:rPr>
        <w:t>beiden Lautstärket</w:t>
      </w:r>
      <w:r w:rsidR="00684E63" w:rsidRPr="00F55C15">
        <w:rPr>
          <w:lang w:val="de-DE"/>
        </w:rPr>
        <w:t xml:space="preserve">asten für 3 Sekunden gedrückt </w:t>
      </w:r>
    </w:p>
    <w:p w14:paraId="267A69AF" w14:textId="1924F15F" w:rsidR="008756DD" w:rsidRPr="00F55C15" w:rsidRDefault="008756DD" w:rsidP="00CD7585">
      <w:pPr>
        <w:pStyle w:val="Normal2"/>
        <w:rPr>
          <w:lang w:val="de-DE"/>
        </w:rPr>
      </w:pPr>
      <w:r w:rsidRPr="00F55C15">
        <w:rPr>
          <w:lang w:val="de-DE"/>
        </w:rPr>
        <w:t xml:space="preserve">Sprache ein/ausschalten: </w:t>
      </w:r>
      <w:r w:rsidR="00925E98" w:rsidRPr="00F55C15">
        <w:rPr>
          <w:lang w:val="de-DE"/>
        </w:rPr>
        <w:t>Rück-Taste + Leer-Taste</w:t>
      </w:r>
      <w:r w:rsidRPr="00F55C15">
        <w:rPr>
          <w:lang w:val="de-DE"/>
        </w:rPr>
        <w:t xml:space="preserve"> </w:t>
      </w:r>
      <w:r w:rsidR="007A2052" w:rsidRPr="00F55C15">
        <w:rPr>
          <w:lang w:val="de-DE"/>
        </w:rPr>
        <w:t xml:space="preserve">+ </w:t>
      </w:r>
      <w:r w:rsidRPr="00F55C15">
        <w:rPr>
          <w:lang w:val="de-DE"/>
        </w:rPr>
        <w:t>Enter mit S</w:t>
      </w:r>
    </w:p>
    <w:p w14:paraId="41352BFA" w14:textId="5C366005" w:rsidR="008756DD" w:rsidRPr="00F55C15" w:rsidRDefault="007A2052" w:rsidP="00CD7585">
      <w:pPr>
        <w:pStyle w:val="Normal2"/>
        <w:rPr>
          <w:lang w:val="de-DE"/>
        </w:rPr>
      </w:pPr>
      <w:r w:rsidRPr="00F55C15">
        <w:rPr>
          <w:lang w:val="de-DE"/>
        </w:rPr>
        <w:t xml:space="preserve">Braillegrad </w:t>
      </w:r>
      <w:r w:rsidR="008756DD" w:rsidRPr="00F55C15">
        <w:rPr>
          <w:lang w:val="de-DE"/>
        </w:rPr>
        <w:t xml:space="preserve">umschalten: </w:t>
      </w:r>
      <w:r w:rsidR="00925E98" w:rsidRPr="00F55C15">
        <w:rPr>
          <w:lang w:val="de-DE"/>
        </w:rPr>
        <w:t>Rück-Taste + Leer-Taste</w:t>
      </w:r>
      <w:r w:rsidR="008756DD" w:rsidRPr="00F55C15">
        <w:rPr>
          <w:lang w:val="de-DE"/>
        </w:rPr>
        <w:t xml:space="preserve"> mit G</w:t>
      </w:r>
    </w:p>
    <w:p w14:paraId="0BDB9F24" w14:textId="59D44181" w:rsidR="00B340B3" w:rsidRPr="00F55C15" w:rsidRDefault="00B340B3" w:rsidP="00CD7585">
      <w:pPr>
        <w:pStyle w:val="Normal2"/>
        <w:rPr>
          <w:lang w:val="de-DE"/>
        </w:rPr>
      </w:pPr>
      <w:r w:rsidRPr="00F55C15">
        <w:rPr>
          <w:lang w:val="de-DE"/>
        </w:rPr>
        <w:t>Wechsel von Computer-Braille zu litera</w:t>
      </w:r>
      <w:r w:rsidR="007A2052" w:rsidRPr="00F55C15">
        <w:rPr>
          <w:lang w:val="de-DE"/>
        </w:rPr>
        <w:t xml:space="preserve">tur-Braille: </w:t>
      </w:r>
      <w:r w:rsidRPr="00F55C15">
        <w:rPr>
          <w:lang w:val="de-DE"/>
        </w:rPr>
        <w:t>Rücktaste mit Leerzeichen mit G</w:t>
      </w:r>
    </w:p>
    <w:p w14:paraId="2FE4E1A6" w14:textId="762D6064" w:rsidR="008756DD" w:rsidRPr="00F55C15" w:rsidRDefault="008756DD" w:rsidP="00CD7585">
      <w:pPr>
        <w:pStyle w:val="Normal2"/>
        <w:rPr>
          <w:lang w:val="de-DE"/>
        </w:rPr>
      </w:pPr>
      <w:r w:rsidRPr="00F55C15">
        <w:rPr>
          <w:lang w:val="de-DE"/>
        </w:rPr>
        <w:t xml:space="preserve">Batteriestatus: </w:t>
      </w:r>
      <w:r w:rsidR="007A2052" w:rsidRPr="00F55C15">
        <w:rPr>
          <w:lang w:val="de-DE"/>
        </w:rPr>
        <w:t xml:space="preserve">Leer-Taste + </w:t>
      </w:r>
      <w:r w:rsidRPr="00F55C15">
        <w:rPr>
          <w:lang w:val="de-DE"/>
        </w:rPr>
        <w:t xml:space="preserve">Enter </w:t>
      </w:r>
      <w:r w:rsidR="0008617D" w:rsidRPr="00F55C15">
        <w:rPr>
          <w:lang w:val="de-DE"/>
        </w:rPr>
        <w:t>mit</w:t>
      </w:r>
      <w:r w:rsidRPr="00F55C15">
        <w:rPr>
          <w:lang w:val="de-DE"/>
        </w:rPr>
        <w:t xml:space="preserve"> P</w:t>
      </w:r>
    </w:p>
    <w:p w14:paraId="7AB1703F" w14:textId="380E7833" w:rsidR="008756DD" w:rsidRPr="00F55C15" w:rsidRDefault="008756DD" w:rsidP="00CD7585">
      <w:pPr>
        <w:pStyle w:val="Normal2"/>
        <w:rPr>
          <w:lang w:val="de-DE"/>
        </w:rPr>
      </w:pPr>
      <w:r w:rsidRPr="00F55C15">
        <w:rPr>
          <w:lang w:val="de-DE"/>
        </w:rPr>
        <w:t xml:space="preserve">Zeit: </w:t>
      </w:r>
      <w:r w:rsidR="007A2052" w:rsidRPr="00F55C15">
        <w:rPr>
          <w:lang w:val="de-DE"/>
        </w:rPr>
        <w:t>Leer-Taste + Enter m</w:t>
      </w:r>
      <w:r w:rsidRPr="00F55C15">
        <w:rPr>
          <w:lang w:val="de-DE"/>
        </w:rPr>
        <w:t>it T</w:t>
      </w:r>
    </w:p>
    <w:p w14:paraId="042C2404" w14:textId="5B40C757" w:rsidR="008756DD" w:rsidRPr="00F55C15" w:rsidRDefault="008756DD" w:rsidP="00CD7585">
      <w:pPr>
        <w:pStyle w:val="Normal2"/>
        <w:rPr>
          <w:lang w:val="de-DE"/>
        </w:rPr>
      </w:pPr>
      <w:r w:rsidRPr="00F55C15">
        <w:rPr>
          <w:lang w:val="de-DE"/>
        </w:rPr>
        <w:t xml:space="preserve">Datum: </w:t>
      </w:r>
      <w:r w:rsidR="007A2052" w:rsidRPr="00F55C15">
        <w:rPr>
          <w:lang w:val="de-DE"/>
        </w:rPr>
        <w:t xml:space="preserve">Leer-Taste + Enter </w:t>
      </w:r>
      <w:r w:rsidRPr="00F55C15">
        <w:rPr>
          <w:lang w:val="de-DE"/>
        </w:rPr>
        <w:t>mit D</w:t>
      </w:r>
    </w:p>
    <w:p w14:paraId="2C6E5C23" w14:textId="6ABED4E7" w:rsidR="008756DD" w:rsidRPr="00F55C15" w:rsidRDefault="008756DD" w:rsidP="00CD7585">
      <w:pPr>
        <w:pStyle w:val="Normal2"/>
        <w:rPr>
          <w:lang w:val="de-DE"/>
        </w:rPr>
      </w:pPr>
      <w:r w:rsidRPr="00F55C15">
        <w:rPr>
          <w:lang w:val="de-DE"/>
        </w:rPr>
        <w:t xml:space="preserve">Manuelle Erstellung eines Fehlerberichts: </w:t>
      </w:r>
      <w:r w:rsidR="00925E98" w:rsidRPr="00F55C15">
        <w:rPr>
          <w:lang w:val="de-DE"/>
        </w:rPr>
        <w:t>Rück-Taste + Leer-Taste</w:t>
      </w:r>
      <w:r w:rsidRPr="00F55C15">
        <w:rPr>
          <w:lang w:val="de-DE"/>
        </w:rPr>
        <w:t xml:space="preserve"> </w:t>
      </w:r>
      <w:r w:rsidR="007A2052" w:rsidRPr="00F55C15">
        <w:rPr>
          <w:lang w:val="de-DE"/>
        </w:rPr>
        <w:t xml:space="preserve">+ </w:t>
      </w:r>
      <w:r w:rsidRPr="00F55C15">
        <w:rPr>
          <w:lang w:val="de-DE"/>
        </w:rPr>
        <w:t>Enter mit R</w:t>
      </w:r>
    </w:p>
    <w:p w14:paraId="20D16469" w14:textId="15AD4163" w:rsidR="008756DD" w:rsidRPr="00F55C15" w:rsidRDefault="007A2052" w:rsidP="00CD7585">
      <w:pPr>
        <w:pStyle w:val="Normal2"/>
        <w:rPr>
          <w:lang w:val="de-DE"/>
        </w:rPr>
      </w:pPr>
      <w:r w:rsidRPr="00F55C15">
        <w:rPr>
          <w:lang w:val="de-DE"/>
        </w:rPr>
        <w:t xml:space="preserve">Cursor auf die oberste Zeile setzen: Leer-Taste + </w:t>
      </w:r>
      <w:r w:rsidR="00E873E8" w:rsidRPr="00F55C15">
        <w:rPr>
          <w:lang w:val="de-DE"/>
        </w:rPr>
        <w:t xml:space="preserve">Enter mit F (In Listen wird </w:t>
      </w:r>
      <w:r w:rsidRPr="00F55C15">
        <w:rPr>
          <w:lang w:val="de-DE"/>
        </w:rPr>
        <w:t>das</w:t>
      </w:r>
      <w:r w:rsidR="00E873E8" w:rsidRPr="00F55C15">
        <w:rPr>
          <w:lang w:val="de-DE"/>
        </w:rPr>
        <w:t xml:space="preserve"> </w:t>
      </w:r>
      <w:r w:rsidRPr="00F55C15">
        <w:rPr>
          <w:lang w:val="de-DE"/>
        </w:rPr>
        <w:t xml:space="preserve">Objekt unter dem Cursor </w:t>
      </w:r>
      <w:r w:rsidR="00E873E8" w:rsidRPr="00F55C15">
        <w:rPr>
          <w:lang w:val="de-DE"/>
        </w:rPr>
        <w:t xml:space="preserve">oben auf </w:t>
      </w:r>
      <w:r w:rsidRPr="00F55C15">
        <w:rPr>
          <w:lang w:val="de-DE"/>
        </w:rPr>
        <w:t>die</w:t>
      </w:r>
      <w:r w:rsidR="00E873E8" w:rsidRPr="00F55C15">
        <w:rPr>
          <w:lang w:val="de-DE"/>
        </w:rPr>
        <w:t xml:space="preserve"> Braille-Anzeige ge</w:t>
      </w:r>
      <w:r w:rsidRPr="00F55C15">
        <w:rPr>
          <w:lang w:val="de-DE"/>
        </w:rPr>
        <w:t>setzt</w:t>
      </w:r>
      <w:r w:rsidR="00E873E8" w:rsidRPr="00F55C15">
        <w:rPr>
          <w:lang w:val="de-DE"/>
        </w:rPr>
        <w:t>. Bei Bearbeitungs</w:t>
      </w:r>
      <w:r w:rsidRPr="00F55C15">
        <w:rPr>
          <w:lang w:val="de-DE"/>
        </w:rPr>
        <w:t>feldern</w:t>
      </w:r>
      <w:r w:rsidR="00E873E8" w:rsidRPr="00F55C15">
        <w:rPr>
          <w:lang w:val="de-DE"/>
        </w:rPr>
        <w:t xml:space="preserve"> </w:t>
      </w:r>
      <w:r w:rsidRPr="00F55C15">
        <w:rPr>
          <w:lang w:val="de-DE"/>
        </w:rPr>
        <w:t>wird die</w:t>
      </w:r>
      <w:r w:rsidR="00E873E8" w:rsidRPr="00F55C15">
        <w:rPr>
          <w:lang w:val="de-DE"/>
        </w:rPr>
        <w:t xml:space="preserve"> Zeile mit dem Cursor an den oberen Rand des Braille-Displays gebracht.</w:t>
      </w:r>
    </w:p>
    <w:p w14:paraId="0D3DB33D" w14:textId="506BFB96" w:rsidR="00BC1CF1" w:rsidRPr="00F55C15" w:rsidRDefault="003611CF" w:rsidP="00CD7585">
      <w:pPr>
        <w:pStyle w:val="Normal2"/>
        <w:rPr>
          <w:lang w:val="de-DE"/>
        </w:rPr>
      </w:pPr>
      <w:r w:rsidRPr="00F55C15">
        <w:rPr>
          <w:lang w:val="de-DE"/>
        </w:rPr>
        <w:t xml:space="preserve">Visueller Braille-Output: </w:t>
      </w:r>
      <w:r w:rsidR="00925E98" w:rsidRPr="00F55C15">
        <w:rPr>
          <w:lang w:val="de-DE"/>
        </w:rPr>
        <w:t>Rück-Taste + Leer-Taste</w:t>
      </w:r>
      <w:r w:rsidRPr="00F55C15">
        <w:rPr>
          <w:lang w:val="de-DE"/>
        </w:rPr>
        <w:t xml:space="preserve"> </w:t>
      </w:r>
      <w:r w:rsidR="006774FB" w:rsidRPr="00F55C15">
        <w:rPr>
          <w:lang w:val="de-DE"/>
        </w:rPr>
        <w:t xml:space="preserve">+ </w:t>
      </w:r>
      <w:r w:rsidRPr="00F55C15">
        <w:rPr>
          <w:lang w:val="de-DE"/>
        </w:rPr>
        <w:t xml:space="preserve"> Enter mit V</w:t>
      </w:r>
    </w:p>
    <w:p w14:paraId="5D88D31C" w14:textId="4523AA8C" w:rsidR="00DA705A" w:rsidRDefault="00DA705A" w:rsidP="00CD7585">
      <w:pPr>
        <w:pStyle w:val="Normal2"/>
        <w:rPr>
          <w:lang w:val="de-DE"/>
        </w:rPr>
      </w:pPr>
      <w:r w:rsidRPr="00F55C15">
        <w:rPr>
          <w:lang w:val="de-DE"/>
        </w:rPr>
        <w:t xml:space="preserve">Einhandmodus aktivieren/deaktivieren: </w:t>
      </w:r>
      <w:r w:rsidR="00925E98" w:rsidRPr="00F55C15">
        <w:rPr>
          <w:lang w:val="de-DE"/>
        </w:rPr>
        <w:t>Rück-Taste + Leer-Taste</w:t>
      </w:r>
      <w:r w:rsidRPr="00F55C15">
        <w:rPr>
          <w:lang w:val="de-DE"/>
        </w:rPr>
        <w:t xml:space="preserve"> mit </w:t>
      </w:r>
      <w:r w:rsidR="002F22BF" w:rsidRPr="00F55C15">
        <w:rPr>
          <w:lang w:val="de-DE"/>
        </w:rPr>
        <w:t>Zoom-out</w:t>
      </w:r>
    </w:p>
    <w:p w14:paraId="1639A9A3" w14:textId="77777777" w:rsidR="0083574B" w:rsidRPr="00F55C15" w:rsidRDefault="0083574B" w:rsidP="00CD7585">
      <w:pPr>
        <w:pStyle w:val="Normal2"/>
        <w:rPr>
          <w:lang w:val="de-DE"/>
        </w:rPr>
      </w:pPr>
    </w:p>
    <w:p w14:paraId="1C05E4BE" w14:textId="080BD5E0" w:rsidR="008756DD" w:rsidRPr="00AC4E35" w:rsidRDefault="00AC4E35" w:rsidP="00CD7585">
      <w:pPr>
        <w:pStyle w:val="berschrift2"/>
      </w:pPr>
      <w:bookmarkStart w:id="574" w:name="_Toc172626225"/>
      <w:r w:rsidRPr="00D608E9">
        <w:rPr>
          <w:rStyle w:val="Fett"/>
          <w:b w:val="0"/>
          <w:bCs w:val="0"/>
          <w:lang w:val="de-CH"/>
        </w:rPr>
        <w:t xml:space="preserve">  </w:t>
      </w:r>
      <w:bookmarkStart w:id="575" w:name="_Toc233022055"/>
      <w:r w:rsidRPr="00AC4E35">
        <w:rPr>
          <w:rStyle w:val="Fett"/>
          <w:b w:val="0"/>
          <w:bCs w:val="0"/>
        </w:rPr>
        <w:t>A</w:t>
      </w:r>
      <w:r w:rsidR="005D072C" w:rsidRPr="00AC4E35">
        <w:rPr>
          <w:rStyle w:val="Fett"/>
          <w:b w:val="0"/>
          <w:bCs w:val="0"/>
        </w:rPr>
        <w:t>llgemeine</w:t>
      </w:r>
      <w:r w:rsidR="008756DD" w:rsidRPr="00AC4E35">
        <w:rPr>
          <w:rStyle w:val="Fett"/>
          <w:b w:val="0"/>
          <w:bCs w:val="0"/>
        </w:rPr>
        <w:t xml:space="preserve"> Navigation</w:t>
      </w:r>
      <w:r w:rsidR="006774FB" w:rsidRPr="00AC4E35">
        <w:rPr>
          <w:rStyle w:val="Fett"/>
          <w:b w:val="0"/>
          <w:bCs w:val="0"/>
        </w:rPr>
        <w:t>sbefehle</w:t>
      </w:r>
      <w:bookmarkEnd w:id="575"/>
      <w:r w:rsidR="008756DD" w:rsidRPr="00AC4E35">
        <w:rPr>
          <w:rStyle w:val="Fett"/>
          <w:b w:val="0"/>
          <w:bCs w:val="0"/>
        </w:rPr>
        <w:t xml:space="preserve"> </w:t>
      </w:r>
      <w:bookmarkEnd w:id="574"/>
    </w:p>
    <w:p w14:paraId="29250346" w14:textId="13D08905" w:rsidR="008756DD" w:rsidRPr="00F55C15" w:rsidRDefault="008756DD" w:rsidP="00CD7585">
      <w:pPr>
        <w:pStyle w:val="Normal2"/>
        <w:rPr>
          <w:lang w:val="de-DE"/>
        </w:rPr>
      </w:pPr>
      <w:r w:rsidRPr="00F55C15">
        <w:rPr>
          <w:lang w:val="de-DE"/>
        </w:rPr>
        <w:t>Vorherige</w:t>
      </w:r>
      <w:r w:rsidR="0081423B" w:rsidRPr="00F55C15">
        <w:rPr>
          <w:lang w:val="de-DE"/>
        </w:rPr>
        <w:t>s Element</w:t>
      </w:r>
      <w:r w:rsidRPr="00F55C15">
        <w:rPr>
          <w:lang w:val="de-DE"/>
        </w:rPr>
        <w:t xml:space="preserve">: </w:t>
      </w:r>
      <w:r w:rsidR="001203FF" w:rsidRPr="00F55C15">
        <w:rPr>
          <w:lang w:val="de-DE"/>
        </w:rPr>
        <w:t>Steuerkreuz (D-Pad)</w:t>
      </w:r>
      <w:r w:rsidRPr="00F55C15">
        <w:rPr>
          <w:lang w:val="de-DE"/>
        </w:rPr>
        <w:t xml:space="preserve"> hoch, Rücktaste oder Leerzeichen mit Punkt 1</w:t>
      </w:r>
    </w:p>
    <w:p w14:paraId="0BFB5B64" w14:textId="5BFF3BEB" w:rsidR="008756DD" w:rsidRPr="00F55C15" w:rsidRDefault="008756DD" w:rsidP="00CD7585">
      <w:pPr>
        <w:pStyle w:val="Normal2"/>
        <w:rPr>
          <w:lang w:val="de-DE"/>
        </w:rPr>
      </w:pPr>
      <w:r w:rsidRPr="00F55C15">
        <w:rPr>
          <w:lang w:val="de-DE"/>
        </w:rPr>
        <w:t>Nächste</w:t>
      </w:r>
      <w:r w:rsidR="0081423B" w:rsidRPr="00F55C15">
        <w:rPr>
          <w:lang w:val="de-DE"/>
        </w:rPr>
        <w:t>s Element</w:t>
      </w:r>
      <w:r w:rsidRPr="00F55C15">
        <w:rPr>
          <w:lang w:val="de-DE"/>
        </w:rPr>
        <w:t xml:space="preserve">: </w:t>
      </w:r>
      <w:r w:rsidR="001203FF" w:rsidRPr="00F55C15">
        <w:rPr>
          <w:lang w:val="de-DE"/>
        </w:rPr>
        <w:t>Steuerkreuz (D-Pad)</w:t>
      </w:r>
      <w:r w:rsidRPr="00F55C15">
        <w:rPr>
          <w:lang w:val="de-DE"/>
        </w:rPr>
        <w:t xml:space="preserve"> runter, Leerzeichen oder Leerzeichen mit Punkt 4</w:t>
      </w:r>
    </w:p>
    <w:p w14:paraId="44EDBF54" w14:textId="4C5C96A6" w:rsidR="008756DD" w:rsidRPr="00F55C15" w:rsidRDefault="0081423B" w:rsidP="00CD7585">
      <w:pPr>
        <w:pStyle w:val="Normal2"/>
        <w:rPr>
          <w:lang w:val="de-DE"/>
        </w:rPr>
      </w:pPr>
      <w:r w:rsidRPr="00F55C15">
        <w:rPr>
          <w:lang w:val="de-DE"/>
        </w:rPr>
        <w:t>Hoch und runter scrollen</w:t>
      </w:r>
      <w:r w:rsidR="008756DD" w:rsidRPr="00F55C15">
        <w:rPr>
          <w:lang w:val="de-DE"/>
        </w:rPr>
        <w:t xml:space="preserve">: </w:t>
      </w:r>
      <w:r w:rsidRPr="00F55C15">
        <w:rPr>
          <w:lang w:val="de-DE"/>
        </w:rPr>
        <w:t>Scroll-Taste hoch &amp; runter</w:t>
      </w:r>
    </w:p>
    <w:p w14:paraId="6FD1D59A" w14:textId="0033AE4D" w:rsidR="008756DD" w:rsidRPr="00F55C15" w:rsidRDefault="0081423B" w:rsidP="00CD7585">
      <w:pPr>
        <w:pStyle w:val="Normal2"/>
        <w:rPr>
          <w:lang w:val="de-DE"/>
        </w:rPr>
      </w:pPr>
      <w:r w:rsidRPr="00F55C15">
        <w:rPr>
          <w:lang w:val="de-DE"/>
        </w:rPr>
        <w:t xml:space="preserve">Dateianfang: </w:t>
      </w:r>
      <w:r w:rsidR="00D504E9" w:rsidRPr="00F55C15">
        <w:rPr>
          <w:lang w:val="de-DE"/>
        </w:rPr>
        <w:t>Leer-Taste</w:t>
      </w:r>
      <w:r w:rsidR="008756DD" w:rsidRPr="00F55C15">
        <w:rPr>
          <w:lang w:val="de-DE"/>
        </w:rPr>
        <w:t xml:space="preserve"> </w:t>
      </w:r>
      <w:r w:rsidR="0008617D" w:rsidRPr="00F55C15">
        <w:rPr>
          <w:lang w:val="de-DE"/>
        </w:rPr>
        <w:t>mit</w:t>
      </w:r>
      <w:r w:rsidR="008756DD" w:rsidRPr="00F55C15">
        <w:rPr>
          <w:lang w:val="de-DE"/>
        </w:rPr>
        <w:t xml:space="preserve"> </w:t>
      </w:r>
      <w:r w:rsidR="00FB3294" w:rsidRPr="00F55C15">
        <w:rPr>
          <w:lang w:val="de-DE"/>
        </w:rPr>
        <w:t>Punkten</w:t>
      </w:r>
      <w:r w:rsidR="008756DD" w:rsidRPr="00F55C15">
        <w:rPr>
          <w:lang w:val="de-DE"/>
        </w:rPr>
        <w:t xml:space="preserve"> 1-2-3</w:t>
      </w:r>
    </w:p>
    <w:p w14:paraId="6EC3170A" w14:textId="104A682B" w:rsidR="008756DD" w:rsidRPr="00F55C15" w:rsidRDefault="0081423B" w:rsidP="00CD7585">
      <w:pPr>
        <w:pStyle w:val="Normal2"/>
        <w:rPr>
          <w:lang w:val="de-DE"/>
        </w:rPr>
      </w:pPr>
      <w:r w:rsidRPr="00F55C15">
        <w:rPr>
          <w:lang w:val="de-DE"/>
        </w:rPr>
        <w:t xml:space="preserve">Dateiende: </w:t>
      </w:r>
      <w:r w:rsidR="00D504E9" w:rsidRPr="00F55C15">
        <w:rPr>
          <w:lang w:val="de-DE"/>
        </w:rPr>
        <w:t>Leer-Taste</w:t>
      </w:r>
      <w:r w:rsidR="008756DD" w:rsidRPr="00F55C15">
        <w:rPr>
          <w:lang w:val="de-DE"/>
        </w:rPr>
        <w:t xml:space="preserve"> mit </w:t>
      </w:r>
      <w:r w:rsidR="00FB3294" w:rsidRPr="00F55C15">
        <w:rPr>
          <w:lang w:val="de-DE"/>
        </w:rPr>
        <w:t>Punkten</w:t>
      </w:r>
      <w:r w:rsidR="008756DD" w:rsidRPr="00F55C15">
        <w:rPr>
          <w:lang w:val="de-DE"/>
        </w:rPr>
        <w:t xml:space="preserve"> 4-5-6</w:t>
      </w:r>
      <w:r w:rsidR="00077D7F" w:rsidRPr="00F55C15">
        <w:rPr>
          <w:lang w:val="de-DE"/>
        </w:rPr>
        <w:br w:type="page"/>
      </w:r>
    </w:p>
    <w:p w14:paraId="37CB6350" w14:textId="5C3BA9C2" w:rsidR="0081423B" w:rsidRPr="00D608E9" w:rsidRDefault="00AC4E35" w:rsidP="00CD7585">
      <w:pPr>
        <w:pStyle w:val="berschrift2"/>
        <w:rPr>
          <w:bCs/>
          <w:lang w:val="de-DE"/>
        </w:rPr>
      </w:pPr>
      <w:bookmarkStart w:id="576" w:name="_Toc172626226"/>
      <w:r>
        <w:rPr>
          <w:rStyle w:val="Fett"/>
          <w:b w:val="0"/>
          <w:lang w:val="de-DE"/>
        </w:rPr>
        <w:t xml:space="preserve">  </w:t>
      </w:r>
      <w:bookmarkStart w:id="577" w:name="_Toc233022056"/>
      <w:r w:rsidR="0081423B" w:rsidRPr="00F55C15">
        <w:rPr>
          <w:rStyle w:val="Fett"/>
          <w:b w:val="0"/>
          <w:lang w:val="de-DE"/>
        </w:rPr>
        <w:t>Lesen</w:t>
      </w:r>
      <w:bookmarkEnd w:id="576"/>
      <w:bookmarkEnd w:id="577"/>
    </w:p>
    <w:p w14:paraId="3E64B636" w14:textId="4554C01D" w:rsidR="008756DD" w:rsidRPr="00F55C15" w:rsidRDefault="008756DD" w:rsidP="00CD7585">
      <w:pPr>
        <w:jc w:val="both"/>
      </w:pPr>
      <w:r w:rsidRPr="00F55C15">
        <w:t>Vorherige</w:t>
      </w:r>
      <w:r w:rsidR="0081423B" w:rsidRPr="00F55C15">
        <w:t>s Zeichen</w:t>
      </w:r>
      <w:r w:rsidRPr="00F55C15">
        <w:t xml:space="preserve">: </w:t>
      </w:r>
      <w:r w:rsidR="001203FF" w:rsidRPr="00F55C15">
        <w:t>Steuerkreuz (D-Pad)</w:t>
      </w:r>
      <w:r w:rsidRPr="00F55C15">
        <w:t xml:space="preserve"> links oder Leerzeichen mit Punkt 3</w:t>
      </w:r>
    </w:p>
    <w:p w14:paraId="38AF0B30" w14:textId="0B29FCEF" w:rsidR="008756DD" w:rsidRPr="00F55C15" w:rsidRDefault="008756DD" w:rsidP="00CD7585">
      <w:pPr>
        <w:pStyle w:val="Normal2"/>
        <w:rPr>
          <w:lang w:val="de-DE"/>
        </w:rPr>
      </w:pPr>
      <w:r w:rsidRPr="00F55C15">
        <w:rPr>
          <w:lang w:val="de-DE"/>
        </w:rPr>
        <w:t>Aktuelle</w:t>
      </w:r>
      <w:r w:rsidR="0081423B" w:rsidRPr="00F55C15">
        <w:rPr>
          <w:lang w:val="de-DE"/>
        </w:rPr>
        <w:t>s Zeichen</w:t>
      </w:r>
      <w:r w:rsidRPr="00F55C15">
        <w:rPr>
          <w:lang w:val="de-DE"/>
        </w:rPr>
        <w:t xml:space="preserve">: </w:t>
      </w:r>
      <w:r w:rsidR="0081423B" w:rsidRPr="00F55C15">
        <w:rPr>
          <w:lang w:val="de-DE"/>
        </w:rPr>
        <w:t xml:space="preserve">Leer-Taste </w:t>
      </w:r>
      <w:r w:rsidRPr="00F55C15">
        <w:rPr>
          <w:lang w:val="de-DE"/>
        </w:rPr>
        <w:t>mit Punkten 3-6</w:t>
      </w:r>
    </w:p>
    <w:p w14:paraId="2E4CF48C" w14:textId="176ECDAF" w:rsidR="008756DD" w:rsidRPr="00F55C15" w:rsidRDefault="008756DD" w:rsidP="00CD7585">
      <w:pPr>
        <w:pStyle w:val="Normal2"/>
        <w:rPr>
          <w:lang w:val="de-DE"/>
        </w:rPr>
      </w:pPr>
      <w:r w:rsidRPr="00F55C15">
        <w:rPr>
          <w:lang w:val="de-DE"/>
        </w:rPr>
        <w:t>Nächste</w:t>
      </w:r>
      <w:r w:rsidR="0081423B" w:rsidRPr="00F55C15">
        <w:rPr>
          <w:lang w:val="de-DE"/>
        </w:rPr>
        <w:t>s Zeichen</w:t>
      </w:r>
      <w:r w:rsidRPr="00F55C15">
        <w:rPr>
          <w:lang w:val="de-DE"/>
        </w:rPr>
        <w:t xml:space="preserve">: </w:t>
      </w:r>
      <w:r w:rsidR="001203FF" w:rsidRPr="00F55C15">
        <w:rPr>
          <w:lang w:val="de-DE"/>
        </w:rPr>
        <w:t>Steuerkreuz (D-Pad)</w:t>
      </w:r>
      <w:r w:rsidRPr="00F55C15">
        <w:rPr>
          <w:lang w:val="de-DE"/>
        </w:rPr>
        <w:t xml:space="preserve"> rechts oder Leertaste mit Punkt 6</w:t>
      </w:r>
    </w:p>
    <w:p w14:paraId="594E7CF8" w14:textId="1F35B894" w:rsidR="008756DD" w:rsidRPr="00F55C15" w:rsidRDefault="008756DD" w:rsidP="00CD7585">
      <w:pPr>
        <w:pStyle w:val="Normal2"/>
        <w:rPr>
          <w:lang w:val="de-DE"/>
        </w:rPr>
      </w:pPr>
      <w:r w:rsidRPr="00F55C15">
        <w:rPr>
          <w:lang w:val="de-DE"/>
        </w:rPr>
        <w:t xml:space="preserve">Vorheriges Wort: </w:t>
      </w:r>
      <w:r w:rsidR="00FF1469" w:rsidRPr="00F55C15">
        <w:rPr>
          <w:lang w:val="de-DE"/>
        </w:rPr>
        <w:t xml:space="preserve">Leer-Taste </w:t>
      </w:r>
      <w:r w:rsidRPr="00F55C15">
        <w:rPr>
          <w:lang w:val="de-DE"/>
        </w:rPr>
        <w:t>mit Punkt 2</w:t>
      </w:r>
    </w:p>
    <w:p w14:paraId="331D1554" w14:textId="46AD20CC" w:rsidR="008756DD" w:rsidRPr="00F55C15" w:rsidRDefault="008756DD" w:rsidP="00CD7585">
      <w:pPr>
        <w:pStyle w:val="Normal2"/>
        <w:rPr>
          <w:lang w:val="de-DE"/>
        </w:rPr>
      </w:pPr>
      <w:r w:rsidRPr="00F55C15">
        <w:rPr>
          <w:lang w:val="de-DE"/>
        </w:rPr>
        <w:t xml:space="preserve">Aktuelles Wort: </w:t>
      </w:r>
      <w:r w:rsidR="00D504E9" w:rsidRPr="00F55C15">
        <w:rPr>
          <w:lang w:val="de-DE"/>
        </w:rPr>
        <w:t>Leer-Taste</w:t>
      </w:r>
      <w:r w:rsidRPr="00F55C15">
        <w:rPr>
          <w:lang w:val="de-DE"/>
        </w:rPr>
        <w:t xml:space="preserve"> </w:t>
      </w:r>
      <w:r w:rsidR="0008617D" w:rsidRPr="00F55C15">
        <w:rPr>
          <w:lang w:val="de-DE"/>
        </w:rPr>
        <w:t>mit</w:t>
      </w:r>
      <w:r w:rsidRPr="00F55C15">
        <w:rPr>
          <w:lang w:val="de-DE"/>
        </w:rPr>
        <w:t xml:space="preserve"> </w:t>
      </w:r>
      <w:r w:rsidR="00FB3294" w:rsidRPr="00F55C15">
        <w:rPr>
          <w:lang w:val="de-DE"/>
        </w:rPr>
        <w:t>Punkten</w:t>
      </w:r>
      <w:r w:rsidRPr="00F55C15">
        <w:rPr>
          <w:lang w:val="de-DE"/>
        </w:rPr>
        <w:t xml:space="preserve"> 2-5</w:t>
      </w:r>
    </w:p>
    <w:p w14:paraId="7DC80C2E" w14:textId="3D5B5076" w:rsidR="008756DD" w:rsidRPr="00F55C15" w:rsidRDefault="008756DD" w:rsidP="00CD7585">
      <w:pPr>
        <w:pStyle w:val="Normal2"/>
        <w:rPr>
          <w:lang w:val="de-DE"/>
        </w:rPr>
      </w:pPr>
      <w:r w:rsidRPr="00F55C15">
        <w:rPr>
          <w:lang w:val="de-DE"/>
        </w:rPr>
        <w:t xml:space="preserve">Nächstes Wort: </w:t>
      </w:r>
      <w:r w:rsidR="00FF1469" w:rsidRPr="00F55C15">
        <w:rPr>
          <w:lang w:val="de-DE"/>
        </w:rPr>
        <w:t xml:space="preserve">Leer-Taste </w:t>
      </w:r>
      <w:r w:rsidRPr="00F55C15">
        <w:rPr>
          <w:lang w:val="de-DE"/>
        </w:rPr>
        <w:t>mit Punkt 5</w:t>
      </w:r>
    </w:p>
    <w:p w14:paraId="7E884AA7" w14:textId="313CDE01" w:rsidR="008756DD" w:rsidRPr="00F55C15" w:rsidRDefault="008756DD" w:rsidP="00CD7585">
      <w:pPr>
        <w:pStyle w:val="Normal2"/>
        <w:rPr>
          <w:lang w:val="de-DE"/>
        </w:rPr>
      </w:pPr>
      <w:r w:rsidRPr="00F55C15">
        <w:rPr>
          <w:lang w:val="de-DE"/>
        </w:rPr>
        <w:t xml:space="preserve">Vorherige Zeile: </w:t>
      </w:r>
      <w:r w:rsidR="00D504E9" w:rsidRPr="00F55C15">
        <w:rPr>
          <w:lang w:val="de-DE"/>
        </w:rPr>
        <w:t>Leer-Taste</w:t>
      </w:r>
      <w:r w:rsidRPr="00F55C15">
        <w:rPr>
          <w:lang w:val="de-DE"/>
        </w:rPr>
        <w:t xml:space="preserve"> </w:t>
      </w:r>
      <w:r w:rsidR="0008617D" w:rsidRPr="00F55C15">
        <w:rPr>
          <w:lang w:val="de-DE"/>
        </w:rPr>
        <w:t>mit</w:t>
      </w:r>
      <w:r w:rsidRPr="00F55C15">
        <w:rPr>
          <w:lang w:val="de-DE"/>
        </w:rPr>
        <w:t xml:space="preserve"> </w:t>
      </w:r>
      <w:r w:rsidR="00FB3294" w:rsidRPr="00F55C15">
        <w:rPr>
          <w:lang w:val="de-DE"/>
        </w:rPr>
        <w:t>Punkt</w:t>
      </w:r>
      <w:r w:rsidRPr="00F55C15">
        <w:rPr>
          <w:lang w:val="de-DE"/>
        </w:rPr>
        <w:t xml:space="preserve"> 1</w:t>
      </w:r>
    </w:p>
    <w:p w14:paraId="4DA4D1F1" w14:textId="7ADFD7A7" w:rsidR="008756DD" w:rsidRPr="00F55C15" w:rsidRDefault="008756DD" w:rsidP="00CD7585">
      <w:pPr>
        <w:pStyle w:val="Normal2"/>
        <w:rPr>
          <w:lang w:val="de-DE"/>
        </w:rPr>
      </w:pPr>
      <w:r w:rsidRPr="00F55C15">
        <w:rPr>
          <w:lang w:val="de-DE"/>
        </w:rPr>
        <w:t xml:space="preserve">Aktuelle </w:t>
      </w:r>
      <w:r w:rsidR="00FF1469" w:rsidRPr="00F55C15">
        <w:rPr>
          <w:lang w:val="de-DE"/>
        </w:rPr>
        <w:t>Zeile</w:t>
      </w:r>
      <w:r w:rsidRPr="00F55C15">
        <w:rPr>
          <w:lang w:val="de-DE"/>
        </w:rPr>
        <w:t xml:space="preserve">: </w:t>
      </w:r>
      <w:r w:rsidR="00FF1469" w:rsidRPr="00F55C15">
        <w:rPr>
          <w:lang w:val="de-DE"/>
        </w:rPr>
        <w:t xml:space="preserve">Leer-Taste </w:t>
      </w:r>
      <w:r w:rsidRPr="00F55C15">
        <w:rPr>
          <w:lang w:val="de-DE"/>
        </w:rPr>
        <w:t>mit Punkten 1-4</w:t>
      </w:r>
    </w:p>
    <w:p w14:paraId="4716EC55" w14:textId="297CB30F" w:rsidR="008756DD" w:rsidRPr="00F55C15" w:rsidRDefault="008756DD" w:rsidP="00CD7585">
      <w:pPr>
        <w:pStyle w:val="Normal2"/>
        <w:rPr>
          <w:lang w:val="de-DE"/>
        </w:rPr>
      </w:pPr>
      <w:r w:rsidRPr="00F55C15">
        <w:rPr>
          <w:lang w:val="de-DE"/>
        </w:rPr>
        <w:t>Nächste Zeile: Leerzeichen mit Punkt 4</w:t>
      </w:r>
    </w:p>
    <w:p w14:paraId="5569E3C7" w14:textId="4CEE9278" w:rsidR="009349F7" w:rsidRPr="00F55C15" w:rsidRDefault="009349F7" w:rsidP="00CD7585">
      <w:pPr>
        <w:pStyle w:val="Normal2"/>
        <w:rPr>
          <w:lang w:val="de-DE"/>
        </w:rPr>
      </w:pPr>
      <w:r w:rsidRPr="00F55C15">
        <w:rPr>
          <w:lang w:val="de-DE"/>
        </w:rPr>
        <w:t xml:space="preserve">Cursor </w:t>
      </w:r>
      <w:r w:rsidR="00FF1469" w:rsidRPr="00F55C15">
        <w:rPr>
          <w:lang w:val="de-DE"/>
        </w:rPr>
        <w:t xml:space="preserve">von </w:t>
      </w:r>
      <w:r w:rsidRPr="00F55C15">
        <w:rPr>
          <w:lang w:val="de-DE"/>
        </w:rPr>
        <w:t xml:space="preserve">der aktuellen Position zur vorherigen Zeile bewegen: </w:t>
      </w:r>
      <w:r w:rsidR="001203FF" w:rsidRPr="00F55C15">
        <w:rPr>
          <w:lang w:val="de-DE"/>
        </w:rPr>
        <w:t>Steuerkreuz (D-Pad)</w:t>
      </w:r>
      <w:r w:rsidRPr="00F55C15">
        <w:rPr>
          <w:lang w:val="de-DE"/>
        </w:rPr>
        <w:t xml:space="preserve"> hoch</w:t>
      </w:r>
    </w:p>
    <w:p w14:paraId="1C97B4E4" w14:textId="56C1B911" w:rsidR="009349F7" w:rsidRPr="00F55C15" w:rsidRDefault="00380608" w:rsidP="00CD7585">
      <w:pPr>
        <w:pStyle w:val="Normal2"/>
        <w:rPr>
          <w:lang w:val="de-DE"/>
        </w:rPr>
      </w:pPr>
      <w:r w:rsidRPr="00F55C15">
        <w:rPr>
          <w:lang w:val="de-DE"/>
        </w:rPr>
        <w:t xml:space="preserve">Cursor </w:t>
      </w:r>
      <w:r w:rsidR="00FF1469" w:rsidRPr="00F55C15">
        <w:rPr>
          <w:lang w:val="de-DE"/>
        </w:rPr>
        <w:t xml:space="preserve">von </w:t>
      </w:r>
      <w:r w:rsidR="00A537C9">
        <w:rPr>
          <w:lang w:val="de-DE"/>
        </w:rPr>
        <w:t>d</w:t>
      </w:r>
      <w:r w:rsidRPr="00F55C15">
        <w:rPr>
          <w:lang w:val="de-DE"/>
        </w:rPr>
        <w:t xml:space="preserve">er aktuellen Position zur nächsten Zeile bewegen: </w:t>
      </w:r>
      <w:r w:rsidR="001203FF" w:rsidRPr="00F55C15">
        <w:rPr>
          <w:lang w:val="de-DE"/>
        </w:rPr>
        <w:t>Steuerkreuz (D-Pad)</w:t>
      </w:r>
      <w:r w:rsidRPr="00F55C15">
        <w:rPr>
          <w:lang w:val="de-DE"/>
        </w:rPr>
        <w:t xml:space="preserve"> nach unten</w:t>
      </w:r>
    </w:p>
    <w:p w14:paraId="5575544A" w14:textId="71FE1DE2" w:rsidR="008756DD" w:rsidRPr="00F55C15" w:rsidRDefault="008756DD" w:rsidP="00CD7585">
      <w:pPr>
        <w:pStyle w:val="Normal2"/>
        <w:rPr>
          <w:lang w:val="de-DE"/>
        </w:rPr>
      </w:pPr>
      <w:r w:rsidRPr="00F55C15">
        <w:rPr>
          <w:lang w:val="de-DE"/>
        </w:rPr>
        <w:t xml:space="preserve">Vorheriger Absatz: </w:t>
      </w:r>
      <w:r w:rsidR="00FF1469" w:rsidRPr="00F55C15">
        <w:rPr>
          <w:lang w:val="de-DE"/>
        </w:rPr>
        <w:t xml:space="preserve">Leer-Taste </w:t>
      </w:r>
      <w:r w:rsidRPr="00F55C15">
        <w:rPr>
          <w:lang w:val="de-DE"/>
        </w:rPr>
        <w:t>mit den Punkten 2-3</w:t>
      </w:r>
    </w:p>
    <w:p w14:paraId="112F8BCE" w14:textId="1A83F9A9" w:rsidR="008756DD" w:rsidRPr="00F55C15" w:rsidRDefault="008756DD" w:rsidP="00CD7585">
      <w:pPr>
        <w:pStyle w:val="Normal2"/>
        <w:rPr>
          <w:lang w:val="de-DE"/>
        </w:rPr>
      </w:pPr>
      <w:r w:rsidRPr="00F55C15">
        <w:rPr>
          <w:lang w:val="de-DE"/>
        </w:rPr>
        <w:t xml:space="preserve">Aktueller Absatz: </w:t>
      </w:r>
      <w:r w:rsidR="00D504E9" w:rsidRPr="00F55C15">
        <w:rPr>
          <w:lang w:val="de-DE"/>
        </w:rPr>
        <w:t>Leer-Taste</w:t>
      </w:r>
      <w:r w:rsidRPr="00F55C15">
        <w:rPr>
          <w:lang w:val="de-DE"/>
        </w:rPr>
        <w:t xml:space="preserve"> </w:t>
      </w:r>
      <w:r w:rsidR="0008617D" w:rsidRPr="00F55C15">
        <w:rPr>
          <w:lang w:val="de-DE"/>
        </w:rPr>
        <w:t>mit</w:t>
      </w:r>
      <w:r w:rsidRPr="00F55C15">
        <w:rPr>
          <w:lang w:val="de-DE"/>
        </w:rPr>
        <w:t xml:space="preserve"> </w:t>
      </w:r>
      <w:r w:rsidR="00FB3294" w:rsidRPr="00F55C15">
        <w:rPr>
          <w:lang w:val="de-DE"/>
        </w:rPr>
        <w:t>Punkten</w:t>
      </w:r>
      <w:r w:rsidRPr="00F55C15">
        <w:rPr>
          <w:lang w:val="de-DE"/>
        </w:rPr>
        <w:t xml:space="preserve"> 2-3-5-6</w:t>
      </w:r>
    </w:p>
    <w:p w14:paraId="6813070B" w14:textId="7F3569E6" w:rsidR="008756DD" w:rsidRPr="00F55C15" w:rsidRDefault="008756DD" w:rsidP="00CD7585">
      <w:pPr>
        <w:pStyle w:val="Normal2"/>
        <w:rPr>
          <w:lang w:val="de-DE"/>
        </w:rPr>
      </w:pPr>
      <w:r w:rsidRPr="00F55C15">
        <w:rPr>
          <w:lang w:val="de-DE"/>
        </w:rPr>
        <w:t xml:space="preserve">Nächster Absatz: </w:t>
      </w:r>
      <w:r w:rsidR="00FF1469" w:rsidRPr="00F55C15">
        <w:rPr>
          <w:lang w:val="de-DE"/>
        </w:rPr>
        <w:t xml:space="preserve">Leer-Taste </w:t>
      </w:r>
      <w:r w:rsidRPr="00F55C15">
        <w:rPr>
          <w:lang w:val="de-DE"/>
        </w:rPr>
        <w:t>mit den Punkten 5-6</w:t>
      </w:r>
    </w:p>
    <w:p w14:paraId="3D022D74" w14:textId="117D106B" w:rsidR="008756DD" w:rsidRPr="00F55C15" w:rsidRDefault="00FF1469" w:rsidP="00CD7585">
      <w:pPr>
        <w:pStyle w:val="Normal2"/>
        <w:rPr>
          <w:lang w:val="de-DE"/>
        </w:rPr>
      </w:pPr>
      <w:r w:rsidRPr="00F55C15">
        <w:rPr>
          <w:lang w:val="de-DE"/>
        </w:rPr>
        <w:t xml:space="preserve">Zum Anfang einer Zeile oder eines Satzes </w:t>
      </w:r>
      <w:r w:rsidR="008756DD" w:rsidRPr="00F55C15">
        <w:rPr>
          <w:lang w:val="de-DE"/>
        </w:rPr>
        <w:t xml:space="preserve">Springen (Home): </w:t>
      </w:r>
      <w:r w:rsidRPr="00F55C15">
        <w:rPr>
          <w:lang w:val="de-DE"/>
        </w:rPr>
        <w:t>Leer-Taste + Enter + Punkte 1 3</w:t>
      </w:r>
      <w:r w:rsidR="008756DD" w:rsidRPr="00F55C15">
        <w:rPr>
          <w:lang w:val="de-DE"/>
        </w:rPr>
        <w:t xml:space="preserve"> </w:t>
      </w:r>
    </w:p>
    <w:p w14:paraId="34B81689" w14:textId="77777777" w:rsidR="00FF1469" w:rsidRPr="00F55C15" w:rsidRDefault="00FF1469" w:rsidP="00CD7585">
      <w:pPr>
        <w:pStyle w:val="Normal2"/>
        <w:rPr>
          <w:lang w:val="de-DE"/>
        </w:rPr>
      </w:pPr>
      <w:r w:rsidRPr="00F55C15">
        <w:rPr>
          <w:lang w:val="de-DE"/>
        </w:rPr>
        <w:t>Zum Ende einer Zeile oder eines Satzes springen (Ende): Leer-Taste + Enter + Punkte 4 6</w:t>
      </w:r>
    </w:p>
    <w:p w14:paraId="052C2663" w14:textId="4B0A3B04" w:rsidR="008756DD" w:rsidRPr="00F55C15" w:rsidRDefault="008756DD" w:rsidP="00CD7585">
      <w:pPr>
        <w:pStyle w:val="Normal2"/>
        <w:rPr>
          <w:lang w:val="de-DE"/>
        </w:rPr>
      </w:pPr>
      <w:r w:rsidRPr="00F55C15">
        <w:rPr>
          <w:lang w:val="de-DE"/>
        </w:rPr>
        <w:t>nach oben in einem Bereich</w:t>
      </w:r>
      <w:r w:rsidR="00FF1469" w:rsidRPr="00F55C15">
        <w:rPr>
          <w:lang w:val="de-DE"/>
        </w:rPr>
        <w:t xml:space="preserve"> springen</w:t>
      </w:r>
      <w:r w:rsidRPr="00F55C15">
        <w:rPr>
          <w:lang w:val="de-DE"/>
        </w:rPr>
        <w:t xml:space="preserve">: </w:t>
      </w:r>
      <w:r w:rsidR="00D504E9" w:rsidRPr="00F55C15">
        <w:rPr>
          <w:lang w:val="de-DE"/>
        </w:rPr>
        <w:t>Leer-Taste</w:t>
      </w:r>
      <w:r w:rsidRPr="00F55C15">
        <w:rPr>
          <w:lang w:val="de-DE"/>
        </w:rPr>
        <w:t xml:space="preserve"> mit Punkten 1-2-3</w:t>
      </w:r>
    </w:p>
    <w:p w14:paraId="76EA6E0A" w14:textId="77777777" w:rsidR="00FF1469" w:rsidRPr="00F55C15" w:rsidRDefault="00FF1469" w:rsidP="00CD7585">
      <w:pPr>
        <w:pStyle w:val="Normal2"/>
        <w:rPr>
          <w:lang w:val="de-DE"/>
        </w:rPr>
      </w:pPr>
      <w:r w:rsidRPr="00F55C15">
        <w:rPr>
          <w:lang w:val="de-DE"/>
        </w:rPr>
        <w:t>Nach unten in einem Bereich springen: Leer-Taste + Punkte 4 5 6</w:t>
      </w:r>
    </w:p>
    <w:p w14:paraId="0D5FEDE3" w14:textId="1A8C686D" w:rsidR="008756DD" w:rsidRPr="00F55C15" w:rsidRDefault="008756DD" w:rsidP="00CD7585">
      <w:pPr>
        <w:pStyle w:val="Normal2"/>
        <w:rPr>
          <w:lang w:val="de-DE"/>
        </w:rPr>
      </w:pPr>
      <w:r w:rsidRPr="00F55C15">
        <w:rPr>
          <w:lang w:val="de-DE"/>
        </w:rPr>
        <w:t>Alle</w:t>
      </w:r>
      <w:r w:rsidR="00FF1469" w:rsidRPr="00F55C15">
        <w:rPr>
          <w:lang w:val="de-DE"/>
        </w:rPr>
        <w:t>s</w:t>
      </w:r>
      <w:r w:rsidRPr="00F55C15">
        <w:rPr>
          <w:lang w:val="de-DE"/>
        </w:rPr>
        <w:t xml:space="preserve"> lesen: </w:t>
      </w:r>
      <w:r w:rsidR="00D504E9" w:rsidRPr="00F55C15">
        <w:rPr>
          <w:lang w:val="de-DE"/>
        </w:rPr>
        <w:t>Leer-Taste</w:t>
      </w:r>
      <w:r w:rsidRPr="00F55C15">
        <w:rPr>
          <w:lang w:val="de-DE"/>
        </w:rPr>
        <w:t xml:space="preserve"> </w:t>
      </w:r>
      <w:r w:rsidR="0008617D" w:rsidRPr="00F55C15">
        <w:rPr>
          <w:lang w:val="de-DE"/>
        </w:rPr>
        <w:t>mit</w:t>
      </w:r>
      <w:r w:rsidRPr="00F55C15">
        <w:rPr>
          <w:lang w:val="de-DE"/>
        </w:rPr>
        <w:t xml:space="preserve"> G</w:t>
      </w:r>
    </w:p>
    <w:p w14:paraId="1274BE82" w14:textId="178EDB91" w:rsidR="008756DD" w:rsidRDefault="008756DD" w:rsidP="00CD7585">
      <w:pPr>
        <w:pStyle w:val="Normal2"/>
        <w:rPr>
          <w:lang w:val="de-DE"/>
        </w:rPr>
      </w:pPr>
      <w:r w:rsidRPr="00F55C15">
        <w:rPr>
          <w:lang w:val="de-DE"/>
        </w:rPr>
        <w:t xml:space="preserve">Lesen stoppen: </w:t>
      </w:r>
      <w:r w:rsidR="00925E98" w:rsidRPr="00F55C15">
        <w:rPr>
          <w:lang w:val="de-DE"/>
        </w:rPr>
        <w:t>Rück-Taste + Leer-Taste</w:t>
      </w:r>
      <w:r w:rsidRPr="00F55C15">
        <w:rPr>
          <w:lang w:val="de-DE"/>
        </w:rPr>
        <w:t xml:space="preserve"> mit Enter</w:t>
      </w:r>
    </w:p>
    <w:p w14:paraId="5A3C44FB" w14:textId="77777777" w:rsidR="00AC4E35" w:rsidRPr="00F55C15" w:rsidRDefault="00AC4E35" w:rsidP="00CD7585">
      <w:pPr>
        <w:pStyle w:val="Normal2"/>
        <w:ind w:left="0"/>
        <w:rPr>
          <w:lang w:val="de-DE"/>
        </w:rPr>
      </w:pPr>
    </w:p>
    <w:p w14:paraId="23BD2D70" w14:textId="33ADCD4B" w:rsidR="008756DD" w:rsidRPr="00F55C15" w:rsidRDefault="00AC4E35" w:rsidP="00CD7585">
      <w:pPr>
        <w:pStyle w:val="berschrift2"/>
        <w:rPr>
          <w:rStyle w:val="Fett"/>
          <w:b w:val="0"/>
          <w:lang w:val="de-DE"/>
        </w:rPr>
      </w:pPr>
      <w:bookmarkStart w:id="578" w:name="_Toc172626227"/>
      <w:r>
        <w:rPr>
          <w:rStyle w:val="Fett"/>
          <w:b w:val="0"/>
          <w:lang w:val="de-DE"/>
        </w:rPr>
        <w:t xml:space="preserve">  </w:t>
      </w:r>
      <w:bookmarkStart w:id="579" w:name="_Toc233022057"/>
      <w:r w:rsidR="00FF1469" w:rsidRPr="00F55C15">
        <w:rPr>
          <w:rStyle w:val="Fett"/>
          <w:b w:val="0"/>
          <w:lang w:val="de-DE"/>
        </w:rPr>
        <w:t>Editierbefehle</w:t>
      </w:r>
      <w:bookmarkEnd w:id="578"/>
      <w:bookmarkEnd w:id="579"/>
    </w:p>
    <w:p w14:paraId="2B84DB9C" w14:textId="0E71FF64" w:rsidR="008756DD" w:rsidRPr="00F55C15" w:rsidRDefault="008756DD" w:rsidP="00CD7585">
      <w:pPr>
        <w:pStyle w:val="Normal2"/>
        <w:rPr>
          <w:lang w:val="de-DE"/>
        </w:rPr>
      </w:pPr>
      <w:r w:rsidRPr="00F55C15">
        <w:rPr>
          <w:lang w:val="de-DE"/>
        </w:rPr>
        <w:t xml:space="preserve">Vorheriges Wort löschen: </w:t>
      </w:r>
      <w:r w:rsidR="00925E98" w:rsidRPr="00F55C15">
        <w:rPr>
          <w:lang w:val="de-DE"/>
        </w:rPr>
        <w:t>Rück-Taste + Leer-Taste</w:t>
      </w:r>
      <w:r w:rsidRPr="00F55C15">
        <w:rPr>
          <w:lang w:val="de-DE"/>
        </w:rPr>
        <w:t xml:space="preserve"> mit Punkt 2</w:t>
      </w:r>
    </w:p>
    <w:p w14:paraId="22E9B2CF" w14:textId="465F5AE5" w:rsidR="008756DD" w:rsidRPr="00F55C15" w:rsidRDefault="008756DD" w:rsidP="00CD7585">
      <w:pPr>
        <w:pStyle w:val="Normal2"/>
        <w:rPr>
          <w:lang w:val="de-DE"/>
        </w:rPr>
      </w:pPr>
      <w:r w:rsidRPr="00F55C15">
        <w:rPr>
          <w:lang w:val="de-DE"/>
        </w:rPr>
        <w:t xml:space="preserve">Aktuelles Wort löschen: </w:t>
      </w:r>
      <w:r w:rsidR="00925E98" w:rsidRPr="00F55C15">
        <w:rPr>
          <w:lang w:val="de-DE"/>
        </w:rPr>
        <w:t>Rück-Taste + Leer-Taste</w:t>
      </w:r>
      <w:r w:rsidRPr="00F55C15">
        <w:rPr>
          <w:lang w:val="de-DE"/>
        </w:rPr>
        <w:t xml:space="preserve"> mit Punkten 2-5</w:t>
      </w:r>
    </w:p>
    <w:p w14:paraId="7A7D7F72" w14:textId="28CCD990" w:rsidR="008756DD" w:rsidRPr="00F55C15" w:rsidRDefault="008756DD" w:rsidP="00CD7585">
      <w:pPr>
        <w:pStyle w:val="Normal2"/>
        <w:rPr>
          <w:lang w:val="de-DE"/>
        </w:rPr>
      </w:pPr>
      <w:r w:rsidRPr="00F55C15">
        <w:rPr>
          <w:lang w:val="de-DE"/>
        </w:rPr>
        <w:t xml:space="preserve">Vorheriges Zeichen löschen: </w:t>
      </w:r>
      <w:r w:rsidR="002802F3" w:rsidRPr="00F55C15">
        <w:rPr>
          <w:lang w:val="de-DE"/>
        </w:rPr>
        <w:t xml:space="preserve">Rück-Taste </w:t>
      </w:r>
      <w:r w:rsidRPr="00F55C15">
        <w:rPr>
          <w:lang w:val="de-DE"/>
        </w:rPr>
        <w:t>(Punkt 7)</w:t>
      </w:r>
    </w:p>
    <w:p w14:paraId="70D9BF89" w14:textId="77777777" w:rsidR="002802F3" w:rsidRPr="00F55C15" w:rsidRDefault="002802F3" w:rsidP="00CD7585">
      <w:pPr>
        <w:pStyle w:val="Normal2"/>
        <w:rPr>
          <w:lang w:val="de-DE"/>
        </w:rPr>
      </w:pPr>
      <w:r w:rsidRPr="00F55C15">
        <w:rPr>
          <w:lang w:val="de-DE"/>
        </w:rPr>
        <w:t>Schreibcursor zum Feldanfang bewegen: Leer-Taste + Punkte 1 2 3</w:t>
      </w:r>
    </w:p>
    <w:p w14:paraId="06735624" w14:textId="77777777" w:rsidR="002802F3" w:rsidRPr="00F55C15" w:rsidRDefault="002802F3" w:rsidP="00CD7585">
      <w:pPr>
        <w:pStyle w:val="Normal2"/>
        <w:rPr>
          <w:lang w:val="de-DE"/>
        </w:rPr>
      </w:pPr>
      <w:r w:rsidRPr="00F55C15">
        <w:rPr>
          <w:lang w:val="de-DE"/>
        </w:rPr>
        <w:t>Schreibcursor zum Feldende bewegen: Leer-Taste + Punkte 4 5 6</w:t>
      </w:r>
    </w:p>
    <w:p w14:paraId="12CC5E96" w14:textId="7F947E96" w:rsidR="008756DD" w:rsidRPr="00F55C15" w:rsidRDefault="008756DD" w:rsidP="00CD7585">
      <w:pPr>
        <w:pStyle w:val="Normal2"/>
        <w:rPr>
          <w:lang w:val="de-DE"/>
        </w:rPr>
      </w:pPr>
      <w:r w:rsidRPr="00F55C15">
        <w:rPr>
          <w:lang w:val="de-DE"/>
        </w:rPr>
        <w:t xml:space="preserve">Vom Cursor bis zum Zeilenende löschen: </w:t>
      </w:r>
      <w:r w:rsidR="00925E98" w:rsidRPr="00F55C15">
        <w:rPr>
          <w:lang w:val="de-DE"/>
        </w:rPr>
        <w:t>Rück-Taste + Leer-Taste</w:t>
      </w:r>
      <w:r w:rsidRPr="00F55C15">
        <w:rPr>
          <w:lang w:val="de-DE"/>
        </w:rPr>
        <w:t xml:space="preserve"> mit C</w:t>
      </w:r>
    </w:p>
    <w:p w14:paraId="45555A90" w14:textId="7EC94749" w:rsidR="008756DD" w:rsidRPr="00F55C15" w:rsidRDefault="008756DD" w:rsidP="00CD7585">
      <w:pPr>
        <w:pStyle w:val="Normal2"/>
        <w:rPr>
          <w:lang w:val="de-DE"/>
        </w:rPr>
      </w:pPr>
      <w:r w:rsidRPr="00F55C15">
        <w:rPr>
          <w:lang w:val="de-DE"/>
        </w:rPr>
        <w:t xml:space="preserve">Vom Cursor bis zum Ende des Dokuments löschen: </w:t>
      </w:r>
      <w:r w:rsidR="00925E98" w:rsidRPr="00F55C15">
        <w:rPr>
          <w:lang w:val="de-DE"/>
        </w:rPr>
        <w:t>Rück-Taste + Leer-Taste</w:t>
      </w:r>
      <w:r w:rsidRPr="00F55C15">
        <w:rPr>
          <w:lang w:val="de-DE"/>
        </w:rPr>
        <w:t xml:space="preserve"> mit Punkten 4-5-6</w:t>
      </w:r>
    </w:p>
    <w:p w14:paraId="76801762" w14:textId="0115AA94" w:rsidR="008756DD" w:rsidRPr="00F55C15" w:rsidRDefault="002E6F07" w:rsidP="00CD7585">
      <w:pPr>
        <w:pStyle w:val="Normal2"/>
        <w:rPr>
          <w:lang w:val="de-DE"/>
        </w:rPr>
      </w:pPr>
      <w:r w:rsidRPr="00F55C15">
        <w:rPr>
          <w:lang w:val="de-DE"/>
        </w:rPr>
        <w:t xml:space="preserve">Markierung Anfang / Ende: Leer-Taste + </w:t>
      </w:r>
      <w:r w:rsidR="008756DD" w:rsidRPr="00F55C15">
        <w:rPr>
          <w:lang w:val="de-DE"/>
        </w:rPr>
        <w:t xml:space="preserve"> Enter mit S</w:t>
      </w:r>
    </w:p>
    <w:p w14:paraId="2B0DF8F9" w14:textId="60E59B8A" w:rsidR="008756DD" w:rsidRPr="00F55C15" w:rsidRDefault="008756DD" w:rsidP="00CD7585">
      <w:pPr>
        <w:pStyle w:val="Normal2"/>
        <w:rPr>
          <w:lang w:val="de-DE"/>
        </w:rPr>
      </w:pPr>
      <w:r w:rsidRPr="00F55C15">
        <w:rPr>
          <w:lang w:val="de-DE"/>
        </w:rPr>
        <w:t>Alle</w:t>
      </w:r>
      <w:r w:rsidR="002E6F07" w:rsidRPr="00F55C15">
        <w:rPr>
          <w:lang w:val="de-DE"/>
        </w:rPr>
        <w:t>s markieren</w:t>
      </w:r>
      <w:r w:rsidRPr="00F55C15">
        <w:rPr>
          <w:lang w:val="de-DE"/>
        </w:rPr>
        <w:t xml:space="preserve">: </w:t>
      </w:r>
      <w:r w:rsidR="002E6F07" w:rsidRPr="00F55C15">
        <w:rPr>
          <w:lang w:val="de-DE"/>
        </w:rPr>
        <w:t xml:space="preserve">Leer-Taste + Enter </w:t>
      </w:r>
      <w:r w:rsidRPr="00F55C15">
        <w:rPr>
          <w:lang w:val="de-DE"/>
        </w:rPr>
        <w:t xml:space="preserve">Mit den Punkten 1-2-3-4-5-6 </w:t>
      </w:r>
    </w:p>
    <w:p w14:paraId="5215315D" w14:textId="40FB83C2" w:rsidR="008756DD" w:rsidRPr="00F55C15" w:rsidRDefault="00512CD1" w:rsidP="00CD7585">
      <w:pPr>
        <w:pStyle w:val="Normal2"/>
        <w:rPr>
          <w:lang w:val="de-DE"/>
        </w:rPr>
      </w:pPr>
      <w:r w:rsidRPr="00F55C15">
        <w:rPr>
          <w:lang w:val="de-DE"/>
        </w:rPr>
        <w:t>Kopieren</w:t>
      </w:r>
      <w:r w:rsidR="008756DD" w:rsidRPr="00F55C15">
        <w:rPr>
          <w:lang w:val="de-DE"/>
        </w:rPr>
        <w:t xml:space="preserve">: </w:t>
      </w:r>
      <w:r w:rsidR="00925E98" w:rsidRPr="00F55C15">
        <w:rPr>
          <w:lang w:val="de-DE"/>
        </w:rPr>
        <w:t>Rück-Taste + Leer-Taste</w:t>
      </w:r>
      <w:r w:rsidR="008756DD" w:rsidRPr="00F55C15">
        <w:rPr>
          <w:lang w:val="de-DE"/>
        </w:rPr>
        <w:t xml:space="preserve"> mit Y</w:t>
      </w:r>
    </w:p>
    <w:p w14:paraId="12138C83" w14:textId="1DA66047" w:rsidR="008756DD" w:rsidRPr="00F55C15" w:rsidRDefault="00512CD1" w:rsidP="00C006E9">
      <w:pPr>
        <w:pStyle w:val="Normal2"/>
        <w:jc w:val="left"/>
        <w:rPr>
          <w:lang w:val="de-DE"/>
        </w:rPr>
      </w:pPr>
      <w:r w:rsidRPr="00F55C15">
        <w:rPr>
          <w:lang w:val="de-DE"/>
        </w:rPr>
        <w:t>Ausschneiden</w:t>
      </w:r>
      <w:r w:rsidR="008756DD" w:rsidRPr="00F55C15">
        <w:rPr>
          <w:lang w:val="de-DE"/>
        </w:rPr>
        <w:t xml:space="preserve">: </w:t>
      </w:r>
      <w:r w:rsidRPr="00F55C15">
        <w:rPr>
          <w:lang w:val="de-DE"/>
        </w:rPr>
        <w:t xml:space="preserve">Leer-Taste + </w:t>
      </w:r>
      <w:r w:rsidR="008756DD" w:rsidRPr="00F55C15">
        <w:rPr>
          <w:lang w:val="de-DE"/>
        </w:rPr>
        <w:t>Rückschritt mit X</w:t>
      </w:r>
    </w:p>
    <w:p w14:paraId="57A81942" w14:textId="3C160D64" w:rsidR="008756DD" w:rsidRPr="00F55C15" w:rsidRDefault="00512CD1" w:rsidP="00C006E9">
      <w:pPr>
        <w:pStyle w:val="Normal2"/>
        <w:jc w:val="left"/>
        <w:rPr>
          <w:lang w:val="de-DE"/>
        </w:rPr>
      </w:pPr>
      <w:r w:rsidRPr="00F55C15">
        <w:rPr>
          <w:lang w:val="de-DE"/>
        </w:rPr>
        <w:t>Einfügen</w:t>
      </w:r>
      <w:r w:rsidR="008756DD" w:rsidRPr="00F55C15">
        <w:rPr>
          <w:lang w:val="de-DE"/>
        </w:rPr>
        <w:t xml:space="preserve">: </w:t>
      </w:r>
      <w:r w:rsidR="00925E98" w:rsidRPr="00F55C15">
        <w:rPr>
          <w:lang w:val="de-DE"/>
        </w:rPr>
        <w:t>Rück-Taste + Leer-Taste</w:t>
      </w:r>
      <w:r w:rsidR="008756DD" w:rsidRPr="00F55C15">
        <w:rPr>
          <w:lang w:val="de-DE"/>
        </w:rPr>
        <w:t xml:space="preserve"> mit V</w:t>
      </w:r>
    </w:p>
    <w:p w14:paraId="4504D00E" w14:textId="77777777" w:rsidR="00792E30" w:rsidRPr="00F55C15" w:rsidRDefault="00792E30" w:rsidP="00C006E9">
      <w:pPr>
        <w:pStyle w:val="Normal2"/>
        <w:jc w:val="left"/>
        <w:rPr>
          <w:lang w:val="de-DE"/>
        </w:rPr>
      </w:pPr>
    </w:p>
    <w:p w14:paraId="66DDE15A" w14:textId="28A98B5C" w:rsidR="008756DD" w:rsidRPr="00F55C15" w:rsidRDefault="00AC4E35" w:rsidP="00B64122">
      <w:pPr>
        <w:pStyle w:val="berschrift2"/>
        <w:jc w:val="left"/>
        <w:rPr>
          <w:rStyle w:val="Fett"/>
          <w:b w:val="0"/>
          <w:lang w:val="de-DE"/>
        </w:rPr>
      </w:pPr>
      <w:bookmarkStart w:id="580" w:name="_Toc172626228"/>
      <w:r>
        <w:rPr>
          <w:rStyle w:val="Fett"/>
          <w:b w:val="0"/>
          <w:lang w:val="de-DE"/>
        </w:rPr>
        <w:t xml:space="preserve">  </w:t>
      </w:r>
      <w:bookmarkStart w:id="581" w:name="_Toc233022058"/>
      <w:r w:rsidR="008756DD" w:rsidRPr="00F55C15">
        <w:rPr>
          <w:rStyle w:val="Fett"/>
          <w:b w:val="0"/>
          <w:lang w:val="de-DE"/>
        </w:rPr>
        <w:t>KeyWord-Befehle</w:t>
      </w:r>
      <w:bookmarkEnd w:id="580"/>
      <w:bookmarkEnd w:id="581"/>
    </w:p>
    <w:p w14:paraId="691B1482" w14:textId="1662E9F4" w:rsidR="008756DD" w:rsidRPr="00F55C15" w:rsidRDefault="008756DD" w:rsidP="00C006E9">
      <w:pPr>
        <w:pStyle w:val="Normal2"/>
        <w:jc w:val="left"/>
        <w:rPr>
          <w:lang w:val="de-DE"/>
        </w:rPr>
      </w:pPr>
      <w:r w:rsidRPr="00F55C15">
        <w:rPr>
          <w:lang w:val="de-DE"/>
        </w:rPr>
        <w:t>Speicher</w:t>
      </w:r>
      <w:r w:rsidR="00792E30" w:rsidRPr="00F55C15">
        <w:rPr>
          <w:lang w:val="de-DE"/>
        </w:rPr>
        <w:t>n</w:t>
      </w:r>
      <w:r w:rsidRPr="00F55C15">
        <w:rPr>
          <w:lang w:val="de-DE"/>
        </w:rPr>
        <w:t xml:space="preserve"> Leerraum mit S</w:t>
      </w:r>
    </w:p>
    <w:p w14:paraId="4EEE9EC2" w14:textId="55515A79" w:rsidR="008756DD" w:rsidRPr="00F55C15" w:rsidRDefault="008756DD" w:rsidP="00C006E9">
      <w:pPr>
        <w:pStyle w:val="Normal2"/>
        <w:jc w:val="left"/>
        <w:rPr>
          <w:lang w:val="de-DE"/>
        </w:rPr>
      </w:pPr>
      <w:r w:rsidRPr="00F55C15">
        <w:rPr>
          <w:lang w:val="de-DE"/>
        </w:rPr>
        <w:t xml:space="preserve">Speichern </w:t>
      </w:r>
      <w:r w:rsidR="00792E30" w:rsidRPr="00F55C15">
        <w:rPr>
          <w:lang w:val="de-DE"/>
        </w:rPr>
        <w:t>unter</w:t>
      </w:r>
      <w:r w:rsidRPr="00F55C15">
        <w:rPr>
          <w:lang w:val="de-DE"/>
        </w:rPr>
        <w:t xml:space="preserve">: </w:t>
      </w:r>
      <w:r w:rsidR="00925E98" w:rsidRPr="00F55C15">
        <w:rPr>
          <w:lang w:val="de-DE"/>
        </w:rPr>
        <w:t>Rück-Taste + Leer-Taste</w:t>
      </w:r>
      <w:r w:rsidRPr="00F55C15">
        <w:rPr>
          <w:lang w:val="de-DE"/>
        </w:rPr>
        <w:t xml:space="preserve"> mit S</w:t>
      </w:r>
    </w:p>
    <w:p w14:paraId="334D6905" w14:textId="2D08BECE" w:rsidR="008756DD" w:rsidRPr="00F55C15" w:rsidRDefault="008756DD" w:rsidP="00C006E9">
      <w:pPr>
        <w:pStyle w:val="Normal2"/>
        <w:jc w:val="left"/>
        <w:rPr>
          <w:lang w:val="de-DE"/>
        </w:rPr>
      </w:pPr>
      <w:r w:rsidRPr="00F55C15">
        <w:rPr>
          <w:lang w:val="de-DE"/>
        </w:rPr>
        <w:t xml:space="preserve">Datei erstellen: </w:t>
      </w:r>
      <w:r w:rsidR="00925E98" w:rsidRPr="00F55C15">
        <w:rPr>
          <w:lang w:val="de-DE"/>
        </w:rPr>
        <w:t>Rück-Taste + Leer-Taste</w:t>
      </w:r>
      <w:r w:rsidRPr="00F55C15">
        <w:rPr>
          <w:lang w:val="de-DE"/>
        </w:rPr>
        <w:t xml:space="preserve"> mit N</w:t>
      </w:r>
    </w:p>
    <w:p w14:paraId="3BC2B7EA" w14:textId="73D2E1F2" w:rsidR="008756DD" w:rsidRPr="00F55C15" w:rsidRDefault="008756DD" w:rsidP="00C006E9">
      <w:pPr>
        <w:pStyle w:val="Normal2"/>
        <w:jc w:val="left"/>
        <w:rPr>
          <w:lang w:val="de-DE"/>
        </w:rPr>
      </w:pPr>
      <w:r w:rsidRPr="00F55C15">
        <w:rPr>
          <w:lang w:val="de-DE"/>
        </w:rPr>
        <w:t xml:space="preserve">Datei öffnen: </w:t>
      </w:r>
      <w:r w:rsidR="00792E30" w:rsidRPr="00F55C15">
        <w:rPr>
          <w:lang w:val="de-DE"/>
        </w:rPr>
        <w:t xml:space="preserve">Leer-Taste + Rück-Taste </w:t>
      </w:r>
      <w:r w:rsidRPr="00F55C15">
        <w:rPr>
          <w:lang w:val="de-DE"/>
        </w:rPr>
        <w:t>mit O</w:t>
      </w:r>
    </w:p>
    <w:p w14:paraId="38165058" w14:textId="23D77160" w:rsidR="008756DD" w:rsidRPr="00F55C15" w:rsidRDefault="008756DD" w:rsidP="00C006E9">
      <w:pPr>
        <w:pStyle w:val="Normal2"/>
        <w:jc w:val="left"/>
        <w:rPr>
          <w:lang w:val="de-DE"/>
        </w:rPr>
      </w:pPr>
      <w:r w:rsidRPr="00F55C15">
        <w:rPr>
          <w:lang w:val="de-DE"/>
        </w:rPr>
        <w:t xml:space="preserve">Dokumente wechseln: </w:t>
      </w:r>
      <w:r w:rsidR="00D504E9" w:rsidRPr="00F55C15">
        <w:rPr>
          <w:lang w:val="de-DE"/>
        </w:rPr>
        <w:t>Leer-Taste</w:t>
      </w:r>
      <w:r w:rsidRPr="00F55C15">
        <w:rPr>
          <w:lang w:val="de-DE"/>
        </w:rPr>
        <w:t xml:space="preserve"> </w:t>
      </w:r>
      <w:r w:rsidR="0008617D" w:rsidRPr="00F55C15">
        <w:rPr>
          <w:lang w:val="de-DE"/>
        </w:rPr>
        <w:t>mit</w:t>
      </w:r>
      <w:r w:rsidRPr="00F55C15">
        <w:rPr>
          <w:lang w:val="de-DE"/>
        </w:rPr>
        <w:t xml:space="preserve"> </w:t>
      </w:r>
      <w:r w:rsidR="00FB3294" w:rsidRPr="00F55C15">
        <w:rPr>
          <w:lang w:val="de-DE"/>
        </w:rPr>
        <w:t>Punkten</w:t>
      </w:r>
      <w:r w:rsidRPr="00F55C15">
        <w:rPr>
          <w:lang w:val="de-DE"/>
        </w:rPr>
        <w:t xml:space="preserve"> 1-2-5-6</w:t>
      </w:r>
    </w:p>
    <w:p w14:paraId="4B150C9F" w14:textId="4F52876B" w:rsidR="008756DD" w:rsidRPr="00F55C15" w:rsidRDefault="008756DD" w:rsidP="00C006E9">
      <w:pPr>
        <w:pStyle w:val="Normal2"/>
        <w:jc w:val="left"/>
        <w:rPr>
          <w:lang w:val="de-DE"/>
        </w:rPr>
      </w:pPr>
      <w:r w:rsidRPr="00F55C15">
        <w:rPr>
          <w:lang w:val="de-DE"/>
        </w:rPr>
        <w:t xml:space="preserve">Dateiinformation: </w:t>
      </w:r>
      <w:r w:rsidR="00D504E9" w:rsidRPr="00F55C15">
        <w:rPr>
          <w:lang w:val="de-DE"/>
        </w:rPr>
        <w:t>Leer-Taste</w:t>
      </w:r>
      <w:r w:rsidRPr="00F55C15">
        <w:rPr>
          <w:lang w:val="de-DE"/>
        </w:rPr>
        <w:t xml:space="preserve"> mit I </w:t>
      </w:r>
    </w:p>
    <w:p w14:paraId="019202A3" w14:textId="6D8248FF" w:rsidR="008756DD" w:rsidRPr="00F55C15" w:rsidRDefault="00792E30" w:rsidP="00C006E9">
      <w:pPr>
        <w:pStyle w:val="Normal2"/>
        <w:jc w:val="left"/>
        <w:rPr>
          <w:lang w:val="de-DE"/>
        </w:rPr>
      </w:pPr>
      <w:r w:rsidRPr="00F55C15">
        <w:rPr>
          <w:lang w:val="de-DE"/>
        </w:rPr>
        <w:t>Suchen</w:t>
      </w:r>
      <w:r w:rsidR="008756DD" w:rsidRPr="00F55C15">
        <w:rPr>
          <w:lang w:val="de-DE"/>
        </w:rPr>
        <w:t xml:space="preserve"> : </w:t>
      </w:r>
      <w:r w:rsidRPr="00F55C15">
        <w:rPr>
          <w:lang w:val="de-DE"/>
        </w:rPr>
        <w:t xml:space="preserve">Leer-Taste </w:t>
      </w:r>
      <w:r w:rsidR="008756DD" w:rsidRPr="00F55C15">
        <w:rPr>
          <w:lang w:val="de-DE"/>
        </w:rPr>
        <w:t>mit F</w:t>
      </w:r>
    </w:p>
    <w:p w14:paraId="597BD6A5" w14:textId="7896BA80" w:rsidR="008756DD" w:rsidRPr="00F55C15" w:rsidRDefault="00792E30" w:rsidP="00C006E9">
      <w:pPr>
        <w:pStyle w:val="Normal2"/>
        <w:jc w:val="left"/>
        <w:rPr>
          <w:lang w:val="de-DE"/>
        </w:rPr>
      </w:pPr>
      <w:r w:rsidRPr="00F55C15">
        <w:rPr>
          <w:lang w:val="de-DE"/>
        </w:rPr>
        <w:t>Weiter suchen</w:t>
      </w:r>
      <w:r w:rsidR="008756DD" w:rsidRPr="00F55C15">
        <w:rPr>
          <w:lang w:val="de-DE"/>
        </w:rPr>
        <w:t xml:space="preserve">n: </w:t>
      </w:r>
      <w:r w:rsidR="00D504E9" w:rsidRPr="00F55C15">
        <w:rPr>
          <w:lang w:val="de-DE"/>
        </w:rPr>
        <w:t>Leer-Taste</w:t>
      </w:r>
      <w:r w:rsidR="008756DD" w:rsidRPr="00F55C15">
        <w:rPr>
          <w:lang w:val="de-DE"/>
        </w:rPr>
        <w:t xml:space="preserve"> </w:t>
      </w:r>
      <w:r w:rsidR="0008617D" w:rsidRPr="00F55C15">
        <w:rPr>
          <w:lang w:val="de-DE"/>
        </w:rPr>
        <w:t>mit</w:t>
      </w:r>
      <w:r w:rsidR="008756DD" w:rsidRPr="00F55C15">
        <w:rPr>
          <w:lang w:val="de-DE"/>
        </w:rPr>
        <w:t xml:space="preserve"> N</w:t>
      </w:r>
    </w:p>
    <w:p w14:paraId="7EE650F4" w14:textId="48963E43" w:rsidR="008756DD" w:rsidRPr="00F55C15" w:rsidRDefault="00792E30" w:rsidP="00C006E9">
      <w:pPr>
        <w:pStyle w:val="Normal2"/>
        <w:jc w:val="left"/>
        <w:rPr>
          <w:lang w:val="de-DE"/>
        </w:rPr>
      </w:pPr>
      <w:r w:rsidRPr="00F55C15">
        <w:rPr>
          <w:lang w:val="de-DE"/>
        </w:rPr>
        <w:t>Rückwärts suchen</w:t>
      </w:r>
      <w:r w:rsidR="008756DD" w:rsidRPr="00F55C15">
        <w:rPr>
          <w:lang w:val="de-DE"/>
        </w:rPr>
        <w:t xml:space="preserve">: </w:t>
      </w:r>
      <w:r w:rsidRPr="00F55C15">
        <w:rPr>
          <w:lang w:val="de-DE"/>
        </w:rPr>
        <w:t xml:space="preserve">Leer-Taste </w:t>
      </w:r>
      <w:r w:rsidR="008756DD" w:rsidRPr="00F55C15">
        <w:rPr>
          <w:lang w:val="de-DE"/>
        </w:rPr>
        <w:t>mit P</w:t>
      </w:r>
    </w:p>
    <w:p w14:paraId="64BCA436" w14:textId="4657B853" w:rsidR="008756DD" w:rsidRPr="00F55C15" w:rsidRDefault="008756DD" w:rsidP="00C006E9">
      <w:pPr>
        <w:pStyle w:val="Normal2"/>
        <w:jc w:val="left"/>
        <w:rPr>
          <w:lang w:val="de-DE"/>
        </w:rPr>
      </w:pPr>
      <w:r w:rsidRPr="00F55C15">
        <w:rPr>
          <w:lang w:val="de-DE"/>
        </w:rPr>
        <w:t xml:space="preserve">Ersetzen: </w:t>
      </w:r>
      <w:r w:rsidR="00925E98" w:rsidRPr="00F55C15">
        <w:rPr>
          <w:lang w:val="de-DE"/>
        </w:rPr>
        <w:t>Rück-Taste + Leer-Taste</w:t>
      </w:r>
      <w:r w:rsidRPr="00F55C15">
        <w:rPr>
          <w:lang w:val="de-DE"/>
        </w:rPr>
        <w:t xml:space="preserve"> </w:t>
      </w:r>
      <w:r w:rsidR="00792E30" w:rsidRPr="00F55C15">
        <w:rPr>
          <w:lang w:val="de-DE"/>
        </w:rPr>
        <w:t>mit</w:t>
      </w:r>
      <w:r w:rsidRPr="00F55C15">
        <w:rPr>
          <w:lang w:val="de-DE"/>
        </w:rPr>
        <w:t xml:space="preserve"> F</w:t>
      </w:r>
    </w:p>
    <w:p w14:paraId="59CE2576" w14:textId="10F03020" w:rsidR="00AC4E35" w:rsidRPr="00F55C15" w:rsidRDefault="008756DD" w:rsidP="00AC4E35">
      <w:pPr>
        <w:pStyle w:val="Normal2"/>
        <w:jc w:val="left"/>
        <w:rPr>
          <w:lang w:val="de-DE"/>
        </w:rPr>
      </w:pPr>
      <w:r w:rsidRPr="00F55C15">
        <w:rPr>
          <w:lang w:val="de-DE"/>
        </w:rPr>
        <w:t xml:space="preserve">Lesemodus umschalten: </w:t>
      </w:r>
      <w:r w:rsidR="00792E30" w:rsidRPr="00F55C15">
        <w:rPr>
          <w:lang w:val="de-DE"/>
        </w:rPr>
        <w:t xml:space="preserve">Leer-Taste </w:t>
      </w:r>
      <w:r w:rsidRPr="00F55C15">
        <w:rPr>
          <w:lang w:val="de-DE"/>
        </w:rPr>
        <w:t>mit X</w:t>
      </w:r>
    </w:p>
    <w:p w14:paraId="298DE338" w14:textId="258603A9" w:rsidR="00792E30" w:rsidRPr="00F55C15" w:rsidRDefault="00792E30" w:rsidP="00792E30">
      <w:pPr>
        <w:rPr>
          <w:rFonts w:ascii="Times New Roman" w:hAnsi="Times New Roman" w:cs="Times New Roman"/>
          <w:b/>
          <w:bCs/>
          <w:sz w:val="32"/>
          <w:szCs w:val="32"/>
        </w:rPr>
      </w:pPr>
      <w:r w:rsidRPr="00F55C15">
        <w:rPr>
          <w:b/>
          <w:bCs/>
        </w:rPr>
        <w:t>K</w:t>
      </w:r>
      <w:r w:rsidRPr="00F55C15">
        <w:rPr>
          <w:rFonts w:ascii="Times New Roman" w:hAnsi="Times New Roman" w:cs="Times New Roman"/>
          <w:b/>
          <w:bCs/>
          <w:sz w:val="32"/>
          <w:szCs w:val="32"/>
        </w:rPr>
        <w:t>eyMath Befehle</w:t>
      </w:r>
    </w:p>
    <w:p w14:paraId="4C36EB8C" w14:textId="6093FE6F" w:rsidR="008756DD" w:rsidRPr="00F55C15" w:rsidRDefault="008756DD" w:rsidP="00C006E9">
      <w:pPr>
        <w:pStyle w:val="Normal2"/>
        <w:jc w:val="left"/>
        <w:rPr>
          <w:lang w:val="de-DE"/>
        </w:rPr>
      </w:pPr>
      <w:r w:rsidRPr="00F55C15">
        <w:rPr>
          <w:lang w:val="de-DE"/>
        </w:rPr>
        <w:t xml:space="preserve">KeyMath starten: </w:t>
      </w:r>
      <w:r w:rsidR="00925E98" w:rsidRPr="00F55C15">
        <w:rPr>
          <w:lang w:val="de-DE"/>
        </w:rPr>
        <w:t>Rück-Taste + Leer-Taste</w:t>
      </w:r>
      <w:r w:rsidRPr="00F55C15">
        <w:rPr>
          <w:lang w:val="de-DE"/>
        </w:rPr>
        <w:t xml:space="preserve"> mit M</w:t>
      </w:r>
    </w:p>
    <w:p w14:paraId="72F42708" w14:textId="77777777" w:rsidR="00792E30" w:rsidRPr="00F55C15" w:rsidRDefault="00792E30" w:rsidP="00C006E9">
      <w:pPr>
        <w:pStyle w:val="Normal2"/>
        <w:jc w:val="left"/>
        <w:rPr>
          <w:lang w:val="de-DE"/>
        </w:rPr>
      </w:pPr>
      <w:r w:rsidRPr="00F55C15">
        <w:rPr>
          <w:lang w:val="de-DE"/>
        </w:rPr>
        <w:t>Gleichungseditor: Leer-Taste + Enter ++ M</w:t>
      </w:r>
    </w:p>
    <w:p w14:paraId="6ED558C3" w14:textId="77777777" w:rsidR="009403B0" w:rsidRPr="00F55C15" w:rsidRDefault="009403B0" w:rsidP="00C006E9">
      <w:pPr>
        <w:pStyle w:val="Normal2"/>
        <w:jc w:val="left"/>
        <w:rPr>
          <w:lang w:val="de-DE"/>
        </w:rPr>
      </w:pPr>
      <w:r w:rsidRPr="00F55C15">
        <w:rPr>
          <w:lang w:val="de-DE"/>
        </w:rPr>
        <w:t>Druckvorschau: Leer-Taste + Enter + V</w:t>
      </w:r>
    </w:p>
    <w:p w14:paraId="0AE53FC4" w14:textId="37921E21" w:rsidR="008756DD" w:rsidRPr="00F55C15" w:rsidRDefault="008756DD" w:rsidP="00C006E9">
      <w:pPr>
        <w:pStyle w:val="Normal2"/>
        <w:jc w:val="left"/>
        <w:rPr>
          <w:lang w:val="de-DE"/>
        </w:rPr>
      </w:pPr>
      <w:r w:rsidRPr="00F55C15">
        <w:rPr>
          <w:lang w:val="de-DE"/>
        </w:rPr>
        <w:t>Rechtschreibprüfung: Leerzeichen mit Punkten 1-6</w:t>
      </w:r>
    </w:p>
    <w:p w14:paraId="17CC044B" w14:textId="09BB11A7" w:rsidR="008756DD" w:rsidRPr="00F55C15" w:rsidRDefault="008756DD" w:rsidP="00C006E9">
      <w:pPr>
        <w:pStyle w:val="Normal2"/>
        <w:jc w:val="left"/>
        <w:rPr>
          <w:lang w:val="de-DE"/>
        </w:rPr>
      </w:pPr>
      <w:r w:rsidRPr="00F55C15">
        <w:rPr>
          <w:lang w:val="de-DE"/>
        </w:rPr>
        <w:t xml:space="preserve">Tab: </w:t>
      </w:r>
      <w:r w:rsidR="00925E98" w:rsidRPr="00F55C15">
        <w:rPr>
          <w:lang w:val="de-DE"/>
        </w:rPr>
        <w:t>Rück-Taste + Leer-Taste</w:t>
      </w:r>
      <w:r w:rsidRPr="00F55C15">
        <w:rPr>
          <w:lang w:val="de-DE"/>
        </w:rPr>
        <w:t xml:space="preserve"> mit T</w:t>
      </w:r>
    </w:p>
    <w:p w14:paraId="08CD6CAB" w14:textId="40FD459B" w:rsidR="008756DD" w:rsidRPr="00F55C15" w:rsidRDefault="008756DD" w:rsidP="00C006E9">
      <w:pPr>
        <w:pStyle w:val="Normal2"/>
        <w:jc w:val="left"/>
        <w:rPr>
          <w:lang w:val="de-DE"/>
        </w:rPr>
      </w:pPr>
      <w:r w:rsidRPr="00F55C15">
        <w:rPr>
          <w:lang w:val="de-DE"/>
        </w:rPr>
        <w:t>Seitenumbruch einfügen: Rückschritt mit P</w:t>
      </w:r>
    </w:p>
    <w:p w14:paraId="4BCE912C" w14:textId="5CCE17EC" w:rsidR="008756DD" w:rsidRPr="00F55C15" w:rsidRDefault="008756DD" w:rsidP="00C006E9">
      <w:pPr>
        <w:pStyle w:val="Normal2"/>
        <w:jc w:val="left"/>
        <w:rPr>
          <w:lang w:val="de-DE"/>
        </w:rPr>
      </w:pPr>
      <w:r w:rsidRPr="00F55C15">
        <w:rPr>
          <w:lang w:val="de-DE"/>
        </w:rPr>
        <w:t xml:space="preserve">Links ausrichten: </w:t>
      </w:r>
      <w:r w:rsidR="00AF6DDC">
        <w:rPr>
          <w:lang w:val="de-DE"/>
        </w:rPr>
        <w:t xml:space="preserve">Leer-Taste + </w:t>
      </w:r>
      <w:r w:rsidR="009403B0" w:rsidRPr="00F55C15">
        <w:rPr>
          <w:lang w:val="de-DE"/>
        </w:rPr>
        <w:t xml:space="preserve">Rück-Taste </w:t>
      </w:r>
      <w:r w:rsidRPr="00F55C15">
        <w:rPr>
          <w:lang w:val="de-DE"/>
        </w:rPr>
        <w:t>mit L</w:t>
      </w:r>
    </w:p>
    <w:p w14:paraId="4EA40F8A" w14:textId="7C65A53F" w:rsidR="008756DD" w:rsidRPr="00F55C15" w:rsidRDefault="009403B0" w:rsidP="00C006E9">
      <w:pPr>
        <w:pStyle w:val="Normal2"/>
        <w:jc w:val="left"/>
        <w:rPr>
          <w:lang w:val="de-DE"/>
        </w:rPr>
      </w:pPr>
      <w:r w:rsidRPr="00F55C15">
        <w:rPr>
          <w:lang w:val="de-DE"/>
        </w:rPr>
        <w:t>Zentrieren</w:t>
      </w:r>
      <w:r w:rsidR="008756DD" w:rsidRPr="00F55C15">
        <w:rPr>
          <w:lang w:val="de-DE"/>
        </w:rPr>
        <w:t xml:space="preserve">: </w:t>
      </w:r>
      <w:r w:rsidRPr="00F55C15">
        <w:rPr>
          <w:lang w:val="de-DE"/>
        </w:rPr>
        <w:t xml:space="preserve">Leer-Taste + </w:t>
      </w:r>
      <w:r w:rsidR="008756DD" w:rsidRPr="00F55C15">
        <w:rPr>
          <w:lang w:val="de-DE"/>
        </w:rPr>
        <w:t>Enter mit C</w:t>
      </w:r>
    </w:p>
    <w:p w14:paraId="06F4F0B6" w14:textId="6E8C0273" w:rsidR="008756DD" w:rsidRPr="00F55C15" w:rsidRDefault="008756DD" w:rsidP="00C006E9">
      <w:pPr>
        <w:pStyle w:val="Normal2"/>
        <w:jc w:val="left"/>
        <w:rPr>
          <w:lang w:val="de-DE"/>
        </w:rPr>
      </w:pPr>
      <w:r w:rsidRPr="00F55C15">
        <w:rPr>
          <w:lang w:val="de-DE"/>
        </w:rPr>
        <w:t xml:space="preserve">Rechts ausrichten: </w:t>
      </w:r>
      <w:r w:rsidR="009403B0" w:rsidRPr="00F55C15">
        <w:rPr>
          <w:lang w:val="de-DE"/>
        </w:rPr>
        <w:t xml:space="preserve">Leer-Taste + </w:t>
      </w:r>
      <w:r w:rsidRPr="00F55C15">
        <w:rPr>
          <w:lang w:val="de-DE"/>
        </w:rPr>
        <w:t>Enter mit R</w:t>
      </w:r>
    </w:p>
    <w:p w14:paraId="7DC325D8" w14:textId="5048B003" w:rsidR="008756DD" w:rsidRPr="00F55C15" w:rsidRDefault="009403B0" w:rsidP="00C006E9">
      <w:pPr>
        <w:pStyle w:val="Normal2"/>
        <w:jc w:val="left"/>
        <w:rPr>
          <w:lang w:val="de-DE"/>
        </w:rPr>
      </w:pPr>
      <w:r w:rsidRPr="00F55C15">
        <w:rPr>
          <w:lang w:val="de-DE"/>
        </w:rPr>
        <w:t xml:space="preserve">Blocksatz: Leer-Taste + </w:t>
      </w:r>
      <w:r w:rsidR="008756DD" w:rsidRPr="00F55C15">
        <w:rPr>
          <w:lang w:val="de-DE"/>
        </w:rPr>
        <w:t>Enter mit J</w:t>
      </w:r>
    </w:p>
    <w:p w14:paraId="428FC45B" w14:textId="6DA56A13" w:rsidR="008756DD" w:rsidRPr="00F55C15" w:rsidRDefault="008756DD" w:rsidP="00C006E9">
      <w:pPr>
        <w:pStyle w:val="Normal2"/>
        <w:jc w:val="left"/>
        <w:rPr>
          <w:lang w:val="de-DE"/>
        </w:rPr>
      </w:pPr>
      <w:r w:rsidRPr="00F55C15">
        <w:rPr>
          <w:lang w:val="de-DE"/>
        </w:rPr>
        <w:t xml:space="preserve">Fett: </w:t>
      </w:r>
      <w:r w:rsidR="00750343" w:rsidRPr="00F55C15">
        <w:rPr>
          <w:lang w:val="de-DE"/>
        </w:rPr>
        <w:t xml:space="preserve">Leer-Taste + </w:t>
      </w:r>
      <w:r w:rsidRPr="00F55C15">
        <w:rPr>
          <w:lang w:val="de-DE"/>
        </w:rPr>
        <w:t>Enter mit B</w:t>
      </w:r>
    </w:p>
    <w:p w14:paraId="206CBEB0" w14:textId="4827025F" w:rsidR="008756DD" w:rsidRPr="00F55C15" w:rsidRDefault="008756DD" w:rsidP="00C006E9">
      <w:pPr>
        <w:pStyle w:val="Normal2"/>
        <w:jc w:val="left"/>
        <w:rPr>
          <w:lang w:val="de-DE"/>
        </w:rPr>
      </w:pPr>
      <w:r w:rsidRPr="00F55C15">
        <w:rPr>
          <w:lang w:val="de-DE"/>
        </w:rPr>
        <w:t xml:space="preserve">Kursiv: </w:t>
      </w:r>
      <w:r w:rsidR="00750343" w:rsidRPr="00F55C15">
        <w:rPr>
          <w:lang w:val="de-DE"/>
        </w:rPr>
        <w:t xml:space="preserve">Leer-Taste + </w:t>
      </w:r>
      <w:r w:rsidRPr="00F55C15">
        <w:rPr>
          <w:lang w:val="de-DE"/>
        </w:rPr>
        <w:t xml:space="preserve">Enter </w:t>
      </w:r>
      <w:r w:rsidR="0008617D" w:rsidRPr="00F55C15">
        <w:rPr>
          <w:lang w:val="de-DE"/>
        </w:rPr>
        <w:t>mit</w:t>
      </w:r>
      <w:r w:rsidRPr="00F55C15">
        <w:rPr>
          <w:lang w:val="de-DE"/>
        </w:rPr>
        <w:t xml:space="preserve"> I</w:t>
      </w:r>
    </w:p>
    <w:p w14:paraId="06DC216F" w14:textId="3384D5DB" w:rsidR="008756DD" w:rsidRPr="00F55C15" w:rsidRDefault="008756DD" w:rsidP="00C006E9">
      <w:pPr>
        <w:pStyle w:val="Normal2"/>
        <w:jc w:val="left"/>
        <w:rPr>
          <w:lang w:val="de-DE"/>
        </w:rPr>
      </w:pPr>
      <w:r w:rsidRPr="00F55C15">
        <w:rPr>
          <w:lang w:val="de-DE"/>
        </w:rPr>
        <w:t xml:space="preserve">Unterstreichen: </w:t>
      </w:r>
      <w:r w:rsidR="00750343" w:rsidRPr="00F55C15">
        <w:rPr>
          <w:lang w:val="de-DE"/>
        </w:rPr>
        <w:t xml:space="preserve">Leer-Taste + </w:t>
      </w:r>
      <w:r w:rsidRPr="00F55C15">
        <w:rPr>
          <w:lang w:val="de-DE"/>
        </w:rPr>
        <w:t xml:space="preserve">Enter </w:t>
      </w:r>
      <w:r w:rsidR="0008617D" w:rsidRPr="00F55C15">
        <w:rPr>
          <w:lang w:val="de-DE"/>
        </w:rPr>
        <w:t>mit</w:t>
      </w:r>
      <w:r w:rsidRPr="00F55C15">
        <w:rPr>
          <w:lang w:val="de-DE"/>
        </w:rPr>
        <w:t xml:space="preserve"> U</w:t>
      </w:r>
    </w:p>
    <w:p w14:paraId="56EC0566" w14:textId="7EE61608" w:rsidR="008756DD" w:rsidRPr="00F55C15" w:rsidRDefault="008756DD" w:rsidP="00C006E9">
      <w:pPr>
        <w:pStyle w:val="Normal2"/>
        <w:jc w:val="left"/>
        <w:rPr>
          <w:lang w:val="de-DE"/>
        </w:rPr>
      </w:pPr>
      <w:r w:rsidRPr="00F55C15">
        <w:rPr>
          <w:lang w:val="de-DE"/>
        </w:rPr>
        <w:t xml:space="preserve">Formatierungsdetails: </w:t>
      </w:r>
      <w:r w:rsidR="00D504E9" w:rsidRPr="00F55C15">
        <w:rPr>
          <w:lang w:val="de-DE"/>
        </w:rPr>
        <w:t>Leer-Taste</w:t>
      </w:r>
      <w:r w:rsidRPr="00F55C15">
        <w:rPr>
          <w:lang w:val="de-DE"/>
        </w:rPr>
        <w:t xml:space="preserve"> </w:t>
      </w:r>
      <w:r w:rsidR="0008617D" w:rsidRPr="00F55C15">
        <w:rPr>
          <w:lang w:val="de-DE"/>
        </w:rPr>
        <w:t>mit</w:t>
      </w:r>
      <w:r w:rsidRPr="00F55C15">
        <w:rPr>
          <w:lang w:val="de-DE"/>
        </w:rPr>
        <w:t xml:space="preserve"> </w:t>
      </w:r>
      <w:r w:rsidR="00FB3294" w:rsidRPr="00F55C15">
        <w:rPr>
          <w:lang w:val="de-DE"/>
        </w:rPr>
        <w:t>Punkten</w:t>
      </w:r>
      <w:r w:rsidRPr="00F55C15">
        <w:rPr>
          <w:lang w:val="de-DE"/>
        </w:rPr>
        <w:t xml:space="preserve"> 3-5</w:t>
      </w:r>
    </w:p>
    <w:p w14:paraId="2DB0841F" w14:textId="77777777" w:rsidR="00750343" w:rsidRPr="00F55C15" w:rsidRDefault="00750343" w:rsidP="00C006E9">
      <w:pPr>
        <w:pStyle w:val="Normal2"/>
        <w:jc w:val="left"/>
        <w:rPr>
          <w:lang w:val="de-DE"/>
        </w:rPr>
      </w:pPr>
    </w:p>
    <w:p w14:paraId="3798105E" w14:textId="5C25C810" w:rsidR="008756DD" w:rsidRPr="00AC4E35" w:rsidRDefault="00AC4E35" w:rsidP="00AC4E35">
      <w:pPr>
        <w:pStyle w:val="berschrift2"/>
      </w:pPr>
      <w:bookmarkStart w:id="582" w:name="_Toc172626229"/>
      <w:r w:rsidRPr="00D608E9">
        <w:rPr>
          <w:lang w:val="de-CH"/>
        </w:rPr>
        <w:t xml:space="preserve">  </w:t>
      </w:r>
      <w:bookmarkStart w:id="583" w:name="_Toc233022059"/>
      <w:r w:rsidR="008756DD" w:rsidRPr="00AC4E35">
        <w:t>Braille-Editor: KeyBrf-Befehle</w:t>
      </w:r>
      <w:bookmarkEnd w:id="582"/>
      <w:bookmarkEnd w:id="583"/>
    </w:p>
    <w:p w14:paraId="5FB8B8B8" w14:textId="04AB3B5C" w:rsidR="008756DD" w:rsidRPr="00F55C15" w:rsidRDefault="008756DD" w:rsidP="00C006E9">
      <w:pPr>
        <w:pStyle w:val="Normal2"/>
        <w:jc w:val="left"/>
        <w:rPr>
          <w:rStyle w:val="Fett"/>
          <w:rFonts w:eastAsiaTheme="minorHAnsi"/>
          <w:b w:val="0"/>
          <w:i/>
          <w:color w:val="auto"/>
          <w:lang w:val="de-DE"/>
        </w:rPr>
      </w:pPr>
      <w:r w:rsidRPr="00F55C15">
        <w:rPr>
          <w:rStyle w:val="Fett"/>
          <w:b w:val="0"/>
          <w:color w:val="auto"/>
          <w:lang w:val="de-DE"/>
        </w:rPr>
        <w:t>Speicher</w:t>
      </w:r>
      <w:r w:rsidR="000648C5" w:rsidRPr="00F55C15">
        <w:rPr>
          <w:rStyle w:val="Fett"/>
          <w:b w:val="0"/>
          <w:color w:val="auto"/>
          <w:lang w:val="de-DE"/>
        </w:rPr>
        <w:t>n</w:t>
      </w:r>
      <w:r w:rsidRPr="00F55C15">
        <w:rPr>
          <w:rStyle w:val="Fett"/>
          <w:b w:val="0"/>
          <w:color w:val="auto"/>
          <w:lang w:val="de-DE"/>
        </w:rPr>
        <w:t xml:space="preserve">: </w:t>
      </w:r>
      <w:r w:rsidR="000648C5" w:rsidRPr="00F55C15">
        <w:rPr>
          <w:rStyle w:val="Fett"/>
          <w:b w:val="0"/>
          <w:color w:val="auto"/>
          <w:lang w:val="de-DE"/>
        </w:rPr>
        <w:t xml:space="preserve">Leer-Taste </w:t>
      </w:r>
      <w:r w:rsidR="003C6808" w:rsidRPr="00F55C15">
        <w:rPr>
          <w:rStyle w:val="Fett"/>
          <w:b w:val="0"/>
          <w:bCs w:val="0"/>
          <w:i/>
          <w:color w:val="auto"/>
          <w:lang w:val="de-DE"/>
        </w:rPr>
        <w:t>mit S</w:t>
      </w:r>
    </w:p>
    <w:p w14:paraId="4C934B20" w14:textId="43CA2C03" w:rsidR="008756DD" w:rsidRPr="00F55C15" w:rsidRDefault="008756DD" w:rsidP="00C006E9">
      <w:pPr>
        <w:pStyle w:val="Normal2"/>
        <w:jc w:val="left"/>
        <w:rPr>
          <w:rStyle w:val="Fett"/>
          <w:b w:val="0"/>
          <w:bCs w:val="0"/>
          <w:i/>
          <w:color w:val="auto"/>
          <w:lang w:val="de-DE"/>
        </w:rPr>
      </w:pPr>
      <w:r w:rsidRPr="00F55C15">
        <w:rPr>
          <w:rStyle w:val="Fett"/>
          <w:b w:val="0"/>
          <w:color w:val="auto"/>
          <w:lang w:val="de-DE"/>
        </w:rPr>
        <w:t xml:space="preserve">Speichern </w:t>
      </w:r>
      <w:r w:rsidR="000648C5" w:rsidRPr="00F55C15">
        <w:rPr>
          <w:rStyle w:val="Fett"/>
          <w:b w:val="0"/>
          <w:color w:val="auto"/>
          <w:lang w:val="de-DE"/>
        </w:rPr>
        <w:t>unter</w:t>
      </w:r>
      <w:r w:rsidRPr="00F55C15">
        <w:rPr>
          <w:rStyle w:val="Fett"/>
          <w:b w:val="0"/>
          <w:color w:val="auto"/>
          <w:lang w:val="de-DE"/>
        </w:rPr>
        <w:t xml:space="preserve">: </w:t>
      </w:r>
      <w:r w:rsidR="00925E98" w:rsidRPr="00F55C15">
        <w:rPr>
          <w:rStyle w:val="Fett"/>
          <w:b w:val="0"/>
          <w:color w:val="auto"/>
          <w:lang w:val="de-DE"/>
        </w:rPr>
        <w:t>Rück-Taste + Leer-Taste</w:t>
      </w:r>
      <w:r w:rsidRPr="00F55C15">
        <w:rPr>
          <w:rStyle w:val="Fett"/>
          <w:b w:val="0"/>
          <w:color w:val="auto"/>
          <w:lang w:val="de-DE"/>
        </w:rPr>
        <w:t xml:space="preserve"> </w:t>
      </w:r>
      <w:r w:rsidR="003C6808" w:rsidRPr="00F55C15">
        <w:rPr>
          <w:rStyle w:val="Fett"/>
          <w:b w:val="0"/>
          <w:bCs w:val="0"/>
          <w:i/>
          <w:color w:val="auto"/>
          <w:lang w:val="de-DE"/>
        </w:rPr>
        <w:t>mit S</w:t>
      </w:r>
    </w:p>
    <w:p w14:paraId="49B5F420" w14:textId="3DC5BABD" w:rsidR="008756DD" w:rsidRPr="00F55C15" w:rsidRDefault="000648C5" w:rsidP="00C006E9">
      <w:pPr>
        <w:pStyle w:val="Normal2"/>
        <w:jc w:val="left"/>
        <w:rPr>
          <w:rStyle w:val="Fett"/>
          <w:b w:val="0"/>
          <w:bCs w:val="0"/>
          <w:i/>
          <w:color w:val="auto"/>
          <w:lang w:val="de-DE"/>
        </w:rPr>
      </w:pPr>
      <w:r w:rsidRPr="00F55C15">
        <w:rPr>
          <w:rStyle w:val="Fett"/>
          <w:b w:val="0"/>
          <w:color w:val="auto"/>
          <w:lang w:val="de-DE"/>
        </w:rPr>
        <w:t>Suchen</w:t>
      </w:r>
      <w:r w:rsidR="008756DD" w:rsidRPr="00F55C15">
        <w:rPr>
          <w:rStyle w:val="Fett"/>
          <w:b w:val="0"/>
          <w:color w:val="auto"/>
          <w:lang w:val="de-DE"/>
        </w:rPr>
        <w:t xml:space="preserve"> : </w:t>
      </w:r>
      <w:r w:rsidRPr="00F55C15">
        <w:rPr>
          <w:rStyle w:val="Fett"/>
          <w:b w:val="0"/>
          <w:color w:val="auto"/>
          <w:lang w:val="de-DE"/>
        </w:rPr>
        <w:t xml:space="preserve">Leer-Taste </w:t>
      </w:r>
      <w:r w:rsidR="003C6808" w:rsidRPr="00F55C15">
        <w:rPr>
          <w:rStyle w:val="Fett"/>
          <w:b w:val="0"/>
          <w:bCs w:val="0"/>
          <w:i/>
          <w:color w:val="auto"/>
          <w:lang w:val="de-DE"/>
        </w:rPr>
        <w:t>mit F</w:t>
      </w:r>
    </w:p>
    <w:p w14:paraId="64633FDF" w14:textId="0739799A" w:rsidR="008756DD" w:rsidRPr="00F55C15" w:rsidRDefault="000648C5" w:rsidP="00C006E9">
      <w:pPr>
        <w:pStyle w:val="Normal2"/>
        <w:jc w:val="left"/>
        <w:rPr>
          <w:rStyle w:val="Fett"/>
          <w:b w:val="0"/>
          <w:bCs w:val="0"/>
          <w:i/>
          <w:color w:val="auto"/>
          <w:lang w:val="de-DE"/>
        </w:rPr>
      </w:pPr>
      <w:r w:rsidRPr="00F55C15">
        <w:rPr>
          <w:rStyle w:val="Fett"/>
          <w:b w:val="0"/>
          <w:color w:val="auto"/>
          <w:lang w:val="de-DE"/>
        </w:rPr>
        <w:t>Weiter suchen</w:t>
      </w:r>
      <w:r w:rsidR="008756DD" w:rsidRPr="00F55C15">
        <w:rPr>
          <w:rStyle w:val="Fett"/>
          <w:b w:val="0"/>
          <w:color w:val="auto"/>
          <w:lang w:val="de-DE"/>
        </w:rPr>
        <w:t xml:space="preserve">: </w:t>
      </w:r>
      <w:r w:rsidR="00D504E9" w:rsidRPr="00F55C15">
        <w:rPr>
          <w:rStyle w:val="Fett"/>
          <w:b w:val="0"/>
          <w:color w:val="auto"/>
          <w:lang w:val="de-DE"/>
        </w:rPr>
        <w:t>Leer-Taste</w:t>
      </w:r>
      <w:r w:rsidR="008756DD" w:rsidRPr="00F55C15">
        <w:rPr>
          <w:rStyle w:val="Fett"/>
          <w:b w:val="0"/>
          <w:color w:val="auto"/>
          <w:lang w:val="de-DE"/>
        </w:rPr>
        <w:t xml:space="preserve"> </w:t>
      </w:r>
      <w:r w:rsidR="0008617D" w:rsidRPr="00F55C15">
        <w:rPr>
          <w:rStyle w:val="Fett"/>
          <w:b w:val="0"/>
          <w:bCs w:val="0"/>
          <w:i/>
          <w:color w:val="auto"/>
          <w:lang w:val="de-DE"/>
        </w:rPr>
        <w:t>mit</w:t>
      </w:r>
      <w:r w:rsidR="003C6808" w:rsidRPr="00F55C15">
        <w:rPr>
          <w:rStyle w:val="Fett"/>
          <w:b w:val="0"/>
          <w:bCs w:val="0"/>
          <w:i/>
          <w:color w:val="auto"/>
          <w:lang w:val="de-DE"/>
        </w:rPr>
        <w:t xml:space="preserve"> N</w:t>
      </w:r>
    </w:p>
    <w:p w14:paraId="4E963C75" w14:textId="4673BB49" w:rsidR="008756DD" w:rsidRPr="00F55C15" w:rsidRDefault="000648C5" w:rsidP="00C006E9">
      <w:pPr>
        <w:pStyle w:val="Normal2"/>
        <w:jc w:val="left"/>
        <w:rPr>
          <w:rStyle w:val="Fett"/>
          <w:b w:val="0"/>
          <w:bCs w:val="0"/>
          <w:i/>
          <w:color w:val="auto"/>
          <w:lang w:val="de-DE"/>
        </w:rPr>
      </w:pPr>
      <w:r w:rsidRPr="00F55C15">
        <w:rPr>
          <w:rStyle w:val="Fett"/>
          <w:b w:val="0"/>
          <w:color w:val="auto"/>
          <w:lang w:val="de-DE"/>
        </w:rPr>
        <w:t>Rückwärts suchen</w:t>
      </w:r>
      <w:r w:rsidR="008756DD" w:rsidRPr="00F55C15">
        <w:rPr>
          <w:rStyle w:val="Fett"/>
          <w:b w:val="0"/>
          <w:color w:val="auto"/>
          <w:lang w:val="de-DE"/>
        </w:rPr>
        <w:t xml:space="preserve">: </w:t>
      </w:r>
      <w:r w:rsidRPr="00F55C15">
        <w:rPr>
          <w:rStyle w:val="Fett"/>
          <w:b w:val="0"/>
          <w:color w:val="auto"/>
          <w:lang w:val="de-DE"/>
        </w:rPr>
        <w:t xml:space="preserve">Leer-Taste </w:t>
      </w:r>
      <w:r w:rsidR="003C6808" w:rsidRPr="00F55C15">
        <w:rPr>
          <w:rStyle w:val="Fett"/>
          <w:b w:val="0"/>
          <w:bCs w:val="0"/>
          <w:i/>
          <w:color w:val="auto"/>
          <w:lang w:val="de-DE"/>
        </w:rPr>
        <w:t>mit P</w:t>
      </w:r>
    </w:p>
    <w:p w14:paraId="586F88F8" w14:textId="5C4BC313" w:rsidR="008756DD" w:rsidRPr="00F55C15" w:rsidRDefault="008756DD" w:rsidP="00C006E9">
      <w:pPr>
        <w:pStyle w:val="Normal2"/>
        <w:jc w:val="left"/>
        <w:rPr>
          <w:rStyle w:val="Fett"/>
          <w:b w:val="0"/>
          <w:color w:val="auto"/>
          <w:lang w:val="de-DE"/>
        </w:rPr>
      </w:pPr>
      <w:r w:rsidRPr="00F55C15">
        <w:rPr>
          <w:rStyle w:val="Fett"/>
          <w:b w:val="0"/>
          <w:color w:val="auto"/>
          <w:lang w:val="de-DE"/>
        </w:rPr>
        <w:t xml:space="preserve">Lesemodus umschalten: </w:t>
      </w:r>
      <w:r w:rsidR="000648C5" w:rsidRPr="00F55C15">
        <w:rPr>
          <w:rStyle w:val="Fett"/>
          <w:b w:val="0"/>
          <w:color w:val="auto"/>
          <w:lang w:val="de-DE"/>
        </w:rPr>
        <w:t xml:space="preserve">Leer-Taste </w:t>
      </w:r>
      <w:r w:rsidRPr="00F55C15">
        <w:rPr>
          <w:rStyle w:val="Fett"/>
          <w:b w:val="0"/>
          <w:color w:val="auto"/>
          <w:lang w:val="de-DE"/>
        </w:rPr>
        <w:t>mit X</w:t>
      </w:r>
    </w:p>
    <w:p w14:paraId="2A9BEE97" w14:textId="77777777" w:rsidR="000648C5" w:rsidRPr="00F55C15" w:rsidRDefault="000648C5" w:rsidP="00C006E9">
      <w:pPr>
        <w:pStyle w:val="Normal2"/>
        <w:jc w:val="left"/>
        <w:rPr>
          <w:rStyle w:val="Fett"/>
          <w:b w:val="0"/>
          <w:color w:val="auto"/>
          <w:lang w:val="de-DE"/>
        </w:rPr>
      </w:pPr>
    </w:p>
    <w:p w14:paraId="7B5F5230" w14:textId="77777777" w:rsidR="00AC4E35" w:rsidRPr="00F55C15" w:rsidRDefault="00AC4E35" w:rsidP="00D608E9">
      <w:pPr>
        <w:pStyle w:val="Normal2"/>
        <w:ind w:left="0"/>
        <w:jc w:val="left"/>
        <w:rPr>
          <w:lang w:val="de-DE"/>
        </w:rPr>
      </w:pPr>
    </w:p>
    <w:p w14:paraId="49E67A9E" w14:textId="0DFF9DA5" w:rsidR="008756DD" w:rsidRPr="00AC4E35" w:rsidRDefault="00AC4E35" w:rsidP="00AC4E35">
      <w:pPr>
        <w:pStyle w:val="berschrift2"/>
      </w:pPr>
      <w:bookmarkStart w:id="584" w:name="_Toc172626230"/>
      <w:r w:rsidRPr="00D608E9">
        <w:rPr>
          <w:rStyle w:val="Fett"/>
          <w:b w:val="0"/>
          <w:bCs w:val="0"/>
          <w:lang w:val="de-CH"/>
        </w:rPr>
        <w:t xml:space="preserve">  </w:t>
      </w:r>
      <w:bookmarkStart w:id="585" w:name="_Toc233022060"/>
      <w:r w:rsidR="008756DD" w:rsidRPr="00AC4E35">
        <w:rPr>
          <w:rStyle w:val="Fett"/>
          <w:b w:val="0"/>
          <w:bCs w:val="0"/>
        </w:rPr>
        <w:t>Victor Reader</w:t>
      </w:r>
      <w:bookmarkEnd w:id="584"/>
      <w:bookmarkEnd w:id="585"/>
    </w:p>
    <w:p w14:paraId="29FAE826" w14:textId="7E25C3B8" w:rsidR="008756DD" w:rsidRPr="00F55C15" w:rsidRDefault="008756DD" w:rsidP="00C006E9">
      <w:pPr>
        <w:pStyle w:val="Normal2"/>
        <w:jc w:val="left"/>
        <w:rPr>
          <w:lang w:val="de-DE"/>
        </w:rPr>
      </w:pPr>
      <w:r w:rsidRPr="00F55C15">
        <w:rPr>
          <w:lang w:val="de-DE"/>
        </w:rPr>
        <w:t xml:space="preserve">Inhaltsverzeichnis: </w:t>
      </w:r>
      <w:r w:rsidR="000648C5" w:rsidRPr="00F55C15">
        <w:rPr>
          <w:lang w:val="de-DE"/>
        </w:rPr>
        <w:t xml:space="preserve">Leer-Taste </w:t>
      </w:r>
      <w:r w:rsidRPr="00F55C15">
        <w:rPr>
          <w:lang w:val="de-DE"/>
        </w:rPr>
        <w:t>mit T</w:t>
      </w:r>
    </w:p>
    <w:p w14:paraId="19A8D119" w14:textId="3365749F" w:rsidR="008756DD" w:rsidRPr="00F55C15" w:rsidRDefault="008756DD" w:rsidP="00C006E9">
      <w:pPr>
        <w:pStyle w:val="Normal2"/>
        <w:jc w:val="left"/>
        <w:rPr>
          <w:lang w:val="de-DE"/>
        </w:rPr>
      </w:pPr>
      <w:r w:rsidRPr="00F55C15">
        <w:rPr>
          <w:lang w:val="de-DE"/>
        </w:rPr>
        <w:t>Geh</w:t>
      </w:r>
      <w:r w:rsidR="000648C5" w:rsidRPr="00F55C15">
        <w:rPr>
          <w:lang w:val="de-DE"/>
        </w:rPr>
        <w:t>e</w:t>
      </w:r>
      <w:r w:rsidRPr="00F55C15">
        <w:rPr>
          <w:lang w:val="de-DE"/>
        </w:rPr>
        <w:t xml:space="preserve"> zur Seite: </w:t>
      </w:r>
      <w:r w:rsidR="000648C5" w:rsidRPr="00F55C15">
        <w:rPr>
          <w:lang w:val="de-DE"/>
        </w:rPr>
        <w:t xml:space="preserve">Leer-Taste + </w:t>
      </w:r>
      <w:r w:rsidRPr="00F55C15">
        <w:rPr>
          <w:lang w:val="de-DE"/>
        </w:rPr>
        <w:t xml:space="preserve">Enter </w:t>
      </w:r>
      <w:r w:rsidR="0008617D" w:rsidRPr="00F55C15">
        <w:rPr>
          <w:lang w:val="de-DE"/>
        </w:rPr>
        <w:t>mit</w:t>
      </w:r>
      <w:r w:rsidRPr="00F55C15">
        <w:rPr>
          <w:lang w:val="de-DE"/>
        </w:rPr>
        <w:t xml:space="preserve"> G </w:t>
      </w:r>
    </w:p>
    <w:p w14:paraId="7C6A7702" w14:textId="6ABF7B42" w:rsidR="008756DD" w:rsidRPr="00F55C15" w:rsidRDefault="008756DD" w:rsidP="00C006E9">
      <w:pPr>
        <w:pStyle w:val="Normal2"/>
        <w:jc w:val="left"/>
        <w:rPr>
          <w:lang w:val="de-DE"/>
        </w:rPr>
      </w:pPr>
      <w:r w:rsidRPr="00F55C15">
        <w:rPr>
          <w:lang w:val="de-DE"/>
        </w:rPr>
        <w:t xml:space="preserve">Nächste Seite: </w:t>
      </w:r>
      <w:r w:rsidR="000648C5" w:rsidRPr="00F55C15">
        <w:rPr>
          <w:lang w:val="de-DE"/>
        </w:rPr>
        <w:t xml:space="preserve">Leer-Taste + </w:t>
      </w:r>
      <w:r w:rsidRPr="00F55C15">
        <w:rPr>
          <w:lang w:val="de-DE"/>
        </w:rPr>
        <w:t xml:space="preserve">Enter </w:t>
      </w:r>
      <w:r w:rsidR="0008617D" w:rsidRPr="00F55C15">
        <w:rPr>
          <w:lang w:val="de-DE"/>
        </w:rPr>
        <w:t>mit</w:t>
      </w:r>
      <w:r w:rsidRPr="00F55C15">
        <w:rPr>
          <w:lang w:val="de-DE"/>
        </w:rPr>
        <w:t xml:space="preserve"> O </w:t>
      </w:r>
    </w:p>
    <w:p w14:paraId="1B647A25" w14:textId="3C167CA4" w:rsidR="008756DD" w:rsidRPr="00F55C15" w:rsidRDefault="008756DD" w:rsidP="00C006E9">
      <w:pPr>
        <w:pStyle w:val="Normal2"/>
        <w:jc w:val="left"/>
        <w:rPr>
          <w:lang w:val="de-DE"/>
        </w:rPr>
      </w:pPr>
      <w:r w:rsidRPr="00F55C15">
        <w:rPr>
          <w:lang w:val="de-DE"/>
        </w:rPr>
        <w:t xml:space="preserve">Vorherige Seite: </w:t>
      </w:r>
      <w:r w:rsidR="000648C5" w:rsidRPr="00F55C15">
        <w:rPr>
          <w:lang w:val="de-DE"/>
        </w:rPr>
        <w:t xml:space="preserve">Leer-Taste + </w:t>
      </w:r>
      <w:r w:rsidRPr="00F55C15">
        <w:rPr>
          <w:lang w:val="de-DE"/>
        </w:rPr>
        <w:t xml:space="preserve">Enter </w:t>
      </w:r>
      <w:r w:rsidR="0008617D" w:rsidRPr="00F55C15">
        <w:rPr>
          <w:lang w:val="de-DE"/>
        </w:rPr>
        <w:t>mit</w:t>
      </w:r>
      <w:r w:rsidRPr="00F55C15">
        <w:rPr>
          <w:lang w:val="de-DE"/>
        </w:rPr>
        <w:t xml:space="preserve"> </w:t>
      </w:r>
      <w:r w:rsidR="00FB3294" w:rsidRPr="00F55C15">
        <w:rPr>
          <w:lang w:val="de-DE"/>
        </w:rPr>
        <w:t>Punkten</w:t>
      </w:r>
      <w:r w:rsidRPr="00F55C15">
        <w:rPr>
          <w:lang w:val="de-DE"/>
        </w:rPr>
        <w:t xml:space="preserve"> 2-4-6 </w:t>
      </w:r>
    </w:p>
    <w:p w14:paraId="78AE9F00" w14:textId="3D729E3C" w:rsidR="008756DD" w:rsidRPr="00F55C15" w:rsidRDefault="008756DD" w:rsidP="00C006E9">
      <w:pPr>
        <w:pStyle w:val="Normal2"/>
        <w:jc w:val="left"/>
        <w:rPr>
          <w:lang w:val="de-DE"/>
        </w:rPr>
      </w:pPr>
      <w:r w:rsidRPr="00F55C15">
        <w:rPr>
          <w:lang w:val="de-DE"/>
        </w:rPr>
        <w:t xml:space="preserve">Wo bin ich: </w:t>
      </w:r>
      <w:r w:rsidR="000648C5" w:rsidRPr="00F55C15">
        <w:rPr>
          <w:lang w:val="de-DE"/>
        </w:rPr>
        <w:t xml:space="preserve">Leer-Taste </w:t>
      </w:r>
      <w:r w:rsidRPr="00F55C15">
        <w:rPr>
          <w:lang w:val="de-DE"/>
        </w:rPr>
        <w:t>mit Punkten 1-5-6</w:t>
      </w:r>
    </w:p>
    <w:p w14:paraId="5E16C0BA" w14:textId="30B19097" w:rsidR="008756DD" w:rsidRPr="00F55C15" w:rsidRDefault="008756DD" w:rsidP="00C006E9">
      <w:pPr>
        <w:pStyle w:val="Normal2"/>
        <w:jc w:val="left"/>
        <w:rPr>
          <w:lang w:val="de-DE"/>
        </w:rPr>
      </w:pPr>
      <w:r w:rsidRPr="00F55C15">
        <w:rPr>
          <w:lang w:val="de-DE"/>
        </w:rPr>
        <w:t xml:space="preserve">Buchinformationen: </w:t>
      </w:r>
      <w:r w:rsidR="00D504E9" w:rsidRPr="00F55C15">
        <w:rPr>
          <w:lang w:val="de-DE"/>
        </w:rPr>
        <w:t>Leer-Taste</w:t>
      </w:r>
      <w:r w:rsidRPr="00F55C15">
        <w:rPr>
          <w:lang w:val="de-DE"/>
        </w:rPr>
        <w:t xml:space="preserve"> </w:t>
      </w:r>
      <w:r w:rsidR="0008617D" w:rsidRPr="00F55C15">
        <w:rPr>
          <w:lang w:val="de-DE"/>
        </w:rPr>
        <w:t>mit</w:t>
      </w:r>
      <w:r w:rsidRPr="00F55C15">
        <w:rPr>
          <w:lang w:val="de-DE"/>
        </w:rPr>
        <w:t xml:space="preserve"> I</w:t>
      </w:r>
    </w:p>
    <w:p w14:paraId="29EC97FB" w14:textId="77777777" w:rsidR="008756DD" w:rsidRPr="00F55C15" w:rsidRDefault="008756DD" w:rsidP="00C006E9">
      <w:pPr>
        <w:pStyle w:val="Normal2"/>
        <w:jc w:val="left"/>
        <w:rPr>
          <w:lang w:val="de-DE"/>
        </w:rPr>
      </w:pPr>
      <w:r w:rsidRPr="00F55C15">
        <w:rPr>
          <w:lang w:val="de-DE"/>
        </w:rPr>
        <w:t>Nächste Überschrift: H</w:t>
      </w:r>
    </w:p>
    <w:p w14:paraId="748F4E0C" w14:textId="33B24BEA" w:rsidR="008756DD" w:rsidRPr="00F55C15" w:rsidRDefault="008756DD" w:rsidP="00C006E9">
      <w:pPr>
        <w:pStyle w:val="Normal2"/>
        <w:jc w:val="left"/>
        <w:rPr>
          <w:lang w:val="de-DE"/>
        </w:rPr>
      </w:pPr>
      <w:r w:rsidRPr="00F55C15">
        <w:rPr>
          <w:lang w:val="de-DE"/>
        </w:rPr>
        <w:t xml:space="preserve">Vorherige Überschrift: </w:t>
      </w:r>
      <w:r w:rsidR="00925E98" w:rsidRPr="00F55C15">
        <w:rPr>
          <w:lang w:val="de-DE"/>
        </w:rPr>
        <w:t>Rück-Taste + Leer-Taste</w:t>
      </w:r>
      <w:r w:rsidRPr="00F55C15">
        <w:rPr>
          <w:lang w:val="de-DE"/>
        </w:rPr>
        <w:t xml:space="preserve"> mit Enter </w:t>
      </w:r>
      <w:r w:rsidR="0037351E" w:rsidRPr="00F55C15">
        <w:rPr>
          <w:lang w:val="de-DE"/>
        </w:rPr>
        <w:t xml:space="preserve">und </w:t>
      </w:r>
      <w:r w:rsidRPr="00F55C15">
        <w:rPr>
          <w:lang w:val="de-DE"/>
        </w:rPr>
        <w:t>H</w:t>
      </w:r>
    </w:p>
    <w:p w14:paraId="38B228B5" w14:textId="3C7664E7" w:rsidR="008756DD" w:rsidRPr="00F55C15" w:rsidRDefault="008756DD" w:rsidP="00C006E9">
      <w:pPr>
        <w:pStyle w:val="Normal2"/>
        <w:jc w:val="left"/>
        <w:rPr>
          <w:lang w:val="de-DE"/>
        </w:rPr>
      </w:pPr>
      <w:r w:rsidRPr="00F55C15">
        <w:rPr>
          <w:lang w:val="de-DE"/>
        </w:rPr>
        <w:t xml:space="preserve">Nächste Überschrift </w:t>
      </w:r>
      <w:r w:rsidR="0037351E" w:rsidRPr="00F55C15">
        <w:rPr>
          <w:lang w:val="de-DE"/>
        </w:rPr>
        <w:t xml:space="preserve">Ebene </w:t>
      </w:r>
      <w:r w:rsidRPr="00F55C15">
        <w:rPr>
          <w:lang w:val="de-DE"/>
        </w:rPr>
        <w:t>1 bis 6: Punkte 1 bis 6</w:t>
      </w:r>
    </w:p>
    <w:p w14:paraId="7F44C1DE" w14:textId="6CF09C85" w:rsidR="00DD3C07" w:rsidRPr="00F55C15" w:rsidRDefault="008756DD" w:rsidP="00C006E9">
      <w:pPr>
        <w:pStyle w:val="Normal2"/>
        <w:jc w:val="left"/>
        <w:rPr>
          <w:lang w:val="de-DE"/>
        </w:rPr>
      </w:pPr>
      <w:r w:rsidRPr="00F55C15">
        <w:rPr>
          <w:lang w:val="de-DE"/>
        </w:rPr>
        <w:t xml:space="preserve">Vorherige Überschrift </w:t>
      </w:r>
      <w:r w:rsidR="0037351E" w:rsidRPr="00F55C15">
        <w:rPr>
          <w:lang w:val="de-DE"/>
        </w:rPr>
        <w:t xml:space="preserve">Ebene </w:t>
      </w:r>
      <w:r w:rsidRPr="00F55C15">
        <w:rPr>
          <w:lang w:val="de-DE"/>
        </w:rPr>
        <w:t xml:space="preserve">1 bis 6: </w:t>
      </w:r>
      <w:r w:rsidR="00925E98" w:rsidRPr="00F55C15">
        <w:rPr>
          <w:lang w:val="de-DE"/>
        </w:rPr>
        <w:t>Rück-Taste + Leer-Taste</w:t>
      </w:r>
      <w:r w:rsidRPr="00F55C15">
        <w:rPr>
          <w:lang w:val="de-DE"/>
        </w:rPr>
        <w:t xml:space="preserve"> mit Enter </w:t>
      </w:r>
    </w:p>
    <w:p w14:paraId="54F1B475" w14:textId="601E7E7C" w:rsidR="001E77E7" w:rsidRPr="00F55C15" w:rsidRDefault="000B0302" w:rsidP="00C006E9">
      <w:pPr>
        <w:pStyle w:val="Normal2"/>
        <w:jc w:val="left"/>
        <w:rPr>
          <w:lang w:val="de-DE"/>
        </w:rPr>
      </w:pPr>
      <w:r w:rsidRPr="00F55C15">
        <w:rPr>
          <w:lang w:val="de-DE"/>
        </w:rPr>
        <w:t xml:space="preserve">Anfang des Buches: </w:t>
      </w:r>
      <w:r w:rsidR="0037351E" w:rsidRPr="00F55C15">
        <w:rPr>
          <w:lang w:val="de-DE"/>
        </w:rPr>
        <w:t xml:space="preserve">Leer-Taste </w:t>
      </w:r>
      <w:r w:rsidRPr="00F55C15">
        <w:rPr>
          <w:lang w:val="de-DE"/>
        </w:rPr>
        <w:t>mit L</w:t>
      </w:r>
    </w:p>
    <w:p w14:paraId="497BE01A" w14:textId="1659D920" w:rsidR="006B7174" w:rsidRPr="00F55C15" w:rsidRDefault="006B7174" w:rsidP="00C006E9">
      <w:pPr>
        <w:pStyle w:val="Normal2"/>
        <w:jc w:val="left"/>
        <w:rPr>
          <w:lang w:val="de-DE"/>
        </w:rPr>
      </w:pPr>
      <w:r w:rsidRPr="00F55C15">
        <w:rPr>
          <w:lang w:val="de-DE"/>
        </w:rPr>
        <w:t xml:space="preserve">Ende des Buches: </w:t>
      </w:r>
      <w:r w:rsidR="00D504E9" w:rsidRPr="00F55C15">
        <w:rPr>
          <w:lang w:val="de-DE"/>
        </w:rPr>
        <w:t>Leer-Taste</w:t>
      </w:r>
      <w:r w:rsidRPr="00F55C15">
        <w:rPr>
          <w:lang w:val="de-DE"/>
        </w:rPr>
        <w:t xml:space="preserve"> </w:t>
      </w:r>
      <w:r w:rsidR="0008617D" w:rsidRPr="00F55C15">
        <w:rPr>
          <w:lang w:val="de-DE"/>
        </w:rPr>
        <w:t>mit</w:t>
      </w:r>
      <w:r w:rsidRPr="00F55C15">
        <w:rPr>
          <w:lang w:val="de-DE"/>
        </w:rPr>
        <w:t xml:space="preserve"> </w:t>
      </w:r>
      <w:r w:rsidR="00FB3294" w:rsidRPr="00F55C15">
        <w:rPr>
          <w:lang w:val="de-DE"/>
        </w:rPr>
        <w:t>Punkten</w:t>
      </w:r>
      <w:r w:rsidRPr="00F55C15">
        <w:rPr>
          <w:lang w:val="de-DE"/>
        </w:rPr>
        <w:t xml:space="preserve"> 4-5-6</w:t>
      </w:r>
    </w:p>
    <w:p w14:paraId="6A615421" w14:textId="4F697643" w:rsidR="006B7174" w:rsidRPr="00F55C15" w:rsidRDefault="006B7174" w:rsidP="00C006E9">
      <w:pPr>
        <w:pStyle w:val="Normal2"/>
        <w:jc w:val="left"/>
        <w:rPr>
          <w:lang w:val="de-DE"/>
        </w:rPr>
      </w:pPr>
      <w:r w:rsidRPr="00F55C15">
        <w:rPr>
          <w:lang w:val="de-DE"/>
        </w:rPr>
        <w:t xml:space="preserve">Nächster Satz: </w:t>
      </w:r>
      <w:r w:rsidR="004D6C22" w:rsidRPr="00F55C15">
        <w:rPr>
          <w:lang w:val="de-DE"/>
        </w:rPr>
        <w:t xml:space="preserve">Leer-Taste </w:t>
      </w:r>
      <w:r w:rsidRPr="00F55C15">
        <w:rPr>
          <w:lang w:val="de-DE"/>
        </w:rPr>
        <w:t>mit Punkt 4</w:t>
      </w:r>
    </w:p>
    <w:p w14:paraId="08A2DE8D" w14:textId="0D4C1F29" w:rsidR="00E46D1C" w:rsidRPr="00F55C15" w:rsidRDefault="00E46D1C" w:rsidP="00C006E9">
      <w:pPr>
        <w:pStyle w:val="Normal2"/>
        <w:jc w:val="left"/>
        <w:rPr>
          <w:lang w:val="de-DE"/>
        </w:rPr>
      </w:pPr>
      <w:r w:rsidRPr="00F55C15">
        <w:rPr>
          <w:lang w:val="de-DE"/>
        </w:rPr>
        <w:t xml:space="preserve">Vorheriger Satz: </w:t>
      </w:r>
      <w:r w:rsidR="004D6C22" w:rsidRPr="00F55C15">
        <w:rPr>
          <w:lang w:val="de-DE"/>
        </w:rPr>
        <w:t xml:space="preserve">Leer-Taste </w:t>
      </w:r>
      <w:r w:rsidRPr="00F55C15">
        <w:rPr>
          <w:lang w:val="de-DE"/>
        </w:rPr>
        <w:t>mit Punkt 1</w:t>
      </w:r>
    </w:p>
    <w:p w14:paraId="6E5D883F" w14:textId="25484074" w:rsidR="00E46D1C" w:rsidRPr="00F55C15" w:rsidRDefault="00E46D1C" w:rsidP="00C006E9">
      <w:pPr>
        <w:pStyle w:val="Normal2"/>
        <w:jc w:val="left"/>
        <w:rPr>
          <w:lang w:val="de-DE"/>
        </w:rPr>
      </w:pPr>
      <w:r w:rsidRPr="00F55C15">
        <w:rPr>
          <w:lang w:val="de-DE"/>
        </w:rPr>
        <w:t xml:space="preserve">Nächstes Wort: </w:t>
      </w:r>
      <w:r w:rsidR="004D6C22" w:rsidRPr="00F55C15">
        <w:rPr>
          <w:lang w:val="de-DE"/>
        </w:rPr>
        <w:t xml:space="preserve">Leer-Taste </w:t>
      </w:r>
      <w:r w:rsidRPr="00F55C15">
        <w:rPr>
          <w:lang w:val="de-DE"/>
        </w:rPr>
        <w:t>mit Punkt 5</w:t>
      </w:r>
    </w:p>
    <w:p w14:paraId="236BD5C5" w14:textId="16C8BFA8" w:rsidR="00D46C64" w:rsidRPr="00F55C15" w:rsidRDefault="00D46C64" w:rsidP="00C006E9">
      <w:pPr>
        <w:pStyle w:val="Normal2"/>
        <w:jc w:val="left"/>
        <w:rPr>
          <w:lang w:val="de-DE"/>
        </w:rPr>
      </w:pPr>
      <w:r w:rsidRPr="00F55C15">
        <w:rPr>
          <w:lang w:val="de-DE"/>
        </w:rPr>
        <w:t xml:space="preserve">Vorheriges Wort: </w:t>
      </w:r>
      <w:r w:rsidR="004D6C22" w:rsidRPr="00F55C15">
        <w:rPr>
          <w:lang w:val="de-DE"/>
        </w:rPr>
        <w:t xml:space="preserve">Leer-Taste </w:t>
      </w:r>
      <w:r w:rsidRPr="00F55C15">
        <w:rPr>
          <w:lang w:val="de-DE"/>
        </w:rPr>
        <w:t>mit Punkt 2</w:t>
      </w:r>
    </w:p>
    <w:p w14:paraId="0F02DBAD" w14:textId="210AEB27" w:rsidR="00D46C64" w:rsidRPr="00F55C15" w:rsidRDefault="004D6C22" w:rsidP="00C006E9">
      <w:pPr>
        <w:pStyle w:val="Normal2"/>
        <w:jc w:val="left"/>
        <w:rPr>
          <w:lang w:val="de-DE"/>
        </w:rPr>
      </w:pPr>
      <w:r w:rsidRPr="00F55C15">
        <w:rPr>
          <w:lang w:val="de-DE"/>
        </w:rPr>
        <w:t xml:space="preserve">Suchen: Leer-Taste </w:t>
      </w:r>
      <w:r w:rsidR="00D46C64" w:rsidRPr="00F55C15">
        <w:rPr>
          <w:lang w:val="de-DE"/>
        </w:rPr>
        <w:t>mit F</w:t>
      </w:r>
    </w:p>
    <w:p w14:paraId="1830ED5A" w14:textId="54C6B125" w:rsidR="00D46C64" w:rsidRPr="00F55C15" w:rsidRDefault="004D6C22" w:rsidP="00C006E9">
      <w:pPr>
        <w:pStyle w:val="Normal2"/>
        <w:jc w:val="left"/>
        <w:rPr>
          <w:lang w:val="de-DE"/>
        </w:rPr>
      </w:pPr>
      <w:r w:rsidRPr="00F55C15">
        <w:rPr>
          <w:lang w:val="de-DE"/>
        </w:rPr>
        <w:t xml:space="preserve">Setze </w:t>
      </w:r>
      <w:r w:rsidR="00D46C64" w:rsidRPr="00F55C15">
        <w:rPr>
          <w:lang w:val="de-DE"/>
        </w:rPr>
        <w:t xml:space="preserve">den Cursor auf die oberste </w:t>
      </w:r>
      <w:r w:rsidRPr="00F55C15">
        <w:rPr>
          <w:lang w:val="de-DE"/>
        </w:rPr>
        <w:t>Zeile</w:t>
      </w:r>
      <w:r w:rsidR="00D46C64" w:rsidRPr="00F55C15">
        <w:rPr>
          <w:lang w:val="de-DE"/>
        </w:rPr>
        <w:t xml:space="preserve">: </w:t>
      </w:r>
      <w:r w:rsidRPr="00F55C15">
        <w:rPr>
          <w:lang w:val="de-DE"/>
        </w:rPr>
        <w:t xml:space="preserve">Leer-Taste + </w:t>
      </w:r>
      <w:r w:rsidR="00D46C64" w:rsidRPr="00F55C15">
        <w:rPr>
          <w:lang w:val="de-DE"/>
        </w:rPr>
        <w:t>Enter mit F</w:t>
      </w:r>
    </w:p>
    <w:p w14:paraId="17EF6924" w14:textId="77777777" w:rsidR="004D6C22" w:rsidRPr="00F55C15" w:rsidRDefault="00500D67" w:rsidP="00C006E9">
      <w:pPr>
        <w:pStyle w:val="Normal2"/>
        <w:jc w:val="left"/>
        <w:rPr>
          <w:lang w:val="de-DE"/>
        </w:rPr>
      </w:pPr>
      <w:r w:rsidRPr="00F55C15">
        <w:rPr>
          <w:lang w:val="de-DE"/>
        </w:rPr>
        <w:t xml:space="preserve">Lesezeichen einfügen: </w:t>
      </w:r>
      <w:r w:rsidR="004D6C22" w:rsidRPr="00F55C15">
        <w:rPr>
          <w:lang w:val="de-DE"/>
        </w:rPr>
        <w:t>Leer-Taste + Enter + M</w:t>
      </w:r>
    </w:p>
    <w:p w14:paraId="30348F17" w14:textId="56A142B9" w:rsidR="0020003D" w:rsidRPr="00F55C15" w:rsidRDefault="0020003D" w:rsidP="00C006E9">
      <w:pPr>
        <w:pStyle w:val="Normal2"/>
        <w:jc w:val="left"/>
        <w:rPr>
          <w:lang w:val="de-DE"/>
        </w:rPr>
      </w:pPr>
      <w:r w:rsidRPr="00F55C15">
        <w:rPr>
          <w:lang w:val="de-DE"/>
        </w:rPr>
        <w:t xml:space="preserve">Gehe zu Lesezeichen: </w:t>
      </w:r>
      <w:r w:rsidR="00D504E9" w:rsidRPr="00F55C15">
        <w:rPr>
          <w:lang w:val="de-DE"/>
        </w:rPr>
        <w:t>Leer-Taste</w:t>
      </w:r>
      <w:r w:rsidRPr="00F55C15">
        <w:rPr>
          <w:lang w:val="de-DE"/>
        </w:rPr>
        <w:t xml:space="preserve"> </w:t>
      </w:r>
      <w:r w:rsidR="0008617D" w:rsidRPr="00F55C15">
        <w:rPr>
          <w:lang w:val="de-DE"/>
        </w:rPr>
        <w:t>mit</w:t>
      </w:r>
      <w:r w:rsidRPr="00F55C15">
        <w:rPr>
          <w:lang w:val="de-DE"/>
        </w:rPr>
        <w:t xml:space="preserve"> J</w:t>
      </w:r>
    </w:p>
    <w:p w14:paraId="1A42F134" w14:textId="03899957" w:rsidR="0020003D" w:rsidRPr="00F55C15" w:rsidRDefault="0020003D" w:rsidP="00C006E9">
      <w:pPr>
        <w:pStyle w:val="Normal2"/>
        <w:jc w:val="left"/>
        <w:rPr>
          <w:lang w:val="de-DE"/>
        </w:rPr>
      </w:pPr>
      <w:r w:rsidRPr="00F55C15">
        <w:rPr>
          <w:lang w:val="de-DE"/>
        </w:rPr>
        <w:t xml:space="preserve">Lesezeichen löschen: </w:t>
      </w:r>
      <w:r w:rsidR="00925E98" w:rsidRPr="00F55C15">
        <w:rPr>
          <w:lang w:val="de-DE"/>
        </w:rPr>
        <w:t>Rück-Taste + Leer-Taste</w:t>
      </w:r>
      <w:r w:rsidRPr="00F55C15">
        <w:rPr>
          <w:lang w:val="de-DE"/>
        </w:rPr>
        <w:t xml:space="preserve"> mit </w:t>
      </w:r>
      <w:r w:rsidR="00FB3294" w:rsidRPr="00F55C15">
        <w:rPr>
          <w:lang w:val="de-DE"/>
        </w:rPr>
        <w:t>Punkten</w:t>
      </w:r>
      <w:r w:rsidRPr="00F55C15">
        <w:rPr>
          <w:lang w:val="de-DE"/>
        </w:rPr>
        <w:t xml:space="preserve"> 2-3-5-6</w:t>
      </w:r>
    </w:p>
    <w:p w14:paraId="1A1DE585" w14:textId="41ACA1BE" w:rsidR="0020003D" w:rsidRPr="00F55C15" w:rsidRDefault="0020003D" w:rsidP="00C006E9">
      <w:pPr>
        <w:pStyle w:val="Normal2"/>
        <w:jc w:val="left"/>
        <w:rPr>
          <w:lang w:val="de-DE"/>
        </w:rPr>
      </w:pPr>
      <w:r w:rsidRPr="00F55C15">
        <w:rPr>
          <w:lang w:val="de-DE"/>
        </w:rPr>
        <w:t xml:space="preserve">Lesezeichenliste: </w:t>
      </w:r>
      <w:r w:rsidR="00F11966" w:rsidRPr="00F55C15">
        <w:rPr>
          <w:lang w:val="de-DE"/>
        </w:rPr>
        <w:t>Leer-Taste + Enter + B</w:t>
      </w:r>
    </w:p>
    <w:p w14:paraId="45FE3035" w14:textId="77777777" w:rsidR="00F11966" w:rsidRPr="00F55C15" w:rsidRDefault="00573AC6" w:rsidP="00573AC6">
      <w:pPr>
        <w:pStyle w:val="Normal2"/>
        <w:jc w:val="left"/>
        <w:rPr>
          <w:lang w:val="de-DE"/>
        </w:rPr>
      </w:pPr>
      <w:r w:rsidRPr="00F55C15">
        <w:rPr>
          <w:lang w:val="de-DE"/>
        </w:rPr>
        <w:t xml:space="preserve">Lesezeichen umbenennen: </w:t>
      </w:r>
      <w:r w:rsidR="00925E98" w:rsidRPr="00F55C15">
        <w:rPr>
          <w:lang w:val="de-DE"/>
        </w:rPr>
        <w:t>Rück-Taste + Leer-Taste</w:t>
      </w:r>
      <w:r w:rsidRPr="00F55C15">
        <w:rPr>
          <w:lang w:val="de-DE"/>
        </w:rPr>
        <w:t xml:space="preserve"> mit R</w:t>
      </w:r>
    </w:p>
    <w:p w14:paraId="7525C080" w14:textId="77777777" w:rsidR="00F11966" w:rsidRPr="00F55C15" w:rsidRDefault="00F11966" w:rsidP="00573AC6">
      <w:pPr>
        <w:pStyle w:val="Normal2"/>
        <w:jc w:val="left"/>
        <w:rPr>
          <w:lang w:val="de-DE"/>
        </w:rPr>
      </w:pPr>
    </w:p>
    <w:p w14:paraId="4936CAD7" w14:textId="438C36F9" w:rsidR="008756DD" w:rsidRPr="00F55C15" w:rsidRDefault="00077D7F" w:rsidP="00573AC6">
      <w:pPr>
        <w:pStyle w:val="Normal2"/>
        <w:jc w:val="left"/>
        <w:rPr>
          <w:lang w:val="de-DE"/>
        </w:rPr>
      </w:pPr>
      <w:r w:rsidRPr="00F55C15">
        <w:rPr>
          <w:lang w:val="de-DE"/>
        </w:rPr>
        <w:br w:type="page"/>
      </w:r>
    </w:p>
    <w:p w14:paraId="561082EE" w14:textId="3A2020B2" w:rsidR="008756DD" w:rsidRPr="00AC4E35" w:rsidRDefault="00AC4E35" w:rsidP="00AC4E35">
      <w:pPr>
        <w:pStyle w:val="berschrift2"/>
      </w:pPr>
      <w:bookmarkStart w:id="586" w:name="_Toc172626231"/>
      <w:r w:rsidRPr="00D608E9">
        <w:rPr>
          <w:lang w:val="de-CH"/>
        </w:rPr>
        <w:t xml:space="preserve">  </w:t>
      </w:r>
      <w:bookmarkStart w:id="587" w:name="_Toc233022061"/>
      <w:r w:rsidR="00F11966" w:rsidRPr="00AC4E35">
        <w:t xml:space="preserve">Tactile Viewer </w:t>
      </w:r>
      <w:r w:rsidR="008756DD" w:rsidRPr="00AC4E35">
        <w:t>Befehle</w:t>
      </w:r>
      <w:bookmarkEnd w:id="586"/>
      <w:bookmarkEnd w:id="587"/>
    </w:p>
    <w:p w14:paraId="527BC2B8" w14:textId="72A4A08D" w:rsidR="008756DD" w:rsidRPr="00F55C15" w:rsidRDefault="008756DD" w:rsidP="00C006E9">
      <w:pPr>
        <w:pStyle w:val="Normal2"/>
        <w:jc w:val="left"/>
        <w:rPr>
          <w:rStyle w:val="Fett"/>
          <w:rFonts w:eastAsiaTheme="minorHAnsi"/>
          <w:b w:val="0"/>
          <w:i/>
          <w:color w:val="auto"/>
          <w:lang w:val="de-DE"/>
        </w:rPr>
      </w:pPr>
      <w:r w:rsidRPr="00F55C15">
        <w:rPr>
          <w:rStyle w:val="Fett"/>
          <w:b w:val="0"/>
          <w:color w:val="auto"/>
          <w:lang w:val="de-DE"/>
        </w:rPr>
        <w:t xml:space="preserve">Nach links </w:t>
      </w:r>
      <w:r w:rsidR="0008617D" w:rsidRPr="00F55C15">
        <w:rPr>
          <w:rStyle w:val="Fett"/>
          <w:b w:val="0"/>
          <w:color w:val="auto"/>
          <w:lang w:val="de-DE"/>
        </w:rPr>
        <w:t>scrollen</w:t>
      </w:r>
      <w:r w:rsidRPr="00F55C15">
        <w:rPr>
          <w:rStyle w:val="Fett"/>
          <w:b w:val="0"/>
          <w:color w:val="auto"/>
          <w:lang w:val="de-DE"/>
        </w:rPr>
        <w:t xml:space="preserve">: </w:t>
      </w:r>
      <w:r w:rsidR="00F11966" w:rsidRPr="00F55C15">
        <w:rPr>
          <w:rStyle w:val="Fett"/>
          <w:b w:val="0"/>
          <w:color w:val="auto"/>
          <w:lang w:val="de-DE"/>
        </w:rPr>
        <w:t xml:space="preserve">Linke Scrolltaste oder </w:t>
      </w:r>
      <w:r w:rsidR="001203FF" w:rsidRPr="00F55C15">
        <w:rPr>
          <w:rStyle w:val="Fett"/>
          <w:b w:val="0"/>
          <w:color w:val="auto"/>
          <w:lang w:val="de-DE"/>
        </w:rPr>
        <w:t>Steuerkreuz (D-Pad)</w:t>
      </w:r>
      <w:r w:rsidRPr="00F55C15">
        <w:rPr>
          <w:rStyle w:val="Fett"/>
          <w:b w:val="0"/>
          <w:color w:val="auto"/>
          <w:lang w:val="de-DE"/>
        </w:rPr>
        <w:t xml:space="preserve"> nach links </w:t>
      </w:r>
    </w:p>
    <w:p w14:paraId="70E9FA03" w14:textId="44867D47" w:rsidR="008756DD" w:rsidRPr="00F55C15" w:rsidRDefault="008756DD" w:rsidP="00C006E9">
      <w:pPr>
        <w:pStyle w:val="Normal2"/>
        <w:jc w:val="left"/>
        <w:rPr>
          <w:rStyle w:val="Fett"/>
          <w:b w:val="0"/>
          <w:bCs w:val="0"/>
          <w:i/>
          <w:color w:val="auto"/>
          <w:lang w:val="de-DE"/>
        </w:rPr>
      </w:pPr>
      <w:r w:rsidRPr="00F55C15">
        <w:rPr>
          <w:rStyle w:val="Fett"/>
          <w:b w:val="0"/>
          <w:color w:val="auto"/>
          <w:lang w:val="de-DE"/>
        </w:rPr>
        <w:t xml:space="preserve">Nach rechts </w:t>
      </w:r>
      <w:r w:rsidR="0008617D" w:rsidRPr="00F55C15">
        <w:rPr>
          <w:rStyle w:val="Fett"/>
          <w:b w:val="0"/>
          <w:color w:val="auto"/>
          <w:lang w:val="de-DE"/>
        </w:rPr>
        <w:t>scrollen</w:t>
      </w:r>
      <w:r w:rsidRPr="00F55C15">
        <w:rPr>
          <w:rStyle w:val="Fett"/>
          <w:b w:val="0"/>
          <w:color w:val="auto"/>
          <w:lang w:val="de-DE"/>
        </w:rPr>
        <w:t xml:space="preserve">: </w:t>
      </w:r>
      <w:r w:rsidR="00F11966" w:rsidRPr="00F55C15">
        <w:rPr>
          <w:rStyle w:val="Fett"/>
          <w:b w:val="0"/>
          <w:color w:val="auto"/>
          <w:lang w:val="de-DE"/>
        </w:rPr>
        <w:t xml:space="preserve">Rechte Scrolltaste oder </w:t>
      </w:r>
      <w:r w:rsidRPr="00F55C15">
        <w:rPr>
          <w:rStyle w:val="Fett"/>
          <w:b w:val="0"/>
          <w:color w:val="auto"/>
          <w:lang w:val="de-DE"/>
        </w:rPr>
        <w:t xml:space="preserve"> </w:t>
      </w:r>
      <w:r w:rsidR="001203FF" w:rsidRPr="00F55C15">
        <w:rPr>
          <w:rStyle w:val="Fett"/>
          <w:b w:val="0"/>
          <w:color w:val="auto"/>
          <w:lang w:val="de-DE"/>
        </w:rPr>
        <w:t>Steuerkreuz (D-Pad)</w:t>
      </w:r>
      <w:r w:rsidRPr="00F55C15">
        <w:rPr>
          <w:rStyle w:val="Fett"/>
          <w:b w:val="0"/>
          <w:color w:val="auto"/>
          <w:lang w:val="de-DE"/>
        </w:rPr>
        <w:t xml:space="preserve"> rechts</w:t>
      </w:r>
    </w:p>
    <w:p w14:paraId="5B2937E1" w14:textId="51E85EFB" w:rsidR="008756DD" w:rsidRPr="00F55C15" w:rsidRDefault="008756DD" w:rsidP="00C006E9">
      <w:pPr>
        <w:pStyle w:val="Normal2"/>
        <w:jc w:val="left"/>
        <w:rPr>
          <w:rStyle w:val="Fett"/>
          <w:b w:val="0"/>
          <w:bCs w:val="0"/>
          <w:i/>
          <w:color w:val="auto"/>
          <w:lang w:val="de-DE"/>
        </w:rPr>
      </w:pPr>
      <w:r w:rsidRPr="00F55C15">
        <w:rPr>
          <w:rStyle w:val="Fett"/>
          <w:b w:val="0"/>
          <w:color w:val="auto"/>
          <w:lang w:val="de-DE"/>
        </w:rPr>
        <w:t xml:space="preserve">Nach oben </w:t>
      </w:r>
      <w:r w:rsidR="0008617D" w:rsidRPr="00F55C15">
        <w:rPr>
          <w:rStyle w:val="Fett"/>
          <w:b w:val="0"/>
          <w:color w:val="auto"/>
          <w:lang w:val="de-DE"/>
        </w:rPr>
        <w:t>scrollen</w:t>
      </w:r>
      <w:r w:rsidRPr="00F55C15">
        <w:rPr>
          <w:rStyle w:val="Fett"/>
          <w:b w:val="0"/>
          <w:color w:val="auto"/>
          <w:lang w:val="de-DE"/>
        </w:rPr>
        <w:t xml:space="preserve">: </w:t>
      </w:r>
      <w:r w:rsidR="001203FF" w:rsidRPr="00F55C15">
        <w:rPr>
          <w:rStyle w:val="Fett"/>
          <w:b w:val="0"/>
          <w:color w:val="auto"/>
          <w:lang w:val="de-DE"/>
        </w:rPr>
        <w:t>Steuerkreuz (D-Pad)</w:t>
      </w:r>
      <w:r w:rsidRPr="00F55C15">
        <w:rPr>
          <w:rStyle w:val="Fett"/>
          <w:b w:val="0"/>
          <w:color w:val="auto"/>
          <w:lang w:val="de-DE"/>
        </w:rPr>
        <w:t xml:space="preserve"> nach oben</w:t>
      </w:r>
    </w:p>
    <w:p w14:paraId="57519711" w14:textId="7E821437" w:rsidR="008756DD" w:rsidRPr="00F55C15" w:rsidRDefault="008756DD" w:rsidP="00C006E9">
      <w:pPr>
        <w:pStyle w:val="Normal2"/>
        <w:jc w:val="left"/>
        <w:rPr>
          <w:rStyle w:val="Fett"/>
          <w:b w:val="0"/>
          <w:bCs w:val="0"/>
          <w:i/>
          <w:color w:val="auto"/>
          <w:lang w:val="de-DE"/>
        </w:rPr>
      </w:pPr>
      <w:r w:rsidRPr="00F55C15">
        <w:rPr>
          <w:rStyle w:val="Fett"/>
          <w:b w:val="0"/>
          <w:color w:val="auto"/>
          <w:lang w:val="de-DE"/>
        </w:rPr>
        <w:t xml:space="preserve">Nach unten </w:t>
      </w:r>
      <w:r w:rsidR="0008617D" w:rsidRPr="00F55C15">
        <w:rPr>
          <w:rStyle w:val="Fett"/>
          <w:b w:val="0"/>
          <w:color w:val="auto"/>
          <w:lang w:val="de-DE"/>
        </w:rPr>
        <w:t>scrollen</w:t>
      </w:r>
      <w:r w:rsidRPr="00F55C15">
        <w:rPr>
          <w:rStyle w:val="Fett"/>
          <w:b w:val="0"/>
          <w:color w:val="auto"/>
          <w:lang w:val="de-DE"/>
        </w:rPr>
        <w:t xml:space="preserve">: </w:t>
      </w:r>
      <w:r w:rsidR="001203FF" w:rsidRPr="00F55C15">
        <w:rPr>
          <w:rStyle w:val="Fett"/>
          <w:b w:val="0"/>
          <w:color w:val="auto"/>
          <w:lang w:val="de-DE"/>
        </w:rPr>
        <w:t>Steuerkreuz (D-Pad)</w:t>
      </w:r>
      <w:r w:rsidRPr="00F55C15">
        <w:rPr>
          <w:rStyle w:val="Fett"/>
          <w:b w:val="0"/>
          <w:color w:val="auto"/>
          <w:lang w:val="de-DE"/>
        </w:rPr>
        <w:t xml:space="preserve"> nach unten</w:t>
      </w:r>
    </w:p>
    <w:p w14:paraId="701D4954" w14:textId="18D868EC" w:rsidR="008756DD" w:rsidRPr="00F55C15" w:rsidRDefault="008756DD" w:rsidP="00C006E9">
      <w:pPr>
        <w:pStyle w:val="Normal2"/>
        <w:jc w:val="left"/>
        <w:rPr>
          <w:rStyle w:val="Fett"/>
          <w:b w:val="0"/>
          <w:bCs w:val="0"/>
          <w:i/>
          <w:color w:val="auto"/>
          <w:lang w:val="de-DE"/>
        </w:rPr>
      </w:pPr>
      <w:r w:rsidRPr="00F55C15">
        <w:rPr>
          <w:rStyle w:val="Fett"/>
          <w:b w:val="0"/>
          <w:color w:val="auto"/>
          <w:lang w:val="de-DE"/>
        </w:rPr>
        <w:t xml:space="preserve">Hineinzoomen: </w:t>
      </w:r>
      <w:r w:rsidR="002F22BF" w:rsidRPr="00F55C15">
        <w:rPr>
          <w:rStyle w:val="Fett"/>
          <w:b w:val="0"/>
          <w:color w:val="auto"/>
          <w:lang w:val="de-DE"/>
        </w:rPr>
        <w:t>Zoom-in</w:t>
      </w:r>
      <w:r w:rsidR="00F11966" w:rsidRPr="00F55C15">
        <w:rPr>
          <w:rStyle w:val="Fett"/>
          <w:b w:val="0"/>
          <w:color w:val="auto"/>
          <w:lang w:val="de-DE"/>
        </w:rPr>
        <w:t xml:space="preserve">-Taste </w:t>
      </w:r>
      <w:r w:rsidRPr="00F55C15">
        <w:rPr>
          <w:rStyle w:val="Fett"/>
          <w:b w:val="0"/>
          <w:color w:val="auto"/>
          <w:lang w:val="de-DE"/>
        </w:rPr>
        <w:t xml:space="preserve">oder </w:t>
      </w:r>
      <w:r w:rsidR="00F11966" w:rsidRPr="00F55C15">
        <w:rPr>
          <w:rStyle w:val="Fett"/>
          <w:b w:val="0"/>
          <w:color w:val="auto"/>
          <w:lang w:val="de-DE"/>
        </w:rPr>
        <w:t>point &amp; click</w:t>
      </w:r>
    </w:p>
    <w:p w14:paraId="3C7C89FC" w14:textId="6F77A22E" w:rsidR="00F11966" w:rsidRPr="00F55C15" w:rsidRDefault="008756DD" w:rsidP="00C006E9">
      <w:pPr>
        <w:pStyle w:val="Normal2"/>
        <w:jc w:val="left"/>
        <w:rPr>
          <w:rStyle w:val="Fett"/>
          <w:b w:val="0"/>
          <w:color w:val="auto"/>
          <w:lang w:val="de-DE"/>
        </w:rPr>
      </w:pPr>
      <w:r w:rsidRPr="00F55C15">
        <w:rPr>
          <w:rStyle w:val="Fett"/>
          <w:b w:val="0"/>
          <w:color w:val="auto"/>
          <w:lang w:val="de-DE"/>
        </w:rPr>
        <w:t xml:space="preserve">Herauszoomen: </w:t>
      </w:r>
      <w:r w:rsidR="002F22BF" w:rsidRPr="00F55C15">
        <w:rPr>
          <w:rStyle w:val="Fett"/>
          <w:b w:val="0"/>
          <w:color w:val="auto"/>
          <w:lang w:val="de-DE"/>
        </w:rPr>
        <w:t>Zoom-out</w:t>
      </w:r>
      <w:r w:rsidR="00F11966" w:rsidRPr="00F55C15">
        <w:rPr>
          <w:rStyle w:val="Fett"/>
          <w:b w:val="0"/>
          <w:color w:val="auto"/>
          <w:lang w:val="de-DE"/>
        </w:rPr>
        <w:t xml:space="preserve">-Taste </w:t>
      </w:r>
    </w:p>
    <w:p w14:paraId="5C5076F4" w14:textId="7F537CE7" w:rsidR="008756DD" w:rsidRPr="00F55C15" w:rsidRDefault="00F11966" w:rsidP="00C006E9">
      <w:pPr>
        <w:pStyle w:val="Normal2"/>
        <w:jc w:val="left"/>
        <w:rPr>
          <w:rStyle w:val="Fett"/>
          <w:b w:val="0"/>
          <w:bCs w:val="0"/>
          <w:i/>
          <w:color w:val="auto"/>
          <w:lang w:val="de-DE"/>
        </w:rPr>
      </w:pPr>
      <w:r w:rsidRPr="00F55C15">
        <w:rPr>
          <w:rStyle w:val="Fett"/>
          <w:b w:val="0"/>
          <w:color w:val="auto"/>
          <w:lang w:val="de-DE"/>
        </w:rPr>
        <w:t xml:space="preserve">Gehe nach </w:t>
      </w:r>
      <w:r w:rsidR="008756DD" w:rsidRPr="00F55C15">
        <w:rPr>
          <w:rStyle w:val="Fett"/>
          <w:b w:val="0"/>
          <w:color w:val="auto"/>
          <w:lang w:val="de-DE"/>
        </w:rPr>
        <w:t xml:space="preserve">Oben links: </w:t>
      </w:r>
      <w:r w:rsidRPr="00F55C15">
        <w:rPr>
          <w:rStyle w:val="Fett"/>
          <w:b w:val="0"/>
          <w:color w:val="auto"/>
          <w:lang w:val="de-DE"/>
        </w:rPr>
        <w:t xml:space="preserve">Leer-Taste </w:t>
      </w:r>
      <w:r w:rsidR="008B7BF9" w:rsidRPr="00F55C15">
        <w:rPr>
          <w:rStyle w:val="Fett"/>
          <w:b w:val="0"/>
          <w:bCs w:val="0"/>
          <w:i/>
          <w:color w:val="auto"/>
          <w:lang w:val="de-DE"/>
        </w:rPr>
        <w:t>mit Punkt 1</w:t>
      </w:r>
    </w:p>
    <w:p w14:paraId="15F0470F" w14:textId="49ACB7AB" w:rsidR="008756DD" w:rsidRPr="00F55C15" w:rsidRDefault="00F11966" w:rsidP="00C006E9">
      <w:pPr>
        <w:pStyle w:val="Normal2"/>
        <w:jc w:val="left"/>
        <w:rPr>
          <w:rStyle w:val="Fett"/>
          <w:b w:val="0"/>
          <w:bCs w:val="0"/>
          <w:i/>
          <w:color w:val="auto"/>
          <w:lang w:val="de-DE"/>
        </w:rPr>
      </w:pPr>
      <w:r w:rsidRPr="00F55C15">
        <w:rPr>
          <w:rStyle w:val="Fett"/>
          <w:b w:val="0"/>
          <w:color w:val="auto"/>
          <w:lang w:val="de-DE"/>
        </w:rPr>
        <w:t xml:space="preserve">Gehe nach </w:t>
      </w:r>
      <w:r w:rsidR="008756DD" w:rsidRPr="00F55C15">
        <w:rPr>
          <w:rStyle w:val="Fett"/>
          <w:b w:val="0"/>
          <w:color w:val="auto"/>
          <w:lang w:val="de-DE"/>
        </w:rPr>
        <w:t xml:space="preserve">Mitte links: </w:t>
      </w:r>
      <w:r w:rsidR="00F33776" w:rsidRPr="00F55C15">
        <w:rPr>
          <w:rStyle w:val="Fett"/>
          <w:b w:val="0"/>
          <w:color w:val="auto"/>
          <w:lang w:val="de-DE"/>
        </w:rPr>
        <w:t xml:space="preserve">Leer-Taste </w:t>
      </w:r>
      <w:r w:rsidR="008B7BF9" w:rsidRPr="00F55C15">
        <w:rPr>
          <w:rStyle w:val="Fett"/>
          <w:b w:val="0"/>
          <w:bCs w:val="0"/>
          <w:i/>
          <w:color w:val="auto"/>
          <w:lang w:val="de-DE"/>
        </w:rPr>
        <w:t>mit Punkt 2</w:t>
      </w:r>
    </w:p>
    <w:p w14:paraId="3DE2CAD0" w14:textId="0052AC29" w:rsidR="008756DD" w:rsidRPr="00F55C15" w:rsidRDefault="00F33776" w:rsidP="00C006E9">
      <w:pPr>
        <w:pStyle w:val="Normal2"/>
        <w:jc w:val="left"/>
        <w:rPr>
          <w:rStyle w:val="Fett"/>
          <w:b w:val="0"/>
          <w:bCs w:val="0"/>
          <w:i/>
          <w:color w:val="auto"/>
          <w:lang w:val="de-DE"/>
        </w:rPr>
      </w:pPr>
      <w:r w:rsidRPr="00F55C15">
        <w:rPr>
          <w:rStyle w:val="Fett"/>
          <w:b w:val="0"/>
          <w:color w:val="auto"/>
          <w:lang w:val="de-DE"/>
        </w:rPr>
        <w:t xml:space="preserve">Gehe nach </w:t>
      </w:r>
      <w:r w:rsidR="008756DD" w:rsidRPr="00F55C15">
        <w:rPr>
          <w:rStyle w:val="Fett"/>
          <w:b w:val="0"/>
          <w:color w:val="auto"/>
          <w:lang w:val="de-DE"/>
        </w:rPr>
        <w:t xml:space="preserve">Unten links: </w:t>
      </w:r>
      <w:r w:rsidRPr="00F55C15">
        <w:rPr>
          <w:rStyle w:val="Fett"/>
          <w:b w:val="0"/>
          <w:color w:val="auto"/>
          <w:lang w:val="de-DE"/>
        </w:rPr>
        <w:t xml:space="preserve">Leer-Taste </w:t>
      </w:r>
      <w:r w:rsidR="000125AA" w:rsidRPr="00F55C15">
        <w:rPr>
          <w:rStyle w:val="Fett"/>
          <w:b w:val="0"/>
          <w:bCs w:val="0"/>
          <w:i/>
          <w:color w:val="auto"/>
          <w:lang w:val="de-DE"/>
        </w:rPr>
        <w:t xml:space="preserve">mit Punkt 3 </w:t>
      </w:r>
    </w:p>
    <w:p w14:paraId="408B6887" w14:textId="77A57380" w:rsidR="008756DD" w:rsidRPr="00F55C15" w:rsidRDefault="00F33776" w:rsidP="00C006E9">
      <w:pPr>
        <w:pStyle w:val="Normal2"/>
        <w:jc w:val="left"/>
        <w:rPr>
          <w:rStyle w:val="Fett"/>
          <w:b w:val="0"/>
          <w:bCs w:val="0"/>
          <w:i/>
          <w:color w:val="auto"/>
          <w:lang w:val="de-DE"/>
        </w:rPr>
      </w:pPr>
      <w:r w:rsidRPr="00F55C15">
        <w:rPr>
          <w:rStyle w:val="Fett"/>
          <w:b w:val="0"/>
          <w:color w:val="auto"/>
          <w:lang w:val="de-DE"/>
        </w:rPr>
        <w:t xml:space="preserve">Gehe nach </w:t>
      </w:r>
      <w:r w:rsidR="008756DD" w:rsidRPr="00F55C15">
        <w:rPr>
          <w:rStyle w:val="Fett"/>
          <w:b w:val="0"/>
          <w:color w:val="auto"/>
          <w:lang w:val="de-DE"/>
        </w:rPr>
        <w:t xml:space="preserve">Oben rechts: </w:t>
      </w:r>
      <w:r w:rsidRPr="00F55C15">
        <w:rPr>
          <w:rStyle w:val="Fett"/>
          <w:b w:val="0"/>
          <w:color w:val="auto"/>
          <w:lang w:val="de-DE"/>
        </w:rPr>
        <w:t xml:space="preserve">Leer-Taste </w:t>
      </w:r>
      <w:r w:rsidR="000125AA" w:rsidRPr="00F55C15">
        <w:rPr>
          <w:rStyle w:val="Fett"/>
          <w:b w:val="0"/>
          <w:bCs w:val="0"/>
          <w:i/>
          <w:color w:val="auto"/>
          <w:lang w:val="de-DE"/>
        </w:rPr>
        <w:t>mit Punkt 4</w:t>
      </w:r>
    </w:p>
    <w:p w14:paraId="3F35CA26" w14:textId="21CC2180" w:rsidR="008756DD" w:rsidRPr="00F55C15" w:rsidRDefault="00F33776" w:rsidP="00C006E9">
      <w:pPr>
        <w:pStyle w:val="Normal2"/>
        <w:jc w:val="left"/>
        <w:rPr>
          <w:rStyle w:val="Fett"/>
          <w:b w:val="0"/>
          <w:bCs w:val="0"/>
          <w:i/>
          <w:color w:val="auto"/>
          <w:lang w:val="de-DE"/>
        </w:rPr>
      </w:pPr>
      <w:r w:rsidRPr="00F55C15">
        <w:rPr>
          <w:rStyle w:val="Fett"/>
          <w:b w:val="0"/>
          <w:color w:val="auto"/>
          <w:lang w:val="de-DE"/>
        </w:rPr>
        <w:t xml:space="preserve">Gehe nach </w:t>
      </w:r>
      <w:r w:rsidR="008756DD" w:rsidRPr="00F55C15">
        <w:rPr>
          <w:rStyle w:val="Fett"/>
          <w:b w:val="0"/>
          <w:color w:val="auto"/>
          <w:lang w:val="de-DE"/>
        </w:rPr>
        <w:t xml:space="preserve">Mitte rechts: </w:t>
      </w:r>
      <w:r w:rsidRPr="00F55C15">
        <w:rPr>
          <w:rStyle w:val="Fett"/>
          <w:b w:val="0"/>
          <w:color w:val="auto"/>
          <w:lang w:val="de-DE"/>
        </w:rPr>
        <w:t xml:space="preserve">Leer-Taste </w:t>
      </w:r>
      <w:r w:rsidR="004C7144" w:rsidRPr="00F55C15">
        <w:rPr>
          <w:rStyle w:val="Fett"/>
          <w:b w:val="0"/>
          <w:bCs w:val="0"/>
          <w:i/>
          <w:color w:val="auto"/>
          <w:lang w:val="de-DE"/>
        </w:rPr>
        <w:t>mit Punkt 5</w:t>
      </w:r>
    </w:p>
    <w:p w14:paraId="0D98FC1C" w14:textId="048D649A" w:rsidR="008756DD" w:rsidRPr="00F55C15" w:rsidRDefault="00F33776" w:rsidP="00C006E9">
      <w:pPr>
        <w:pStyle w:val="Normal2"/>
        <w:jc w:val="left"/>
        <w:rPr>
          <w:rStyle w:val="Fett"/>
          <w:b w:val="0"/>
          <w:bCs w:val="0"/>
          <w:i/>
          <w:color w:val="auto"/>
          <w:lang w:val="de-DE"/>
        </w:rPr>
      </w:pPr>
      <w:r w:rsidRPr="00F55C15">
        <w:rPr>
          <w:rStyle w:val="Fett"/>
          <w:b w:val="0"/>
          <w:color w:val="auto"/>
          <w:lang w:val="de-DE"/>
        </w:rPr>
        <w:t xml:space="preserve">Gehe nach </w:t>
      </w:r>
      <w:r w:rsidR="008756DD" w:rsidRPr="00F55C15">
        <w:rPr>
          <w:rStyle w:val="Fett"/>
          <w:b w:val="0"/>
          <w:color w:val="auto"/>
          <w:lang w:val="de-DE"/>
        </w:rPr>
        <w:t xml:space="preserve">Unten rechts: </w:t>
      </w:r>
      <w:r w:rsidRPr="00F55C15">
        <w:rPr>
          <w:rStyle w:val="Fett"/>
          <w:b w:val="0"/>
          <w:color w:val="auto"/>
          <w:lang w:val="de-DE"/>
        </w:rPr>
        <w:t xml:space="preserve">Leer-Taste </w:t>
      </w:r>
      <w:r w:rsidR="004C7144" w:rsidRPr="00F55C15">
        <w:rPr>
          <w:rStyle w:val="Fett"/>
          <w:b w:val="0"/>
          <w:bCs w:val="0"/>
          <w:i/>
          <w:color w:val="auto"/>
          <w:lang w:val="de-DE"/>
        </w:rPr>
        <w:t>mit Punkt 6</w:t>
      </w:r>
    </w:p>
    <w:p w14:paraId="410C6BA7" w14:textId="2F0D89A4" w:rsidR="008756DD" w:rsidRPr="00F55C15" w:rsidRDefault="00F33776" w:rsidP="00C006E9">
      <w:pPr>
        <w:pStyle w:val="Normal2"/>
        <w:jc w:val="left"/>
        <w:rPr>
          <w:lang w:val="de-DE"/>
        </w:rPr>
      </w:pPr>
      <w:r w:rsidRPr="00F55C15">
        <w:rPr>
          <w:lang w:val="de-DE"/>
        </w:rPr>
        <w:t xml:space="preserve">Gehe nach </w:t>
      </w:r>
      <w:r w:rsidR="008756DD" w:rsidRPr="00F55C15">
        <w:rPr>
          <w:lang w:val="de-DE"/>
        </w:rPr>
        <w:t>Obe</w:t>
      </w:r>
      <w:r w:rsidR="004D6FCA" w:rsidRPr="00F55C15">
        <w:rPr>
          <w:lang w:val="de-DE"/>
        </w:rPr>
        <w:t>n</w:t>
      </w:r>
      <w:r w:rsidR="008756DD" w:rsidRPr="00F55C15">
        <w:rPr>
          <w:lang w:val="de-DE"/>
        </w:rPr>
        <w:t xml:space="preserve"> Mitte: </w:t>
      </w:r>
      <w:r w:rsidR="004D6FCA" w:rsidRPr="00F55C15">
        <w:rPr>
          <w:lang w:val="de-DE"/>
        </w:rPr>
        <w:t xml:space="preserve">Leer-Taste </w:t>
      </w:r>
      <w:r w:rsidR="008756DD" w:rsidRPr="00F55C15">
        <w:rPr>
          <w:lang w:val="de-DE"/>
        </w:rPr>
        <w:t xml:space="preserve">mit C </w:t>
      </w:r>
    </w:p>
    <w:p w14:paraId="148AC953" w14:textId="5DCAE7EB" w:rsidR="008756DD" w:rsidRPr="00F55C15" w:rsidRDefault="004D6FCA" w:rsidP="00C006E9">
      <w:pPr>
        <w:pStyle w:val="Normal2"/>
        <w:jc w:val="left"/>
        <w:rPr>
          <w:lang w:val="de-DE"/>
        </w:rPr>
      </w:pPr>
      <w:r w:rsidRPr="00F55C15">
        <w:rPr>
          <w:lang w:val="de-DE"/>
        </w:rPr>
        <w:t xml:space="preserve">Gehe ins </w:t>
      </w:r>
      <w:r w:rsidR="008756DD" w:rsidRPr="00F55C15">
        <w:rPr>
          <w:lang w:val="de-DE"/>
        </w:rPr>
        <w:t xml:space="preserve">Zentrum: </w:t>
      </w:r>
      <w:r w:rsidRPr="00F55C15">
        <w:rPr>
          <w:lang w:val="de-DE"/>
        </w:rPr>
        <w:t xml:space="preserve">Leer-Taste </w:t>
      </w:r>
      <w:r w:rsidR="008756DD" w:rsidRPr="00F55C15">
        <w:rPr>
          <w:lang w:val="de-DE"/>
        </w:rPr>
        <w:t xml:space="preserve">mit Punkten 2-5 </w:t>
      </w:r>
    </w:p>
    <w:p w14:paraId="2B5A3EF5" w14:textId="0D2CE894" w:rsidR="008756DD" w:rsidRPr="00F55C15" w:rsidRDefault="004D6FCA" w:rsidP="00C006E9">
      <w:pPr>
        <w:pStyle w:val="Normal2"/>
        <w:jc w:val="left"/>
        <w:rPr>
          <w:lang w:val="de-DE"/>
        </w:rPr>
      </w:pPr>
      <w:r w:rsidRPr="00F55C15">
        <w:rPr>
          <w:lang w:val="de-DE"/>
        </w:rPr>
        <w:t>Gehe nach u</w:t>
      </w:r>
      <w:r w:rsidR="008756DD" w:rsidRPr="00F55C15">
        <w:rPr>
          <w:lang w:val="de-DE"/>
        </w:rPr>
        <w:t xml:space="preserve">nten in der Mitte: </w:t>
      </w:r>
      <w:r w:rsidRPr="00F55C15">
        <w:rPr>
          <w:lang w:val="de-DE"/>
        </w:rPr>
        <w:t xml:space="preserve">Leer-Taste </w:t>
      </w:r>
      <w:r w:rsidR="008756DD" w:rsidRPr="00F55C15">
        <w:rPr>
          <w:lang w:val="de-DE"/>
        </w:rPr>
        <w:t xml:space="preserve">mit den Punkten 3-6 </w:t>
      </w:r>
    </w:p>
    <w:p w14:paraId="402E139F" w14:textId="7B8FC9F8" w:rsidR="008756DD" w:rsidRPr="00F55C15" w:rsidRDefault="004D6FCA" w:rsidP="00C006E9">
      <w:pPr>
        <w:pStyle w:val="Normal2"/>
        <w:jc w:val="left"/>
        <w:rPr>
          <w:rStyle w:val="Fett"/>
          <w:b w:val="0"/>
          <w:bCs w:val="0"/>
          <w:i/>
          <w:color w:val="auto"/>
          <w:lang w:val="de-DE"/>
        </w:rPr>
      </w:pPr>
      <w:r w:rsidRPr="00F55C15">
        <w:rPr>
          <w:rStyle w:val="Fett"/>
          <w:b w:val="0"/>
          <w:color w:val="auto"/>
          <w:lang w:val="de-DE"/>
        </w:rPr>
        <w:t>Bild drehen</w:t>
      </w:r>
      <w:r w:rsidR="008756DD" w:rsidRPr="00F55C15">
        <w:rPr>
          <w:rStyle w:val="Fett"/>
          <w:b w:val="0"/>
          <w:color w:val="auto"/>
          <w:lang w:val="de-DE"/>
        </w:rPr>
        <w:t xml:space="preserve">: </w:t>
      </w:r>
      <w:r w:rsidRPr="00F55C15">
        <w:rPr>
          <w:rStyle w:val="Fett"/>
          <w:b w:val="0"/>
          <w:color w:val="auto"/>
          <w:lang w:val="de-DE"/>
        </w:rPr>
        <w:t xml:space="preserve">Leer-Taste </w:t>
      </w:r>
      <w:r w:rsidR="00DD3B37" w:rsidRPr="00F55C15">
        <w:rPr>
          <w:rStyle w:val="Fett"/>
          <w:b w:val="0"/>
          <w:bCs w:val="0"/>
          <w:i/>
          <w:color w:val="auto"/>
          <w:lang w:val="de-DE"/>
        </w:rPr>
        <w:t xml:space="preserve">mit R </w:t>
      </w:r>
    </w:p>
    <w:p w14:paraId="42B393B4" w14:textId="184045FC" w:rsidR="008756DD" w:rsidRPr="00F55C15" w:rsidRDefault="008756DD" w:rsidP="00C006E9">
      <w:pPr>
        <w:pStyle w:val="Normal2"/>
        <w:jc w:val="left"/>
        <w:rPr>
          <w:rStyle w:val="Fett"/>
          <w:b w:val="0"/>
          <w:bCs w:val="0"/>
          <w:i/>
          <w:color w:val="auto"/>
          <w:lang w:val="de-DE"/>
        </w:rPr>
      </w:pPr>
      <w:r w:rsidRPr="00F55C15">
        <w:rPr>
          <w:rStyle w:val="Fett"/>
          <w:b w:val="0"/>
          <w:color w:val="auto"/>
          <w:lang w:val="de-DE"/>
        </w:rPr>
        <w:t xml:space="preserve">Wechsel in den Übersichtsmodus: </w:t>
      </w:r>
      <w:r w:rsidR="002F22BF" w:rsidRPr="00F55C15">
        <w:rPr>
          <w:rStyle w:val="Fett"/>
          <w:b w:val="0"/>
          <w:color w:val="auto"/>
          <w:lang w:val="de-DE"/>
        </w:rPr>
        <w:t>zoom-out</w:t>
      </w:r>
      <w:r w:rsidRPr="00F55C15">
        <w:rPr>
          <w:rStyle w:val="Fett"/>
          <w:b w:val="0"/>
          <w:color w:val="auto"/>
          <w:lang w:val="de-DE"/>
        </w:rPr>
        <w:t xml:space="preserve"> </w:t>
      </w:r>
      <w:r w:rsidR="004D6FCA" w:rsidRPr="00F55C15">
        <w:rPr>
          <w:rStyle w:val="Fett"/>
          <w:b w:val="0"/>
          <w:color w:val="auto"/>
          <w:lang w:val="de-DE"/>
        </w:rPr>
        <w:t>(-)</w:t>
      </w:r>
    </w:p>
    <w:p w14:paraId="7E362B2A" w14:textId="7C66C26D" w:rsidR="008756DD" w:rsidRPr="00F55C15" w:rsidRDefault="008756DD" w:rsidP="00C006E9">
      <w:pPr>
        <w:pStyle w:val="Normal2"/>
        <w:jc w:val="left"/>
        <w:rPr>
          <w:rStyle w:val="Fett"/>
          <w:b w:val="0"/>
          <w:bCs w:val="0"/>
          <w:i/>
          <w:color w:val="auto"/>
          <w:lang w:val="de-DE"/>
        </w:rPr>
      </w:pPr>
      <w:r w:rsidRPr="00F55C15">
        <w:rPr>
          <w:rStyle w:val="Fett"/>
          <w:b w:val="0"/>
          <w:color w:val="auto"/>
          <w:lang w:val="de-DE"/>
        </w:rPr>
        <w:t xml:space="preserve">Wechsel in den Standardmodus: </w:t>
      </w:r>
      <w:r w:rsidR="002F22BF" w:rsidRPr="00F55C15">
        <w:rPr>
          <w:rStyle w:val="Fett"/>
          <w:b w:val="0"/>
          <w:color w:val="auto"/>
          <w:lang w:val="de-DE"/>
        </w:rPr>
        <w:t>Zoom-in</w:t>
      </w:r>
      <w:r w:rsidR="004D6FCA" w:rsidRPr="00F55C15">
        <w:rPr>
          <w:rStyle w:val="Fett"/>
          <w:b w:val="0"/>
          <w:color w:val="auto"/>
          <w:lang w:val="de-DE"/>
        </w:rPr>
        <w:t>-Taste</w:t>
      </w:r>
      <w:r w:rsidRPr="00F55C15">
        <w:rPr>
          <w:rStyle w:val="Fett"/>
          <w:b w:val="0"/>
          <w:color w:val="auto"/>
          <w:lang w:val="de-DE"/>
        </w:rPr>
        <w:t xml:space="preserve"> (+)</w:t>
      </w:r>
    </w:p>
    <w:p w14:paraId="7F22F519" w14:textId="6C58A0B4" w:rsidR="008756DD" w:rsidRPr="00F55C15" w:rsidRDefault="008756DD" w:rsidP="00C006E9">
      <w:pPr>
        <w:pStyle w:val="Normal2"/>
        <w:jc w:val="left"/>
        <w:rPr>
          <w:rStyle w:val="Fett"/>
          <w:b w:val="0"/>
          <w:bCs w:val="0"/>
          <w:i/>
          <w:color w:val="auto"/>
          <w:lang w:val="de-DE"/>
        </w:rPr>
      </w:pPr>
      <w:r w:rsidRPr="00F55C15">
        <w:rPr>
          <w:rStyle w:val="Fett"/>
          <w:b w:val="0"/>
          <w:color w:val="auto"/>
          <w:lang w:val="de-DE"/>
        </w:rPr>
        <w:t xml:space="preserve">Dateiinformation: </w:t>
      </w:r>
      <w:r w:rsidR="00D504E9" w:rsidRPr="00F55C15">
        <w:rPr>
          <w:rStyle w:val="Fett"/>
          <w:b w:val="0"/>
          <w:color w:val="auto"/>
          <w:lang w:val="de-DE"/>
        </w:rPr>
        <w:t>Leer-Taste</w:t>
      </w:r>
      <w:r w:rsidRPr="00F55C15">
        <w:rPr>
          <w:rStyle w:val="Fett"/>
          <w:b w:val="0"/>
          <w:color w:val="auto"/>
          <w:lang w:val="de-DE"/>
        </w:rPr>
        <w:t xml:space="preserve"> </w:t>
      </w:r>
      <w:r w:rsidR="002D6D08" w:rsidRPr="00F55C15">
        <w:rPr>
          <w:rStyle w:val="Fett"/>
          <w:b w:val="0"/>
          <w:bCs w:val="0"/>
          <w:i/>
          <w:color w:val="auto"/>
          <w:lang w:val="de-DE"/>
        </w:rPr>
        <w:t xml:space="preserve">mit I  </w:t>
      </w:r>
    </w:p>
    <w:p w14:paraId="7B21B03F" w14:textId="41239517" w:rsidR="008756DD" w:rsidRPr="00F55C15" w:rsidRDefault="004D6FCA" w:rsidP="00C006E9">
      <w:pPr>
        <w:pStyle w:val="Normal2"/>
        <w:jc w:val="left"/>
        <w:rPr>
          <w:rStyle w:val="Fett"/>
          <w:b w:val="0"/>
          <w:bCs w:val="0"/>
          <w:i/>
          <w:color w:val="auto"/>
          <w:lang w:val="de-DE"/>
        </w:rPr>
      </w:pPr>
      <w:r w:rsidRPr="00F55C15">
        <w:rPr>
          <w:rStyle w:val="Fett"/>
          <w:b w:val="0"/>
          <w:color w:val="auto"/>
          <w:lang w:val="de-DE"/>
        </w:rPr>
        <w:t>Braille invertiere</w:t>
      </w:r>
      <w:r w:rsidR="008756DD" w:rsidRPr="00F55C15">
        <w:rPr>
          <w:rStyle w:val="Fett"/>
          <w:b w:val="0"/>
          <w:color w:val="auto"/>
          <w:lang w:val="de-DE"/>
        </w:rPr>
        <w:t xml:space="preserve">n: </w:t>
      </w:r>
      <w:r w:rsidRPr="00F55C15">
        <w:rPr>
          <w:rStyle w:val="Fett"/>
          <w:b w:val="0"/>
          <w:color w:val="auto"/>
          <w:lang w:val="de-DE"/>
        </w:rPr>
        <w:t xml:space="preserve">Leer-Taste </w:t>
      </w:r>
      <w:r w:rsidR="002D6D08" w:rsidRPr="00F55C15">
        <w:rPr>
          <w:rStyle w:val="Fett"/>
          <w:b w:val="0"/>
          <w:bCs w:val="0"/>
          <w:i/>
          <w:color w:val="auto"/>
          <w:lang w:val="de-DE"/>
        </w:rPr>
        <w:t xml:space="preserve">mit Punkten 3-5 </w:t>
      </w:r>
    </w:p>
    <w:p w14:paraId="56735DF1" w14:textId="74D9B75C" w:rsidR="008756DD" w:rsidRPr="00F55C15" w:rsidRDefault="008756DD" w:rsidP="00C006E9">
      <w:pPr>
        <w:pStyle w:val="Normal2"/>
        <w:jc w:val="left"/>
        <w:rPr>
          <w:rStyle w:val="Fett"/>
          <w:b w:val="0"/>
          <w:bCs w:val="0"/>
          <w:i/>
          <w:color w:val="auto"/>
          <w:lang w:val="de-DE"/>
        </w:rPr>
      </w:pPr>
      <w:r w:rsidRPr="00F55C15">
        <w:rPr>
          <w:rStyle w:val="Fett"/>
          <w:b w:val="0"/>
          <w:color w:val="auto"/>
          <w:lang w:val="de-DE"/>
        </w:rPr>
        <w:t xml:space="preserve">Weniger Details anzeigen: </w:t>
      </w:r>
      <w:r w:rsidR="00672204" w:rsidRPr="00F55C15">
        <w:rPr>
          <w:rStyle w:val="Fett"/>
          <w:b w:val="0"/>
          <w:color w:val="auto"/>
          <w:lang w:val="de-DE"/>
        </w:rPr>
        <w:t xml:space="preserve">Leer-Taste </w:t>
      </w:r>
      <w:r w:rsidR="00A040F8" w:rsidRPr="00F55C15">
        <w:rPr>
          <w:rStyle w:val="Fett"/>
          <w:b w:val="0"/>
          <w:bCs w:val="0"/>
          <w:i/>
          <w:color w:val="auto"/>
          <w:lang w:val="de-DE"/>
        </w:rPr>
        <w:t>mit Punkt 1-3</w:t>
      </w:r>
    </w:p>
    <w:p w14:paraId="22E7C689" w14:textId="295E86EA" w:rsidR="008756DD" w:rsidRPr="00F55C15" w:rsidRDefault="00672204" w:rsidP="00C006E9">
      <w:pPr>
        <w:pStyle w:val="Normal2"/>
        <w:jc w:val="left"/>
        <w:rPr>
          <w:rStyle w:val="Fett"/>
          <w:b w:val="0"/>
          <w:bCs w:val="0"/>
          <w:i/>
          <w:color w:val="auto"/>
          <w:lang w:val="de-DE"/>
        </w:rPr>
      </w:pPr>
      <w:r w:rsidRPr="00F55C15">
        <w:rPr>
          <w:rStyle w:val="Fett"/>
          <w:b w:val="0"/>
          <w:color w:val="auto"/>
          <w:lang w:val="de-DE"/>
        </w:rPr>
        <w:t xml:space="preserve">Mehr </w:t>
      </w:r>
      <w:r w:rsidR="008756DD" w:rsidRPr="00F55C15">
        <w:rPr>
          <w:rStyle w:val="Fett"/>
          <w:b w:val="0"/>
          <w:color w:val="auto"/>
          <w:lang w:val="de-DE"/>
        </w:rPr>
        <w:t xml:space="preserve">Details anzeigen: </w:t>
      </w:r>
      <w:r w:rsidR="00D504E9" w:rsidRPr="00F55C15">
        <w:rPr>
          <w:rStyle w:val="Fett"/>
          <w:b w:val="0"/>
          <w:color w:val="auto"/>
          <w:lang w:val="de-DE"/>
        </w:rPr>
        <w:t>Leer-Taste</w:t>
      </w:r>
      <w:r w:rsidR="008756DD" w:rsidRPr="00F55C15">
        <w:rPr>
          <w:rStyle w:val="Fett"/>
          <w:b w:val="0"/>
          <w:color w:val="auto"/>
          <w:lang w:val="de-DE"/>
        </w:rPr>
        <w:t xml:space="preserve"> </w:t>
      </w:r>
      <w:r w:rsidR="0008617D" w:rsidRPr="00F55C15">
        <w:rPr>
          <w:rStyle w:val="Fett"/>
          <w:b w:val="0"/>
          <w:bCs w:val="0"/>
          <w:i/>
          <w:color w:val="auto"/>
          <w:lang w:val="de-DE"/>
        </w:rPr>
        <w:t>mit</w:t>
      </w:r>
      <w:r w:rsidR="00A040F8" w:rsidRPr="00F55C15">
        <w:rPr>
          <w:rStyle w:val="Fett"/>
          <w:b w:val="0"/>
          <w:bCs w:val="0"/>
          <w:i/>
          <w:color w:val="auto"/>
          <w:lang w:val="de-DE"/>
        </w:rPr>
        <w:t xml:space="preserve"> </w:t>
      </w:r>
      <w:r w:rsidR="00FB3294" w:rsidRPr="00F55C15">
        <w:rPr>
          <w:rStyle w:val="Fett"/>
          <w:b w:val="0"/>
          <w:bCs w:val="0"/>
          <w:i/>
          <w:color w:val="auto"/>
          <w:lang w:val="de-DE"/>
        </w:rPr>
        <w:t>Punkten</w:t>
      </w:r>
      <w:r w:rsidR="00A040F8" w:rsidRPr="00F55C15">
        <w:rPr>
          <w:rStyle w:val="Fett"/>
          <w:b w:val="0"/>
          <w:bCs w:val="0"/>
          <w:i/>
          <w:color w:val="auto"/>
          <w:lang w:val="de-DE"/>
        </w:rPr>
        <w:t xml:space="preserve"> 4-6</w:t>
      </w:r>
    </w:p>
    <w:p w14:paraId="30B84366" w14:textId="7D4645AF" w:rsidR="008756DD" w:rsidRPr="00F55C15" w:rsidRDefault="00281971" w:rsidP="00C006E9">
      <w:pPr>
        <w:pStyle w:val="Normal2"/>
        <w:jc w:val="left"/>
        <w:rPr>
          <w:rStyle w:val="Fett"/>
          <w:b w:val="0"/>
          <w:bCs w:val="0"/>
          <w:i/>
          <w:color w:val="auto"/>
          <w:lang w:val="de-DE"/>
        </w:rPr>
      </w:pPr>
      <w:r w:rsidRPr="00F55C15">
        <w:rPr>
          <w:rStyle w:val="Fett"/>
          <w:b w:val="0"/>
          <w:color w:val="auto"/>
          <w:lang w:val="de-DE"/>
        </w:rPr>
        <w:t>Standard-Detail</w:t>
      </w:r>
      <w:r w:rsidR="00672204" w:rsidRPr="00F55C15">
        <w:rPr>
          <w:rStyle w:val="Fett"/>
          <w:b w:val="0"/>
          <w:color w:val="auto"/>
          <w:lang w:val="de-DE"/>
        </w:rPr>
        <w:t>ebene</w:t>
      </w:r>
      <w:r w:rsidRPr="00F55C15">
        <w:rPr>
          <w:rStyle w:val="Fett"/>
          <w:b w:val="0"/>
          <w:color w:val="auto"/>
          <w:lang w:val="de-DE"/>
        </w:rPr>
        <w:t xml:space="preserve">: </w:t>
      </w:r>
      <w:r w:rsidR="00D504E9" w:rsidRPr="00F55C15">
        <w:rPr>
          <w:rStyle w:val="Fett"/>
          <w:b w:val="0"/>
          <w:i/>
          <w:iCs/>
          <w:color w:val="auto"/>
          <w:lang w:val="de-DE"/>
        </w:rPr>
        <w:t>Leer-Taste</w:t>
      </w:r>
      <w:r w:rsidR="005B237B" w:rsidRPr="00F55C15">
        <w:rPr>
          <w:rStyle w:val="Fett"/>
          <w:b w:val="0"/>
          <w:i/>
          <w:iCs/>
          <w:color w:val="auto"/>
          <w:lang w:val="de-DE"/>
        </w:rPr>
        <w:t xml:space="preserve"> mit D</w:t>
      </w:r>
    </w:p>
    <w:p w14:paraId="1BF59899" w14:textId="57F21480" w:rsidR="008756DD" w:rsidRPr="00F55C15" w:rsidRDefault="008756DD" w:rsidP="00C006E9">
      <w:pPr>
        <w:pStyle w:val="Normal2"/>
        <w:jc w:val="left"/>
        <w:rPr>
          <w:rStyle w:val="Fett"/>
          <w:b w:val="0"/>
          <w:bCs w:val="0"/>
          <w:i/>
          <w:color w:val="auto"/>
          <w:lang w:val="de-DE"/>
        </w:rPr>
      </w:pPr>
      <w:r w:rsidRPr="00F55C15">
        <w:rPr>
          <w:rStyle w:val="Fett"/>
          <w:b w:val="0"/>
          <w:color w:val="auto"/>
          <w:lang w:val="de-DE"/>
        </w:rPr>
        <w:t>Letzte</w:t>
      </w:r>
      <w:r w:rsidR="00672204" w:rsidRPr="00F55C15">
        <w:rPr>
          <w:rStyle w:val="Fett"/>
          <w:b w:val="0"/>
          <w:color w:val="auto"/>
          <w:lang w:val="de-DE"/>
        </w:rPr>
        <w:t>s</w:t>
      </w:r>
      <w:r w:rsidRPr="00F55C15">
        <w:rPr>
          <w:rStyle w:val="Fett"/>
          <w:b w:val="0"/>
          <w:color w:val="auto"/>
          <w:lang w:val="de-DE"/>
        </w:rPr>
        <w:t xml:space="preserve"> Filter rückgängig machen: </w:t>
      </w:r>
      <w:r w:rsidR="00672204" w:rsidRPr="00F55C15">
        <w:rPr>
          <w:rStyle w:val="Fett"/>
          <w:b w:val="0"/>
          <w:color w:val="auto"/>
          <w:lang w:val="de-DE"/>
        </w:rPr>
        <w:t xml:space="preserve">Leer-Taste </w:t>
      </w:r>
      <w:r w:rsidR="00805F54" w:rsidRPr="00F55C15">
        <w:rPr>
          <w:rStyle w:val="Fett"/>
          <w:b w:val="0"/>
          <w:bCs w:val="0"/>
          <w:i/>
          <w:color w:val="auto"/>
          <w:lang w:val="de-DE"/>
        </w:rPr>
        <w:t>mit Z</w:t>
      </w:r>
    </w:p>
    <w:p w14:paraId="37EBEFE9" w14:textId="7D096536" w:rsidR="008756DD" w:rsidRPr="00F55C15" w:rsidRDefault="008756DD" w:rsidP="00C006E9">
      <w:pPr>
        <w:pStyle w:val="Normal2"/>
        <w:jc w:val="left"/>
        <w:rPr>
          <w:rStyle w:val="Fett"/>
          <w:b w:val="0"/>
          <w:bCs w:val="0"/>
          <w:i/>
          <w:color w:val="auto"/>
          <w:lang w:val="de-DE"/>
        </w:rPr>
      </w:pPr>
      <w:r w:rsidRPr="00F55C15">
        <w:rPr>
          <w:rStyle w:val="Fett"/>
          <w:b w:val="0"/>
          <w:color w:val="auto"/>
          <w:lang w:val="de-DE"/>
        </w:rPr>
        <w:t xml:space="preserve">Lesezeichen hinzufügen: </w:t>
      </w:r>
      <w:r w:rsidR="00925E98" w:rsidRPr="00F55C15">
        <w:rPr>
          <w:rStyle w:val="Fett"/>
          <w:b w:val="0"/>
          <w:color w:val="auto"/>
          <w:lang w:val="de-DE"/>
        </w:rPr>
        <w:t>Rück-Taste + Leer-Taste</w:t>
      </w:r>
      <w:r w:rsidRPr="00F55C15">
        <w:rPr>
          <w:rStyle w:val="Fett"/>
          <w:b w:val="0"/>
          <w:color w:val="auto"/>
          <w:lang w:val="de-DE"/>
        </w:rPr>
        <w:t xml:space="preserve"> </w:t>
      </w:r>
      <w:r w:rsidR="00805F54" w:rsidRPr="00F55C15">
        <w:rPr>
          <w:rStyle w:val="Fett"/>
          <w:b w:val="0"/>
          <w:bCs w:val="0"/>
          <w:i/>
          <w:color w:val="auto"/>
          <w:lang w:val="de-DE"/>
        </w:rPr>
        <w:t>mit M</w:t>
      </w:r>
    </w:p>
    <w:p w14:paraId="715F9EAD" w14:textId="6C7CCC57" w:rsidR="008756DD" w:rsidRPr="00F55C15" w:rsidRDefault="008756DD" w:rsidP="00C006E9">
      <w:pPr>
        <w:pStyle w:val="Normal2"/>
        <w:jc w:val="left"/>
        <w:rPr>
          <w:rStyle w:val="Fett"/>
          <w:b w:val="0"/>
          <w:bCs w:val="0"/>
          <w:i/>
          <w:color w:val="auto"/>
          <w:lang w:val="de-DE"/>
        </w:rPr>
      </w:pPr>
      <w:r w:rsidRPr="00F55C15">
        <w:rPr>
          <w:rStyle w:val="Fett"/>
          <w:b w:val="0"/>
          <w:color w:val="auto"/>
          <w:lang w:val="de-DE"/>
        </w:rPr>
        <w:t xml:space="preserve">Zum Lesezeichen springen: </w:t>
      </w:r>
      <w:r w:rsidR="00925E98" w:rsidRPr="00F55C15">
        <w:rPr>
          <w:rStyle w:val="Fett"/>
          <w:b w:val="0"/>
          <w:color w:val="auto"/>
          <w:lang w:val="de-DE"/>
        </w:rPr>
        <w:t>Rück-Taste + Leer-Taste</w:t>
      </w:r>
      <w:r w:rsidRPr="00F55C15">
        <w:rPr>
          <w:rStyle w:val="Fett"/>
          <w:b w:val="0"/>
          <w:color w:val="auto"/>
          <w:lang w:val="de-DE"/>
        </w:rPr>
        <w:t xml:space="preserve"> </w:t>
      </w:r>
      <w:r w:rsidR="00FD66DD" w:rsidRPr="00F55C15">
        <w:rPr>
          <w:rStyle w:val="Fett"/>
          <w:b w:val="0"/>
          <w:bCs w:val="0"/>
          <w:i/>
          <w:color w:val="auto"/>
          <w:lang w:val="de-DE"/>
        </w:rPr>
        <w:t>mit J</w:t>
      </w:r>
    </w:p>
    <w:p w14:paraId="7C57354D" w14:textId="3BA2D502" w:rsidR="008756DD" w:rsidRPr="00F55C15" w:rsidRDefault="008756DD" w:rsidP="00C006E9">
      <w:pPr>
        <w:pStyle w:val="Normal2"/>
        <w:jc w:val="left"/>
        <w:rPr>
          <w:rStyle w:val="Fett"/>
          <w:b w:val="0"/>
          <w:bCs w:val="0"/>
          <w:i/>
          <w:color w:val="auto"/>
          <w:lang w:val="de-DE"/>
        </w:rPr>
      </w:pPr>
      <w:r w:rsidRPr="00F55C15">
        <w:rPr>
          <w:rStyle w:val="Fett"/>
          <w:b w:val="0"/>
          <w:color w:val="auto"/>
          <w:lang w:val="de-DE"/>
        </w:rPr>
        <w:t>Geh</w:t>
      </w:r>
      <w:r w:rsidR="00672204" w:rsidRPr="00F55C15">
        <w:rPr>
          <w:rStyle w:val="Fett"/>
          <w:b w:val="0"/>
          <w:color w:val="auto"/>
          <w:lang w:val="de-DE"/>
        </w:rPr>
        <w:t>e</w:t>
      </w:r>
      <w:r w:rsidRPr="00F55C15">
        <w:rPr>
          <w:rStyle w:val="Fett"/>
          <w:b w:val="0"/>
          <w:color w:val="auto"/>
          <w:lang w:val="de-DE"/>
        </w:rPr>
        <w:t xml:space="preserve"> zu Seite: </w:t>
      </w:r>
      <w:r w:rsidR="00672204" w:rsidRPr="00F55C15">
        <w:rPr>
          <w:rStyle w:val="Fett"/>
          <w:b w:val="0"/>
          <w:color w:val="auto"/>
          <w:lang w:val="de-DE"/>
        </w:rPr>
        <w:t xml:space="preserve">Leer-Taste + </w:t>
      </w:r>
      <w:r w:rsidRPr="00F55C15">
        <w:rPr>
          <w:rStyle w:val="Fett"/>
          <w:b w:val="0"/>
          <w:color w:val="auto"/>
          <w:lang w:val="de-DE"/>
        </w:rPr>
        <w:t xml:space="preserve">Enter </w:t>
      </w:r>
      <w:r w:rsidR="0008617D" w:rsidRPr="00F55C15">
        <w:rPr>
          <w:rStyle w:val="Fett"/>
          <w:b w:val="0"/>
          <w:bCs w:val="0"/>
          <w:i/>
          <w:color w:val="auto"/>
          <w:lang w:val="de-DE"/>
        </w:rPr>
        <w:t>mit</w:t>
      </w:r>
      <w:r w:rsidR="00FD66DD" w:rsidRPr="00F55C15">
        <w:rPr>
          <w:rStyle w:val="Fett"/>
          <w:b w:val="0"/>
          <w:bCs w:val="0"/>
          <w:i/>
          <w:color w:val="auto"/>
          <w:lang w:val="de-DE"/>
        </w:rPr>
        <w:t xml:space="preserve"> G</w:t>
      </w:r>
    </w:p>
    <w:p w14:paraId="38A4BEE3" w14:textId="5A1D8A93" w:rsidR="008756DD" w:rsidRPr="00F55C15" w:rsidRDefault="008756DD" w:rsidP="00C006E9">
      <w:pPr>
        <w:pStyle w:val="Normal2"/>
        <w:jc w:val="left"/>
        <w:rPr>
          <w:rStyle w:val="Fett"/>
          <w:b w:val="0"/>
          <w:bCs w:val="0"/>
          <w:i/>
          <w:color w:val="auto"/>
          <w:lang w:val="de-DE"/>
        </w:rPr>
      </w:pPr>
      <w:r w:rsidRPr="00F55C15">
        <w:rPr>
          <w:rStyle w:val="Fett"/>
          <w:b w:val="0"/>
          <w:color w:val="auto"/>
          <w:lang w:val="de-DE"/>
        </w:rPr>
        <w:t xml:space="preserve">Nächste Seite: Betreten </w:t>
      </w:r>
      <w:r w:rsidR="00FD66DD" w:rsidRPr="00F55C15">
        <w:rPr>
          <w:rStyle w:val="Fett"/>
          <w:b w:val="0"/>
          <w:bCs w:val="0"/>
          <w:i/>
          <w:color w:val="auto"/>
          <w:lang w:val="de-DE"/>
        </w:rPr>
        <w:t xml:space="preserve">mit O </w:t>
      </w:r>
    </w:p>
    <w:p w14:paraId="233BE44E" w14:textId="4026D9C6" w:rsidR="008756DD" w:rsidRPr="00F55C15" w:rsidRDefault="008756DD" w:rsidP="00C006E9">
      <w:pPr>
        <w:pStyle w:val="Normal2"/>
        <w:jc w:val="left"/>
        <w:rPr>
          <w:rStyle w:val="Fett"/>
          <w:b w:val="0"/>
          <w:bCs w:val="0"/>
          <w:i/>
          <w:color w:val="auto"/>
          <w:lang w:val="de-DE"/>
        </w:rPr>
      </w:pPr>
      <w:r w:rsidRPr="00F55C15">
        <w:rPr>
          <w:rStyle w:val="Fett"/>
          <w:b w:val="0"/>
          <w:color w:val="auto"/>
          <w:lang w:val="de-DE"/>
        </w:rPr>
        <w:t xml:space="preserve">Vorherige Seite: Enter </w:t>
      </w:r>
      <w:r w:rsidR="00A34767" w:rsidRPr="00F55C15">
        <w:rPr>
          <w:rStyle w:val="Fett"/>
          <w:b w:val="0"/>
          <w:bCs w:val="0"/>
          <w:i/>
          <w:color w:val="auto"/>
          <w:lang w:val="de-DE"/>
        </w:rPr>
        <w:t>mit Punkten 2-4-6</w:t>
      </w:r>
    </w:p>
    <w:p w14:paraId="139A641E" w14:textId="5C68E3C1" w:rsidR="008756DD" w:rsidRPr="00F55C15" w:rsidRDefault="008756DD" w:rsidP="00C006E9">
      <w:pPr>
        <w:pStyle w:val="Normal2"/>
        <w:jc w:val="left"/>
        <w:rPr>
          <w:rStyle w:val="Fett"/>
          <w:b w:val="0"/>
          <w:color w:val="auto"/>
          <w:lang w:val="de-DE"/>
        </w:rPr>
      </w:pPr>
      <w:r w:rsidRPr="00F55C15">
        <w:rPr>
          <w:rStyle w:val="Fett"/>
          <w:b w:val="0"/>
          <w:color w:val="auto"/>
          <w:lang w:val="de-DE"/>
        </w:rPr>
        <w:t>Indexseite: Enter mit I</w:t>
      </w:r>
    </w:p>
    <w:p w14:paraId="07177EBC" w14:textId="77777777" w:rsidR="00D35949" w:rsidRPr="00F55C15" w:rsidRDefault="00D35949" w:rsidP="00C006E9">
      <w:pPr>
        <w:pStyle w:val="Normal2"/>
        <w:jc w:val="left"/>
        <w:rPr>
          <w:rStyle w:val="Fett"/>
          <w:b w:val="0"/>
          <w:color w:val="auto"/>
          <w:lang w:val="de-DE"/>
        </w:rPr>
      </w:pPr>
    </w:p>
    <w:p w14:paraId="24FFA120" w14:textId="029AE081" w:rsidR="008756DD" w:rsidRPr="00AC4E35" w:rsidRDefault="00AC4E35" w:rsidP="00AC4E35">
      <w:pPr>
        <w:pStyle w:val="berschrift2"/>
      </w:pPr>
      <w:bookmarkStart w:id="588" w:name="_Toc172626232"/>
      <w:r>
        <w:t xml:space="preserve">  </w:t>
      </w:r>
      <w:bookmarkStart w:id="589" w:name="_Toc233022062"/>
      <w:r w:rsidR="008756DD" w:rsidRPr="00AC4E35">
        <w:t>TGIL-Bibliothek</w:t>
      </w:r>
      <w:bookmarkEnd w:id="588"/>
      <w:bookmarkEnd w:id="589"/>
    </w:p>
    <w:p w14:paraId="7DD51460" w14:textId="5C41A6DE" w:rsidR="008756DD" w:rsidRPr="00F55C15" w:rsidRDefault="008756DD" w:rsidP="00C006E9">
      <w:pPr>
        <w:pStyle w:val="Normal2"/>
        <w:jc w:val="left"/>
        <w:rPr>
          <w:lang w:val="de-DE"/>
        </w:rPr>
      </w:pPr>
      <w:r w:rsidRPr="00F55C15">
        <w:rPr>
          <w:lang w:val="de-DE"/>
        </w:rPr>
        <w:t xml:space="preserve">Suche: </w:t>
      </w:r>
      <w:r w:rsidR="00D35949" w:rsidRPr="00F55C15">
        <w:rPr>
          <w:lang w:val="de-DE"/>
        </w:rPr>
        <w:t xml:space="preserve">Leer-Taste </w:t>
      </w:r>
      <w:r w:rsidRPr="00F55C15">
        <w:rPr>
          <w:lang w:val="de-DE"/>
        </w:rPr>
        <w:t>mit F</w:t>
      </w:r>
    </w:p>
    <w:p w14:paraId="0AB1B404" w14:textId="32451DEA" w:rsidR="008756DD" w:rsidRDefault="008756DD" w:rsidP="00C006E9">
      <w:pPr>
        <w:pStyle w:val="Normal2"/>
        <w:jc w:val="left"/>
        <w:rPr>
          <w:lang w:val="de-DE"/>
        </w:rPr>
      </w:pPr>
      <w:r w:rsidRPr="00F55C15">
        <w:rPr>
          <w:lang w:val="de-DE"/>
        </w:rPr>
        <w:t xml:space="preserve">Datei lokal speichern: </w:t>
      </w:r>
      <w:r w:rsidR="00D35949" w:rsidRPr="00F55C15">
        <w:rPr>
          <w:lang w:val="de-DE"/>
        </w:rPr>
        <w:t xml:space="preserve">Leer-Taste </w:t>
      </w:r>
      <w:r w:rsidRPr="00F55C15">
        <w:rPr>
          <w:lang w:val="de-DE"/>
        </w:rPr>
        <w:t xml:space="preserve">mit S </w:t>
      </w:r>
    </w:p>
    <w:p w14:paraId="7BB5299D" w14:textId="77777777" w:rsidR="00AC4E35" w:rsidRPr="00F55C15" w:rsidRDefault="00AC4E35" w:rsidP="00C006E9">
      <w:pPr>
        <w:pStyle w:val="Normal2"/>
        <w:jc w:val="left"/>
        <w:rPr>
          <w:lang w:val="de-DE"/>
        </w:rPr>
      </w:pPr>
    </w:p>
    <w:p w14:paraId="5E53B99E" w14:textId="0922BA74" w:rsidR="008756DD" w:rsidRPr="00AC4E35" w:rsidRDefault="00AC4E35" w:rsidP="00AC4E35">
      <w:pPr>
        <w:pStyle w:val="berschrift2"/>
      </w:pPr>
      <w:bookmarkStart w:id="590" w:name="_Toc172626233"/>
      <w:bookmarkStart w:id="591" w:name="_Toc16495120"/>
      <w:bookmarkStart w:id="592" w:name="_Toc66876925"/>
      <w:bookmarkStart w:id="593" w:name="_Toc109639376"/>
      <w:r w:rsidRPr="00D608E9">
        <w:rPr>
          <w:lang w:val="de-CH"/>
        </w:rPr>
        <w:t xml:space="preserve">  </w:t>
      </w:r>
      <w:bookmarkStart w:id="594" w:name="_Toc233022063"/>
      <w:r w:rsidR="008756DD" w:rsidRPr="00AC4E35">
        <w:t>Dateimanager</w:t>
      </w:r>
      <w:bookmarkEnd w:id="590"/>
      <w:bookmarkEnd w:id="594"/>
    </w:p>
    <w:p w14:paraId="4D04DD21" w14:textId="40930E42" w:rsidR="008756DD" w:rsidRPr="00F55C15" w:rsidRDefault="008756DD" w:rsidP="00C006E9">
      <w:pPr>
        <w:pStyle w:val="Normal2"/>
        <w:jc w:val="left"/>
        <w:rPr>
          <w:lang w:val="de-DE"/>
        </w:rPr>
      </w:pPr>
      <w:r w:rsidRPr="00F55C15">
        <w:rPr>
          <w:lang w:val="de-DE"/>
        </w:rPr>
        <w:t xml:space="preserve">Neuer Ordner: </w:t>
      </w:r>
      <w:r w:rsidR="00D504E9" w:rsidRPr="00F55C15">
        <w:rPr>
          <w:lang w:val="de-DE"/>
        </w:rPr>
        <w:t>Leer-Taste</w:t>
      </w:r>
      <w:r w:rsidRPr="00F55C15">
        <w:rPr>
          <w:lang w:val="de-DE"/>
        </w:rPr>
        <w:t xml:space="preserve"> mit N</w:t>
      </w:r>
    </w:p>
    <w:p w14:paraId="4EA4290F" w14:textId="53243E40" w:rsidR="008756DD" w:rsidRPr="00F55C15" w:rsidRDefault="008756DD" w:rsidP="00C006E9">
      <w:pPr>
        <w:pStyle w:val="Normal2"/>
        <w:jc w:val="left"/>
        <w:rPr>
          <w:lang w:val="de-DE"/>
        </w:rPr>
      </w:pPr>
      <w:r w:rsidRPr="00F55C15">
        <w:rPr>
          <w:lang w:val="de-DE"/>
        </w:rPr>
        <w:t xml:space="preserve">Datei oder Ordner umbenennen: </w:t>
      </w:r>
      <w:r w:rsidR="00925E98" w:rsidRPr="00F55C15">
        <w:rPr>
          <w:lang w:val="de-DE"/>
        </w:rPr>
        <w:t>Rück-Taste + Leer-Taste</w:t>
      </w:r>
      <w:r w:rsidRPr="00F55C15">
        <w:rPr>
          <w:lang w:val="de-DE"/>
        </w:rPr>
        <w:t xml:space="preserve"> mit R</w:t>
      </w:r>
    </w:p>
    <w:p w14:paraId="7B4A2227" w14:textId="02D8D9A7" w:rsidR="00B70886" w:rsidRPr="00F55C15" w:rsidRDefault="00B70886" w:rsidP="00B70886">
      <w:pPr>
        <w:pStyle w:val="Normal2"/>
        <w:jc w:val="left"/>
        <w:rPr>
          <w:lang w:val="de-DE"/>
        </w:rPr>
      </w:pPr>
      <w:bookmarkStart w:id="595" w:name="_Hlk210835193"/>
      <w:r w:rsidRPr="00F55C15">
        <w:rPr>
          <w:lang w:val="de-DE"/>
        </w:rPr>
        <w:t xml:space="preserve">Aktualisieren: </w:t>
      </w:r>
      <w:r w:rsidR="00D35949" w:rsidRPr="00F55C15">
        <w:rPr>
          <w:lang w:val="de-DE"/>
        </w:rPr>
        <w:t xml:space="preserve">Leer-Taste + </w:t>
      </w:r>
      <w:r w:rsidRPr="00F55C15">
        <w:rPr>
          <w:lang w:val="de-DE"/>
        </w:rPr>
        <w:t>Enter mit R</w:t>
      </w:r>
    </w:p>
    <w:bookmarkEnd w:id="595"/>
    <w:p w14:paraId="0AC7F7C6" w14:textId="54229FC7" w:rsidR="008756DD" w:rsidRPr="00F55C15" w:rsidRDefault="008756DD" w:rsidP="00C006E9">
      <w:pPr>
        <w:pStyle w:val="Normal2"/>
        <w:jc w:val="left"/>
        <w:rPr>
          <w:lang w:val="de-DE"/>
        </w:rPr>
      </w:pPr>
      <w:r w:rsidRPr="00F55C15">
        <w:rPr>
          <w:lang w:val="de-DE"/>
        </w:rPr>
        <w:t xml:space="preserve">Datei oder Ordner markieren/entmarkieren: </w:t>
      </w:r>
      <w:r w:rsidR="00925E98" w:rsidRPr="00F55C15">
        <w:rPr>
          <w:lang w:val="de-DE"/>
        </w:rPr>
        <w:t>Rück-Taste + Leer-Taste</w:t>
      </w:r>
      <w:r w:rsidRPr="00F55C15">
        <w:rPr>
          <w:lang w:val="de-DE"/>
        </w:rPr>
        <w:t xml:space="preserve"> mit L</w:t>
      </w:r>
    </w:p>
    <w:p w14:paraId="347919CF" w14:textId="3C27D117" w:rsidR="008756DD" w:rsidRPr="00F55C15" w:rsidRDefault="00D35949" w:rsidP="00C006E9">
      <w:pPr>
        <w:pStyle w:val="Normal2"/>
        <w:jc w:val="left"/>
        <w:rPr>
          <w:lang w:val="de-DE"/>
        </w:rPr>
      </w:pPr>
      <w:r w:rsidRPr="00F55C15">
        <w:rPr>
          <w:lang w:val="de-DE"/>
        </w:rPr>
        <w:t xml:space="preserve">Alles markieren: Leer-Taste + Enter </w:t>
      </w:r>
      <w:r w:rsidR="008756DD" w:rsidRPr="00F55C15">
        <w:rPr>
          <w:lang w:val="de-DE"/>
        </w:rPr>
        <w:t>mit Punkten 1-2-3-4-5-6</w:t>
      </w:r>
    </w:p>
    <w:p w14:paraId="24DFDA7D" w14:textId="1C70E363" w:rsidR="008756DD" w:rsidRPr="00F55C15" w:rsidRDefault="008756DD" w:rsidP="00C006E9">
      <w:pPr>
        <w:pStyle w:val="Normal2"/>
        <w:jc w:val="left"/>
        <w:rPr>
          <w:lang w:val="de-DE"/>
        </w:rPr>
      </w:pPr>
      <w:r w:rsidRPr="00F55C15">
        <w:rPr>
          <w:lang w:val="de-DE"/>
        </w:rPr>
        <w:t xml:space="preserve">Datei oder Ordner löschen: </w:t>
      </w:r>
      <w:r w:rsidR="00925E98" w:rsidRPr="00F55C15">
        <w:rPr>
          <w:lang w:val="de-DE"/>
        </w:rPr>
        <w:t>Rück-Taste + Leer-Taste</w:t>
      </w:r>
      <w:r w:rsidRPr="00F55C15">
        <w:rPr>
          <w:lang w:val="de-DE"/>
        </w:rPr>
        <w:t xml:space="preserve"> mit </w:t>
      </w:r>
      <w:r w:rsidR="00FB3294" w:rsidRPr="00F55C15">
        <w:rPr>
          <w:lang w:val="de-DE"/>
        </w:rPr>
        <w:t>Punkten</w:t>
      </w:r>
      <w:r w:rsidRPr="00F55C15">
        <w:rPr>
          <w:lang w:val="de-DE"/>
        </w:rPr>
        <w:t xml:space="preserve"> 2-3-5-6</w:t>
      </w:r>
    </w:p>
    <w:p w14:paraId="3ACDC168" w14:textId="1BAA9A70" w:rsidR="008756DD" w:rsidRPr="00F55C15" w:rsidRDefault="008756DD" w:rsidP="00C006E9">
      <w:pPr>
        <w:pStyle w:val="Normal2"/>
        <w:jc w:val="left"/>
        <w:rPr>
          <w:lang w:val="de-DE"/>
        </w:rPr>
      </w:pPr>
      <w:r w:rsidRPr="00F55C15">
        <w:rPr>
          <w:lang w:val="de-DE"/>
        </w:rPr>
        <w:t xml:space="preserve">Kopieren </w:t>
      </w:r>
      <w:r w:rsidR="00F31721" w:rsidRPr="00F55C15">
        <w:rPr>
          <w:lang w:val="de-DE"/>
        </w:rPr>
        <w:t>nach</w:t>
      </w:r>
      <w:r w:rsidRPr="00F55C15">
        <w:rPr>
          <w:lang w:val="de-DE"/>
        </w:rPr>
        <w:t xml:space="preserve">: </w:t>
      </w:r>
      <w:r w:rsidR="00925E98" w:rsidRPr="00F55C15">
        <w:rPr>
          <w:lang w:val="de-DE"/>
        </w:rPr>
        <w:t>Rück-Taste + Leer-Taste</w:t>
      </w:r>
      <w:r w:rsidRPr="00F55C15">
        <w:rPr>
          <w:lang w:val="de-DE"/>
        </w:rPr>
        <w:t xml:space="preserve"> mit Y</w:t>
      </w:r>
    </w:p>
    <w:p w14:paraId="02817E03" w14:textId="6B83002C" w:rsidR="008756DD" w:rsidRPr="00F55C15" w:rsidRDefault="008756DD" w:rsidP="00C006E9">
      <w:pPr>
        <w:pStyle w:val="Normal2"/>
        <w:jc w:val="left"/>
        <w:rPr>
          <w:lang w:val="de-DE"/>
        </w:rPr>
      </w:pPr>
      <w:r w:rsidRPr="00F55C15">
        <w:rPr>
          <w:lang w:val="de-DE"/>
        </w:rPr>
        <w:t xml:space="preserve">Datei ausschneiden/Verschieben </w:t>
      </w:r>
      <w:r w:rsidR="00F31721" w:rsidRPr="00F55C15">
        <w:rPr>
          <w:lang w:val="de-DE"/>
        </w:rPr>
        <w:t>nach</w:t>
      </w:r>
      <w:r w:rsidRPr="00F55C15">
        <w:rPr>
          <w:lang w:val="de-DE"/>
        </w:rPr>
        <w:t xml:space="preserve">: </w:t>
      </w:r>
      <w:r w:rsidR="00925E98" w:rsidRPr="00F55C15">
        <w:rPr>
          <w:lang w:val="de-DE"/>
        </w:rPr>
        <w:t>Rück-Taste + Leer-Taste</w:t>
      </w:r>
      <w:r w:rsidRPr="00F55C15">
        <w:rPr>
          <w:lang w:val="de-DE"/>
        </w:rPr>
        <w:t xml:space="preserve"> mit X</w:t>
      </w:r>
    </w:p>
    <w:p w14:paraId="3CCBFAA7" w14:textId="618B0C15" w:rsidR="008756DD" w:rsidRPr="00F55C15" w:rsidRDefault="008756DD" w:rsidP="00C006E9">
      <w:pPr>
        <w:pStyle w:val="Normal2"/>
        <w:jc w:val="left"/>
        <w:rPr>
          <w:lang w:val="de-DE"/>
        </w:rPr>
      </w:pPr>
      <w:r w:rsidRPr="00F55C15">
        <w:rPr>
          <w:lang w:val="de-DE"/>
        </w:rPr>
        <w:t xml:space="preserve">Suche: </w:t>
      </w:r>
      <w:r w:rsidR="00F31721" w:rsidRPr="00F55C15">
        <w:rPr>
          <w:lang w:val="de-DE"/>
        </w:rPr>
        <w:t xml:space="preserve">Leer-Taste </w:t>
      </w:r>
      <w:r w:rsidRPr="00F55C15">
        <w:rPr>
          <w:lang w:val="de-DE"/>
        </w:rPr>
        <w:t>mit F</w:t>
      </w:r>
    </w:p>
    <w:p w14:paraId="785BB009" w14:textId="633AC8AE" w:rsidR="008756DD" w:rsidRPr="00F55C15" w:rsidRDefault="008756DD" w:rsidP="00C006E9">
      <w:pPr>
        <w:pStyle w:val="Normal2"/>
        <w:jc w:val="left"/>
        <w:rPr>
          <w:lang w:val="de-DE"/>
        </w:rPr>
      </w:pPr>
      <w:r w:rsidRPr="00F55C15">
        <w:rPr>
          <w:lang w:val="de-DE"/>
        </w:rPr>
        <w:t xml:space="preserve">Laufwerksauswahl: </w:t>
      </w:r>
      <w:r w:rsidR="00F31721" w:rsidRPr="00F55C15">
        <w:rPr>
          <w:lang w:val="de-DE"/>
        </w:rPr>
        <w:t xml:space="preserve">Leer-Taste </w:t>
      </w:r>
      <w:r w:rsidRPr="00F55C15">
        <w:rPr>
          <w:lang w:val="de-DE"/>
        </w:rPr>
        <w:t>mit D</w:t>
      </w:r>
    </w:p>
    <w:p w14:paraId="707D322B" w14:textId="4511EDEE" w:rsidR="008756DD" w:rsidRPr="00F55C15" w:rsidRDefault="008756DD" w:rsidP="00C006E9">
      <w:pPr>
        <w:pStyle w:val="Normal2"/>
        <w:jc w:val="left"/>
        <w:rPr>
          <w:lang w:val="de-DE"/>
        </w:rPr>
      </w:pPr>
      <w:r w:rsidRPr="00F55C15">
        <w:rPr>
          <w:lang w:val="de-DE"/>
        </w:rPr>
        <w:t xml:space="preserve">Aktuelle Aktion ausführen: </w:t>
      </w:r>
      <w:r w:rsidR="00925E98" w:rsidRPr="00F55C15">
        <w:rPr>
          <w:lang w:val="de-DE"/>
        </w:rPr>
        <w:t xml:space="preserve">Rück-Taste + Leer-Taste </w:t>
      </w:r>
      <w:r w:rsidRPr="00F55C15">
        <w:rPr>
          <w:lang w:val="de-DE"/>
        </w:rPr>
        <w:t>mit A</w:t>
      </w:r>
    </w:p>
    <w:p w14:paraId="491863E6" w14:textId="77777777" w:rsidR="00F31721" w:rsidRPr="00F55C15" w:rsidRDefault="008756DD" w:rsidP="00C006E9">
      <w:pPr>
        <w:pStyle w:val="Normal2"/>
        <w:jc w:val="left"/>
        <w:rPr>
          <w:lang w:val="de-DE"/>
        </w:rPr>
      </w:pPr>
      <w:r w:rsidRPr="00F55C15">
        <w:rPr>
          <w:lang w:val="de-DE"/>
        </w:rPr>
        <w:t xml:space="preserve">Dateiinformation: </w:t>
      </w:r>
      <w:r w:rsidR="00D504E9" w:rsidRPr="00F55C15">
        <w:rPr>
          <w:lang w:val="de-DE"/>
        </w:rPr>
        <w:t>Leer-Taste</w:t>
      </w:r>
      <w:r w:rsidRPr="00F55C15">
        <w:rPr>
          <w:lang w:val="de-DE"/>
        </w:rPr>
        <w:t xml:space="preserve"> mit I</w:t>
      </w:r>
    </w:p>
    <w:p w14:paraId="0D7C15A4" w14:textId="6131A874" w:rsidR="003D13DD" w:rsidRPr="00F55C15" w:rsidRDefault="008756DD" w:rsidP="00C006E9">
      <w:pPr>
        <w:pStyle w:val="Normal2"/>
        <w:jc w:val="left"/>
        <w:rPr>
          <w:lang w:val="de-DE"/>
        </w:rPr>
      </w:pPr>
      <w:r w:rsidRPr="00F55C15">
        <w:rPr>
          <w:lang w:val="de-DE"/>
        </w:rPr>
        <w:t xml:space="preserve"> </w:t>
      </w:r>
      <w:r w:rsidR="00077D7F" w:rsidRPr="00F55C15">
        <w:rPr>
          <w:lang w:val="de-DE"/>
        </w:rPr>
        <w:br w:type="page"/>
      </w:r>
    </w:p>
    <w:p w14:paraId="5E2DEDF4" w14:textId="550C0416" w:rsidR="008756DD" w:rsidRPr="00AC4E35" w:rsidRDefault="008756DD" w:rsidP="00AC4E35">
      <w:pPr>
        <w:pStyle w:val="berschrift2"/>
      </w:pPr>
      <w:bookmarkStart w:id="596" w:name="_Toc172626234"/>
      <w:bookmarkStart w:id="597" w:name="_Toc233022064"/>
      <w:r w:rsidRPr="00AC4E35">
        <w:t>Mathematik: KeyMath</w:t>
      </w:r>
      <w:bookmarkEnd w:id="596"/>
      <w:bookmarkEnd w:id="597"/>
    </w:p>
    <w:p w14:paraId="230EA3C7" w14:textId="02EA5C81" w:rsidR="008756DD" w:rsidRPr="00F55C15" w:rsidRDefault="008756DD" w:rsidP="00C006E9">
      <w:pPr>
        <w:pStyle w:val="Normal2"/>
        <w:jc w:val="left"/>
        <w:rPr>
          <w:lang w:val="de-DE"/>
        </w:rPr>
      </w:pPr>
      <w:r w:rsidRPr="00F55C15">
        <w:rPr>
          <w:lang w:val="de-DE"/>
        </w:rPr>
        <w:t xml:space="preserve">Neuer Ausdruck: </w:t>
      </w:r>
      <w:r w:rsidR="00F31721" w:rsidRPr="00F55C15">
        <w:rPr>
          <w:lang w:val="de-DE"/>
        </w:rPr>
        <w:t xml:space="preserve">Leer-Taste </w:t>
      </w:r>
      <w:r w:rsidRPr="00F55C15">
        <w:rPr>
          <w:lang w:val="de-DE"/>
        </w:rPr>
        <w:t>mit N</w:t>
      </w:r>
    </w:p>
    <w:p w14:paraId="03ADBF9F" w14:textId="73EB6247" w:rsidR="008756DD" w:rsidRPr="00F55C15" w:rsidRDefault="008756DD" w:rsidP="00C006E9">
      <w:pPr>
        <w:pStyle w:val="Normal2"/>
        <w:jc w:val="left"/>
        <w:rPr>
          <w:lang w:val="de-DE"/>
        </w:rPr>
      </w:pPr>
      <w:r w:rsidRPr="00F55C15">
        <w:rPr>
          <w:lang w:val="de-DE"/>
        </w:rPr>
        <w:t xml:space="preserve">Symbole in einen Ausdruck einfügen: </w:t>
      </w:r>
      <w:r w:rsidR="00925E98" w:rsidRPr="00F55C15">
        <w:rPr>
          <w:lang w:val="de-DE"/>
        </w:rPr>
        <w:t>Rück-Taste + Leer-Taste</w:t>
      </w:r>
      <w:r w:rsidRPr="00F55C15">
        <w:rPr>
          <w:lang w:val="de-DE"/>
        </w:rPr>
        <w:t xml:space="preserve"> mit Punkten 3-5</w:t>
      </w:r>
    </w:p>
    <w:p w14:paraId="3B9CDE53" w14:textId="795D12A3" w:rsidR="008756DD" w:rsidRPr="00F55C15" w:rsidRDefault="008756DD" w:rsidP="00C006E9">
      <w:pPr>
        <w:pStyle w:val="Normal2"/>
        <w:jc w:val="left"/>
        <w:rPr>
          <w:lang w:val="de-DE"/>
        </w:rPr>
      </w:pPr>
      <w:r w:rsidRPr="00F55C15">
        <w:rPr>
          <w:lang w:val="de-DE"/>
        </w:rPr>
        <w:t xml:space="preserve">Ausdruck </w:t>
      </w:r>
      <w:r w:rsidR="00CA7EE5" w:rsidRPr="00F55C15">
        <w:rPr>
          <w:lang w:val="de-DE"/>
        </w:rPr>
        <w:t>ändern</w:t>
      </w:r>
      <w:r w:rsidRPr="00F55C15">
        <w:rPr>
          <w:lang w:val="de-DE"/>
        </w:rPr>
        <w:t>: Enter (</w:t>
      </w:r>
      <w:r w:rsidR="00CA7EE5" w:rsidRPr="00F55C15">
        <w:rPr>
          <w:lang w:val="de-DE"/>
        </w:rPr>
        <w:t>auf dem Ausdruck</w:t>
      </w:r>
      <w:r w:rsidRPr="00F55C15">
        <w:rPr>
          <w:lang w:val="de-DE"/>
        </w:rPr>
        <w:t>)</w:t>
      </w:r>
    </w:p>
    <w:p w14:paraId="0C09EC66" w14:textId="76F7A5EF" w:rsidR="008756DD" w:rsidRPr="00F55C15" w:rsidRDefault="008756DD" w:rsidP="00C006E9">
      <w:pPr>
        <w:pStyle w:val="Normal2"/>
        <w:jc w:val="left"/>
        <w:rPr>
          <w:lang w:val="de-DE"/>
        </w:rPr>
      </w:pPr>
      <w:r w:rsidRPr="00F55C15">
        <w:rPr>
          <w:lang w:val="de-DE"/>
        </w:rPr>
        <w:t>Graph</w:t>
      </w:r>
      <w:r w:rsidR="00CA7EE5" w:rsidRPr="00F55C15">
        <w:rPr>
          <w:lang w:val="de-DE"/>
        </w:rPr>
        <w:t xml:space="preserve"> Viewer</w:t>
      </w:r>
      <w:r w:rsidRPr="00F55C15">
        <w:rPr>
          <w:lang w:val="de-DE"/>
        </w:rPr>
        <w:t xml:space="preserve">: </w:t>
      </w:r>
      <w:r w:rsidR="00CA7EE5" w:rsidRPr="00F55C15">
        <w:rPr>
          <w:lang w:val="de-DE"/>
        </w:rPr>
        <w:t xml:space="preserve">Leer-Taste + </w:t>
      </w:r>
      <w:r w:rsidRPr="00F55C15">
        <w:rPr>
          <w:lang w:val="de-DE"/>
        </w:rPr>
        <w:t>Enter mit G</w:t>
      </w:r>
    </w:p>
    <w:p w14:paraId="73BEBB26" w14:textId="1DF08BDD" w:rsidR="008756DD" w:rsidRPr="00F55C15" w:rsidRDefault="008756DD" w:rsidP="00C006E9">
      <w:pPr>
        <w:pStyle w:val="Normal2"/>
        <w:jc w:val="left"/>
        <w:rPr>
          <w:lang w:val="de-DE"/>
        </w:rPr>
      </w:pPr>
      <w:r w:rsidRPr="00F55C15">
        <w:rPr>
          <w:lang w:val="de-DE"/>
        </w:rPr>
        <w:t xml:space="preserve">Diagrammeinstellungen: </w:t>
      </w:r>
      <w:r w:rsidR="00CA7EE5" w:rsidRPr="00F55C15">
        <w:rPr>
          <w:lang w:val="de-DE"/>
        </w:rPr>
        <w:t xml:space="preserve">Leer-Taste </w:t>
      </w:r>
      <w:r w:rsidRPr="00F55C15">
        <w:rPr>
          <w:lang w:val="de-DE"/>
        </w:rPr>
        <w:t>mit Punkten 3-5</w:t>
      </w:r>
    </w:p>
    <w:p w14:paraId="771EA68C" w14:textId="30324EAA" w:rsidR="008756DD" w:rsidRPr="00F55C15" w:rsidRDefault="008756DD" w:rsidP="00C006E9">
      <w:pPr>
        <w:pStyle w:val="Normal2"/>
        <w:jc w:val="left"/>
        <w:rPr>
          <w:lang w:val="de-DE"/>
        </w:rPr>
      </w:pPr>
      <w:r w:rsidRPr="00F55C15">
        <w:rPr>
          <w:lang w:val="de-DE"/>
        </w:rPr>
        <w:t xml:space="preserve">Inhalt exportieren: </w:t>
      </w:r>
      <w:r w:rsidR="00925E98" w:rsidRPr="00F55C15">
        <w:rPr>
          <w:lang w:val="de-DE"/>
        </w:rPr>
        <w:t>Rück-Taste + Leer-Taste</w:t>
      </w:r>
      <w:r w:rsidRPr="00F55C15">
        <w:rPr>
          <w:lang w:val="de-DE"/>
        </w:rPr>
        <w:t xml:space="preserve"> mit E</w:t>
      </w:r>
    </w:p>
    <w:p w14:paraId="6DE851E7" w14:textId="15009E23" w:rsidR="008756DD" w:rsidRPr="00F55C15" w:rsidRDefault="008756DD" w:rsidP="00C006E9">
      <w:pPr>
        <w:pStyle w:val="Normal2"/>
        <w:jc w:val="left"/>
        <w:rPr>
          <w:lang w:val="de-DE"/>
        </w:rPr>
      </w:pPr>
      <w:r w:rsidRPr="00F55C15">
        <w:rPr>
          <w:lang w:val="de-DE"/>
        </w:rPr>
        <w:t xml:space="preserve">Ausdruck deaktivieren: </w:t>
      </w:r>
      <w:r w:rsidR="00925E98" w:rsidRPr="00F55C15">
        <w:rPr>
          <w:lang w:val="de-DE"/>
        </w:rPr>
        <w:t>Rück-Taste + Leer-Taste</w:t>
      </w:r>
      <w:r w:rsidRPr="00F55C15">
        <w:rPr>
          <w:lang w:val="de-DE"/>
        </w:rPr>
        <w:t xml:space="preserve"> mit L</w:t>
      </w:r>
    </w:p>
    <w:p w14:paraId="049AED4E" w14:textId="53BF580A" w:rsidR="008756DD" w:rsidRPr="00F55C15" w:rsidRDefault="008756DD" w:rsidP="00C006E9">
      <w:pPr>
        <w:pStyle w:val="Normal2"/>
        <w:jc w:val="left"/>
        <w:rPr>
          <w:lang w:val="de-DE"/>
        </w:rPr>
      </w:pPr>
      <w:r w:rsidRPr="00F55C15">
        <w:rPr>
          <w:lang w:val="de-DE"/>
        </w:rPr>
        <w:t xml:space="preserve">Ausdruck löschen: </w:t>
      </w:r>
      <w:r w:rsidR="00925E98" w:rsidRPr="00F55C15">
        <w:rPr>
          <w:lang w:val="de-DE"/>
        </w:rPr>
        <w:t>Rück-Taste + Leer-Taste</w:t>
      </w:r>
      <w:r w:rsidRPr="00F55C15">
        <w:rPr>
          <w:lang w:val="de-DE"/>
        </w:rPr>
        <w:t xml:space="preserve"> mit </w:t>
      </w:r>
      <w:r w:rsidR="00FB3294" w:rsidRPr="00F55C15">
        <w:rPr>
          <w:lang w:val="de-DE"/>
        </w:rPr>
        <w:t>Punkten</w:t>
      </w:r>
      <w:r w:rsidRPr="00F55C15">
        <w:rPr>
          <w:lang w:val="de-DE"/>
        </w:rPr>
        <w:t xml:space="preserve"> 2-3-5-6</w:t>
      </w:r>
    </w:p>
    <w:p w14:paraId="468E697B" w14:textId="6A5D3B58" w:rsidR="008756DD" w:rsidRPr="00F55C15" w:rsidRDefault="008756DD" w:rsidP="00C006E9">
      <w:pPr>
        <w:pStyle w:val="Normal2"/>
        <w:jc w:val="left"/>
        <w:rPr>
          <w:lang w:val="de-DE"/>
        </w:rPr>
      </w:pPr>
      <w:r w:rsidRPr="00F55C15">
        <w:rPr>
          <w:lang w:val="de-DE"/>
        </w:rPr>
        <w:t>Alle Aus</w:t>
      </w:r>
      <w:r w:rsidR="00F95D1D" w:rsidRPr="00F55C15">
        <w:rPr>
          <w:lang w:val="de-DE"/>
        </w:rPr>
        <w:t>drücke</w:t>
      </w:r>
      <w:r w:rsidR="00CA7EE5" w:rsidRPr="00F55C15">
        <w:rPr>
          <w:lang w:val="de-DE"/>
        </w:rPr>
        <w:t xml:space="preserve"> </w:t>
      </w:r>
      <w:r w:rsidRPr="00F55C15">
        <w:rPr>
          <w:lang w:val="de-DE"/>
        </w:rPr>
        <w:t xml:space="preserve">löschen: </w:t>
      </w:r>
      <w:r w:rsidR="00CA7EE5" w:rsidRPr="00F55C15">
        <w:rPr>
          <w:lang w:val="de-DE"/>
        </w:rPr>
        <w:t xml:space="preserve">Leer-Taste + </w:t>
      </w:r>
      <w:r w:rsidRPr="00F55C15">
        <w:rPr>
          <w:lang w:val="de-DE"/>
        </w:rPr>
        <w:t xml:space="preserve">Rücktaste mit </w:t>
      </w:r>
      <w:r w:rsidR="00FB3294" w:rsidRPr="00F55C15">
        <w:rPr>
          <w:lang w:val="de-DE"/>
        </w:rPr>
        <w:t>Punkten</w:t>
      </w:r>
      <w:r w:rsidRPr="00F55C15">
        <w:rPr>
          <w:lang w:val="de-DE"/>
        </w:rPr>
        <w:t xml:space="preserve"> 3-5-6</w:t>
      </w:r>
    </w:p>
    <w:p w14:paraId="60716A99" w14:textId="182DABA1" w:rsidR="008756DD" w:rsidRPr="00F55C15" w:rsidRDefault="008756DD" w:rsidP="00C006E9">
      <w:pPr>
        <w:pStyle w:val="Normal2"/>
        <w:jc w:val="left"/>
        <w:rPr>
          <w:lang w:val="de-DE"/>
        </w:rPr>
      </w:pPr>
      <w:r w:rsidRPr="00F55C15">
        <w:rPr>
          <w:lang w:val="de-DE"/>
        </w:rPr>
        <w:t xml:space="preserve">Informationen zu einem </w:t>
      </w:r>
      <w:r w:rsidR="00CA7EE5" w:rsidRPr="00F55C15">
        <w:rPr>
          <w:lang w:val="de-DE"/>
        </w:rPr>
        <w:t xml:space="preserve">diskutierten </w:t>
      </w:r>
      <w:r w:rsidRPr="00F55C15">
        <w:rPr>
          <w:lang w:val="de-DE"/>
        </w:rPr>
        <w:t xml:space="preserve">Ausdruck: </w:t>
      </w:r>
      <w:r w:rsidR="00D504E9" w:rsidRPr="00F55C15">
        <w:rPr>
          <w:lang w:val="de-DE"/>
        </w:rPr>
        <w:t>Leer-Taste</w:t>
      </w:r>
      <w:r w:rsidRPr="00F55C15">
        <w:rPr>
          <w:lang w:val="de-DE"/>
        </w:rPr>
        <w:t xml:space="preserve"> </w:t>
      </w:r>
      <w:r w:rsidR="0008617D" w:rsidRPr="00F55C15">
        <w:rPr>
          <w:lang w:val="de-DE"/>
        </w:rPr>
        <w:t>mit</w:t>
      </w:r>
      <w:r w:rsidRPr="00F55C15">
        <w:rPr>
          <w:lang w:val="de-DE"/>
        </w:rPr>
        <w:t xml:space="preserve"> I</w:t>
      </w:r>
    </w:p>
    <w:p w14:paraId="7A136464" w14:textId="5E8D3645" w:rsidR="008756DD" w:rsidRPr="00F55C15" w:rsidRDefault="008756DD" w:rsidP="00C006E9">
      <w:pPr>
        <w:pStyle w:val="Normal2"/>
        <w:jc w:val="left"/>
        <w:rPr>
          <w:lang w:val="de-DE"/>
        </w:rPr>
      </w:pPr>
      <w:r w:rsidRPr="00F55C15">
        <w:rPr>
          <w:lang w:val="de-DE"/>
        </w:rPr>
        <w:t>auf ein</w:t>
      </w:r>
      <w:r w:rsidR="00CA7EE5" w:rsidRPr="00F55C15">
        <w:rPr>
          <w:lang w:val="de-DE"/>
        </w:rPr>
        <w:t xml:space="preserve">em </w:t>
      </w:r>
      <w:r w:rsidRPr="00F55C15">
        <w:rPr>
          <w:lang w:val="de-DE"/>
        </w:rPr>
        <w:t>Diagramm</w:t>
      </w:r>
      <w:r w:rsidR="00CA7EE5" w:rsidRPr="00F55C15">
        <w:rPr>
          <w:lang w:val="de-DE"/>
        </w:rPr>
        <w:t xml:space="preserve"> einzoomen</w:t>
      </w:r>
      <w:r w:rsidRPr="00F55C15">
        <w:rPr>
          <w:lang w:val="de-DE"/>
        </w:rPr>
        <w:t xml:space="preserve">: </w:t>
      </w:r>
      <w:r w:rsidR="002F22BF" w:rsidRPr="00F55C15">
        <w:rPr>
          <w:lang w:val="de-DE"/>
        </w:rPr>
        <w:t>Zoom-in</w:t>
      </w:r>
      <w:r w:rsidR="00CA7EE5" w:rsidRPr="00F55C15">
        <w:rPr>
          <w:lang w:val="de-DE"/>
        </w:rPr>
        <w:t xml:space="preserve"> (</w:t>
      </w:r>
      <w:r w:rsidRPr="00F55C15">
        <w:rPr>
          <w:lang w:val="de-DE"/>
        </w:rPr>
        <w:t>Plus)-</w:t>
      </w:r>
      <w:r w:rsidR="00CA7EE5" w:rsidRPr="00F55C15">
        <w:rPr>
          <w:lang w:val="de-DE"/>
        </w:rPr>
        <w:t>taste</w:t>
      </w:r>
    </w:p>
    <w:p w14:paraId="54FF5759" w14:textId="7506623C" w:rsidR="008756DD" w:rsidRPr="00F55C15" w:rsidRDefault="00CA7EE5" w:rsidP="00C006E9">
      <w:pPr>
        <w:pStyle w:val="Normal2"/>
        <w:jc w:val="left"/>
        <w:rPr>
          <w:lang w:val="de-DE"/>
        </w:rPr>
      </w:pPr>
      <w:r w:rsidRPr="00F55C15">
        <w:rPr>
          <w:lang w:val="de-DE"/>
        </w:rPr>
        <w:t xml:space="preserve">Auf einem Diagramm </w:t>
      </w:r>
      <w:r w:rsidR="008756DD" w:rsidRPr="00F55C15">
        <w:rPr>
          <w:lang w:val="de-DE"/>
        </w:rPr>
        <w:t xml:space="preserve">Herauszoomen: </w:t>
      </w:r>
      <w:r w:rsidR="002F22BF" w:rsidRPr="00F55C15">
        <w:rPr>
          <w:lang w:val="de-DE"/>
        </w:rPr>
        <w:t>Zoom-out</w:t>
      </w:r>
      <w:r w:rsidRPr="00F55C15">
        <w:rPr>
          <w:lang w:val="de-DE"/>
        </w:rPr>
        <w:t xml:space="preserve"> (</w:t>
      </w:r>
      <w:r w:rsidR="008756DD" w:rsidRPr="00F55C15">
        <w:rPr>
          <w:lang w:val="de-DE"/>
        </w:rPr>
        <w:t>Minus</w:t>
      </w:r>
      <w:r w:rsidRPr="00F55C15">
        <w:rPr>
          <w:lang w:val="de-DE"/>
        </w:rPr>
        <w:t>)</w:t>
      </w:r>
      <w:r w:rsidR="008756DD" w:rsidRPr="00F55C15">
        <w:rPr>
          <w:lang w:val="de-DE"/>
        </w:rPr>
        <w:t>-</w:t>
      </w:r>
      <w:r w:rsidRPr="00F55C15">
        <w:rPr>
          <w:lang w:val="de-DE"/>
        </w:rPr>
        <w:t>Taste</w:t>
      </w:r>
    </w:p>
    <w:p w14:paraId="2830995A" w14:textId="5AFE10FF" w:rsidR="00A16129" w:rsidRPr="00F55C15" w:rsidRDefault="002F2003" w:rsidP="00C006E9">
      <w:pPr>
        <w:pStyle w:val="Normal2"/>
        <w:jc w:val="left"/>
        <w:rPr>
          <w:lang w:val="de-DE"/>
        </w:rPr>
      </w:pPr>
      <w:r w:rsidRPr="00F55C15">
        <w:rPr>
          <w:lang w:val="de-DE"/>
        </w:rPr>
        <w:t>In einem Diagramm scrollen: St</w:t>
      </w:r>
      <w:r w:rsidR="001203FF" w:rsidRPr="00F55C15">
        <w:rPr>
          <w:lang w:val="de-DE"/>
        </w:rPr>
        <w:t>e</w:t>
      </w:r>
      <w:r w:rsidR="00AF6DDC">
        <w:rPr>
          <w:lang w:val="de-DE"/>
        </w:rPr>
        <w:t>ue</w:t>
      </w:r>
      <w:r w:rsidR="001203FF" w:rsidRPr="00F55C15">
        <w:rPr>
          <w:lang w:val="de-DE"/>
        </w:rPr>
        <w:t>rkreuz (D-Pad)</w:t>
      </w:r>
    </w:p>
    <w:p w14:paraId="0A9C174D" w14:textId="77777777" w:rsidR="002F2003" w:rsidRPr="00F55C15" w:rsidRDefault="002F2003" w:rsidP="00C006E9">
      <w:pPr>
        <w:pStyle w:val="Normal2"/>
        <w:jc w:val="left"/>
        <w:rPr>
          <w:lang w:val="de-DE"/>
        </w:rPr>
      </w:pPr>
    </w:p>
    <w:p w14:paraId="66819316" w14:textId="3F3B0AC4" w:rsidR="00FB7859" w:rsidRPr="00F55C15" w:rsidRDefault="00CC69AE" w:rsidP="000F16CA">
      <w:pPr>
        <w:pStyle w:val="berschrift2"/>
        <w:jc w:val="left"/>
        <w:rPr>
          <w:lang w:val="de-DE"/>
        </w:rPr>
      </w:pPr>
      <w:bookmarkStart w:id="598" w:name="_Toc233022065"/>
      <w:r w:rsidRPr="00F55C15">
        <w:rPr>
          <w:lang w:val="de-DE"/>
        </w:rPr>
        <w:t>Internetbrowser: Ecosia</w:t>
      </w:r>
      <w:bookmarkEnd w:id="598"/>
    </w:p>
    <w:p w14:paraId="1417C420" w14:textId="24F14A0C" w:rsidR="00CC69AE" w:rsidRPr="00F55C15" w:rsidRDefault="00CC69AE" w:rsidP="00C006E9">
      <w:pPr>
        <w:pStyle w:val="Normal2"/>
        <w:jc w:val="left"/>
        <w:rPr>
          <w:lang w:val="de-DE"/>
        </w:rPr>
      </w:pPr>
      <w:r w:rsidRPr="00F55C15">
        <w:rPr>
          <w:lang w:val="de-DE"/>
        </w:rPr>
        <w:t xml:space="preserve">Webseite öffnen: </w:t>
      </w:r>
      <w:r w:rsidR="00FD5922" w:rsidRPr="00F55C15">
        <w:rPr>
          <w:lang w:val="de-DE"/>
        </w:rPr>
        <w:t xml:space="preserve">Leer-Taste + Enter </w:t>
      </w:r>
      <w:r w:rsidRPr="00F55C15">
        <w:rPr>
          <w:lang w:val="de-DE"/>
        </w:rPr>
        <w:t xml:space="preserve">Mit O </w:t>
      </w:r>
    </w:p>
    <w:p w14:paraId="6ECBC5FB" w14:textId="38F2EB1F" w:rsidR="00CC69AE" w:rsidRPr="00F55C15" w:rsidRDefault="00CC69AE" w:rsidP="00C006E9">
      <w:pPr>
        <w:pStyle w:val="Normal2"/>
        <w:jc w:val="left"/>
        <w:rPr>
          <w:lang w:val="de-DE"/>
        </w:rPr>
      </w:pPr>
      <w:r w:rsidRPr="00F55C15">
        <w:rPr>
          <w:lang w:val="de-DE"/>
        </w:rPr>
        <w:t xml:space="preserve">Vorwärts: </w:t>
      </w:r>
      <w:r w:rsidR="00FD5922" w:rsidRPr="00F55C15">
        <w:rPr>
          <w:lang w:val="de-DE"/>
        </w:rPr>
        <w:t xml:space="preserve">Leer-Taste + Rück-Taste + </w:t>
      </w:r>
      <w:r w:rsidRPr="00F55C15">
        <w:rPr>
          <w:lang w:val="de-DE"/>
        </w:rPr>
        <w:t>mit F</w:t>
      </w:r>
    </w:p>
    <w:p w14:paraId="1A771D88" w14:textId="77777777" w:rsidR="00CC69AE" w:rsidRPr="00F55C15" w:rsidRDefault="00CC69AE" w:rsidP="00C006E9">
      <w:pPr>
        <w:pStyle w:val="Normal2"/>
        <w:jc w:val="left"/>
        <w:rPr>
          <w:lang w:val="de-DE"/>
        </w:rPr>
      </w:pPr>
      <w:r w:rsidRPr="00F55C15">
        <w:rPr>
          <w:lang w:val="de-DE"/>
        </w:rPr>
        <w:t>Zurück: Leertaste mit E oder der Zurück-Taste</w:t>
      </w:r>
    </w:p>
    <w:p w14:paraId="66B49AE2" w14:textId="2B8FF1F1" w:rsidR="00CC69AE" w:rsidRPr="00F55C15" w:rsidRDefault="00CC69AE" w:rsidP="00C006E9">
      <w:pPr>
        <w:pStyle w:val="Normal2"/>
        <w:jc w:val="left"/>
        <w:rPr>
          <w:lang w:val="de-DE"/>
        </w:rPr>
      </w:pPr>
      <w:r w:rsidRPr="00F55C15">
        <w:rPr>
          <w:lang w:val="de-DE"/>
        </w:rPr>
        <w:t xml:space="preserve">Seite neu laden: </w:t>
      </w:r>
      <w:r w:rsidR="00FD5922" w:rsidRPr="00F55C15">
        <w:rPr>
          <w:lang w:val="de-DE"/>
        </w:rPr>
        <w:t xml:space="preserve">Leer-Taste + Enter + </w:t>
      </w:r>
      <w:r w:rsidRPr="00F55C15">
        <w:rPr>
          <w:lang w:val="de-DE"/>
        </w:rPr>
        <w:t xml:space="preserve">R </w:t>
      </w:r>
    </w:p>
    <w:p w14:paraId="4317B5C3" w14:textId="4C4173E8" w:rsidR="00DA65AD" w:rsidRPr="00F55C15" w:rsidRDefault="007B7B9B" w:rsidP="00C006E9">
      <w:pPr>
        <w:pStyle w:val="Normal2"/>
        <w:jc w:val="left"/>
        <w:rPr>
          <w:lang w:val="de-DE"/>
        </w:rPr>
      </w:pPr>
      <w:r w:rsidRPr="00F55C15">
        <w:rPr>
          <w:lang w:val="de-DE"/>
        </w:rPr>
        <w:t xml:space="preserve">Wechsel zwischen Webinhalten und Tabs: </w:t>
      </w:r>
      <w:r w:rsidR="00925E98" w:rsidRPr="00F55C15">
        <w:rPr>
          <w:lang w:val="de-DE"/>
        </w:rPr>
        <w:t>Rück-Taste + Leer-Taste</w:t>
      </w:r>
      <w:r w:rsidRPr="00F55C15">
        <w:rPr>
          <w:lang w:val="de-DE"/>
        </w:rPr>
        <w:t xml:space="preserve"> mit T</w:t>
      </w:r>
    </w:p>
    <w:p w14:paraId="39A6BDF2" w14:textId="612E3BFE" w:rsidR="00CC69AE" w:rsidRPr="00F55C15" w:rsidRDefault="00CC69AE" w:rsidP="00C006E9">
      <w:pPr>
        <w:pStyle w:val="Normal2"/>
        <w:jc w:val="left"/>
        <w:rPr>
          <w:lang w:val="de-DE"/>
        </w:rPr>
      </w:pPr>
      <w:r w:rsidRPr="00F55C15">
        <w:rPr>
          <w:lang w:val="de-DE"/>
        </w:rPr>
        <w:t xml:space="preserve">Lesezeichen hinzufügen oder verwalten: </w:t>
      </w:r>
      <w:r w:rsidR="00FD5922" w:rsidRPr="00F55C15">
        <w:rPr>
          <w:lang w:val="de-DE"/>
        </w:rPr>
        <w:t xml:space="preserve">Leer-Taste + </w:t>
      </w:r>
      <w:r w:rsidRPr="00F55C15">
        <w:rPr>
          <w:lang w:val="de-DE"/>
        </w:rPr>
        <w:t xml:space="preserve">Enter </w:t>
      </w:r>
      <w:r w:rsidR="0008617D" w:rsidRPr="00F55C15">
        <w:rPr>
          <w:lang w:val="de-DE"/>
        </w:rPr>
        <w:t>mit</w:t>
      </w:r>
      <w:r w:rsidRPr="00F55C15">
        <w:rPr>
          <w:lang w:val="de-DE"/>
        </w:rPr>
        <w:t xml:space="preserve"> M</w:t>
      </w:r>
    </w:p>
    <w:p w14:paraId="4CD1D1B1" w14:textId="2A327631" w:rsidR="00CC69AE" w:rsidRPr="00F55C15" w:rsidRDefault="00CC69AE" w:rsidP="00C006E9">
      <w:pPr>
        <w:pStyle w:val="Normal2"/>
        <w:jc w:val="left"/>
        <w:rPr>
          <w:lang w:val="de-DE"/>
        </w:rPr>
      </w:pPr>
      <w:r w:rsidRPr="00F55C15">
        <w:rPr>
          <w:lang w:val="de-DE"/>
        </w:rPr>
        <w:t xml:space="preserve">Lesezeichen: </w:t>
      </w:r>
      <w:r w:rsidR="00FD5922" w:rsidRPr="00F55C15">
        <w:rPr>
          <w:lang w:val="de-DE"/>
        </w:rPr>
        <w:t xml:space="preserve">Leer-Taste + Enter </w:t>
      </w:r>
      <w:r w:rsidRPr="00F55C15">
        <w:rPr>
          <w:lang w:val="de-DE"/>
        </w:rPr>
        <w:t>Mit Punkten 2-3-5 eintreten</w:t>
      </w:r>
    </w:p>
    <w:p w14:paraId="286658E8" w14:textId="342190DB" w:rsidR="00CC69AE" w:rsidRPr="00F55C15" w:rsidRDefault="00FD5922" w:rsidP="00C006E9">
      <w:pPr>
        <w:pStyle w:val="Normal2"/>
        <w:jc w:val="left"/>
        <w:rPr>
          <w:lang w:val="de-DE"/>
        </w:rPr>
      </w:pPr>
      <w:r w:rsidRPr="00F55C15">
        <w:rPr>
          <w:lang w:val="de-DE"/>
        </w:rPr>
        <w:t>History</w:t>
      </w:r>
      <w:r w:rsidR="00CC69AE" w:rsidRPr="00F55C15">
        <w:rPr>
          <w:lang w:val="de-DE"/>
        </w:rPr>
        <w:t xml:space="preserve">: </w:t>
      </w:r>
      <w:r w:rsidRPr="00F55C15">
        <w:rPr>
          <w:lang w:val="de-DE"/>
        </w:rPr>
        <w:t xml:space="preserve">Leer-Taste + Enter </w:t>
      </w:r>
      <w:r w:rsidR="00CC69AE" w:rsidRPr="00F55C15">
        <w:rPr>
          <w:lang w:val="de-DE"/>
        </w:rPr>
        <w:t>mit den Punkten 2-3-6</w:t>
      </w:r>
    </w:p>
    <w:p w14:paraId="796D7B71" w14:textId="0009E3C8" w:rsidR="00CC69AE" w:rsidRPr="00F55C15" w:rsidRDefault="00CC69AE" w:rsidP="00C006E9">
      <w:pPr>
        <w:pStyle w:val="Normal2"/>
        <w:jc w:val="left"/>
        <w:rPr>
          <w:lang w:val="de-DE"/>
        </w:rPr>
      </w:pPr>
      <w:r w:rsidRPr="00F55C15">
        <w:rPr>
          <w:lang w:val="de-DE"/>
        </w:rPr>
        <w:t xml:space="preserve">Neuer Tab: </w:t>
      </w:r>
      <w:r w:rsidR="00FD5922" w:rsidRPr="00F55C15">
        <w:rPr>
          <w:lang w:val="de-DE"/>
        </w:rPr>
        <w:t xml:space="preserve">Leer-Taste + </w:t>
      </w:r>
      <w:r w:rsidRPr="00F55C15">
        <w:rPr>
          <w:lang w:val="de-DE"/>
        </w:rPr>
        <w:t>Rücktaste mit N</w:t>
      </w:r>
    </w:p>
    <w:p w14:paraId="7825A2F8" w14:textId="1674247C" w:rsidR="00CC69AE" w:rsidRPr="00F55C15" w:rsidRDefault="00CC69AE" w:rsidP="00C006E9">
      <w:pPr>
        <w:pStyle w:val="Normal2"/>
        <w:jc w:val="left"/>
        <w:rPr>
          <w:lang w:val="de-DE"/>
        </w:rPr>
      </w:pPr>
      <w:r w:rsidRPr="00F55C15">
        <w:rPr>
          <w:lang w:val="de-DE"/>
        </w:rPr>
        <w:t xml:space="preserve">Vorheriger Tab: </w:t>
      </w:r>
      <w:r w:rsidR="00925E98" w:rsidRPr="00F55C15">
        <w:rPr>
          <w:lang w:val="de-DE"/>
        </w:rPr>
        <w:t>Rück-Taste + Leer-Taste</w:t>
      </w:r>
      <w:r w:rsidRPr="00F55C15">
        <w:rPr>
          <w:lang w:val="de-DE"/>
        </w:rPr>
        <w:t xml:space="preserve"> mit K</w:t>
      </w:r>
    </w:p>
    <w:p w14:paraId="56EA0D49" w14:textId="70B2DA4C" w:rsidR="00CC69AE" w:rsidRPr="00F55C15" w:rsidRDefault="00CC69AE" w:rsidP="00C006E9">
      <w:pPr>
        <w:pStyle w:val="Normal2"/>
        <w:jc w:val="left"/>
        <w:rPr>
          <w:lang w:val="de-DE"/>
        </w:rPr>
      </w:pPr>
      <w:r w:rsidRPr="00F55C15">
        <w:rPr>
          <w:lang w:val="de-DE"/>
        </w:rPr>
        <w:t xml:space="preserve">Nächster Tab: </w:t>
      </w:r>
      <w:r w:rsidR="00FD5922" w:rsidRPr="00F55C15">
        <w:rPr>
          <w:lang w:val="de-DE"/>
        </w:rPr>
        <w:t xml:space="preserve">Leer-Taste + </w:t>
      </w:r>
      <w:r w:rsidRPr="00F55C15">
        <w:rPr>
          <w:lang w:val="de-DE"/>
        </w:rPr>
        <w:t>Rücktaste mit Punkten 4-6</w:t>
      </w:r>
    </w:p>
    <w:p w14:paraId="6C0C99D6" w14:textId="10383665" w:rsidR="00CC69AE" w:rsidRPr="00F55C15" w:rsidRDefault="00CC69AE" w:rsidP="00C006E9">
      <w:pPr>
        <w:pStyle w:val="Normal2"/>
        <w:jc w:val="left"/>
        <w:rPr>
          <w:lang w:val="de-DE"/>
        </w:rPr>
      </w:pPr>
      <w:r w:rsidRPr="00F55C15">
        <w:rPr>
          <w:lang w:val="de-DE"/>
        </w:rPr>
        <w:t xml:space="preserve">Tab schließen: </w:t>
      </w:r>
      <w:r w:rsidR="00FD5922" w:rsidRPr="00F55C15">
        <w:rPr>
          <w:lang w:val="de-DE"/>
        </w:rPr>
        <w:t xml:space="preserve">Leer-Taste + </w:t>
      </w:r>
      <w:r w:rsidRPr="00F55C15">
        <w:rPr>
          <w:lang w:val="de-DE"/>
        </w:rPr>
        <w:t>Enter mit C</w:t>
      </w:r>
    </w:p>
    <w:p w14:paraId="3A768B4C" w14:textId="24D72C8F" w:rsidR="00CC69AE" w:rsidRPr="00F55C15" w:rsidRDefault="00FD5922" w:rsidP="00C006E9">
      <w:pPr>
        <w:pStyle w:val="Normal2"/>
        <w:jc w:val="left"/>
        <w:rPr>
          <w:lang w:val="de-DE"/>
        </w:rPr>
      </w:pPr>
      <w:r w:rsidRPr="00F55C15">
        <w:rPr>
          <w:lang w:val="de-DE"/>
        </w:rPr>
        <w:t>Suchen</w:t>
      </w:r>
      <w:r w:rsidR="00CC69AE" w:rsidRPr="00F55C15">
        <w:rPr>
          <w:lang w:val="de-DE"/>
        </w:rPr>
        <w:t xml:space="preserve">: </w:t>
      </w:r>
      <w:r w:rsidRPr="00F55C15">
        <w:rPr>
          <w:lang w:val="de-DE"/>
        </w:rPr>
        <w:t xml:space="preserve">Leer-Taste </w:t>
      </w:r>
      <w:r w:rsidR="00CC69AE" w:rsidRPr="00F55C15">
        <w:rPr>
          <w:lang w:val="de-DE"/>
        </w:rPr>
        <w:t>mit F</w:t>
      </w:r>
    </w:p>
    <w:p w14:paraId="70CAB374" w14:textId="0A60E48F" w:rsidR="00CC69AE" w:rsidRPr="00F55C15" w:rsidRDefault="00FD5922" w:rsidP="00C006E9">
      <w:pPr>
        <w:pStyle w:val="Normal2"/>
        <w:jc w:val="left"/>
        <w:rPr>
          <w:lang w:val="de-DE"/>
        </w:rPr>
      </w:pPr>
      <w:r w:rsidRPr="00F55C15">
        <w:rPr>
          <w:lang w:val="de-DE"/>
        </w:rPr>
        <w:t xml:space="preserve">Weiter suchen: </w:t>
      </w:r>
      <w:r w:rsidR="00D504E9" w:rsidRPr="00F55C15">
        <w:rPr>
          <w:lang w:val="de-DE"/>
        </w:rPr>
        <w:t>Leer-Taste</w:t>
      </w:r>
      <w:r w:rsidR="00CC69AE" w:rsidRPr="00F55C15">
        <w:rPr>
          <w:lang w:val="de-DE"/>
        </w:rPr>
        <w:t xml:space="preserve"> </w:t>
      </w:r>
      <w:r w:rsidR="0008617D" w:rsidRPr="00F55C15">
        <w:rPr>
          <w:lang w:val="de-DE"/>
        </w:rPr>
        <w:t>mit</w:t>
      </w:r>
      <w:r w:rsidR="00CC69AE" w:rsidRPr="00F55C15">
        <w:rPr>
          <w:lang w:val="de-DE"/>
        </w:rPr>
        <w:t xml:space="preserve"> N</w:t>
      </w:r>
    </w:p>
    <w:p w14:paraId="2B5368F8" w14:textId="06F78ED9" w:rsidR="00CC69AE" w:rsidRPr="00F55C15" w:rsidRDefault="00FD5922" w:rsidP="00C006E9">
      <w:pPr>
        <w:pStyle w:val="Normal2"/>
        <w:jc w:val="left"/>
        <w:rPr>
          <w:lang w:val="de-DE"/>
        </w:rPr>
      </w:pPr>
      <w:r w:rsidRPr="00F55C15">
        <w:rPr>
          <w:lang w:val="de-DE"/>
        </w:rPr>
        <w:t xml:space="preserve">Rückwärts suchen: Leer-Taste </w:t>
      </w:r>
      <w:r w:rsidR="00CC69AE" w:rsidRPr="00F55C15">
        <w:rPr>
          <w:lang w:val="de-DE"/>
        </w:rPr>
        <w:t>mit P</w:t>
      </w:r>
    </w:p>
    <w:p w14:paraId="39EEC770" w14:textId="622FDEDD" w:rsidR="00CC69AE" w:rsidRPr="00F55C15" w:rsidRDefault="00CC69AE" w:rsidP="00C006E9">
      <w:pPr>
        <w:pStyle w:val="Normal2"/>
        <w:jc w:val="left"/>
        <w:rPr>
          <w:lang w:val="de-DE"/>
        </w:rPr>
      </w:pPr>
      <w:r w:rsidRPr="00F55C15">
        <w:rPr>
          <w:lang w:val="de-DE"/>
        </w:rPr>
        <w:t xml:space="preserve">Downloads: </w:t>
      </w:r>
      <w:r w:rsidR="00925E98" w:rsidRPr="00F55C15">
        <w:rPr>
          <w:lang w:val="de-DE"/>
        </w:rPr>
        <w:t>Rück-Taste + Leer-Taste</w:t>
      </w:r>
      <w:r w:rsidRPr="00F55C15">
        <w:rPr>
          <w:lang w:val="de-DE"/>
        </w:rPr>
        <w:t xml:space="preserve"> mit D</w:t>
      </w:r>
    </w:p>
    <w:p w14:paraId="1A6F3CDC" w14:textId="3355A5DB" w:rsidR="00777BE3" w:rsidRPr="00F55C15" w:rsidRDefault="000C6722" w:rsidP="00C006E9">
      <w:pPr>
        <w:pStyle w:val="Normal2"/>
        <w:jc w:val="left"/>
        <w:rPr>
          <w:lang w:val="de-DE"/>
        </w:rPr>
      </w:pPr>
      <w:r w:rsidRPr="00F55C15">
        <w:rPr>
          <w:lang w:val="de-DE"/>
        </w:rPr>
        <w:t xml:space="preserve">Bild öffnen im </w:t>
      </w:r>
      <w:r w:rsidR="00FD5922" w:rsidRPr="00F55C15">
        <w:rPr>
          <w:lang w:val="de-DE"/>
        </w:rPr>
        <w:t>Tactile Viewer</w:t>
      </w:r>
      <w:r w:rsidRPr="00F55C15">
        <w:rPr>
          <w:lang w:val="de-DE"/>
        </w:rPr>
        <w:t xml:space="preserve">: </w:t>
      </w:r>
      <w:r w:rsidR="00925E98" w:rsidRPr="00F55C15">
        <w:rPr>
          <w:lang w:val="de-DE"/>
        </w:rPr>
        <w:t>Rück-Taste + Leer-Taste</w:t>
      </w:r>
      <w:r w:rsidRPr="00F55C15">
        <w:rPr>
          <w:lang w:val="de-DE"/>
        </w:rPr>
        <w:t xml:space="preserve"> mit O</w:t>
      </w:r>
    </w:p>
    <w:p w14:paraId="79E8BA78" w14:textId="6D47FD41" w:rsidR="00527EF3" w:rsidRDefault="00CC69AE" w:rsidP="00C006E9">
      <w:pPr>
        <w:pStyle w:val="Normal2"/>
        <w:jc w:val="left"/>
        <w:rPr>
          <w:lang w:val="de-DE"/>
        </w:rPr>
      </w:pPr>
      <w:r w:rsidRPr="00F55C15">
        <w:rPr>
          <w:lang w:val="de-DE"/>
        </w:rPr>
        <w:t xml:space="preserve">Ecosia-Menü: </w:t>
      </w:r>
      <w:r w:rsidR="00335B6D" w:rsidRPr="00F55C15">
        <w:rPr>
          <w:lang w:val="de-DE"/>
        </w:rPr>
        <w:t xml:space="preserve">Leer-Taste </w:t>
      </w:r>
      <w:r w:rsidRPr="00F55C15">
        <w:rPr>
          <w:lang w:val="de-DE"/>
        </w:rPr>
        <w:t>mit W</w:t>
      </w:r>
      <w:bookmarkStart w:id="599" w:name="_Toc119322325"/>
    </w:p>
    <w:p w14:paraId="53E413BE" w14:textId="77777777" w:rsidR="00AC4E35" w:rsidRPr="00F55C15" w:rsidRDefault="00AC4E35" w:rsidP="00C006E9">
      <w:pPr>
        <w:pStyle w:val="Normal2"/>
        <w:jc w:val="left"/>
        <w:rPr>
          <w:noProof/>
          <w:lang w:val="de-DE"/>
        </w:rPr>
      </w:pPr>
    </w:p>
    <w:p w14:paraId="2CEDB93A" w14:textId="62588B66" w:rsidR="00EE2870" w:rsidRPr="00F55C15" w:rsidRDefault="00EE2870" w:rsidP="000F16CA">
      <w:pPr>
        <w:pStyle w:val="berschrift2"/>
        <w:jc w:val="left"/>
        <w:rPr>
          <w:noProof/>
          <w:lang w:val="de-DE"/>
        </w:rPr>
      </w:pPr>
      <w:bookmarkStart w:id="600" w:name="_Toc233022066"/>
      <w:r w:rsidRPr="00F55C15">
        <w:rPr>
          <w:noProof/>
          <w:lang w:val="de-DE"/>
        </w:rPr>
        <w:t>HTML-Inhaltsnavigation (Webviews)</w:t>
      </w:r>
      <w:bookmarkEnd w:id="599"/>
      <w:bookmarkEnd w:id="600"/>
    </w:p>
    <w:p w14:paraId="037D87E6" w14:textId="77777777" w:rsidR="00C104A2" w:rsidRDefault="00C104A2" w:rsidP="00335B6D">
      <w:pPr>
        <w:tabs>
          <w:tab w:val="left" w:pos="4962"/>
        </w:tabs>
      </w:pPr>
      <w:r>
        <w:t xml:space="preserve">Rückwärts navigieren: </w:t>
      </w:r>
      <w:r w:rsidR="00335B6D" w:rsidRPr="00F55C15">
        <w:t>Leer-Taste + Rück-Taste + Enter</w:t>
      </w:r>
      <w:r>
        <w:t xml:space="preserve"> mit B</w:t>
      </w:r>
    </w:p>
    <w:p w14:paraId="009B1A9F" w14:textId="782A2294" w:rsidR="00EE2870" w:rsidRPr="00F55C15" w:rsidRDefault="00335B6D" w:rsidP="00335B6D">
      <w:pPr>
        <w:tabs>
          <w:tab w:val="left" w:pos="4962"/>
        </w:tabs>
      </w:pPr>
      <w:r w:rsidRPr="00F55C15">
        <w:t xml:space="preserve">  Steuerung: </w:t>
      </w:r>
      <w:r w:rsidR="00EE2870" w:rsidRPr="00F55C15">
        <w:t xml:space="preserve"> C </w:t>
      </w:r>
    </w:p>
    <w:p w14:paraId="43E01C09" w14:textId="37FF8A2B" w:rsidR="00EE2870" w:rsidRPr="00F55C15" w:rsidRDefault="002273F1" w:rsidP="00C006E9">
      <w:pPr>
        <w:pStyle w:val="Normal2"/>
        <w:jc w:val="left"/>
        <w:rPr>
          <w:lang w:val="de-DE"/>
        </w:rPr>
      </w:pPr>
      <w:r w:rsidRPr="00F55C15">
        <w:rPr>
          <w:lang w:val="de-DE"/>
        </w:rPr>
        <w:t xml:space="preserve">Bereichslesezeichen: </w:t>
      </w:r>
      <w:r w:rsidR="00EE2870" w:rsidRPr="00F55C15">
        <w:rPr>
          <w:lang w:val="de-DE"/>
        </w:rPr>
        <w:t>D</w:t>
      </w:r>
    </w:p>
    <w:p w14:paraId="2BFAE30A" w14:textId="41468DBC" w:rsidR="00EE2870" w:rsidRPr="00F55C15" w:rsidRDefault="00EE2870" w:rsidP="00C006E9">
      <w:pPr>
        <w:pStyle w:val="Normal2"/>
        <w:jc w:val="left"/>
        <w:rPr>
          <w:lang w:val="de-DE"/>
        </w:rPr>
      </w:pPr>
      <w:r w:rsidRPr="00F55C15">
        <w:rPr>
          <w:lang w:val="de-DE"/>
        </w:rPr>
        <w:t>Editierbares Feld: E</w:t>
      </w:r>
    </w:p>
    <w:p w14:paraId="2BB4AAF2" w14:textId="66783179" w:rsidR="00EE2870" w:rsidRPr="00F55C15" w:rsidRDefault="00EE2870" w:rsidP="00C006E9">
      <w:pPr>
        <w:pStyle w:val="Normal2"/>
        <w:jc w:val="left"/>
        <w:rPr>
          <w:lang w:val="de-DE"/>
        </w:rPr>
      </w:pPr>
      <w:r w:rsidRPr="00F55C15">
        <w:rPr>
          <w:lang w:val="de-DE"/>
        </w:rPr>
        <w:t>Fokussierbare</w:t>
      </w:r>
      <w:r w:rsidR="00D964A3" w:rsidRPr="00F55C15">
        <w:rPr>
          <w:lang w:val="de-DE"/>
        </w:rPr>
        <w:t>s</w:t>
      </w:r>
      <w:r w:rsidRPr="00F55C15">
        <w:rPr>
          <w:lang w:val="de-DE"/>
        </w:rPr>
        <w:t xml:space="preserve"> </w:t>
      </w:r>
      <w:r w:rsidR="000C3E9D" w:rsidRPr="00F55C15">
        <w:rPr>
          <w:lang w:val="de-DE"/>
        </w:rPr>
        <w:t>Objekt</w:t>
      </w:r>
      <w:r w:rsidRPr="00F55C15">
        <w:rPr>
          <w:lang w:val="de-DE"/>
        </w:rPr>
        <w:t xml:space="preserve">: F </w:t>
      </w:r>
    </w:p>
    <w:p w14:paraId="4D0ED21E" w14:textId="1AAB58EF" w:rsidR="00EE2870" w:rsidRPr="00F55C15" w:rsidRDefault="00EE2870" w:rsidP="00C006E9">
      <w:pPr>
        <w:pStyle w:val="Normal2"/>
        <w:jc w:val="left"/>
        <w:rPr>
          <w:lang w:val="de-DE"/>
        </w:rPr>
      </w:pPr>
      <w:r w:rsidRPr="00F55C15">
        <w:rPr>
          <w:lang w:val="de-DE"/>
        </w:rPr>
        <w:t xml:space="preserve">Grafik: G </w:t>
      </w:r>
    </w:p>
    <w:p w14:paraId="4C9F9852" w14:textId="77777777" w:rsidR="00EE2870" w:rsidRPr="00F55C15" w:rsidRDefault="00EE2870" w:rsidP="00C006E9">
      <w:pPr>
        <w:pStyle w:val="Normal2"/>
        <w:jc w:val="left"/>
        <w:rPr>
          <w:lang w:val="de-DE"/>
        </w:rPr>
      </w:pPr>
      <w:r w:rsidRPr="00F55C15">
        <w:rPr>
          <w:lang w:val="de-DE"/>
        </w:rPr>
        <w:t>Nächste Grafik: G</w:t>
      </w:r>
    </w:p>
    <w:p w14:paraId="16185D78" w14:textId="5B848A79" w:rsidR="00EE2870" w:rsidRPr="00F55C15" w:rsidRDefault="00EE2870" w:rsidP="00C006E9">
      <w:pPr>
        <w:pStyle w:val="Normal2"/>
        <w:jc w:val="left"/>
        <w:rPr>
          <w:lang w:val="de-DE"/>
        </w:rPr>
      </w:pPr>
      <w:r w:rsidRPr="00F55C15">
        <w:rPr>
          <w:lang w:val="de-DE"/>
        </w:rPr>
        <w:t xml:space="preserve">Überschrift: H </w:t>
      </w:r>
    </w:p>
    <w:p w14:paraId="3FC6851B" w14:textId="13E33414" w:rsidR="00EE2870" w:rsidRPr="00F55C15" w:rsidRDefault="00EE2870" w:rsidP="00C006E9">
      <w:pPr>
        <w:pStyle w:val="Normal2"/>
        <w:jc w:val="left"/>
        <w:rPr>
          <w:lang w:val="de-DE"/>
        </w:rPr>
      </w:pPr>
      <w:r w:rsidRPr="00F55C15">
        <w:rPr>
          <w:lang w:val="de-DE"/>
        </w:rPr>
        <w:t xml:space="preserve">Überschrift Ebene 1: </w:t>
      </w:r>
      <w:r w:rsidR="00FB3294" w:rsidRPr="00F55C15">
        <w:rPr>
          <w:lang w:val="de-DE"/>
        </w:rPr>
        <w:t>PUNKT</w:t>
      </w:r>
      <w:r w:rsidRPr="00F55C15">
        <w:rPr>
          <w:lang w:val="de-DE"/>
        </w:rPr>
        <w:t xml:space="preserve"> 1</w:t>
      </w:r>
    </w:p>
    <w:p w14:paraId="529815FB" w14:textId="6DC58986" w:rsidR="00EE2870" w:rsidRPr="00F55C15" w:rsidRDefault="00EE2870" w:rsidP="00C006E9">
      <w:pPr>
        <w:pStyle w:val="Normal2"/>
        <w:jc w:val="left"/>
        <w:rPr>
          <w:lang w:val="de-DE"/>
        </w:rPr>
      </w:pPr>
      <w:r w:rsidRPr="00F55C15">
        <w:rPr>
          <w:lang w:val="de-DE"/>
        </w:rPr>
        <w:t xml:space="preserve">Überschrift 2: </w:t>
      </w:r>
      <w:r w:rsidR="00FB3294" w:rsidRPr="00F55C15">
        <w:rPr>
          <w:lang w:val="de-DE"/>
        </w:rPr>
        <w:t>PUNKT</w:t>
      </w:r>
      <w:r w:rsidRPr="00F55C15">
        <w:rPr>
          <w:lang w:val="de-DE"/>
        </w:rPr>
        <w:t xml:space="preserve"> 2</w:t>
      </w:r>
    </w:p>
    <w:p w14:paraId="483DF599" w14:textId="1CFB1E55" w:rsidR="00EE2870" w:rsidRPr="00F55C15" w:rsidRDefault="00EE2870" w:rsidP="00C006E9">
      <w:pPr>
        <w:pStyle w:val="Normal2"/>
        <w:jc w:val="left"/>
        <w:rPr>
          <w:lang w:val="de-DE"/>
        </w:rPr>
      </w:pPr>
      <w:r w:rsidRPr="00F55C15">
        <w:rPr>
          <w:lang w:val="de-DE"/>
        </w:rPr>
        <w:t xml:space="preserve">Überschrift 3: </w:t>
      </w:r>
      <w:r w:rsidR="00FB3294" w:rsidRPr="00F55C15">
        <w:rPr>
          <w:lang w:val="de-DE"/>
        </w:rPr>
        <w:t>PUNKT</w:t>
      </w:r>
      <w:r w:rsidRPr="00F55C15">
        <w:rPr>
          <w:lang w:val="de-DE"/>
        </w:rPr>
        <w:t xml:space="preserve"> 3</w:t>
      </w:r>
    </w:p>
    <w:p w14:paraId="0937FCE2" w14:textId="418DDB23" w:rsidR="00EE2870" w:rsidRPr="00F55C15" w:rsidRDefault="00EE2870" w:rsidP="00C006E9">
      <w:pPr>
        <w:pStyle w:val="Normal2"/>
        <w:jc w:val="left"/>
        <w:rPr>
          <w:lang w:val="de-DE"/>
        </w:rPr>
      </w:pPr>
      <w:r w:rsidRPr="00F55C15">
        <w:rPr>
          <w:lang w:val="de-DE"/>
        </w:rPr>
        <w:t xml:space="preserve">Überschrift Ebene 4: </w:t>
      </w:r>
      <w:r w:rsidR="00FB3294" w:rsidRPr="00F55C15">
        <w:rPr>
          <w:lang w:val="de-DE"/>
        </w:rPr>
        <w:t>PUNKT</w:t>
      </w:r>
      <w:r w:rsidRPr="00F55C15">
        <w:rPr>
          <w:lang w:val="de-DE"/>
        </w:rPr>
        <w:t xml:space="preserve"> 4</w:t>
      </w:r>
    </w:p>
    <w:p w14:paraId="7A91A890" w14:textId="3829A633" w:rsidR="00EE2870" w:rsidRPr="00F55C15" w:rsidRDefault="00EE2870" w:rsidP="00C006E9">
      <w:pPr>
        <w:pStyle w:val="Normal2"/>
        <w:jc w:val="left"/>
        <w:rPr>
          <w:lang w:val="de-DE"/>
        </w:rPr>
      </w:pPr>
      <w:r w:rsidRPr="00F55C15">
        <w:rPr>
          <w:lang w:val="de-DE"/>
        </w:rPr>
        <w:t xml:space="preserve">Überschrift 5: </w:t>
      </w:r>
      <w:r w:rsidR="00FB3294" w:rsidRPr="00F55C15">
        <w:rPr>
          <w:lang w:val="de-DE"/>
        </w:rPr>
        <w:t>PUNKT</w:t>
      </w:r>
      <w:r w:rsidRPr="00F55C15">
        <w:rPr>
          <w:lang w:val="de-DE"/>
        </w:rPr>
        <w:t xml:space="preserve"> 5</w:t>
      </w:r>
    </w:p>
    <w:p w14:paraId="369A1F4A" w14:textId="2C379E34" w:rsidR="00EE2870" w:rsidRPr="00F55C15" w:rsidRDefault="00EE2870" w:rsidP="00C006E9">
      <w:pPr>
        <w:pStyle w:val="Normal2"/>
        <w:jc w:val="left"/>
        <w:rPr>
          <w:lang w:val="de-DE"/>
        </w:rPr>
      </w:pPr>
      <w:r w:rsidRPr="00F55C15">
        <w:rPr>
          <w:lang w:val="de-DE"/>
        </w:rPr>
        <w:t xml:space="preserve">Überschrift 6: </w:t>
      </w:r>
      <w:r w:rsidR="00FB3294" w:rsidRPr="00F55C15">
        <w:rPr>
          <w:lang w:val="de-DE"/>
        </w:rPr>
        <w:t>PUNKT</w:t>
      </w:r>
      <w:r w:rsidRPr="00F55C15">
        <w:rPr>
          <w:lang w:val="de-DE"/>
        </w:rPr>
        <w:t xml:space="preserve"> 6</w:t>
      </w:r>
    </w:p>
    <w:p w14:paraId="48D26B8B" w14:textId="3F73EFED" w:rsidR="00EE2870" w:rsidRPr="00F55C15" w:rsidRDefault="00EE2870" w:rsidP="00C006E9">
      <w:pPr>
        <w:pStyle w:val="Normal2"/>
        <w:jc w:val="left"/>
        <w:rPr>
          <w:lang w:val="de-DE"/>
        </w:rPr>
      </w:pPr>
      <w:r w:rsidRPr="00F55C15">
        <w:rPr>
          <w:lang w:val="de-DE"/>
        </w:rPr>
        <w:t>Liste: O</w:t>
      </w:r>
    </w:p>
    <w:p w14:paraId="533658B4" w14:textId="1351735E" w:rsidR="00EE2870" w:rsidRPr="00F55C15" w:rsidRDefault="00EE2870" w:rsidP="00C006E9">
      <w:pPr>
        <w:pStyle w:val="Normal2"/>
        <w:jc w:val="left"/>
        <w:rPr>
          <w:lang w:val="de-DE"/>
        </w:rPr>
      </w:pPr>
      <w:r w:rsidRPr="00F55C15">
        <w:rPr>
          <w:lang w:val="de-DE"/>
        </w:rPr>
        <w:t xml:space="preserve">Listeneintrag: </w:t>
      </w:r>
      <w:r w:rsidR="00D964A3" w:rsidRPr="00F55C15">
        <w:rPr>
          <w:lang w:val="de-DE"/>
        </w:rPr>
        <w:t>I</w:t>
      </w:r>
      <w:r w:rsidRPr="00F55C15">
        <w:rPr>
          <w:lang w:val="de-DE"/>
        </w:rPr>
        <w:t xml:space="preserve"> </w:t>
      </w:r>
    </w:p>
    <w:p w14:paraId="00A48F8A" w14:textId="0225F405" w:rsidR="00EE2870" w:rsidRPr="00F55C15" w:rsidRDefault="00EE2870" w:rsidP="00C006E9">
      <w:pPr>
        <w:pStyle w:val="Normal2"/>
        <w:jc w:val="left"/>
        <w:rPr>
          <w:lang w:val="de-DE"/>
        </w:rPr>
      </w:pPr>
      <w:r w:rsidRPr="00F55C15">
        <w:rPr>
          <w:lang w:val="de-DE"/>
        </w:rPr>
        <w:t xml:space="preserve">Link: L </w:t>
      </w:r>
    </w:p>
    <w:p w14:paraId="78D3CEFC" w14:textId="77777777" w:rsidR="00AE2D8A" w:rsidRPr="00F55C15" w:rsidRDefault="00AE2D8A" w:rsidP="00C006E9">
      <w:pPr>
        <w:pStyle w:val="Normal2"/>
        <w:jc w:val="left"/>
        <w:rPr>
          <w:lang w:val="de-DE"/>
        </w:rPr>
      </w:pPr>
      <w:r w:rsidRPr="00F55C15">
        <w:rPr>
          <w:lang w:val="de-DE"/>
        </w:rPr>
        <w:t xml:space="preserve">Tabelle: T </w:t>
      </w:r>
    </w:p>
    <w:p w14:paraId="0ADFE311" w14:textId="677DE4DD" w:rsidR="00EE2870" w:rsidRPr="00F55C15" w:rsidRDefault="00D964A3" w:rsidP="00C006E9">
      <w:pPr>
        <w:pStyle w:val="Normal2"/>
        <w:jc w:val="left"/>
        <w:rPr>
          <w:lang w:val="de-DE"/>
        </w:rPr>
      </w:pPr>
      <w:r w:rsidRPr="00F55C15">
        <w:rPr>
          <w:lang w:val="de-DE"/>
        </w:rPr>
        <w:t>Kontrollkästchen</w:t>
      </w:r>
      <w:r w:rsidR="00A8112B" w:rsidRPr="00F55C15">
        <w:rPr>
          <w:lang w:val="de-DE"/>
        </w:rPr>
        <w:t xml:space="preserve">: X </w:t>
      </w:r>
    </w:p>
    <w:p w14:paraId="4A16B7A0" w14:textId="21C59F7E" w:rsidR="00EE2870" w:rsidRPr="00F55C15" w:rsidRDefault="00181371" w:rsidP="00C006E9">
      <w:pPr>
        <w:pStyle w:val="Normal2"/>
        <w:jc w:val="left"/>
        <w:rPr>
          <w:lang w:val="de-DE"/>
        </w:rPr>
      </w:pPr>
      <w:r w:rsidRPr="00F55C15">
        <w:rPr>
          <w:lang w:val="de-DE"/>
        </w:rPr>
        <w:t>Komb</w:t>
      </w:r>
      <w:r w:rsidR="00D964A3" w:rsidRPr="00F55C15">
        <w:rPr>
          <w:lang w:val="de-DE"/>
        </w:rPr>
        <w:t>o</w:t>
      </w:r>
      <w:r w:rsidRPr="00F55C15">
        <w:rPr>
          <w:lang w:val="de-DE"/>
        </w:rPr>
        <w:t xml:space="preserve">box: Z </w:t>
      </w:r>
    </w:p>
    <w:p w14:paraId="4736A681" w14:textId="5B663B81" w:rsidR="0011142C" w:rsidRPr="00F55C15" w:rsidRDefault="00ED3306" w:rsidP="00C006E9">
      <w:pPr>
        <w:pStyle w:val="Normal2"/>
        <w:jc w:val="left"/>
        <w:rPr>
          <w:lang w:val="de-DE"/>
        </w:rPr>
      </w:pPr>
      <w:r w:rsidRPr="00F55C15">
        <w:rPr>
          <w:lang w:val="de-DE"/>
        </w:rPr>
        <w:t xml:space="preserve">Liste verfügbarer Webview-Befehle: </w:t>
      </w:r>
      <w:r w:rsidR="00D504E9" w:rsidRPr="00F55C15">
        <w:rPr>
          <w:lang w:val="de-DE"/>
        </w:rPr>
        <w:t>Leer-Taste</w:t>
      </w:r>
      <w:r w:rsidRPr="00F55C15">
        <w:rPr>
          <w:lang w:val="de-DE"/>
        </w:rPr>
        <w:t xml:space="preserve"> mit H</w:t>
      </w:r>
    </w:p>
    <w:p w14:paraId="310F42DD" w14:textId="77777777" w:rsidR="00D964A3" w:rsidRPr="00F55C15" w:rsidRDefault="00D964A3" w:rsidP="00C006E9">
      <w:pPr>
        <w:pStyle w:val="Normal2"/>
        <w:jc w:val="left"/>
        <w:rPr>
          <w:lang w:val="de-DE"/>
        </w:rPr>
      </w:pPr>
    </w:p>
    <w:p w14:paraId="7147FE21" w14:textId="3B4F737F" w:rsidR="0011142C" w:rsidRPr="00F55C15" w:rsidRDefault="0011142C" w:rsidP="006441AC">
      <w:pPr>
        <w:pStyle w:val="berschrift2"/>
        <w:jc w:val="left"/>
        <w:rPr>
          <w:lang w:val="de-DE"/>
        </w:rPr>
      </w:pPr>
      <w:bookmarkStart w:id="601" w:name="_Toc233022067"/>
      <w:r w:rsidRPr="00F55C15">
        <w:rPr>
          <w:lang w:val="de-DE"/>
        </w:rPr>
        <w:t>E-Mail: KeyMail</w:t>
      </w:r>
      <w:bookmarkEnd w:id="601"/>
    </w:p>
    <w:p w14:paraId="7E07FD3D" w14:textId="55757C69" w:rsidR="00AD3F2A" w:rsidRPr="00F55C15" w:rsidRDefault="00AD3F2A" w:rsidP="00AD3F2A">
      <w:pPr>
        <w:tabs>
          <w:tab w:val="left" w:pos="4962"/>
        </w:tabs>
        <w:rPr>
          <w:noProof/>
        </w:rPr>
      </w:pPr>
      <w:r w:rsidRPr="00F55C15">
        <w:rPr>
          <w:noProof/>
        </w:rPr>
        <w:t>Antwort</w:t>
      </w:r>
      <w:r w:rsidR="00D964A3" w:rsidRPr="00F55C15">
        <w:rPr>
          <w:noProof/>
        </w:rPr>
        <w:t>en</w:t>
      </w:r>
      <w:r w:rsidRPr="00F55C15">
        <w:rPr>
          <w:noProof/>
        </w:rPr>
        <w:t xml:space="preserve">: </w:t>
      </w:r>
      <w:r w:rsidR="00925E98" w:rsidRPr="00F55C15">
        <w:rPr>
          <w:noProof/>
        </w:rPr>
        <w:t>Rück-Taste + Leer-Taste</w:t>
      </w:r>
      <w:r w:rsidRPr="00F55C15">
        <w:rPr>
          <w:noProof/>
        </w:rPr>
        <w:t xml:space="preserve"> mit R</w:t>
      </w:r>
    </w:p>
    <w:p w14:paraId="06FB1F4C" w14:textId="1F0E058A" w:rsidR="00BF75A8" w:rsidRPr="00F55C15" w:rsidRDefault="00D964A3" w:rsidP="00BF75A8">
      <w:pPr>
        <w:tabs>
          <w:tab w:val="left" w:pos="4962"/>
        </w:tabs>
        <w:rPr>
          <w:noProof/>
        </w:rPr>
      </w:pPr>
      <w:r w:rsidRPr="00F55C15">
        <w:rPr>
          <w:noProof/>
        </w:rPr>
        <w:t xml:space="preserve">Allen </w:t>
      </w:r>
      <w:r w:rsidR="00BF75A8" w:rsidRPr="00F55C15">
        <w:rPr>
          <w:noProof/>
        </w:rPr>
        <w:t xml:space="preserve">Antworten: </w:t>
      </w:r>
      <w:r w:rsidR="00925E98" w:rsidRPr="00F55C15">
        <w:rPr>
          <w:noProof/>
        </w:rPr>
        <w:t>Rück-Taste + Leer-Taste</w:t>
      </w:r>
      <w:r w:rsidR="00BF75A8" w:rsidRPr="00F55C15">
        <w:rPr>
          <w:noProof/>
        </w:rPr>
        <w:t xml:space="preserve"> mit A</w:t>
      </w:r>
    </w:p>
    <w:p w14:paraId="6AEC47CD" w14:textId="54FD2AA9" w:rsidR="00BF75A8" w:rsidRPr="00F55C15" w:rsidRDefault="00D964A3" w:rsidP="00BF75A8">
      <w:pPr>
        <w:tabs>
          <w:tab w:val="left" w:pos="4962"/>
        </w:tabs>
        <w:rPr>
          <w:noProof/>
        </w:rPr>
      </w:pPr>
      <w:r w:rsidRPr="00F55C15">
        <w:rPr>
          <w:noProof/>
        </w:rPr>
        <w:t>Weiterleiten</w:t>
      </w:r>
      <w:r w:rsidR="00BF75A8" w:rsidRPr="00F55C15">
        <w:rPr>
          <w:noProof/>
        </w:rPr>
        <w:t xml:space="preserve">: </w:t>
      </w:r>
      <w:r w:rsidR="00925E98" w:rsidRPr="00F55C15">
        <w:rPr>
          <w:noProof/>
        </w:rPr>
        <w:t>Rück-Taste + Leer-Taste</w:t>
      </w:r>
      <w:r w:rsidR="00BF75A8" w:rsidRPr="00F55C15">
        <w:rPr>
          <w:noProof/>
        </w:rPr>
        <w:t xml:space="preserve"> mit F</w:t>
      </w:r>
    </w:p>
    <w:p w14:paraId="058B6F39" w14:textId="0F90CD0A" w:rsidR="00BF75A8" w:rsidRPr="00F55C15" w:rsidRDefault="00BF75A8" w:rsidP="00BF75A8">
      <w:pPr>
        <w:tabs>
          <w:tab w:val="left" w:pos="4962"/>
        </w:tabs>
        <w:rPr>
          <w:noProof/>
        </w:rPr>
      </w:pPr>
      <w:r w:rsidRPr="00F55C15">
        <w:rPr>
          <w:noProof/>
        </w:rPr>
        <w:t xml:space="preserve">Neue Nachricht: </w:t>
      </w:r>
      <w:r w:rsidR="00D504E9" w:rsidRPr="00F55C15">
        <w:rPr>
          <w:noProof/>
        </w:rPr>
        <w:t>Leer-Taste</w:t>
      </w:r>
      <w:r w:rsidRPr="00F55C15">
        <w:rPr>
          <w:noProof/>
        </w:rPr>
        <w:t xml:space="preserve"> mit N</w:t>
      </w:r>
    </w:p>
    <w:p w14:paraId="513698F9" w14:textId="6840F86F" w:rsidR="00BF75A8" w:rsidRPr="00F55C15" w:rsidRDefault="00D964A3" w:rsidP="00BF75A8">
      <w:pPr>
        <w:rPr>
          <w:noProof/>
        </w:rPr>
      </w:pPr>
      <w:r w:rsidRPr="00F55C15">
        <w:rPr>
          <w:noProof/>
        </w:rPr>
        <w:t xml:space="preserve">Ansicht der Anhänge </w:t>
      </w:r>
      <w:r w:rsidR="00BF75A8" w:rsidRPr="00F55C15">
        <w:rPr>
          <w:noProof/>
        </w:rPr>
        <w:t xml:space="preserve">umschalten: </w:t>
      </w:r>
      <w:r w:rsidR="00925E98" w:rsidRPr="00F55C15">
        <w:rPr>
          <w:noProof/>
        </w:rPr>
        <w:t>Rück-Taste + Leer-Taste</w:t>
      </w:r>
      <w:r w:rsidR="00BF75A8" w:rsidRPr="00F55C15">
        <w:rPr>
          <w:noProof/>
        </w:rPr>
        <w:t xml:space="preserve"> mit O</w:t>
      </w:r>
    </w:p>
    <w:p w14:paraId="36977C4C" w14:textId="4A5B13D3" w:rsidR="00BF75A8" w:rsidRPr="00F55C15" w:rsidRDefault="00BF75A8" w:rsidP="00BF75A8">
      <w:pPr>
        <w:tabs>
          <w:tab w:val="left" w:pos="4962"/>
        </w:tabs>
        <w:rPr>
          <w:noProof/>
        </w:rPr>
      </w:pPr>
      <w:r w:rsidRPr="00F55C15">
        <w:rPr>
          <w:noProof/>
        </w:rPr>
        <w:t xml:space="preserve">Rechtschreibprüfung: </w:t>
      </w:r>
      <w:r w:rsidR="00D964A3" w:rsidRPr="00F55C15">
        <w:rPr>
          <w:noProof/>
        </w:rPr>
        <w:t xml:space="preserve">Leer-Taste + </w:t>
      </w:r>
      <w:r w:rsidRPr="00F55C15">
        <w:rPr>
          <w:noProof/>
        </w:rPr>
        <w:t>Punkten 1-6</w:t>
      </w:r>
    </w:p>
    <w:p w14:paraId="6C884267" w14:textId="2F6F1040" w:rsidR="00BF75A8" w:rsidRPr="00F55C15" w:rsidRDefault="00BF75A8" w:rsidP="00BF75A8">
      <w:pPr>
        <w:tabs>
          <w:tab w:val="left" w:pos="4962"/>
        </w:tabs>
        <w:rPr>
          <w:noProof/>
        </w:rPr>
      </w:pPr>
      <w:r w:rsidRPr="00F55C15">
        <w:rPr>
          <w:noProof/>
        </w:rPr>
        <w:t>eine Nachricht in der Nachrichtenliste</w:t>
      </w:r>
      <w:r w:rsidR="00D964A3" w:rsidRPr="00F55C15">
        <w:rPr>
          <w:noProof/>
        </w:rPr>
        <w:t xml:space="preserve"> markieren</w:t>
      </w:r>
      <w:r w:rsidRPr="00F55C15">
        <w:rPr>
          <w:noProof/>
        </w:rPr>
        <w:t xml:space="preserve">: </w:t>
      </w:r>
      <w:r w:rsidR="00925E98" w:rsidRPr="00F55C15">
        <w:rPr>
          <w:noProof/>
        </w:rPr>
        <w:t>Rück-Taste + Leer-Taste</w:t>
      </w:r>
      <w:r w:rsidRPr="00F55C15">
        <w:rPr>
          <w:noProof/>
        </w:rPr>
        <w:t xml:space="preserve"> Mit L</w:t>
      </w:r>
    </w:p>
    <w:p w14:paraId="42685E9B" w14:textId="6F4D78D1" w:rsidR="00BF75A8" w:rsidRPr="00F55C15" w:rsidRDefault="00BF75A8" w:rsidP="00BF75A8">
      <w:pPr>
        <w:tabs>
          <w:tab w:val="left" w:pos="4962"/>
        </w:tabs>
        <w:rPr>
          <w:noProof/>
        </w:rPr>
      </w:pPr>
      <w:r w:rsidRPr="00F55C15">
        <w:rPr>
          <w:noProof/>
        </w:rPr>
        <w:t xml:space="preserve">Alle E-Mails markieren/entmarkieren: </w:t>
      </w:r>
      <w:r w:rsidR="00D964A3" w:rsidRPr="00F55C15">
        <w:rPr>
          <w:noProof/>
        </w:rPr>
        <w:t xml:space="preserve">Leer-Taste + </w:t>
      </w:r>
      <w:r w:rsidRPr="00F55C15">
        <w:rPr>
          <w:noProof/>
        </w:rPr>
        <w:t>ENTER mit den Punkten 1-2-3-4-5-6</w:t>
      </w:r>
    </w:p>
    <w:p w14:paraId="39023D72" w14:textId="0A20E8EF" w:rsidR="00BF75A8" w:rsidRPr="00F55C15" w:rsidRDefault="00BF75A8" w:rsidP="00BF75A8">
      <w:pPr>
        <w:tabs>
          <w:tab w:val="left" w:pos="4962"/>
        </w:tabs>
        <w:rPr>
          <w:noProof/>
        </w:rPr>
      </w:pPr>
      <w:r w:rsidRPr="00F55C15">
        <w:rPr>
          <w:noProof/>
        </w:rPr>
        <w:t xml:space="preserve">E-Mail senden: </w:t>
      </w:r>
      <w:r w:rsidR="00925E98" w:rsidRPr="00F55C15">
        <w:rPr>
          <w:noProof/>
        </w:rPr>
        <w:t>Rück-Taste + Leer-Taste</w:t>
      </w:r>
      <w:r w:rsidRPr="00F55C15">
        <w:rPr>
          <w:noProof/>
        </w:rPr>
        <w:t xml:space="preserve"> mit S</w:t>
      </w:r>
    </w:p>
    <w:p w14:paraId="25FC0FCA" w14:textId="3C09EB27" w:rsidR="00BF75A8" w:rsidRPr="00F55C15" w:rsidRDefault="00BF75A8" w:rsidP="00BF75A8">
      <w:pPr>
        <w:tabs>
          <w:tab w:val="left" w:pos="4962"/>
        </w:tabs>
        <w:rPr>
          <w:noProof/>
        </w:rPr>
      </w:pPr>
      <w:r w:rsidRPr="00F55C15">
        <w:rPr>
          <w:noProof/>
        </w:rPr>
        <w:t xml:space="preserve">Aktualisieren, um nach neuen Mails zu suchen: </w:t>
      </w:r>
      <w:r w:rsidR="00D964A3" w:rsidRPr="00F55C15">
        <w:rPr>
          <w:noProof/>
        </w:rPr>
        <w:t xml:space="preserve">Leer-Taste + </w:t>
      </w:r>
      <w:r w:rsidRPr="00F55C15">
        <w:rPr>
          <w:noProof/>
        </w:rPr>
        <w:t xml:space="preserve">ENTER mit R </w:t>
      </w:r>
    </w:p>
    <w:p w14:paraId="51F675E6" w14:textId="638F10B5" w:rsidR="00BF75A8" w:rsidRPr="00F55C15" w:rsidRDefault="00BF75A8" w:rsidP="00BF75A8">
      <w:pPr>
        <w:tabs>
          <w:tab w:val="left" w:pos="4962"/>
        </w:tabs>
        <w:rPr>
          <w:noProof/>
        </w:rPr>
      </w:pPr>
      <w:r w:rsidRPr="00F55C15">
        <w:rPr>
          <w:noProof/>
        </w:rPr>
        <w:t xml:space="preserve">E-Mail löschen: </w:t>
      </w:r>
      <w:r w:rsidR="00925E98" w:rsidRPr="00F55C15">
        <w:rPr>
          <w:noProof/>
        </w:rPr>
        <w:t>Rück-Taste + Leer-Taste</w:t>
      </w:r>
      <w:r w:rsidRPr="00F55C15">
        <w:rPr>
          <w:noProof/>
        </w:rPr>
        <w:t xml:space="preserve"> mit </w:t>
      </w:r>
      <w:r w:rsidR="00FB3294" w:rsidRPr="00F55C15">
        <w:rPr>
          <w:noProof/>
        </w:rPr>
        <w:t>PUNKTEN</w:t>
      </w:r>
      <w:r w:rsidRPr="00F55C15">
        <w:rPr>
          <w:noProof/>
        </w:rPr>
        <w:t xml:space="preserve"> 2-3-5-6 </w:t>
      </w:r>
    </w:p>
    <w:p w14:paraId="7715D743" w14:textId="74A3E3A6" w:rsidR="00BF75A8" w:rsidRPr="00F55C15" w:rsidRDefault="00BF75A8" w:rsidP="00BF75A8">
      <w:pPr>
        <w:tabs>
          <w:tab w:val="left" w:pos="4962"/>
        </w:tabs>
        <w:rPr>
          <w:noProof/>
        </w:rPr>
      </w:pPr>
      <w:r w:rsidRPr="00F55C15">
        <w:rPr>
          <w:noProof/>
        </w:rPr>
        <w:t xml:space="preserve">Nachricht als Entwurf speichern: </w:t>
      </w:r>
      <w:r w:rsidR="00D504E9" w:rsidRPr="00F55C15">
        <w:rPr>
          <w:noProof/>
        </w:rPr>
        <w:t>Leer-Taste</w:t>
      </w:r>
      <w:r w:rsidRPr="00F55C15">
        <w:rPr>
          <w:noProof/>
        </w:rPr>
        <w:t xml:space="preserve"> mit S</w:t>
      </w:r>
    </w:p>
    <w:p w14:paraId="1BF015F6" w14:textId="04534B6A" w:rsidR="00BF75A8" w:rsidRPr="00F55C15" w:rsidRDefault="00BF75A8" w:rsidP="00BF75A8">
      <w:pPr>
        <w:tabs>
          <w:tab w:val="left" w:pos="4962"/>
        </w:tabs>
        <w:rPr>
          <w:noProof/>
        </w:rPr>
      </w:pPr>
      <w:r w:rsidRPr="00F55C15">
        <w:rPr>
          <w:noProof/>
        </w:rPr>
        <w:t xml:space="preserve">Suche: </w:t>
      </w:r>
      <w:r w:rsidR="00D504E9" w:rsidRPr="00F55C15">
        <w:rPr>
          <w:noProof/>
        </w:rPr>
        <w:t>Leer-Taste</w:t>
      </w:r>
      <w:r w:rsidRPr="00F55C15">
        <w:rPr>
          <w:noProof/>
        </w:rPr>
        <w:t xml:space="preserve"> mit F</w:t>
      </w:r>
    </w:p>
    <w:p w14:paraId="64873224" w14:textId="77777777" w:rsidR="00BF75A8" w:rsidRPr="00F55C15" w:rsidRDefault="00BF75A8" w:rsidP="00BF75A8">
      <w:pPr>
        <w:tabs>
          <w:tab w:val="left" w:pos="4962"/>
        </w:tabs>
        <w:rPr>
          <w:noProof/>
        </w:rPr>
      </w:pPr>
      <w:r w:rsidRPr="00F55C15">
        <w:rPr>
          <w:noProof/>
        </w:rPr>
        <w:t>E-Mail-Ordner ändern: ENTER mit B</w:t>
      </w:r>
    </w:p>
    <w:p w14:paraId="34C055EB" w14:textId="0280CBEB" w:rsidR="00465C78" w:rsidRPr="00F55C15" w:rsidRDefault="00BF75A8" w:rsidP="006441AC">
      <w:pPr>
        <w:tabs>
          <w:tab w:val="left" w:pos="4962"/>
        </w:tabs>
        <w:rPr>
          <w:noProof/>
        </w:rPr>
        <w:sectPr w:rsidR="00465C78" w:rsidRPr="00F55C15" w:rsidSect="006E4CA9">
          <w:pgSz w:w="12240" w:h="15840"/>
          <w:pgMar w:top="1440" w:right="1800" w:bottom="1440" w:left="1800" w:header="708" w:footer="708" w:gutter="0"/>
          <w:cols w:space="708"/>
          <w:docGrid w:linePitch="360"/>
        </w:sectPr>
      </w:pPr>
      <w:r w:rsidRPr="00F55C15" w:rsidDel="003C6FA4">
        <w:rPr>
          <w:noProof/>
        </w:rPr>
        <w:t xml:space="preserve">Empfänger vorschlagen: </w:t>
      </w:r>
      <w:r w:rsidR="00925E98" w:rsidRPr="00F55C15">
        <w:rPr>
          <w:noProof/>
        </w:rPr>
        <w:t>Rück-Taste + Leer-Taste</w:t>
      </w:r>
      <w:r w:rsidRPr="00F55C15" w:rsidDel="003C6FA4">
        <w:rPr>
          <w:noProof/>
        </w:rPr>
        <w:t xml:space="preserve"> mit E</w:t>
      </w:r>
    </w:p>
    <w:p w14:paraId="6B8581B3" w14:textId="4B889117" w:rsidR="004358A8" w:rsidRPr="00F55C15" w:rsidRDefault="004358A8" w:rsidP="00F53871">
      <w:pPr>
        <w:pStyle w:val="berschrift1"/>
        <w:jc w:val="left"/>
        <w:rPr>
          <w:lang w:val="de-DE"/>
        </w:rPr>
      </w:pPr>
      <w:bookmarkStart w:id="602" w:name="_Appendix_B_–"/>
      <w:bookmarkStart w:id="603" w:name="_Toc172626235"/>
      <w:bookmarkStart w:id="604" w:name="_Toc233022068"/>
      <w:bookmarkEnd w:id="602"/>
      <w:r w:rsidRPr="00F55C15">
        <w:rPr>
          <w:lang w:val="de-DE"/>
        </w:rPr>
        <w:t>Anhang B – Zusammenfassung der Standardtastaturbefehle</w:t>
      </w:r>
      <w:bookmarkEnd w:id="603"/>
      <w:r w:rsidR="001521E9" w:rsidRPr="00F55C15">
        <w:rPr>
          <w:lang w:val="de-DE"/>
        </w:rPr>
        <w:t xml:space="preserve"> (Angeschlossene QWERTZ-Tastatur)</w:t>
      </w:r>
      <w:bookmarkEnd w:id="604"/>
    </w:p>
    <w:p w14:paraId="6767866A" w14:textId="75045DAE" w:rsidR="004358A8" w:rsidRPr="00AC4E35" w:rsidRDefault="00AC4E35" w:rsidP="00AC4E35">
      <w:pPr>
        <w:pStyle w:val="berschrift2"/>
      </w:pPr>
      <w:bookmarkStart w:id="605" w:name="_Toc172626236"/>
      <w:r w:rsidRPr="00D608E9">
        <w:rPr>
          <w:rStyle w:val="Fett"/>
          <w:b w:val="0"/>
          <w:bCs w:val="0"/>
          <w:lang w:val="de-CH"/>
        </w:rPr>
        <w:t xml:space="preserve"> </w:t>
      </w:r>
      <w:bookmarkStart w:id="606" w:name="_Toc233022069"/>
      <w:r w:rsidR="004358A8" w:rsidRPr="00AC4E35">
        <w:rPr>
          <w:rStyle w:val="Fett"/>
          <w:b w:val="0"/>
          <w:bCs w:val="0"/>
        </w:rPr>
        <w:t>Allgemeines</w:t>
      </w:r>
      <w:bookmarkEnd w:id="605"/>
      <w:bookmarkEnd w:id="606"/>
    </w:p>
    <w:p w14:paraId="36129C7F" w14:textId="15FD6BC1" w:rsidR="00972D83" w:rsidRPr="00F55C15" w:rsidRDefault="001521E9" w:rsidP="00C006E9">
      <w:pPr>
        <w:pStyle w:val="Normal2"/>
        <w:jc w:val="left"/>
        <w:rPr>
          <w:lang w:val="de-DE"/>
        </w:rPr>
      </w:pPr>
      <w:r w:rsidRPr="00F55C15">
        <w:rPr>
          <w:lang w:val="de-DE"/>
        </w:rPr>
        <w:t xml:space="preserve">Hauptmenü: </w:t>
      </w:r>
      <w:r w:rsidR="00972D83" w:rsidRPr="00F55C15">
        <w:rPr>
          <w:lang w:val="de-DE"/>
        </w:rPr>
        <w:t>Home-Taste (kreisförmige Taste auf der Vorderseite des Geräts) oder Strg + Alt + H</w:t>
      </w:r>
    </w:p>
    <w:p w14:paraId="0599DA8A" w14:textId="77777777" w:rsidR="001521E9" w:rsidRPr="00F55C15" w:rsidRDefault="004358A8" w:rsidP="00C006E9">
      <w:pPr>
        <w:pStyle w:val="Normal2"/>
        <w:jc w:val="left"/>
        <w:rPr>
          <w:lang w:val="de-DE"/>
        </w:rPr>
      </w:pPr>
      <w:r w:rsidRPr="00F55C15">
        <w:rPr>
          <w:lang w:val="de-DE"/>
        </w:rPr>
        <w:t>Ausgewählte</w:t>
      </w:r>
      <w:r w:rsidR="001521E9" w:rsidRPr="00F55C15">
        <w:rPr>
          <w:lang w:val="de-DE"/>
        </w:rPr>
        <w:t>s</w:t>
      </w:r>
      <w:r w:rsidRPr="00F55C15">
        <w:rPr>
          <w:lang w:val="de-DE"/>
        </w:rPr>
        <w:t xml:space="preserve"> </w:t>
      </w:r>
      <w:r w:rsidR="000C3E9D" w:rsidRPr="00F55C15">
        <w:rPr>
          <w:lang w:val="de-DE"/>
        </w:rPr>
        <w:t>Objekt</w:t>
      </w:r>
      <w:r w:rsidRPr="00F55C15">
        <w:rPr>
          <w:lang w:val="de-DE"/>
        </w:rPr>
        <w:t xml:space="preserve"> aktivieren: </w:t>
      </w:r>
      <w:r w:rsidR="001521E9" w:rsidRPr="00F55C15">
        <w:rPr>
          <w:lang w:val="de-DE"/>
        </w:rPr>
        <w:t>Enter oder point &amp; click Methode</w:t>
      </w:r>
    </w:p>
    <w:p w14:paraId="5D8BE00C" w14:textId="6FBE225E" w:rsidR="00FC0FEB" w:rsidRPr="00F55C15" w:rsidRDefault="001521E9" w:rsidP="00C006E9">
      <w:pPr>
        <w:pStyle w:val="Normal2"/>
        <w:jc w:val="left"/>
        <w:rPr>
          <w:lang w:val="de-DE"/>
        </w:rPr>
      </w:pPr>
      <w:r w:rsidRPr="00F55C15">
        <w:rPr>
          <w:lang w:val="de-DE"/>
        </w:rPr>
        <w:t xml:space="preserve">Escape </w:t>
      </w:r>
      <w:r w:rsidR="00FC0FEB" w:rsidRPr="00F55C15">
        <w:rPr>
          <w:lang w:val="de-DE"/>
        </w:rPr>
        <w:t xml:space="preserve">oder Zurück: </w:t>
      </w:r>
      <w:r w:rsidRPr="00F55C15">
        <w:rPr>
          <w:lang w:val="de-DE"/>
        </w:rPr>
        <w:t xml:space="preserve">Escape-Taste </w:t>
      </w:r>
      <w:r w:rsidR="00FC0FEB" w:rsidRPr="00F55C15">
        <w:rPr>
          <w:lang w:val="de-DE"/>
        </w:rPr>
        <w:t>oder Zurück (dreieckige Taste an der Vorderseite des Geräts)</w:t>
      </w:r>
    </w:p>
    <w:p w14:paraId="6ECAAAA9" w14:textId="36EC8572" w:rsidR="004358A8" w:rsidRPr="00F55C15" w:rsidRDefault="004358A8" w:rsidP="00C006E9">
      <w:pPr>
        <w:pStyle w:val="Normal2"/>
        <w:jc w:val="left"/>
        <w:rPr>
          <w:lang w:val="de-DE"/>
        </w:rPr>
      </w:pPr>
      <w:r w:rsidRPr="00F55C15">
        <w:rPr>
          <w:lang w:val="de-DE"/>
        </w:rPr>
        <w:t>Zugänglichkeits</w:t>
      </w:r>
      <w:r w:rsidR="001521E9" w:rsidRPr="00F55C15">
        <w:rPr>
          <w:lang w:val="de-DE"/>
        </w:rPr>
        <w:t>lautstärke</w:t>
      </w:r>
      <w:r w:rsidRPr="00F55C15">
        <w:rPr>
          <w:lang w:val="de-DE"/>
        </w:rPr>
        <w:t xml:space="preserve"> erhöhen: Alt + = </w:t>
      </w:r>
    </w:p>
    <w:p w14:paraId="700216F1" w14:textId="09228D7D" w:rsidR="004358A8" w:rsidRPr="00F55C15" w:rsidRDefault="001A74BC" w:rsidP="00C006E9">
      <w:pPr>
        <w:pStyle w:val="Normal2"/>
        <w:jc w:val="left"/>
        <w:rPr>
          <w:lang w:val="de-DE"/>
        </w:rPr>
      </w:pPr>
      <w:r w:rsidRPr="00F55C15">
        <w:rPr>
          <w:lang w:val="de-DE"/>
        </w:rPr>
        <w:t>Zugänglichkeit</w:t>
      </w:r>
      <w:r w:rsidR="004358A8" w:rsidRPr="00F55C15">
        <w:rPr>
          <w:lang w:val="de-DE"/>
        </w:rPr>
        <w:t xml:space="preserve">slautstärke </w:t>
      </w:r>
      <w:r w:rsidR="001521E9" w:rsidRPr="00F55C15">
        <w:rPr>
          <w:lang w:val="de-DE"/>
        </w:rPr>
        <w:t>vermindern</w:t>
      </w:r>
      <w:r w:rsidR="004358A8" w:rsidRPr="00F55C15">
        <w:rPr>
          <w:lang w:val="de-DE"/>
        </w:rPr>
        <w:t xml:space="preserve">: Alt + - </w:t>
      </w:r>
    </w:p>
    <w:p w14:paraId="1B371E01" w14:textId="46CE4BEA" w:rsidR="004358A8" w:rsidRPr="00F55C15" w:rsidRDefault="004358A8" w:rsidP="00C006E9">
      <w:pPr>
        <w:pStyle w:val="Normal2"/>
        <w:jc w:val="left"/>
        <w:rPr>
          <w:lang w:val="de-DE"/>
        </w:rPr>
      </w:pPr>
      <w:r w:rsidRPr="00F55C15">
        <w:rPr>
          <w:lang w:val="de-DE"/>
        </w:rPr>
        <w:t xml:space="preserve">Musiklautstärke </w:t>
      </w:r>
      <w:r w:rsidR="001521E9" w:rsidRPr="00F55C15">
        <w:rPr>
          <w:lang w:val="de-DE"/>
        </w:rPr>
        <w:t>erhöhen</w:t>
      </w:r>
      <w:r w:rsidRPr="00F55C15">
        <w:rPr>
          <w:lang w:val="de-DE"/>
        </w:rPr>
        <w:t>: Strg + =</w:t>
      </w:r>
    </w:p>
    <w:p w14:paraId="2C86C8FB" w14:textId="16AFCA70" w:rsidR="004358A8" w:rsidRPr="00F55C15" w:rsidRDefault="004358A8" w:rsidP="00C006E9">
      <w:pPr>
        <w:pStyle w:val="Normal2"/>
        <w:jc w:val="left"/>
        <w:rPr>
          <w:lang w:val="de-DE"/>
        </w:rPr>
      </w:pPr>
      <w:r w:rsidRPr="00F55C15">
        <w:rPr>
          <w:lang w:val="de-DE"/>
        </w:rPr>
        <w:t xml:space="preserve">Musiklautstärke </w:t>
      </w:r>
      <w:r w:rsidR="001521E9" w:rsidRPr="00F55C15">
        <w:rPr>
          <w:lang w:val="de-DE"/>
        </w:rPr>
        <w:t>verringern</w:t>
      </w:r>
      <w:r w:rsidRPr="00F55C15">
        <w:rPr>
          <w:lang w:val="de-DE"/>
        </w:rPr>
        <w:t>: Strg + -</w:t>
      </w:r>
    </w:p>
    <w:p w14:paraId="49D91D00" w14:textId="6626CDFF" w:rsidR="004358A8" w:rsidRPr="00F55C15" w:rsidRDefault="001521E9" w:rsidP="00C006E9">
      <w:pPr>
        <w:pStyle w:val="Normal2"/>
        <w:jc w:val="left"/>
        <w:rPr>
          <w:lang w:val="de-DE"/>
        </w:rPr>
      </w:pPr>
      <w:r w:rsidRPr="00F55C15">
        <w:rPr>
          <w:lang w:val="de-DE"/>
        </w:rPr>
        <w:t xml:space="preserve">Sprechgeschwindigkeit erhöhen: </w:t>
      </w:r>
      <w:r w:rsidR="004358A8" w:rsidRPr="00F55C15">
        <w:rPr>
          <w:lang w:val="de-DE"/>
        </w:rPr>
        <w:t>Strg + Alt + =</w:t>
      </w:r>
    </w:p>
    <w:p w14:paraId="293A5E58" w14:textId="6232E7CE" w:rsidR="004358A8" w:rsidRPr="00F55C15" w:rsidRDefault="001521E9" w:rsidP="00C006E9">
      <w:pPr>
        <w:pStyle w:val="Normal2"/>
        <w:jc w:val="left"/>
        <w:rPr>
          <w:lang w:val="de-DE"/>
        </w:rPr>
      </w:pPr>
      <w:r w:rsidRPr="00F55C15">
        <w:rPr>
          <w:lang w:val="de-DE"/>
        </w:rPr>
        <w:t xml:space="preserve">Sprechgeschwindigkeit </w:t>
      </w:r>
      <w:r w:rsidR="004358A8" w:rsidRPr="00F55C15">
        <w:rPr>
          <w:lang w:val="de-DE"/>
        </w:rPr>
        <w:t xml:space="preserve">verringern: Strg + Alt + - </w:t>
      </w:r>
    </w:p>
    <w:p w14:paraId="3F422B8A" w14:textId="6953C0E1" w:rsidR="004358A8" w:rsidRPr="00F55C15" w:rsidRDefault="004358A8" w:rsidP="00C006E9">
      <w:pPr>
        <w:pStyle w:val="Normal2"/>
        <w:jc w:val="left"/>
        <w:rPr>
          <w:lang w:val="de-DE"/>
        </w:rPr>
      </w:pPr>
      <w:r w:rsidRPr="00F55C15">
        <w:rPr>
          <w:lang w:val="de-DE"/>
        </w:rPr>
        <w:t>Braille-Zeilenabstand</w:t>
      </w:r>
      <w:r w:rsidR="001521E9" w:rsidRPr="00F55C15">
        <w:rPr>
          <w:lang w:val="de-DE"/>
        </w:rPr>
        <w:t xml:space="preserve"> erhöhen</w:t>
      </w:r>
      <w:r w:rsidRPr="00F55C15">
        <w:rPr>
          <w:lang w:val="de-DE"/>
        </w:rPr>
        <w:t xml:space="preserve">: </w:t>
      </w:r>
      <w:r w:rsidR="002F22BF" w:rsidRPr="00F55C15">
        <w:rPr>
          <w:lang w:val="de-DE"/>
        </w:rPr>
        <w:t>Zoom-in</w:t>
      </w:r>
      <w:r w:rsidR="001521E9" w:rsidRPr="00F55C15">
        <w:rPr>
          <w:lang w:val="de-DE"/>
        </w:rPr>
        <w:t xml:space="preserve"> </w:t>
      </w:r>
      <w:r w:rsidRPr="00F55C15">
        <w:rPr>
          <w:lang w:val="de-DE"/>
        </w:rPr>
        <w:t>(+)-</w:t>
      </w:r>
      <w:r w:rsidR="001521E9" w:rsidRPr="00F55C15">
        <w:rPr>
          <w:lang w:val="de-DE"/>
        </w:rPr>
        <w:t>Taste</w:t>
      </w:r>
    </w:p>
    <w:p w14:paraId="688D113E" w14:textId="689A3218" w:rsidR="004358A8" w:rsidRPr="00F55C15" w:rsidRDefault="004358A8" w:rsidP="00C006E9">
      <w:pPr>
        <w:pStyle w:val="Normal2"/>
        <w:jc w:val="left"/>
        <w:rPr>
          <w:lang w:val="de-DE"/>
        </w:rPr>
      </w:pPr>
      <w:r w:rsidRPr="00F55C15">
        <w:rPr>
          <w:lang w:val="de-DE"/>
        </w:rPr>
        <w:t xml:space="preserve">Braillezeilenabstand verringern: </w:t>
      </w:r>
      <w:r w:rsidR="002F22BF" w:rsidRPr="00F55C15">
        <w:rPr>
          <w:lang w:val="de-DE"/>
        </w:rPr>
        <w:t>Zoom-out</w:t>
      </w:r>
      <w:r w:rsidRPr="00F55C15">
        <w:rPr>
          <w:lang w:val="de-DE"/>
        </w:rPr>
        <w:t xml:space="preserve"> (-) </w:t>
      </w:r>
      <w:r w:rsidR="001521E9" w:rsidRPr="00F55C15">
        <w:rPr>
          <w:lang w:val="de-DE"/>
        </w:rPr>
        <w:t>Taste</w:t>
      </w:r>
    </w:p>
    <w:p w14:paraId="06DB55A3" w14:textId="455C7B20" w:rsidR="004358A8" w:rsidRPr="00F55C15" w:rsidRDefault="001521E9" w:rsidP="00C006E9">
      <w:pPr>
        <w:pStyle w:val="Normal2"/>
        <w:jc w:val="left"/>
        <w:rPr>
          <w:lang w:val="de-DE"/>
        </w:rPr>
      </w:pPr>
      <w:r w:rsidRPr="00F55C15">
        <w:rPr>
          <w:lang w:val="de-DE"/>
        </w:rPr>
        <w:t>Brailledisplay Refreshen</w:t>
      </w:r>
      <w:r w:rsidR="004358A8" w:rsidRPr="00F55C15">
        <w:rPr>
          <w:lang w:val="de-DE"/>
        </w:rPr>
        <w:t xml:space="preserve">: Lange Drücken der </w:t>
      </w:r>
      <w:r w:rsidRPr="00F55C15">
        <w:rPr>
          <w:lang w:val="de-DE"/>
        </w:rPr>
        <w:t>Action-Taste</w:t>
      </w:r>
    </w:p>
    <w:p w14:paraId="77AB55F9" w14:textId="726B58B1" w:rsidR="004358A8" w:rsidRPr="00F55C15" w:rsidRDefault="004358A8" w:rsidP="00C006E9">
      <w:pPr>
        <w:pStyle w:val="Normal2"/>
        <w:jc w:val="left"/>
        <w:rPr>
          <w:lang w:val="de-DE"/>
        </w:rPr>
      </w:pPr>
      <w:r w:rsidRPr="00F55C15">
        <w:rPr>
          <w:lang w:val="de-DE"/>
        </w:rPr>
        <w:t>KeySoft-Optionen öffnen: Strg + Alt + O</w:t>
      </w:r>
    </w:p>
    <w:p w14:paraId="030E1AA9" w14:textId="5B0E98A0" w:rsidR="004358A8" w:rsidRPr="00F55C15" w:rsidRDefault="001521E9" w:rsidP="00C006E9">
      <w:pPr>
        <w:pStyle w:val="Normal2"/>
        <w:jc w:val="left"/>
        <w:rPr>
          <w:lang w:val="de-DE"/>
        </w:rPr>
      </w:pPr>
      <w:r w:rsidRPr="00F55C15">
        <w:rPr>
          <w:lang w:val="de-DE"/>
        </w:rPr>
        <w:t>Zu einem beliebigen Element in einer Liste springen</w:t>
      </w:r>
      <w:r w:rsidR="004358A8" w:rsidRPr="00F55C15">
        <w:rPr>
          <w:lang w:val="de-DE"/>
        </w:rPr>
        <w:t>: Geben Sie den ersten Buchstaben des Elements oder der App ein</w:t>
      </w:r>
    </w:p>
    <w:p w14:paraId="4F2179C5" w14:textId="66CECEB2" w:rsidR="004358A8" w:rsidRPr="00F55C15" w:rsidRDefault="004358A8" w:rsidP="00C006E9">
      <w:pPr>
        <w:pStyle w:val="Normal2"/>
        <w:jc w:val="left"/>
        <w:rPr>
          <w:lang w:val="de-DE"/>
        </w:rPr>
      </w:pPr>
      <w:r w:rsidRPr="00F55C15">
        <w:rPr>
          <w:lang w:val="de-DE"/>
        </w:rPr>
        <w:t>Benachrichtigungs</w:t>
      </w:r>
      <w:r w:rsidR="00EE729A" w:rsidRPr="00F55C15">
        <w:rPr>
          <w:lang w:val="de-DE"/>
        </w:rPr>
        <w:t>bildschirm</w:t>
      </w:r>
      <w:r w:rsidRPr="00F55C15">
        <w:rPr>
          <w:lang w:val="de-DE"/>
        </w:rPr>
        <w:t xml:space="preserve"> aktivieren: Strg + Alt + N</w:t>
      </w:r>
    </w:p>
    <w:p w14:paraId="52495322" w14:textId="1CE0A53F" w:rsidR="004358A8" w:rsidRPr="00F55C15" w:rsidRDefault="004358A8" w:rsidP="00C006E9">
      <w:pPr>
        <w:pStyle w:val="Normal2"/>
        <w:jc w:val="left"/>
        <w:rPr>
          <w:lang w:val="de-DE"/>
        </w:rPr>
      </w:pPr>
      <w:r w:rsidRPr="00F55C15">
        <w:rPr>
          <w:lang w:val="de-DE"/>
        </w:rPr>
        <w:t>Android-Einstellungen öffnen: Strg + Alt + Q</w:t>
      </w:r>
    </w:p>
    <w:p w14:paraId="620724A7" w14:textId="4DF9D857" w:rsidR="004358A8" w:rsidRPr="00F55C15" w:rsidRDefault="00EE729A" w:rsidP="00C006E9">
      <w:pPr>
        <w:pStyle w:val="Normal2"/>
        <w:jc w:val="left"/>
        <w:rPr>
          <w:lang w:val="de-DE"/>
        </w:rPr>
      </w:pPr>
      <w:r w:rsidRPr="00F55C15">
        <w:rPr>
          <w:lang w:val="de-DE"/>
        </w:rPr>
        <w:t xml:space="preserve">Sprache stoppen: </w:t>
      </w:r>
      <w:r w:rsidR="004358A8" w:rsidRPr="00F55C15">
        <w:rPr>
          <w:lang w:val="de-DE"/>
        </w:rPr>
        <w:t>Strg</w:t>
      </w:r>
    </w:p>
    <w:p w14:paraId="47160AB0" w14:textId="54B06A39" w:rsidR="004358A8" w:rsidRPr="00F55C15" w:rsidRDefault="004358A8" w:rsidP="00C006E9">
      <w:pPr>
        <w:pStyle w:val="Normal2"/>
        <w:jc w:val="left"/>
        <w:rPr>
          <w:lang w:val="de-DE"/>
        </w:rPr>
      </w:pPr>
      <w:r w:rsidRPr="00F55C15">
        <w:rPr>
          <w:lang w:val="de-DE"/>
        </w:rPr>
        <w:t xml:space="preserve">Wiederholen: Alt + Shift + R </w:t>
      </w:r>
    </w:p>
    <w:p w14:paraId="2ADF751B" w14:textId="41AC24F6" w:rsidR="00134566" w:rsidRPr="00F55C15" w:rsidRDefault="00C07383" w:rsidP="00C006E9">
      <w:pPr>
        <w:pStyle w:val="Normal2"/>
        <w:jc w:val="left"/>
        <w:rPr>
          <w:lang w:val="de-DE"/>
        </w:rPr>
      </w:pPr>
      <w:r w:rsidRPr="00F55C15">
        <w:rPr>
          <w:lang w:val="de-DE"/>
        </w:rPr>
        <w:t>Laufende Apps: Schaltfläche "</w:t>
      </w:r>
      <w:r w:rsidR="00EE729A" w:rsidRPr="00F55C15">
        <w:rPr>
          <w:lang w:val="de-DE"/>
        </w:rPr>
        <w:t xml:space="preserve">zuletzt aktive </w:t>
      </w:r>
      <w:r w:rsidRPr="00F55C15">
        <w:rPr>
          <w:lang w:val="de-DE"/>
        </w:rPr>
        <w:t>Apps" (Quadrat-Taste auf der Vorderseite des Geräts)</w:t>
      </w:r>
    </w:p>
    <w:p w14:paraId="43DBC5E1" w14:textId="12E10010" w:rsidR="001F5734" w:rsidRPr="00F55C15" w:rsidRDefault="001F5734" w:rsidP="00C006E9">
      <w:pPr>
        <w:pStyle w:val="Normal2"/>
        <w:jc w:val="left"/>
        <w:rPr>
          <w:lang w:val="de-DE"/>
        </w:rPr>
      </w:pPr>
      <w:r w:rsidRPr="00F55C15">
        <w:rPr>
          <w:lang w:val="de-DE"/>
        </w:rPr>
        <w:t xml:space="preserve">Kontextmenü: Strg + Alt + M oder </w:t>
      </w:r>
      <w:r w:rsidR="00F95D1D" w:rsidRPr="00F55C15">
        <w:rPr>
          <w:lang w:val="de-DE"/>
        </w:rPr>
        <w:t xml:space="preserve">drücken </w:t>
      </w:r>
      <w:r w:rsidRPr="00F55C15">
        <w:rPr>
          <w:lang w:val="de-DE"/>
        </w:rPr>
        <w:t>und halte</w:t>
      </w:r>
      <w:r w:rsidR="00EE729A" w:rsidRPr="00F55C15">
        <w:rPr>
          <w:lang w:val="de-DE"/>
        </w:rPr>
        <w:t xml:space="preserve">n Sie </w:t>
      </w:r>
      <w:r w:rsidRPr="00F55C15">
        <w:rPr>
          <w:lang w:val="de-DE"/>
        </w:rPr>
        <w:t>die Taste "</w:t>
      </w:r>
      <w:r w:rsidR="00EE729A" w:rsidRPr="00F55C15">
        <w:rPr>
          <w:lang w:val="de-DE"/>
        </w:rPr>
        <w:t xml:space="preserve">zuletzt aktive </w:t>
      </w:r>
      <w:r w:rsidRPr="00F55C15">
        <w:rPr>
          <w:lang w:val="de-DE"/>
        </w:rPr>
        <w:t>Apps" gedrückt (Quadrat-Taste auf der Vorderseite des Geräts)</w:t>
      </w:r>
    </w:p>
    <w:p w14:paraId="50034E28" w14:textId="66C2DC5A" w:rsidR="004358A8" w:rsidRPr="00F55C15" w:rsidRDefault="004358A8" w:rsidP="00C006E9">
      <w:pPr>
        <w:pStyle w:val="Normal2"/>
        <w:jc w:val="left"/>
        <w:rPr>
          <w:lang w:val="de-DE"/>
        </w:rPr>
      </w:pPr>
      <w:r w:rsidRPr="00F55C15">
        <w:rPr>
          <w:lang w:val="de-DE"/>
        </w:rPr>
        <w:t xml:space="preserve">Kontexthilfe: F1 oder Alt + Shift + H </w:t>
      </w:r>
    </w:p>
    <w:p w14:paraId="29DA400E" w14:textId="5C8C5125" w:rsidR="004358A8" w:rsidRPr="00F55C15" w:rsidRDefault="004358A8" w:rsidP="00C006E9">
      <w:pPr>
        <w:pStyle w:val="Normal2"/>
        <w:jc w:val="left"/>
        <w:rPr>
          <w:lang w:val="de-DE"/>
        </w:rPr>
      </w:pPr>
      <w:r w:rsidRPr="00F55C15">
        <w:rPr>
          <w:lang w:val="de-DE"/>
        </w:rPr>
        <w:t>Systeminformationen: Strg + I</w:t>
      </w:r>
    </w:p>
    <w:p w14:paraId="34D825AA" w14:textId="530F8E73" w:rsidR="004358A8" w:rsidRPr="00F55C15" w:rsidRDefault="004358A8" w:rsidP="00C006E9">
      <w:pPr>
        <w:pStyle w:val="Normal2"/>
        <w:jc w:val="left"/>
        <w:rPr>
          <w:lang w:val="de-DE"/>
        </w:rPr>
      </w:pPr>
      <w:r w:rsidRPr="00F55C15">
        <w:rPr>
          <w:lang w:val="de-DE"/>
        </w:rPr>
        <w:t>Sprachprofil umschalten: Strg + Alt + L</w:t>
      </w:r>
    </w:p>
    <w:p w14:paraId="703FDEE8" w14:textId="601BB9A6" w:rsidR="00A06D15" w:rsidRPr="00F55C15" w:rsidRDefault="00EE729A" w:rsidP="00C006E9">
      <w:pPr>
        <w:pStyle w:val="Normal2"/>
        <w:jc w:val="left"/>
        <w:rPr>
          <w:lang w:val="de-DE"/>
        </w:rPr>
      </w:pPr>
      <w:r w:rsidRPr="00F55C15">
        <w:rPr>
          <w:lang w:val="de-DE"/>
        </w:rPr>
        <w:t xml:space="preserve">KeySoft </w:t>
      </w:r>
      <w:r w:rsidR="00A06D15" w:rsidRPr="00F55C15">
        <w:rPr>
          <w:lang w:val="de-DE"/>
        </w:rPr>
        <w:t xml:space="preserve">ein- oder ausschalten: Halten Sie die Tasten Volume up und Volume Down für 3 Sekunden gedrückt </w:t>
      </w:r>
    </w:p>
    <w:p w14:paraId="52514B4F" w14:textId="64845DDE" w:rsidR="004358A8" w:rsidRPr="00F55C15" w:rsidRDefault="004358A8" w:rsidP="00C006E9">
      <w:pPr>
        <w:pStyle w:val="Normal2"/>
        <w:jc w:val="left"/>
        <w:rPr>
          <w:lang w:val="de-DE"/>
        </w:rPr>
      </w:pPr>
      <w:r w:rsidRPr="00F55C15">
        <w:rPr>
          <w:lang w:val="de-DE"/>
        </w:rPr>
        <w:t>Sprache ein/ausschalten: Alt + Shift + S</w:t>
      </w:r>
    </w:p>
    <w:p w14:paraId="13C2EE58" w14:textId="22161A2E" w:rsidR="004358A8" w:rsidRPr="00F55C15" w:rsidRDefault="004358A8" w:rsidP="00C006E9">
      <w:pPr>
        <w:pStyle w:val="Normal2"/>
        <w:jc w:val="left"/>
        <w:rPr>
          <w:lang w:val="de-DE"/>
        </w:rPr>
      </w:pPr>
      <w:r w:rsidRPr="00F55C15">
        <w:rPr>
          <w:lang w:val="de-DE"/>
        </w:rPr>
        <w:t>Braille-</w:t>
      </w:r>
      <w:r w:rsidR="00EE729A" w:rsidRPr="00F55C15">
        <w:rPr>
          <w:lang w:val="de-DE"/>
        </w:rPr>
        <w:t>Grad</w:t>
      </w:r>
      <w:r w:rsidRPr="00F55C15">
        <w:rPr>
          <w:lang w:val="de-DE"/>
        </w:rPr>
        <w:t xml:space="preserve"> umschalten: Strg + Shift + G</w:t>
      </w:r>
    </w:p>
    <w:p w14:paraId="383E54E0" w14:textId="06E215AE" w:rsidR="004358A8" w:rsidRPr="00F55C15" w:rsidRDefault="004358A8" w:rsidP="00C006E9">
      <w:pPr>
        <w:pStyle w:val="Normal2"/>
        <w:jc w:val="left"/>
        <w:rPr>
          <w:lang w:val="de-DE"/>
        </w:rPr>
      </w:pPr>
      <w:r w:rsidRPr="00F55C15">
        <w:rPr>
          <w:lang w:val="de-DE"/>
        </w:rPr>
        <w:t>Batteriestatus: Strg + Alt + P</w:t>
      </w:r>
    </w:p>
    <w:p w14:paraId="4A4AE3F9" w14:textId="033F1875" w:rsidR="004358A8" w:rsidRPr="00F55C15" w:rsidRDefault="004358A8" w:rsidP="00C006E9">
      <w:pPr>
        <w:pStyle w:val="Normal2"/>
        <w:jc w:val="left"/>
        <w:rPr>
          <w:lang w:val="de-DE"/>
        </w:rPr>
      </w:pPr>
      <w:r w:rsidRPr="00F55C15">
        <w:rPr>
          <w:lang w:val="de-DE"/>
        </w:rPr>
        <w:t>Zeit: Strg + Alt + T</w:t>
      </w:r>
    </w:p>
    <w:p w14:paraId="3618B60D" w14:textId="24B71F11" w:rsidR="004358A8" w:rsidRPr="00F55C15" w:rsidRDefault="004358A8" w:rsidP="00C006E9">
      <w:pPr>
        <w:pStyle w:val="Normal2"/>
        <w:jc w:val="left"/>
        <w:rPr>
          <w:lang w:val="de-DE"/>
        </w:rPr>
      </w:pPr>
      <w:r w:rsidRPr="00F55C15">
        <w:rPr>
          <w:lang w:val="de-DE"/>
        </w:rPr>
        <w:t>Datum: Strg + Alt + D</w:t>
      </w:r>
    </w:p>
    <w:p w14:paraId="6D0CEE75" w14:textId="59B4E2F1" w:rsidR="004358A8" w:rsidRPr="00F55C15" w:rsidRDefault="004358A8" w:rsidP="00C006E9">
      <w:pPr>
        <w:pStyle w:val="Normal2"/>
        <w:jc w:val="left"/>
        <w:rPr>
          <w:lang w:val="de-DE"/>
        </w:rPr>
      </w:pPr>
      <w:r w:rsidRPr="00F55C15">
        <w:rPr>
          <w:lang w:val="de-DE"/>
        </w:rPr>
        <w:t>Manuelle Erstellung eines Fehlerberichts: Strg + Alt + R</w:t>
      </w:r>
    </w:p>
    <w:p w14:paraId="2424E143" w14:textId="5CCC2CC5" w:rsidR="004358A8" w:rsidRPr="00F55C15" w:rsidRDefault="00EE729A" w:rsidP="00C006E9">
      <w:pPr>
        <w:pStyle w:val="Normal2"/>
        <w:jc w:val="left"/>
        <w:rPr>
          <w:sz w:val="22"/>
          <w:szCs w:val="22"/>
          <w:lang w:val="de-DE"/>
        </w:rPr>
      </w:pPr>
      <w:r w:rsidRPr="00F55C15">
        <w:rPr>
          <w:lang w:val="de-DE"/>
        </w:rPr>
        <w:t>Cursor auf die oberste Zeile setzen:</w:t>
      </w:r>
      <w:r w:rsidR="00CA2776" w:rsidRPr="00F55C15">
        <w:rPr>
          <w:lang w:val="de-DE"/>
        </w:rPr>
        <w:t xml:space="preserve"> Strg + Alt + F (In Listen wird das Objekt mit Fokus </w:t>
      </w:r>
      <w:r w:rsidRPr="00F55C15">
        <w:rPr>
          <w:lang w:val="de-DE"/>
        </w:rPr>
        <w:t xml:space="preserve">zu oberst </w:t>
      </w:r>
      <w:r w:rsidR="00CA2776" w:rsidRPr="00F55C15">
        <w:rPr>
          <w:lang w:val="de-DE"/>
        </w:rPr>
        <w:t>auf der Braille-Anzeige gebracht. Bei Bearbeitungs</w:t>
      </w:r>
      <w:r w:rsidRPr="00F55C15">
        <w:rPr>
          <w:lang w:val="de-DE"/>
        </w:rPr>
        <w:t>feldern</w:t>
      </w:r>
      <w:r w:rsidR="00CA2776" w:rsidRPr="00F55C15">
        <w:rPr>
          <w:lang w:val="de-DE"/>
        </w:rPr>
        <w:t xml:space="preserve"> wird die Zeile mit dem Cursor an den oberen Rand des Braille-Displays gebracht.</w:t>
      </w:r>
    </w:p>
    <w:p w14:paraId="35E28A67" w14:textId="5285E08D" w:rsidR="004358A8" w:rsidRPr="00AC4E35" w:rsidRDefault="00AC4E35" w:rsidP="00AC4E35">
      <w:pPr>
        <w:pStyle w:val="berschrift2"/>
      </w:pPr>
      <w:bookmarkStart w:id="607" w:name="_Toc172626237"/>
      <w:r w:rsidRPr="00D608E9">
        <w:rPr>
          <w:rStyle w:val="Fett"/>
          <w:b w:val="0"/>
          <w:bCs w:val="0"/>
          <w:lang w:val="de-CH"/>
        </w:rPr>
        <w:t xml:space="preserve"> </w:t>
      </w:r>
      <w:bookmarkStart w:id="608" w:name="_Toc233022070"/>
      <w:r w:rsidR="004358A8" w:rsidRPr="00AC4E35">
        <w:rPr>
          <w:rStyle w:val="Fett"/>
          <w:b w:val="0"/>
          <w:bCs w:val="0"/>
        </w:rPr>
        <w:t>Allgemeine Navigation</w:t>
      </w:r>
      <w:bookmarkEnd w:id="607"/>
      <w:bookmarkEnd w:id="608"/>
    </w:p>
    <w:p w14:paraId="4EE45AB2" w14:textId="4D0B164B" w:rsidR="004358A8" w:rsidRPr="00F55C15" w:rsidRDefault="004358A8" w:rsidP="00C006E9">
      <w:pPr>
        <w:pStyle w:val="Normal2"/>
        <w:jc w:val="left"/>
        <w:rPr>
          <w:lang w:val="de-DE"/>
        </w:rPr>
      </w:pPr>
      <w:r w:rsidRPr="00F55C15">
        <w:rPr>
          <w:lang w:val="de-DE"/>
        </w:rPr>
        <w:t>Vorherige</w:t>
      </w:r>
      <w:r w:rsidR="00EE729A" w:rsidRPr="00F55C15">
        <w:rPr>
          <w:lang w:val="de-DE"/>
        </w:rPr>
        <w:t>s Element</w:t>
      </w:r>
      <w:r w:rsidRPr="00F55C15">
        <w:rPr>
          <w:lang w:val="de-DE"/>
        </w:rPr>
        <w:t xml:space="preserve">: </w:t>
      </w:r>
      <w:r w:rsidR="001203FF" w:rsidRPr="00F55C15">
        <w:rPr>
          <w:lang w:val="de-DE"/>
        </w:rPr>
        <w:t>Steuerkreuz (D-Pad)</w:t>
      </w:r>
      <w:r w:rsidRPr="00F55C15">
        <w:rPr>
          <w:lang w:val="de-DE"/>
        </w:rPr>
        <w:t xml:space="preserve"> hoch, Rücktaste, Shift + Tab oder Alt + </w:t>
      </w:r>
      <w:r w:rsidR="00EE729A" w:rsidRPr="00F55C15">
        <w:rPr>
          <w:lang w:val="de-DE"/>
        </w:rPr>
        <w:t>Cursor links</w:t>
      </w:r>
    </w:p>
    <w:p w14:paraId="2978513B" w14:textId="283072A2" w:rsidR="004358A8" w:rsidRPr="00F55C15" w:rsidRDefault="004358A8" w:rsidP="00C006E9">
      <w:pPr>
        <w:pStyle w:val="Normal2"/>
        <w:jc w:val="left"/>
        <w:rPr>
          <w:lang w:val="de-DE"/>
        </w:rPr>
      </w:pPr>
      <w:r w:rsidRPr="00F55C15">
        <w:rPr>
          <w:lang w:val="de-DE"/>
        </w:rPr>
        <w:t>Nächste</w:t>
      </w:r>
      <w:r w:rsidR="00EE729A" w:rsidRPr="00F55C15">
        <w:rPr>
          <w:lang w:val="de-DE"/>
        </w:rPr>
        <w:t>s Element</w:t>
      </w:r>
      <w:r w:rsidRPr="00F55C15">
        <w:rPr>
          <w:lang w:val="de-DE"/>
        </w:rPr>
        <w:t xml:space="preserve">: </w:t>
      </w:r>
      <w:r w:rsidR="001203FF" w:rsidRPr="00F55C15">
        <w:rPr>
          <w:lang w:val="de-DE"/>
        </w:rPr>
        <w:t>Steuerkreuz (D-Pad)</w:t>
      </w:r>
      <w:r w:rsidRPr="00F55C15">
        <w:rPr>
          <w:lang w:val="de-DE"/>
        </w:rPr>
        <w:t xml:space="preserve"> nach unten, Leertaste, Tab oder Alt + Pfeil nach rechts </w:t>
      </w:r>
    </w:p>
    <w:p w14:paraId="07D113DD" w14:textId="07936CA6" w:rsidR="004358A8" w:rsidRPr="00F55C15" w:rsidRDefault="00EE729A" w:rsidP="00C006E9">
      <w:pPr>
        <w:pStyle w:val="Normal2"/>
        <w:jc w:val="left"/>
        <w:rPr>
          <w:lang w:val="de-DE"/>
        </w:rPr>
      </w:pPr>
      <w:r w:rsidRPr="00F55C15">
        <w:rPr>
          <w:lang w:val="de-DE"/>
        </w:rPr>
        <w:t>Rauf und runter scrollen: Scrolltasten</w:t>
      </w:r>
    </w:p>
    <w:p w14:paraId="7AF3A713" w14:textId="04FF99CE" w:rsidR="004358A8" w:rsidRPr="00F55C15" w:rsidRDefault="00A40D3E" w:rsidP="00C006E9">
      <w:pPr>
        <w:pStyle w:val="Normal2"/>
        <w:jc w:val="left"/>
        <w:rPr>
          <w:lang w:val="de-DE"/>
        </w:rPr>
      </w:pPr>
      <w:r w:rsidRPr="00F55C15">
        <w:rPr>
          <w:lang w:val="de-DE"/>
        </w:rPr>
        <w:t xml:space="preserve">Bildschirmanfang gehen: </w:t>
      </w:r>
      <w:r w:rsidR="004358A8" w:rsidRPr="00F55C15">
        <w:rPr>
          <w:lang w:val="de-DE"/>
        </w:rPr>
        <w:t xml:space="preserve">Strg + </w:t>
      </w:r>
      <w:r w:rsidRPr="00F55C15">
        <w:rPr>
          <w:lang w:val="de-DE"/>
        </w:rPr>
        <w:t>Home</w:t>
      </w:r>
    </w:p>
    <w:p w14:paraId="4E2BF6EF" w14:textId="1FED52AC" w:rsidR="004358A8" w:rsidRPr="00F55C15" w:rsidRDefault="004358A8" w:rsidP="00C006E9">
      <w:pPr>
        <w:pStyle w:val="Normal2"/>
        <w:jc w:val="left"/>
        <w:rPr>
          <w:lang w:val="de-DE"/>
        </w:rPr>
      </w:pPr>
      <w:r w:rsidRPr="00F55C15">
        <w:rPr>
          <w:lang w:val="de-DE"/>
        </w:rPr>
        <w:t xml:space="preserve">Geh </w:t>
      </w:r>
      <w:r w:rsidR="00A40D3E" w:rsidRPr="00F55C15">
        <w:rPr>
          <w:lang w:val="de-DE"/>
        </w:rPr>
        <w:t xml:space="preserve">zum Bildschirmende: </w:t>
      </w:r>
      <w:r w:rsidRPr="00F55C15">
        <w:rPr>
          <w:lang w:val="de-DE"/>
        </w:rPr>
        <w:t>Strg + Ende</w:t>
      </w:r>
    </w:p>
    <w:p w14:paraId="343884A4" w14:textId="77777777" w:rsidR="00A40D3E" w:rsidRPr="00F55C15" w:rsidRDefault="00A40D3E" w:rsidP="00D608E9">
      <w:pPr>
        <w:pStyle w:val="Normal2"/>
        <w:ind w:left="0"/>
        <w:jc w:val="left"/>
        <w:rPr>
          <w:lang w:val="de-DE"/>
        </w:rPr>
      </w:pPr>
    </w:p>
    <w:p w14:paraId="07ACFF60" w14:textId="412C109B" w:rsidR="004358A8" w:rsidRPr="00AC4E35" w:rsidRDefault="00AC4E35" w:rsidP="00AC4E35">
      <w:pPr>
        <w:pStyle w:val="berschrift2"/>
      </w:pPr>
      <w:bookmarkStart w:id="609" w:name="_Toc172626238"/>
      <w:r>
        <w:rPr>
          <w:rStyle w:val="Fett"/>
          <w:b w:val="0"/>
          <w:bCs w:val="0"/>
        </w:rPr>
        <w:t xml:space="preserve"> </w:t>
      </w:r>
      <w:bookmarkStart w:id="610" w:name="_Toc233022071"/>
      <w:r w:rsidR="00A40D3E" w:rsidRPr="00AC4E35">
        <w:rPr>
          <w:rStyle w:val="Fett"/>
          <w:b w:val="0"/>
          <w:bCs w:val="0"/>
        </w:rPr>
        <w:t>Lesen</w:t>
      </w:r>
      <w:bookmarkEnd w:id="609"/>
      <w:bookmarkEnd w:id="610"/>
    </w:p>
    <w:p w14:paraId="12CDC378" w14:textId="6F3D3041" w:rsidR="004358A8" w:rsidRPr="00F55C15" w:rsidRDefault="004358A8" w:rsidP="00C006E9">
      <w:pPr>
        <w:pStyle w:val="Normal2"/>
        <w:jc w:val="left"/>
        <w:rPr>
          <w:lang w:val="de-DE"/>
        </w:rPr>
      </w:pPr>
      <w:r w:rsidRPr="00F55C15">
        <w:rPr>
          <w:lang w:val="de-DE"/>
        </w:rPr>
        <w:t>Vorherige</w:t>
      </w:r>
      <w:r w:rsidR="00A40D3E" w:rsidRPr="00F55C15">
        <w:rPr>
          <w:lang w:val="de-DE"/>
        </w:rPr>
        <w:t>s Zeichen</w:t>
      </w:r>
      <w:r w:rsidRPr="00F55C15">
        <w:rPr>
          <w:lang w:val="de-DE"/>
        </w:rPr>
        <w:t xml:space="preserve">: </w:t>
      </w:r>
      <w:r w:rsidR="001203FF" w:rsidRPr="00F55C15">
        <w:rPr>
          <w:lang w:val="de-DE"/>
        </w:rPr>
        <w:t>Steuerkreuz (D-Pad)</w:t>
      </w:r>
      <w:r w:rsidRPr="00F55C15">
        <w:rPr>
          <w:lang w:val="de-DE"/>
        </w:rPr>
        <w:t xml:space="preserve"> links oder </w:t>
      </w:r>
      <w:r w:rsidR="00A40D3E" w:rsidRPr="00F55C15">
        <w:rPr>
          <w:lang w:val="de-DE"/>
        </w:rPr>
        <w:t>Cursor links</w:t>
      </w:r>
      <w:r w:rsidRPr="00F55C15">
        <w:rPr>
          <w:lang w:val="de-DE"/>
        </w:rPr>
        <w:t xml:space="preserve"> </w:t>
      </w:r>
    </w:p>
    <w:p w14:paraId="7AD091E8" w14:textId="41102E47" w:rsidR="004358A8" w:rsidRPr="00F55C15" w:rsidRDefault="004358A8" w:rsidP="00C006E9">
      <w:pPr>
        <w:pStyle w:val="Normal2"/>
        <w:jc w:val="left"/>
        <w:rPr>
          <w:lang w:val="de-DE"/>
        </w:rPr>
      </w:pPr>
      <w:r w:rsidRPr="00F55C15">
        <w:rPr>
          <w:lang w:val="de-DE"/>
        </w:rPr>
        <w:t>Aktuelle</w:t>
      </w:r>
      <w:r w:rsidR="00A40D3E" w:rsidRPr="00F55C15">
        <w:rPr>
          <w:lang w:val="de-DE"/>
        </w:rPr>
        <w:t>s Zeichen</w:t>
      </w:r>
      <w:r w:rsidRPr="00F55C15">
        <w:rPr>
          <w:lang w:val="de-DE"/>
        </w:rPr>
        <w:t xml:space="preserve">: Strg + Alt + 1 </w:t>
      </w:r>
    </w:p>
    <w:p w14:paraId="2E7A5DC7" w14:textId="1EC2F567" w:rsidR="004358A8" w:rsidRPr="00F55C15" w:rsidRDefault="004358A8" w:rsidP="00C006E9">
      <w:pPr>
        <w:pStyle w:val="Normal2"/>
        <w:jc w:val="left"/>
        <w:rPr>
          <w:lang w:val="de-DE"/>
        </w:rPr>
      </w:pPr>
      <w:r w:rsidRPr="00F55C15">
        <w:rPr>
          <w:lang w:val="de-DE"/>
        </w:rPr>
        <w:t>Nächste</w:t>
      </w:r>
      <w:r w:rsidR="00A40D3E" w:rsidRPr="00F55C15">
        <w:rPr>
          <w:lang w:val="de-DE"/>
        </w:rPr>
        <w:t>s Zeichen</w:t>
      </w:r>
      <w:r w:rsidRPr="00F55C15">
        <w:rPr>
          <w:lang w:val="de-DE"/>
        </w:rPr>
        <w:t xml:space="preserve">: </w:t>
      </w:r>
      <w:r w:rsidR="001203FF" w:rsidRPr="00F55C15">
        <w:rPr>
          <w:lang w:val="de-DE"/>
        </w:rPr>
        <w:t>Steuerkreuz (D-Pad)</w:t>
      </w:r>
      <w:r w:rsidRPr="00F55C15">
        <w:rPr>
          <w:lang w:val="de-DE"/>
        </w:rPr>
        <w:t xml:space="preserve"> rechts oder </w:t>
      </w:r>
      <w:r w:rsidR="00A40D3E" w:rsidRPr="00F55C15">
        <w:rPr>
          <w:lang w:val="de-DE"/>
        </w:rPr>
        <w:t xml:space="preserve">Cursor rechts </w:t>
      </w:r>
      <w:r w:rsidRPr="00F55C15">
        <w:rPr>
          <w:lang w:val="de-DE"/>
        </w:rPr>
        <w:t xml:space="preserve"> </w:t>
      </w:r>
    </w:p>
    <w:p w14:paraId="276C75BC" w14:textId="547D8ADC" w:rsidR="004358A8" w:rsidRPr="00F55C15" w:rsidRDefault="004358A8" w:rsidP="00C006E9">
      <w:pPr>
        <w:pStyle w:val="Normal2"/>
        <w:jc w:val="left"/>
        <w:rPr>
          <w:lang w:val="de-DE"/>
        </w:rPr>
      </w:pPr>
      <w:r w:rsidRPr="00F55C15">
        <w:rPr>
          <w:lang w:val="de-DE"/>
        </w:rPr>
        <w:t xml:space="preserve">Vorheriges Wort: Strg + Pfeil links </w:t>
      </w:r>
    </w:p>
    <w:p w14:paraId="06ED69FE" w14:textId="4439C6A6" w:rsidR="004358A8" w:rsidRPr="00F55C15" w:rsidRDefault="004358A8" w:rsidP="00C006E9">
      <w:pPr>
        <w:pStyle w:val="Normal2"/>
        <w:jc w:val="left"/>
        <w:rPr>
          <w:lang w:val="de-DE"/>
        </w:rPr>
      </w:pPr>
      <w:r w:rsidRPr="00F55C15">
        <w:rPr>
          <w:lang w:val="de-DE"/>
        </w:rPr>
        <w:t>Aktuelles Wort: Strg + Alt + 2</w:t>
      </w:r>
    </w:p>
    <w:p w14:paraId="5D07EDB1" w14:textId="7786A6F1" w:rsidR="004358A8" w:rsidRPr="00F55C15" w:rsidRDefault="004358A8" w:rsidP="00C006E9">
      <w:pPr>
        <w:pStyle w:val="Normal2"/>
        <w:jc w:val="left"/>
        <w:rPr>
          <w:lang w:val="de-DE"/>
        </w:rPr>
      </w:pPr>
      <w:r w:rsidRPr="00F55C15">
        <w:rPr>
          <w:lang w:val="de-DE"/>
        </w:rPr>
        <w:t xml:space="preserve">Nächstes Wort: Strg + Pfeil rechts </w:t>
      </w:r>
    </w:p>
    <w:p w14:paraId="143696E4" w14:textId="228899FC" w:rsidR="004358A8" w:rsidRPr="00F55C15" w:rsidRDefault="004358A8" w:rsidP="00C006E9">
      <w:pPr>
        <w:pStyle w:val="Normal2"/>
        <w:jc w:val="left"/>
        <w:rPr>
          <w:lang w:val="de-DE"/>
        </w:rPr>
      </w:pPr>
      <w:r w:rsidRPr="00F55C15">
        <w:rPr>
          <w:lang w:val="de-DE"/>
        </w:rPr>
        <w:t xml:space="preserve">Vorherige Zeile: Pfeil nach oben </w:t>
      </w:r>
    </w:p>
    <w:p w14:paraId="0D475869" w14:textId="360ACB27" w:rsidR="004358A8" w:rsidRPr="00F55C15" w:rsidRDefault="004358A8" w:rsidP="00C006E9">
      <w:pPr>
        <w:pStyle w:val="Normal2"/>
        <w:jc w:val="left"/>
        <w:rPr>
          <w:lang w:val="de-DE"/>
        </w:rPr>
      </w:pPr>
      <w:r w:rsidRPr="00F55C15">
        <w:rPr>
          <w:lang w:val="de-DE"/>
        </w:rPr>
        <w:t xml:space="preserve">Aktuelle </w:t>
      </w:r>
      <w:r w:rsidR="006C58A5">
        <w:rPr>
          <w:lang w:val="de-DE"/>
        </w:rPr>
        <w:t>Zeile</w:t>
      </w:r>
      <w:r w:rsidRPr="00F55C15">
        <w:rPr>
          <w:lang w:val="de-DE"/>
        </w:rPr>
        <w:t>: Strg + Alt + 3</w:t>
      </w:r>
    </w:p>
    <w:p w14:paraId="0F0F71EA" w14:textId="77777777" w:rsidR="005A23E1" w:rsidRPr="00F55C15" w:rsidRDefault="004358A8" w:rsidP="00C006E9">
      <w:pPr>
        <w:pStyle w:val="Normal2"/>
        <w:jc w:val="left"/>
        <w:rPr>
          <w:lang w:val="de-DE"/>
        </w:rPr>
      </w:pPr>
      <w:r w:rsidRPr="00F55C15">
        <w:rPr>
          <w:lang w:val="de-DE"/>
        </w:rPr>
        <w:t>Nächste Zeile: Pfeil nach unten</w:t>
      </w:r>
    </w:p>
    <w:p w14:paraId="2FD37882" w14:textId="77F24E31" w:rsidR="005A23E1" w:rsidRPr="00F55C15" w:rsidRDefault="005A23E1" w:rsidP="00C006E9">
      <w:pPr>
        <w:pStyle w:val="Normal2"/>
        <w:jc w:val="left"/>
        <w:rPr>
          <w:lang w:val="de-DE"/>
        </w:rPr>
      </w:pPr>
      <w:r w:rsidRPr="00F55C15">
        <w:rPr>
          <w:lang w:val="de-DE"/>
        </w:rPr>
        <w:t xml:space="preserve">Cursor an der aktuellen Position zur vorherigen Zeile bewegen: </w:t>
      </w:r>
      <w:r w:rsidR="001203FF" w:rsidRPr="00F55C15">
        <w:rPr>
          <w:lang w:val="de-DE"/>
        </w:rPr>
        <w:t>Steuerkreuz (D-Pad)</w:t>
      </w:r>
      <w:r w:rsidRPr="00F55C15">
        <w:rPr>
          <w:lang w:val="de-DE"/>
        </w:rPr>
        <w:t xml:space="preserve"> hoch</w:t>
      </w:r>
    </w:p>
    <w:p w14:paraId="051774BD" w14:textId="39648D64" w:rsidR="004358A8" w:rsidRPr="00F55C15" w:rsidRDefault="00A14396" w:rsidP="00C006E9">
      <w:pPr>
        <w:pStyle w:val="Normal2"/>
        <w:jc w:val="left"/>
        <w:rPr>
          <w:lang w:val="de-DE"/>
        </w:rPr>
      </w:pPr>
      <w:r w:rsidRPr="00F55C15">
        <w:rPr>
          <w:lang w:val="de-DE"/>
        </w:rPr>
        <w:t xml:space="preserve">Cursor an der aktuellen Position zur nächsten Zeile bewegen: </w:t>
      </w:r>
      <w:r w:rsidR="001203FF" w:rsidRPr="00F55C15">
        <w:rPr>
          <w:lang w:val="de-DE"/>
        </w:rPr>
        <w:t>Steuerkreuz (D-Pad)</w:t>
      </w:r>
      <w:r w:rsidRPr="00F55C15">
        <w:rPr>
          <w:lang w:val="de-DE"/>
        </w:rPr>
        <w:t xml:space="preserve"> nach unten </w:t>
      </w:r>
    </w:p>
    <w:p w14:paraId="6FE619CD" w14:textId="7CEB28D1" w:rsidR="004358A8" w:rsidRPr="00F55C15" w:rsidRDefault="004358A8" w:rsidP="00C006E9">
      <w:pPr>
        <w:pStyle w:val="Normal2"/>
        <w:jc w:val="left"/>
        <w:rPr>
          <w:lang w:val="de-DE"/>
        </w:rPr>
      </w:pPr>
      <w:r w:rsidRPr="00F55C15">
        <w:rPr>
          <w:lang w:val="de-DE"/>
        </w:rPr>
        <w:t xml:space="preserve">Vorheriger Absatz: Strg + Pfeil nach oben </w:t>
      </w:r>
    </w:p>
    <w:p w14:paraId="6978AE94" w14:textId="16DB3D3D" w:rsidR="004358A8" w:rsidRPr="00F55C15" w:rsidRDefault="004358A8" w:rsidP="00C006E9">
      <w:pPr>
        <w:pStyle w:val="Normal2"/>
        <w:jc w:val="left"/>
        <w:rPr>
          <w:lang w:val="de-DE"/>
        </w:rPr>
      </w:pPr>
      <w:r w:rsidRPr="00F55C15">
        <w:rPr>
          <w:lang w:val="de-DE"/>
        </w:rPr>
        <w:t>Aktueller Absatz: Strg + Alt + 4</w:t>
      </w:r>
    </w:p>
    <w:p w14:paraId="55CE4D30" w14:textId="73C90FFE" w:rsidR="004358A8" w:rsidRPr="00F55C15" w:rsidRDefault="004358A8" w:rsidP="00C006E9">
      <w:pPr>
        <w:pStyle w:val="Normal2"/>
        <w:jc w:val="left"/>
        <w:rPr>
          <w:lang w:val="de-DE"/>
        </w:rPr>
      </w:pPr>
      <w:r w:rsidRPr="00F55C15">
        <w:rPr>
          <w:lang w:val="de-DE"/>
        </w:rPr>
        <w:t xml:space="preserve">Nächster Absatz: Strg + Pfeil nach unten </w:t>
      </w:r>
    </w:p>
    <w:p w14:paraId="66741A14" w14:textId="6EC43A07" w:rsidR="004358A8" w:rsidRPr="00F55C15" w:rsidRDefault="004358A8" w:rsidP="00C006E9">
      <w:pPr>
        <w:pStyle w:val="Normal2"/>
        <w:jc w:val="left"/>
        <w:rPr>
          <w:lang w:val="de-DE"/>
        </w:rPr>
      </w:pPr>
      <w:r w:rsidRPr="00F55C15">
        <w:rPr>
          <w:lang w:val="de-DE"/>
        </w:rPr>
        <w:t>zum Anfang einer Zeile oder eines Satzes</w:t>
      </w:r>
      <w:r w:rsidR="00A40D3E" w:rsidRPr="00F55C15">
        <w:rPr>
          <w:lang w:val="de-DE"/>
        </w:rPr>
        <w:t xml:space="preserve"> springen</w:t>
      </w:r>
      <w:r w:rsidRPr="00F55C15">
        <w:rPr>
          <w:lang w:val="de-DE"/>
        </w:rPr>
        <w:t>: Home</w:t>
      </w:r>
    </w:p>
    <w:p w14:paraId="0F1963D6" w14:textId="453508CB" w:rsidR="004358A8" w:rsidRPr="00F55C15" w:rsidRDefault="004358A8" w:rsidP="00C006E9">
      <w:pPr>
        <w:pStyle w:val="Normal2"/>
        <w:jc w:val="left"/>
        <w:rPr>
          <w:lang w:val="de-DE"/>
        </w:rPr>
      </w:pPr>
      <w:r w:rsidRPr="00F55C15">
        <w:rPr>
          <w:lang w:val="de-DE"/>
        </w:rPr>
        <w:t>ans Ende einer Zeile oder eines Satzes</w:t>
      </w:r>
      <w:r w:rsidR="00A40D3E" w:rsidRPr="00F55C15">
        <w:rPr>
          <w:lang w:val="de-DE"/>
        </w:rPr>
        <w:t xml:space="preserve"> springen</w:t>
      </w:r>
      <w:r w:rsidRPr="00F55C15">
        <w:rPr>
          <w:lang w:val="de-DE"/>
        </w:rPr>
        <w:t xml:space="preserve">: Ende </w:t>
      </w:r>
    </w:p>
    <w:p w14:paraId="5C17B1CD" w14:textId="64E24B96" w:rsidR="004358A8" w:rsidRPr="00F55C15" w:rsidRDefault="004358A8" w:rsidP="00C006E9">
      <w:pPr>
        <w:pStyle w:val="Normal2"/>
        <w:jc w:val="left"/>
        <w:rPr>
          <w:lang w:val="de-DE"/>
        </w:rPr>
      </w:pPr>
      <w:r w:rsidRPr="00F55C15">
        <w:rPr>
          <w:lang w:val="de-DE"/>
        </w:rPr>
        <w:t>zum oberen Teil eines Bereichs</w:t>
      </w:r>
      <w:r w:rsidR="00A40D3E" w:rsidRPr="00F55C15">
        <w:rPr>
          <w:lang w:val="de-DE"/>
        </w:rPr>
        <w:t xml:space="preserve"> springen</w:t>
      </w:r>
      <w:r w:rsidRPr="00F55C15">
        <w:rPr>
          <w:lang w:val="de-DE"/>
        </w:rPr>
        <w:t>: Strg + Startseite</w:t>
      </w:r>
    </w:p>
    <w:p w14:paraId="140CF3FF" w14:textId="2EFAD8CA" w:rsidR="004358A8" w:rsidRPr="00F55C15" w:rsidRDefault="004358A8" w:rsidP="00C006E9">
      <w:pPr>
        <w:pStyle w:val="Normal2"/>
        <w:jc w:val="left"/>
        <w:rPr>
          <w:lang w:val="de-DE"/>
        </w:rPr>
      </w:pPr>
      <w:r w:rsidRPr="00F55C15">
        <w:rPr>
          <w:lang w:val="de-DE"/>
        </w:rPr>
        <w:t>zum unteren Rand eines Bereichs</w:t>
      </w:r>
      <w:r w:rsidR="00A40D3E" w:rsidRPr="00F55C15">
        <w:rPr>
          <w:lang w:val="de-DE"/>
        </w:rPr>
        <w:t xml:space="preserve"> springen</w:t>
      </w:r>
      <w:r w:rsidRPr="00F55C15">
        <w:rPr>
          <w:lang w:val="de-DE"/>
        </w:rPr>
        <w:t xml:space="preserve">: Strg + Ende </w:t>
      </w:r>
    </w:p>
    <w:p w14:paraId="4FF92E0A" w14:textId="685B97F8" w:rsidR="004358A8" w:rsidRPr="00F55C15" w:rsidRDefault="004358A8" w:rsidP="00C006E9">
      <w:pPr>
        <w:pStyle w:val="Normal2"/>
        <w:jc w:val="left"/>
        <w:rPr>
          <w:lang w:val="de-DE"/>
        </w:rPr>
      </w:pPr>
      <w:r w:rsidRPr="00F55C15">
        <w:rPr>
          <w:lang w:val="de-DE"/>
        </w:rPr>
        <w:t>Alle</w:t>
      </w:r>
      <w:r w:rsidR="00A40D3E" w:rsidRPr="00F55C15">
        <w:rPr>
          <w:lang w:val="de-DE"/>
        </w:rPr>
        <w:t>s</w:t>
      </w:r>
      <w:r w:rsidRPr="00F55C15">
        <w:rPr>
          <w:lang w:val="de-DE"/>
        </w:rPr>
        <w:t xml:space="preserve"> lesen: Alt + G </w:t>
      </w:r>
    </w:p>
    <w:p w14:paraId="261A9021" w14:textId="4C0B6BB7" w:rsidR="004358A8" w:rsidRPr="00F55C15" w:rsidRDefault="00A40D3E" w:rsidP="00C006E9">
      <w:pPr>
        <w:pStyle w:val="Normal2"/>
        <w:jc w:val="left"/>
        <w:rPr>
          <w:lang w:val="de-DE"/>
        </w:rPr>
      </w:pPr>
      <w:r w:rsidRPr="00F55C15">
        <w:rPr>
          <w:lang w:val="de-DE"/>
        </w:rPr>
        <w:t>Lesen anhalten</w:t>
      </w:r>
      <w:r w:rsidR="004358A8" w:rsidRPr="00F55C15">
        <w:rPr>
          <w:lang w:val="de-DE"/>
        </w:rPr>
        <w:t xml:space="preserve">: Strg </w:t>
      </w:r>
    </w:p>
    <w:p w14:paraId="690F23BD" w14:textId="77777777" w:rsidR="00A40D3E" w:rsidRPr="00F55C15" w:rsidRDefault="00A40D3E" w:rsidP="00C006E9">
      <w:pPr>
        <w:pStyle w:val="Normal2"/>
        <w:jc w:val="left"/>
        <w:rPr>
          <w:lang w:val="de-DE"/>
        </w:rPr>
      </w:pPr>
    </w:p>
    <w:p w14:paraId="5E396172" w14:textId="77777777" w:rsidR="00A40D3E" w:rsidRPr="00F55C15" w:rsidRDefault="00A40D3E" w:rsidP="00C006E9">
      <w:pPr>
        <w:pStyle w:val="Normal2"/>
        <w:jc w:val="left"/>
        <w:rPr>
          <w:lang w:val="de-DE"/>
        </w:rPr>
      </w:pPr>
    </w:p>
    <w:p w14:paraId="641800DA" w14:textId="21BA2011" w:rsidR="004358A8" w:rsidRPr="00F55C15" w:rsidRDefault="00AC4E35" w:rsidP="000F16CA">
      <w:pPr>
        <w:pStyle w:val="berschrift2"/>
        <w:jc w:val="left"/>
        <w:rPr>
          <w:rStyle w:val="Fett"/>
          <w:b w:val="0"/>
          <w:lang w:val="de-DE"/>
        </w:rPr>
      </w:pPr>
      <w:bookmarkStart w:id="611" w:name="_Toc172626239"/>
      <w:r>
        <w:rPr>
          <w:rStyle w:val="Fett"/>
          <w:b w:val="0"/>
          <w:lang w:val="de-DE"/>
        </w:rPr>
        <w:t xml:space="preserve"> </w:t>
      </w:r>
      <w:bookmarkStart w:id="612" w:name="_Toc233022072"/>
      <w:r>
        <w:rPr>
          <w:rStyle w:val="Fett"/>
          <w:b w:val="0"/>
          <w:lang w:val="de-DE"/>
        </w:rPr>
        <w:t>A</w:t>
      </w:r>
      <w:r w:rsidR="00A40D3E" w:rsidRPr="00F55C15">
        <w:rPr>
          <w:rStyle w:val="Fett"/>
          <w:b w:val="0"/>
          <w:lang w:val="de-DE"/>
        </w:rPr>
        <w:t>usschneiden</w:t>
      </w:r>
      <w:bookmarkEnd w:id="611"/>
      <w:bookmarkEnd w:id="612"/>
    </w:p>
    <w:p w14:paraId="07E59440" w14:textId="71A2494E" w:rsidR="004358A8" w:rsidRPr="00F55C15" w:rsidRDefault="004358A8" w:rsidP="00C006E9">
      <w:pPr>
        <w:pStyle w:val="Normal2"/>
        <w:jc w:val="left"/>
        <w:rPr>
          <w:lang w:val="de-DE"/>
        </w:rPr>
      </w:pPr>
      <w:r w:rsidRPr="00F55C15">
        <w:rPr>
          <w:lang w:val="de-DE"/>
        </w:rPr>
        <w:t xml:space="preserve">Vorheriges Wort löschen: Strg + Rücktaste </w:t>
      </w:r>
    </w:p>
    <w:p w14:paraId="0D7501B1" w14:textId="6E45C6BB" w:rsidR="004358A8" w:rsidRPr="00F55C15" w:rsidRDefault="00A40D3E" w:rsidP="00C006E9">
      <w:pPr>
        <w:pStyle w:val="Normal2"/>
        <w:jc w:val="left"/>
        <w:rPr>
          <w:lang w:val="de-DE"/>
        </w:rPr>
      </w:pPr>
      <w:r w:rsidRPr="00F55C15">
        <w:rPr>
          <w:lang w:val="de-DE"/>
        </w:rPr>
        <w:t xml:space="preserve">Aktuelles Wort </w:t>
      </w:r>
      <w:r w:rsidR="004358A8" w:rsidRPr="00F55C15">
        <w:rPr>
          <w:lang w:val="de-DE"/>
        </w:rPr>
        <w:t xml:space="preserve">Löschen: Strg + </w:t>
      </w:r>
      <w:r w:rsidRPr="00F55C15">
        <w:rPr>
          <w:lang w:val="de-DE"/>
        </w:rPr>
        <w:t>Entfernen</w:t>
      </w:r>
      <w:r w:rsidR="004358A8" w:rsidRPr="00F55C15">
        <w:rPr>
          <w:lang w:val="de-DE"/>
        </w:rPr>
        <w:t xml:space="preserve"> </w:t>
      </w:r>
    </w:p>
    <w:p w14:paraId="5CCE9DBE" w14:textId="1199770A" w:rsidR="004358A8" w:rsidRPr="00F55C15" w:rsidRDefault="004358A8" w:rsidP="00C006E9">
      <w:pPr>
        <w:pStyle w:val="Normal2"/>
        <w:jc w:val="left"/>
        <w:rPr>
          <w:lang w:val="de-DE"/>
        </w:rPr>
      </w:pPr>
      <w:r w:rsidRPr="00F55C15">
        <w:rPr>
          <w:lang w:val="de-DE"/>
        </w:rPr>
        <w:t>Vorherige</w:t>
      </w:r>
      <w:r w:rsidR="006C58A5">
        <w:rPr>
          <w:lang w:val="de-DE"/>
        </w:rPr>
        <w:t>s</w:t>
      </w:r>
      <w:r w:rsidRPr="00F55C15">
        <w:rPr>
          <w:lang w:val="de-DE"/>
        </w:rPr>
        <w:t xml:space="preserve"> Zeichen löschen: </w:t>
      </w:r>
      <w:r w:rsidR="007564CE" w:rsidRPr="00F55C15">
        <w:rPr>
          <w:lang w:val="de-DE"/>
        </w:rPr>
        <w:t>Rück-Taste</w:t>
      </w:r>
      <w:r w:rsidRPr="00F55C15">
        <w:rPr>
          <w:lang w:val="de-DE"/>
        </w:rPr>
        <w:t xml:space="preserve"> </w:t>
      </w:r>
    </w:p>
    <w:p w14:paraId="7D8675EF" w14:textId="27ECE784" w:rsidR="004358A8" w:rsidRPr="00F55C15" w:rsidRDefault="007564CE" w:rsidP="00C006E9">
      <w:pPr>
        <w:pStyle w:val="Normal2"/>
        <w:jc w:val="left"/>
        <w:rPr>
          <w:lang w:val="de-DE"/>
        </w:rPr>
      </w:pPr>
      <w:r w:rsidRPr="00F55C15">
        <w:rPr>
          <w:lang w:val="de-DE"/>
        </w:rPr>
        <w:t xml:space="preserve">Schreibcursor </w:t>
      </w:r>
      <w:r w:rsidR="004358A8" w:rsidRPr="00F55C15">
        <w:rPr>
          <w:lang w:val="de-DE"/>
        </w:rPr>
        <w:t xml:space="preserve">zum Anfang </w:t>
      </w:r>
      <w:r w:rsidRPr="00F55C15">
        <w:rPr>
          <w:lang w:val="de-DE"/>
        </w:rPr>
        <w:t xml:space="preserve">eines Eingabefeldes </w:t>
      </w:r>
      <w:r w:rsidR="004358A8" w:rsidRPr="00F55C15">
        <w:rPr>
          <w:lang w:val="de-DE"/>
        </w:rPr>
        <w:t xml:space="preserve">verschieben: Strg + </w:t>
      </w:r>
      <w:r w:rsidRPr="00F55C15">
        <w:rPr>
          <w:lang w:val="de-DE"/>
        </w:rPr>
        <w:t>Home</w:t>
      </w:r>
    </w:p>
    <w:p w14:paraId="2A6751F4" w14:textId="18EC6494" w:rsidR="004358A8" w:rsidRPr="00F55C15" w:rsidRDefault="007564CE" w:rsidP="00C006E9">
      <w:pPr>
        <w:pStyle w:val="Normal2"/>
        <w:jc w:val="left"/>
        <w:rPr>
          <w:lang w:val="de-DE"/>
        </w:rPr>
      </w:pPr>
      <w:r w:rsidRPr="00F55C15">
        <w:rPr>
          <w:lang w:val="de-DE"/>
        </w:rPr>
        <w:t xml:space="preserve">Schreibcursor </w:t>
      </w:r>
      <w:r w:rsidR="004358A8" w:rsidRPr="00F55C15">
        <w:rPr>
          <w:lang w:val="de-DE"/>
        </w:rPr>
        <w:t xml:space="preserve">zum Ende </w:t>
      </w:r>
      <w:r w:rsidRPr="00F55C15">
        <w:rPr>
          <w:lang w:val="de-DE"/>
        </w:rPr>
        <w:t>eines Eingabefeldes</w:t>
      </w:r>
      <w:r w:rsidR="004358A8" w:rsidRPr="00F55C15">
        <w:rPr>
          <w:lang w:val="de-DE"/>
        </w:rPr>
        <w:t xml:space="preserve"> verschieben: Strg + Ende </w:t>
      </w:r>
    </w:p>
    <w:p w14:paraId="58BFC87E" w14:textId="0CD2A004" w:rsidR="004358A8" w:rsidRPr="00F55C15" w:rsidRDefault="004358A8" w:rsidP="00C006E9">
      <w:pPr>
        <w:pStyle w:val="Normal2"/>
        <w:jc w:val="left"/>
        <w:rPr>
          <w:lang w:val="de-DE"/>
        </w:rPr>
      </w:pPr>
      <w:r w:rsidRPr="00F55C15">
        <w:rPr>
          <w:lang w:val="de-DE"/>
        </w:rPr>
        <w:t>Vom Cursor bis zum Zeilenende löschen: Strg + Alt + C</w:t>
      </w:r>
    </w:p>
    <w:p w14:paraId="507B7538" w14:textId="5B5F2607" w:rsidR="004358A8" w:rsidRPr="00F55C15" w:rsidRDefault="004358A8" w:rsidP="00C006E9">
      <w:pPr>
        <w:pStyle w:val="Normal2"/>
        <w:jc w:val="left"/>
        <w:rPr>
          <w:lang w:val="de-DE"/>
        </w:rPr>
      </w:pPr>
      <w:r w:rsidRPr="00F55C15">
        <w:rPr>
          <w:lang w:val="de-DE"/>
        </w:rPr>
        <w:t>Vom Cursor bis zum Ende des Dokuments löschen: Strg + Alt + Ende</w:t>
      </w:r>
    </w:p>
    <w:p w14:paraId="2B4CD151" w14:textId="0C0705C4" w:rsidR="004358A8" w:rsidRPr="00F55C15" w:rsidRDefault="007564CE" w:rsidP="00C006E9">
      <w:pPr>
        <w:pStyle w:val="Normal2"/>
        <w:jc w:val="left"/>
        <w:rPr>
          <w:lang w:val="de-DE"/>
        </w:rPr>
      </w:pPr>
      <w:r w:rsidRPr="00F55C15">
        <w:rPr>
          <w:lang w:val="de-DE"/>
        </w:rPr>
        <w:t>Markieren / entmarkieren</w:t>
      </w:r>
      <w:r w:rsidR="004358A8" w:rsidRPr="00F55C15">
        <w:rPr>
          <w:lang w:val="de-DE"/>
        </w:rPr>
        <w:t>: Strg + 8</w:t>
      </w:r>
    </w:p>
    <w:p w14:paraId="3D06E073" w14:textId="0474DCB7" w:rsidR="004358A8" w:rsidRPr="00F55C15" w:rsidRDefault="004358A8" w:rsidP="00C006E9">
      <w:pPr>
        <w:pStyle w:val="Normal2"/>
        <w:jc w:val="left"/>
        <w:rPr>
          <w:lang w:val="de-DE"/>
        </w:rPr>
      </w:pPr>
      <w:r w:rsidRPr="00F55C15">
        <w:rPr>
          <w:lang w:val="de-DE"/>
        </w:rPr>
        <w:t>Alle</w:t>
      </w:r>
      <w:r w:rsidR="007564CE" w:rsidRPr="00F55C15">
        <w:rPr>
          <w:lang w:val="de-DE"/>
        </w:rPr>
        <w:t>s</w:t>
      </w:r>
      <w:r w:rsidRPr="00F55C15">
        <w:rPr>
          <w:lang w:val="de-DE"/>
        </w:rPr>
        <w:t xml:space="preserve"> auswählen: Strg + A </w:t>
      </w:r>
    </w:p>
    <w:p w14:paraId="4BDD7551" w14:textId="124407EA" w:rsidR="004358A8" w:rsidRPr="00F55C15" w:rsidRDefault="004358A8" w:rsidP="00C006E9">
      <w:pPr>
        <w:pStyle w:val="Normal2"/>
        <w:jc w:val="left"/>
        <w:rPr>
          <w:lang w:val="de-DE"/>
        </w:rPr>
      </w:pPr>
      <w:r w:rsidRPr="00F55C15">
        <w:rPr>
          <w:lang w:val="de-DE"/>
        </w:rPr>
        <w:t>Kopiere</w:t>
      </w:r>
      <w:r w:rsidR="007564CE" w:rsidRPr="00F55C15">
        <w:rPr>
          <w:lang w:val="de-DE"/>
        </w:rPr>
        <w:t>n</w:t>
      </w:r>
      <w:r w:rsidRPr="00F55C15">
        <w:rPr>
          <w:lang w:val="de-DE"/>
        </w:rPr>
        <w:t>: Strg + Y</w:t>
      </w:r>
    </w:p>
    <w:p w14:paraId="09EA8097" w14:textId="0A40168B" w:rsidR="004358A8" w:rsidRPr="00F55C15" w:rsidRDefault="007564CE" w:rsidP="00C006E9">
      <w:pPr>
        <w:pStyle w:val="Normal2"/>
        <w:jc w:val="left"/>
        <w:rPr>
          <w:lang w:val="de-DE"/>
        </w:rPr>
      </w:pPr>
      <w:r w:rsidRPr="00F55C15">
        <w:rPr>
          <w:lang w:val="de-DE"/>
        </w:rPr>
        <w:t>Ausschneiden</w:t>
      </w:r>
      <w:r w:rsidR="004358A8" w:rsidRPr="00F55C15">
        <w:rPr>
          <w:lang w:val="de-DE"/>
        </w:rPr>
        <w:t>: Strg + X</w:t>
      </w:r>
    </w:p>
    <w:p w14:paraId="216CB6E1" w14:textId="0E3A9852" w:rsidR="004358A8" w:rsidRPr="00F55C15" w:rsidRDefault="004358A8" w:rsidP="00C006E9">
      <w:pPr>
        <w:pStyle w:val="Normal2"/>
        <w:jc w:val="left"/>
        <w:rPr>
          <w:lang w:val="de-DE"/>
        </w:rPr>
      </w:pPr>
      <w:r w:rsidRPr="00F55C15">
        <w:rPr>
          <w:lang w:val="de-DE"/>
        </w:rPr>
        <w:t>Einfügen: Strg + V</w:t>
      </w:r>
    </w:p>
    <w:p w14:paraId="3A0A46D1" w14:textId="77777777" w:rsidR="007564CE" w:rsidRPr="00F55C15" w:rsidRDefault="007564CE" w:rsidP="00C006E9">
      <w:pPr>
        <w:pStyle w:val="Normal2"/>
        <w:jc w:val="left"/>
        <w:rPr>
          <w:lang w:val="de-DE"/>
        </w:rPr>
      </w:pPr>
    </w:p>
    <w:p w14:paraId="62B08936" w14:textId="7B838F4D" w:rsidR="004358A8" w:rsidRPr="002E54A5" w:rsidRDefault="002E54A5" w:rsidP="002E54A5">
      <w:pPr>
        <w:pStyle w:val="berschrift2"/>
      </w:pPr>
      <w:bookmarkStart w:id="613" w:name="_Toc172626240"/>
      <w:r>
        <w:rPr>
          <w:rStyle w:val="Fett"/>
          <w:b w:val="0"/>
          <w:bCs w:val="0"/>
        </w:rPr>
        <w:t xml:space="preserve"> </w:t>
      </w:r>
      <w:bookmarkStart w:id="614" w:name="_Toc233022073"/>
      <w:r w:rsidR="004358A8" w:rsidRPr="002E54A5">
        <w:rPr>
          <w:rStyle w:val="Fett"/>
          <w:b w:val="0"/>
          <w:bCs w:val="0"/>
        </w:rPr>
        <w:t>KeyWord-Befehle</w:t>
      </w:r>
      <w:bookmarkEnd w:id="613"/>
      <w:bookmarkEnd w:id="614"/>
    </w:p>
    <w:p w14:paraId="298CD4A7" w14:textId="7CA22947" w:rsidR="004358A8" w:rsidRPr="00F55C15" w:rsidRDefault="004358A8" w:rsidP="00C006E9">
      <w:pPr>
        <w:pStyle w:val="Normal2"/>
        <w:jc w:val="left"/>
        <w:rPr>
          <w:lang w:val="de-DE"/>
        </w:rPr>
      </w:pPr>
      <w:r w:rsidRPr="00F55C15">
        <w:rPr>
          <w:lang w:val="de-DE"/>
        </w:rPr>
        <w:t>Speichern: Strg + S</w:t>
      </w:r>
    </w:p>
    <w:p w14:paraId="1AC6E40F" w14:textId="1872BB69" w:rsidR="004358A8" w:rsidRPr="00F55C15" w:rsidRDefault="004358A8" w:rsidP="00C006E9">
      <w:pPr>
        <w:pStyle w:val="Normal2"/>
        <w:jc w:val="left"/>
        <w:rPr>
          <w:lang w:val="de-DE"/>
        </w:rPr>
      </w:pPr>
      <w:r w:rsidRPr="00F55C15">
        <w:rPr>
          <w:lang w:val="de-DE"/>
        </w:rPr>
        <w:t xml:space="preserve">Speichern </w:t>
      </w:r>
      <w:r w:rsidR="007564CE" w:rsidRPr="00F55C15">
        <w:rPr>
          <w:lang w:val="de-DE"/>
        </w:rPr>
        <w:t>unter</w:t>
      </w:r>
      <w:r w:rsidRPr="00F55C15">
        <w:rPr>
          <w:lang w:val="de-DE"/>
        </w:rPr>
        <w:t>: Strg + Shift + S</w:t>
      </w:r>
    </w:p>
    <w:p w14:paraId="5B27E1AC" w14:textId="3E9DB8DB" w:rsidR="004358A8" w:rsidRPr="00F55C15" w:rsidRDefault="007564CE" w:rsidP="00C006E9">
      <w:pPr>
        <w:pStyle w:val="Normal2"/>
        <w:jc w:val="left"/>
        <w:rPr>
          <w:lang w:val="de-DE"/>
        </w:rPr>
      </w:pPr>
      <w:r w:rsidRPr="00F55C15">
        <w:rPr>
          <w:lang w:val="de-DE"/>
        </w:rPr>
        <w:t xml:space="preserve">Neue </w:t>
      </w:r>
      <w:r w:rsidR="004358A8" w:rsidRPr="00F55C15">
        <w:rPr>
          <w:lang w:val="de-DE"/>
        </w:rPr>
        <w:t>Datei erstellen: Strg + N</w:t>
      </w:r>
    </w:p>
    <w:p w14:paraId="2409759A" w14:textId="68C9B526" w:rsidR="004358A8" w:rsidRPr="00F55C15" w:rsidRDefault="004358A8" w:rsidP="00C006E9">
      <w:pPr>
        <w:pStyle w:val="Normal2"/>
        <w:jc w:val="left"/>
        <w:rPr>
          <w:lang w:val="de-DE"/>
        </w:rPr>
      </w:pPr>
      <w:r w:rsidRPr="00F55C15">
        <w:rPr>
          <w:lang w:val="de-DE"/>
        </w:rPr>
        <w:t>Datei öffnen: Strg + O</w:t>
      </w:r>
    </w:p>
    <w:p w14:paraId="19F160ED" w14:textId="1D376F90" w:rsidR="004358A8" w:rsidRPr="00F55C15" w:rsidRDefault="004358A8" w:rsidP="00C006E9">
      <w:pPr>
        <w:pStyle w:val="Normal2"/>
        <w:jc w:val="left"/>
        <w:rPr>
          <w:lang w:val="de-DE"/>
        </w:rPr>
      </w:pPr>
      <w:r w:rsidRPr="00F55C15">
        <w:rPr>
          <w:lang w:val="de-DE"/>
        </w:rPr>
        <w:t>Dokumente wechseln: Strg + Tab</w:t>
      </w:r>
    </w:p>
    <w:p w14:paraId="5C201E9E" w14:textId="72BFAB58" w:rsidR="004358A8" w:rsidRPr="00F55C15" w:rsidRDefault="004358A8" w:rsidP="00C006E9">
      <w:pPr>
        <w:pStyle w:val="Normal2"/>
        <w:jc w:val="left"/>
        <w:rPr>
          <w:lang w:val="de-DE"/>
        </w:rPr>
      </w:pPr>
      <w:r w:rsidRPr="00F55C15">
        <w:rPr>
          <w:lang w:val="de-DE"/>
        </w:rPr>
        <w:t xml:space="preserve">Dateiinformation: Strg + I </w:t>
      </w:r>
    </w:p>
    <w:p w14:paraId="574367EB" w14:textId="3E1D4C79" w:rsidR="004358A8" w:rsidRPr="00F55C15" w:rsidRDefault="004358A8" w:rsidP="00C006E9">
      <w:pPr>
        <w:pStyle w:val="Normal2"/>
        <w:jc w:val="left"/>
        <w:rPr>
          <w:lang w:val="de-DE"/>
        </w:rPr>
      </w:pPr>
      <w:r w:rsidRPr="00F55C15">
        <w:rPr>
          <w:lang w:val="de-DE"/>
        </w:rPr>
        <w:t>Suchen: Strg + F</w:t>
      </w:r>
    </w:p>
    <w:p w14:paraId="4FF67803" w14:textId="2681128A" w:rsidR="004358A8" w:rsidRPr="00F55C15" w:rsidRDefault="007564CE" w:rsidP="00C006E9">
      <w:pPr>
        <w:pStyle w:val="Normal2"/>
        <w:jc w:val="left"/>
        <w:rPr>
          <w:lang w:val="de-DE"/>
        </w:rPr>
      </w:pPr>
      <w:r w:rsidRPr="00F55C15">
        <w:rPr>
          <w:lang w:val="de-DE"/>
        </w:rPr>
        <w:t>Weiter suchen</w:t>
      </w:r>
      <w:r w:rsidR="004358A8" w:rsidRPr="00F55C15">
        <w:rPr>
          <w:lang w:val="de-DE"/>
        </w:rPr>
        <w:t>: Strg + 3</w:t>
      </w:r>
    </w:p>
    <w:p w14:paraId="3D66FC88" w14:textId="5F21AFDD" w:rsidR="004358A8" w:rsidRPr="00F55C15" w:rsidRDefault="007564CE" w:rsidP="00C006E9">
      <w:pPr>
        <w:pStyle w:val="Normal2"/>
        <w:jc w:val="left"/>
        <w:rPr>
          <w:lang w:val="de-DE"/>
        </w:rPr>
      </w:pPr>
      <w:r w:rsidRPr="00F55C15">
        <w:rPr>
          <w:lang w:val="de-DE"/>
        </w:rPr>
        <w:t xml:space="preserve">Rückwärts </w:t>
      </w:r>
      <w:r w:rsidR="004358A8" w:rsidRPr="00F55C15">
        <w:rPr>
          <w:lang w:val="de-DE"/>
        </w:rPr>
        <w:t>finden: Strg + Shift + 3</w:t>
      </w:r>
    </w:p>
    <w:p w14:paraId="32F2C765" w14:textId="514AAC8A" w:rsidR="004358A8" w:rsidRPr="00F55C15" w:rsidRDefault="004358A8" w:rsidP="00C006E9">
      <w:pPr>
        <w:pStyle w:val="Normal2"/>
        <w:jc w:val="left"/>
        <w:rPr>
          <w:lang w:val="de-DE"/>
        </w:rPr>
      </w:pPr>
      <w:r w:rsidRPr="00F55C15">
        <w:rPr>
          <w:lang w:val="de-DE"/>
        </w:rPr>
        <w:t>Ersetzen: Strg + H</w:t>
      </w:r>
    </w:p>
    <w:p w14:paraId="26D84D4D" w14:textId="110AD9AA" w:rsidR="004358A8" w:rsidRPr="00F55C15" w:rsidRDefault="004358A8" w:rsidP="00C006E9">
      <w:pPr>
        <w:pStyle w:val="Normal2"/>
        <w:jc w:val="left"/>
        <w:rPr>
          <w:lang w:val="de-DE"/>
        </w:rPr>
      </w:pPr>
      <w:r w:rsidRPr="00F55C15">
        <w:rPr>
          <w:lang w:val="de-DE"/>
        </w:rPr>
        <w:t>Lesemodus umschalten: Strg + R</w:t>
      </w:r>
    </w:p>
    <w:p w14:paraId="635500DE" w14:textId="3F693B04" w:rsidR="004358A8" w:rsidRPr="00F55C15" w:rsidRDefault="007564CE" w:rsidP="00C006E9">
      <w:pPr>
        <w:pStyle w:val="Normal2"/>
        <w:jc w:val="left"/>
        <w:rPr>
          <w:lang w:val="de-DE"/>
        </w:rPr>
      </w:pPr>
      <w:r w:rsidRPr="00F55C15">
        <w:rPr>
          <w:lang w:val="de-DE"/>
        </w:rPr>
        <w:t>Druckvorschau eines Dokumentes anzeigen</w:t>
      </w:r>
      <w:r w:rsidR="004358A8" w:rsidRPr="00F55C15">
        <w:rPr>
          <w:lang w:val="de-DE"/>
        </w:rPr>
        <w:t>: Strg + Q</w:t>
      </w:r>
    </w:p>
    <w:p w14:paraId="4F0F3424" w14:textId="3BFDE31C" w:rsidR="004358A8" w:rsidRPr="00F55C15" w:rsidRDefault="004358A8" w:rsidP="00C006E9">
      <w:pPr>
        <w:pStyle w:val="Normal2"/>
        <w:jc w:val="left"/>
        <w:rPr>
          <w:lang w:val="de-DE"/>
        </w:rPr>
      </w:pPr>
      <w:r w:rsidRPr="00F55C15">
        <w:rPr>
          <w:lang w:val="de-DE"/>
        </w:rPr>
        <w:t>Rechtschreibprüfung: Strg + 7</w:t>
      </w:r>
    </w:p>
    <w:p w14:paraId="15502DB6" w14:textId="11505E10" w:rsidR="004358A8" w:rsidRPr="00F55C15" w:rsidRDefault="004358A8" w:rsidP="00C006E9">
      <w:pPr>
        <w:pStyle w:val="Normal2"/>
        <w:jc w:val="left"/>
        <w:rPr>
          <w:lang w:val="de-DE"/>
        </w:rPr>
      </w:pPr>
      <w:r w:rsidRPr="00F55C15">
        <w:rPr>
          <w:lang w:val="de-DE"/>
        </w:rPr>
        <w:t>Tab: Tab-Taste</w:t>
      </w:r>
    </w:p>
    <w:p w14:paraId="3FF6506C" w14:textId="15FE8AA8" w:rsidR="004358A8" w:rsidRPr="00F55C15" w:rsidRDefault="004358A8" w:rsidP="00C006E9">
      <w:pPr>
        <w:pStyle w:val="Normal2"/>
        <w:jc w:val="left"/>
        <w:rPr>
          <w:lang w:val="de-DE"/>
        </w:rPr>
      </w:pPr>
      <w:r w:rsidRPr="00F55C15">
        <w:rPr>
          <w:lang w:val="de-DE"/>
        </w:rPr>
        <w:t xml:space="preserve">Seitenumbruch einfügen: Strg + Enter </w:t>
      </w:r>
    </w:p>
    <w:p w14:paraId="677806A4" w14:textId="3FADD214" w:rsidR="004358A8" w:rsidRPr="00F55C15" w:rsidRDefault="004358A8" w:rsidP="00C006E9">
      <w:pPr>
        <w:pStyle w:val="Normal2"/>
        <w:jc w:val="left"/>
        <w:rPr>
          <w:lang w:val="de-DE"/>
        </w:rPr>
      </w:pPr>
      <w:r w:rsidRPr="00F55C15">
        <w:rPr>
          <w:lang w:val="de-DE"/>
        </w:rPr>
        <w:t>Links ausrichten: Strg + Shift + L</w:t>
      </w:r>
    </w:p>
    <w:p w14:paraId="02A39F64" w14:textId="1F3EC2C4" w:rsidR="004358A8" w:rsidRPr="00F55C15" w:rsidRDefault="007564CE" w:rsidP="00C006E9">
      <w:pPr>
        <w:pStyle w:val="Normal2"/>
        <w:jc w:val="left"/>
        <w:rPr>
          <w:lang w:val="de-DE"/>
        </w:rPr>
      </w:pPr>
      <w:r w:rsidRPr="00F55C15">
        <w:rPr>
          <w:lang w:val="de-DE"/>
        </w:rPr>
        <w:t>Zentrieren</w:t>
      </w:r>
      <w:r w:rsidR="004358A8" w:rsidRPr="00F55C15">
        <w:rPr>
          <w:lang w:val="de-DE"/>
        </w:rPr>
        <w:t>: Strg + Shift + C</w:t>
      </w:r>
    </w:p>
    <w:p w14:paraId="5A2682B0" w14:textId="5EDE0BA5" w:rsidR="004358A8" w:rsidRPr="00F55C15" w:rsidRDefault="004358A8" w:rsidP="00C006E9">
      <w:pPr>
        <w:pStyle w:val="Normal2"/>
        <w:jc w:val="left"/>
        <w:rPr>
          <w:lang w:val="de-DE"/>
        </w:rPr>
      </w:pPr>
      <w:r w:rsidRPr="00F55C15">
        <w:rPr>
          <w:lang w:val="de-DE"/>
        </w:rPr>
        <w:t>Rechts</w:t>
      </w:r>
      <w:r w:rsidR="007564CE" w:rsidRPr="00F55C15">
        <w:rPr>
          <w:lang w:val="de-DE"/>
        </w:rPr>
        <w:t xml:space="preserve"> </w:t>
      </w:r>
      <w:r w:rsidRPr="00F55C15">
        <w:rPr>
          <w:lang w:val="de-DE"/>
        </w:rPr>
        <w:t>ausricht</w:t>
      </w:r>
      <w:r w:rsidR="007564CE" w:rsidRPr="00F55C15">
        <w:rPr>
          <w:lang w:val="de-DE"/>
        </w:rPr>
        <w:t>en</w:t>
      </w:r>
      <w:r w:rsidRPr="00F55C15">
        <w:rPr>
          <w:lang w:val="de-DE"/>
        </w:rPr>
        <w:t>: Strg + Shift + R</w:t>
      </w:r>
    </w:p>
    <w:p w14:paraId="12707F19" w14:textId="0EB15563" w:rsidR="004358A8" w:rsidRPr="00F55C15" w:rsidRDefault="007564CE" w:rsidP="00C006E9">
      <w:pPr>
        <w:pStyle w:val="Normal2"/>
        <w:jc w:val="left"/>
        <w:rPr>
          <w:lang w:val="de-DE"/>
        </w:rPr>
      </w:pPr>
      <w:r w:rsidRPr="00F55C15">
        <w:rPr>
          <w:lang w:val="de-DE"/>
        </w:rPr>
        <w:t xml:space="preserve">Blocksatz: </w:t>
      </w:r>
      <w:r w:rsidR="004358A8" w:rsidRPr="00F55C15">
        <w:rPr>
          <w:lang w:val="de-DE"/>
        </w:rPr>
        <w:t>Strg + Shift + J</w:t>
      </w:r>
    </w:p>
    <w:p w14:paraId="00C88E72" w14:textId="05A056B3" w:rsidR="004358A8" w:rsidRPr="00725AC3" w:rsidRDefault="004358A8" w:rsidP="00C006E9">
      <w:pPr>
        <w:pStyle w:val="Normal2"/>
        <w:jc w:val="left"/>
      </w:pPr>
      <w:r w:rsidRPr="00725AC3">
        <w:t>Fett: Strg + Shift + B</w:t>
      </w:r>
    </w:p>
    <w:p w14:paraId="290D4CE9" w14:textId="48011A38" w:rsidR="004358A8" w:rsidRPr="00725AC3" w:rsidRDefault="004358A8" w:rsidP="00C006E9">
      <w:pPr>
        <w:pStyle w:val="Normal2"/>
        <w:jc w:val="left"/>
      </w:pPr>
      <w:r w:rsidRPr="00725AC3">
        <w:t xml:space="preserve">Kursiv: Strg + Shift + I </w:t>
      </w:r>
    </w:p>
    <w:p w14:paraId="7E4C4189" w14:textId="59D4F850" w:rsidR="004358A8" w:rsidRPr="00F55C15" w:rsidRDefault="004358A8" w:rsidP="00C006E9">
      <w:pPr>
        <w:pStyle w:val="Normal2"/>
        <w:jc w:val="left"/>
        <w:rPr>
          <w:lang w:val="de-DE"/>
        </w:rPr>
      </w:pPr>
      <w:r w:rsidRPr="00F55C15">
        <w:rPr>
          <w:lang w:val="de-DE"/>
        </w:rPr>
        <w:t>Unterstreichen: Strg + Shift + U</w:t>
      </w:r>
    </w:p>
    <w:p w14:paraId="4E7B27A2" w14:textId="6E5EE48D" w:rsidR="004358A8" w:rsidRPr="00F55C15" w:rsidRDefault="004358A8" w:rsidP="00C006E9">
      <w:pPr>
        <w:pStyle w:val="Normal2"/>
        <w:jc w:val="left"/>
        <w:rPr>
          <w:lang w:val="de-DE"/>
        </w:rPr>
      </w:pPr>
      <w:r w:rsidRPr="00F55C15">
        <w:rPr>
          <w:lang w:val="de-DE"/>
        </w:rPr>
        <w:t>Formatierungsdetails: Strg + Shift + F</w:t>
      </w:r>
    </w:p>
    <w:p w14:paraId="060EBD60" w14:textId="4972FA5F" w:rsidR="00411BC2" w:rsidRPr="00F55C15" w:rsidRDefault="00411BC2" w:rsidP="00C006E9">
      <w:pPr>
        <w:pStyle w:val="Normal2"/>
        <w:jc w:val="left"/>
        <w:rPr>
          <w:lang w:val="de-DE"/>
        </w:rPr>
      </w:pPr>
      <w:r w:rsidRPr="00F55C15">
        <w:rPr>
          <w:lang w:val="de-DE"/>
        </w:rPr>
        <w:t>Vorheriges Zeichen auswählen: Shift + Pfeil links</w:t>
      </w:r>
    </w:p>
    <w:p w14:paraId="7E83BA41" w14:textId="5A16BF78" w:rsidR="00411BC2" w:rsidRPr="00F55C15" w:rsidRDefault="00E23032" w:rsidP="00C006E9">
      <w:pPr>
        <w:pStyle w:val="Normal2"/>
        <w:jc w:val="left"/>
        <w:rPr>
          <w:lang w:val="de-DE"/>
        </w:rPr>
      </w:pPr>
      <w:r w:rsidRPr="00F55C15">
        <w:rPr>
          <w:lang w:val="de-DE"/>
        </w:rPr>
        <w:t>Nächstes Zeichen auswählen</w:t>
      </w:r>
      <w:r w:rsidR="00411BC2" w:rsidRPr="00F55C15">
        <w:rPr>
          <w:lang w:val="de-DE"/>
        </w:rPr>
        <w:t xml:space="preserve">: Shift + </w:t>
      </w:r>
      <w:r w:rsidRPr="00F55C15">
        <w:rPr>
          <w:lang w:val="de-DE"/>
        </w:rPr>
        <w:t>Cursor rechts</w:t>
      </w:r>
    </w:p>
    <w:p w14:paraId="1E8D3A2A" w14:textId="244AC376" w:rsidR="00411BC2" w:rsidRPr="00F55C15" w:rsidRDefault="00411BC2" w:rsidP="00C006E9">
      <w:pPr>
        <w:pStyle w:val="Normal2"/>
        <w:jc w:val="left"/>
        <w:rPr>
          <w:lang w:val="de-DE"/>
        </w:rPr>
      </w:pPr>
      <w:r w:rsidRPr="00F55C15">
        <w:rPr>
          <w:lang w:val="de-DE"/>
        </w:rPr>
        <w:t>vorheriges Wort aus</w:t>
      </w:r>
      <w:r w:rsidR="00E23032" w:rsidRPr="00F55C15">
        <w:rPr>
          <w:lang w:val="de-DE"/>
        </w:rPr>
        <w:t>wählen</w:t>
      </w:r>
      <w:r w:rsidRPr="00F55C15">
        <w:rPr>
          <w:lang w:val="de-DE"/>
        </w:rPr>
        <w:t>: Shift + Strg + Pfeil links</w:t>
      </w:r>
    </w:p>
    <w:p w14:paraId="2AFD1C20" w14:textId="3C5D4517" w:rsidR="00411BC2" w:rsidRPr="00F55C15" w:rsidRDefault="00411BC2" w:rsidP="00C006E9">
      <w:pPr>
        <w:pStyle w:val="Normal2"/>
        <w:jc w:val="left"/>
        <w:rPr>
          <w:lang w:val="de-DE"/>
        </w:rPr>
      </w:pPr>
      <w:r w:rsidRPr="00F55C15">
        <w:rPr>
          <w:lang w:val="de-DE"/>
        </w:rPr>
        <w:t>nächstes Wort</w:t>
      </w:r>
      <w:r w:rsidR="00E23032" w:rsidRPr="00F55C15">
        <w:rPr>
          <w:lang w:val="de-DE"/>
        </w:rPr>
        <w:t xml:space="preserve"> auswählen</w:t>
      </w:r>
      <w:r w:rsidRPr="00F55C15">
        <w:rPr>
          <w:lang w:val="de-DE"/>
        </w:rPr>
        <w:t>: Shift + Strg + Pfeil nach rechts</w:t>
      </w:r>
    </w:p>
    <w:p w14:paraId="4B2CBA50" w14:textId="1D17394C" w:rsidR="00411BC2" w:rsidRPr="00F55C15" w:rsidRDefault="00411BC2" w:rsidP="00C006E9">
      <w:pPr>
        <w:pStyle w:val="Normal2"/>
        <w:jc w:val="left"/>
        <w:rPr>
          <w:lang w:val="de-DE"/>
        </w:rPr>
      </w:pPr>
      <w:r w:rsidRPr="00F55C15">
        <w:rPr>
          <w:lang w:val="de-DE"/>
        </w:rPr>
        <w:t xml:space="preserve">Vorherige Zeile auswählen: Shift + </w:t>
      </w:r>
      <w:r w:rsidR="00080551">
        <w:rPr>
          <w:lang w:val="de-DE"/>
        </w:rPr>
        <w:t>Pfeil nach oben</w:t>
      </w:r>
    </w:p>
    <w:p w14:paraId="0DF45BDE" w14:textId="59454172" w:rsidR="00411BC2" w:rsidRPr="00F55C15" w:rsidRDefault="00411BC2" w:rsidP="00C006E9">
      <w:pPr>
        <w:pStyle w:val="Normal2"/>
        <w:jc w:val="left"/>
        <w:rPr>
          <w:lang w:val="de-DE"/>
        </w:rPr>
      </w:pPr>
      <w:r w:rsidRPr="00F55C15">
        <w:rPr>
          <w:lang w:val="de-DE"/>
        </w:rPr>
        <w:t>nächste Zeile</w:t>
      </w:r>
      <w:r w:rsidR="00E23032" w:rsidRPr="00F55C15">
        <w:rPr>
          <w:lang w:val="de-DE"/>
        </w:rPr>
        <w:t xml:space="preserve"> auswählen</w:t>
      </w:r>
      <w:r w:rsidRPr="00F55C15">
        <w:rPr>
          <w:lang w:val="de-DE"/>
        </w:rPr>
        <w:t>: Shift + Pfeil nach unten</w:t>
      </w:r>
    </w:p>
    <w:p w14:paraId="72750E17" w14:textId="732CE094" w:rsidR="00411BC2" w:rsidRPr="00F55C15" w:rsidRDefault="00411BC2" w:rsidP="00C006E9">
      <w:pPr>
        <w:pStyle w:val="Normal2"/>
        <w:jc w:val="left"/>
        <w:rPr>
          <w:lang w:val="de-DE"/>
        </w:rPr>
      </w:pPr>
      <w:r w:rsidRPr="00F55C15">
        <w:rPr>
          <w:lang w:val="de-DE"/>
        </w:rPr>
        <w:t>vorherigen Absatz aus</w:t>
      </w:r>
      <w:r w:rsidR="00E23032" w:rsidRPr="00F55C15">
        <w:rPr>
          <w:lang w:val="de-DE"/>
        </w:rPr>
        <w:t>wählen</w:t>
      </w:r>
      <w:r w:rsidRPr="00F55C15">
        <w:rPr>
          <w:lang w:val="de-DE"/>
        </w:rPr>
        <w:t>: Shift + Strg + Pfeil nach oben</w:t>
      </w:r>
    </w:p>
    <w:p w14:paraId="0FAA7C46" w14:textId="6234B483" w:rsidR="00411BC2" w:rsidRPr="00F55C15" w:rsidRDefault="00411BC2" w:rsidP="00C006E9">
      <w:pPr>
        <w:pStyle w:val="Normal2"/>
        <w:jc w:val="left"/>
        <w:rPr>
          <w:lang w:val="de-DE"/>
        </w:rPr>
      </w:pPr>
      <w:r w:rsidRPr="00F55C15">
        <w:rPr>
          <w:lang w:val="de-DE"/>
        </w:rPr>
        <w:t>nächsten Absatz aus</w:t>
      </w:r>
      <w:r w:rsidR="00E23032" w:rsidRPr="00F55C15">
        <w:rPr>
          <w:lang w:val="de-DE"/>
        </w:rPr>
        <w:t>wählen</w:t>
      </w:r>
      <w:r w:rsidRPr="00F55C15">
        <w:rPr>
          <w:lang w:val="de-DE"/>
        </w:rPr>
        <w:t>: Shift + Strg + Pfeil nach unten</w:t>
      </w:r>
    </w:p>
    <w:p w14:paraId="1A6E3CE8" w14:textId="2985C044" w:rsidR="00411BC2" w:rsidRPr="00F55C15" w:rsidRDefault="00411BC2" w:rsidP="00C006E9">
      <w:pPr>
        <w:pStyle w:val="Normal2"/>
        <w:jc w:val="left"/>
        <w:rPr>
          <w:lang w:val="de-DE"/>
        </w:rPr>
      </w:pPr>
      <w:r w:rsidRPr="00F55C15">
        <w:rPr>
          <w:lang w:val="de-DE"/>
        </w:rPr>
        <w:t>Vorherige Seite auswählen: Shift + Seite hoch</w:t>
      </w:r>
    </w:p>
    <w:p w14:paraId="122361F5" w14:textId="0B2DC2AE" w:rsidR="00411BC2" w:rsidRPr="00F55C15" w:rsidRDefault="00411BC2" w:rsidP="00C006E9">
      <w:pPr>
        <w:pStyle w:val="Normal2"/>
        <w:jc w:val="left"/>
        <w:rPr>
          <w:lang w:val="de-DE"/>
        </w:rPr>
      </w:pPr>
      <w:r w:rsidRPr="00F55C15">
        <w:rPr>
          <w:lang w:val="de-DE"/>
        </w:rPr>
        <w:t>Nächste Seite auswählen: Shift + Seite nach unten</w:t>
      </w:r>
    </w:p>
    <w:p w14:paraId="7271A707" w14:textId="0B73A007" w:rsidR="00411BC2" w:rsidRPr="00F55C15" w:rsidRDefault="00563353" w:rsidP="00C006E9">
      <w:pPr>
        <w:pStyle w:val="Normal2"/>
        <w:jc w:val="left"/>
        <w:rPr>
          <w:lang w:val="de-DE"/>
        </w:rPr>
      </w:pPr>
      <w:r w:rsidRPr="00F55C15">
        <w:rPr>
          <w:lang w:val="de-DE"/>
        </w:rPr>
        <w:t xml:space="preserve">Vom </w:t>
      </w:r>
      <w:r w:rsidR="00E23032" w:rsidRPr="00F55C15">
        <w:rPr>
          <w:lang w:val="de-DE"/>
        </w:rPr>
        <w:t xml:space="preserve">Zeilenanfang </w:t>
      </w:r>
      <w:r w:rsidRPr="00F55C15">
        <w:rPr>
          <w:lang w:val="de-DE"/>
        </w:rPr>
        <w:t>her auswä#hlen</w:t>
      </w:r>
      <w:r w:rsidR="00411BC2" w:rsidRPr="00F55C15">
        <w:rPr>
          <w:lang w:val="de-DE"/>
        </w:rPr>
        <w:t>: Shift + Home</w:t>
      </w:r>
    </w:p>
    <w:p w14:paraId="0D21AC23" w14:textId="45B01376" w:rsidR="00411BC2" w:rsidRPr="00F55C15" w:rsidRDefault="00563353" w:rsidP="00C006E9">
      <w:pPr>
        <w:pStyle w:val="Normal2"/>
        <w:jc w:val="left"/>
        <w:rPr>
          <w:lang w:val="de-DE"/>
        </w:rPr>
      </w:pPr>
      <w:r w:rsidRPr="00F55C15">
        <w:rPr>
          <w:lang w:val="de-DE"/>
        </w:rPr>
        <w:t>Bis Zum Zeilenende auswählen</w:t>
      </w:r>
      <w:r w:rsidR="00411BC2" w:rsidRPr="00F55C15">
        <w:rPr>
          <w:lang w:val="de-DE"/>
        </w:rPr>
        <w:t>: Shift + End</w:t>
      </w:r>
    </w:p>
    <w:p w14:paraId="5FD5601A" w14:textId="6AF791E2" w:rsidR="00411BC2" w:rsidRPr="00F55C15" w:rsidRDefault="00563353" w:rsidP="00C006E9">
      <w:pPr>
        <w:pStyle w:val="Normal2"/>
        <w:jc w:val="left"/>
        <w:rPr>
          <w:lang w:val="de-DE"/>
        </w:rPr>
      </w:pPr>
      <w:r w:rsidRPr="00F55C15">
        <w:rPr>
          <w:lang w:val="de-DE"/>
        </w:rPr>
        <w:t>Vom Anfang des In</w:t>
      </w:r>
      <w:r w:rsidR="00080551">
        <w:rPr>
          <w:lang w:val="de-DE"/>
        </w:rPr>
        <w:t>ha</w:t>
      </w:r>
      <w:r w:rsidRPr="00F55C15">
        <w:rPr>
          <w:lang w:val="de-DE"/>
        </w:rPr>
        <w:t>ltes he</w:t>
      </w:r>
      <w:r w:rsidR="002E54A5">
        <w:rPr>
          <w:lang w:val="de-DE"/>
        </w:rPr>
        <w:t>r</w:t>
      </w:r>
      <w:r w:rsidRPr="00F55C15">
        <w:rPr>
          <w:lang w:val="de-DE"/>
        </w:rPr>
        <w:t xml:space="preserve">auswählen: </w:t>
      </w:r>
      <w:r w:rsidR="00411BC2" w:rsidRPr="00F55C15">
        <w:rPr>
          <w:lang w:val="de-DE"/>
        </w:rPr>
        <w:t>Shift + Strg + Home</w:t>
      </w:r>
    </w:p>
    <w:p w14:paraId="7FEEBEA0" w14:textId="77777777" w:rsidR="00362111" w:rsidRPr="00F55C15" w:rsidRDefault="00411BC2" w:rsidP="00C006E9">
      <w:pPr>
        <w:pStyle w:val="Normal2"/>
        <w:jc w:val="left"/>
        <w:rPr>
          <w:lang w:val="de-DE"/>
        </w:rPr>
      </w:pPr>
      <w:r w:rsidRPr="00F55C15">
        <w:rPr>
          <w:lang w:val="de-DE"/>
        </w:rPr>
        <w:t>Zum Ende des Inhalts auswählen: Shift + Strg + Ende</w:t>
      </w:r>
    </w:p>
    <w:p w14:paraId="492E00F6" w14:textId="77777777" w:rsidR="00563353" w:rsidRPr="00F55C15" w:rsidRDefault="00563353" w:rsidP="00C006E9">
      <w:pPr>
        <w:pStyle w:val="Normal2"/>
        <w:jc w:val="left"/>
        <w:rPr>
          <w:lang w:val="de-DE"/>
        </w:rPr>
      </w:pPr>
    </w:p>
    <w:p w14:paraId="1C5F684E" w14:textId="20623BE8" w:rsidR="004358A8" w:rsidRPr="002E54A5" w:rsidRDefault="002E54A5" w:rsidP="002E54A5">
      <w:pPr>
        <w:pStyle w:val="berschrift2"/>
      </w:pPr>
      <w:bookmarkStart w:id="615" w:name="_Toc172626241"/>
      <w:r w:rsidRPr="00D608E9">
        <w:rPr>
          <w:lang w:val="de-CH"/>
        </w:rPr>
        <w:t xml:space="preserve"> </w:t>
      </w:r>
      <w:bookmarkStart w:id="616" w:name="_Toc233022074"/>
      <w:r w:rsidR="004358A8" w:rsidRPr="002E54A5">
        <w:t>Braille-Editor: KeyBrf-Befehle</w:t>
      </w:r>
      <w:bookmarkEnd w:id="615"/>
      <w:bookmarkEnd w:id="616"/>
    </w:p>
    <w:p w14:paraId="13313A80" w14:textId="4703868A" w:rsidR="004358A8" w:rsidRPr="00F55C15" w:rsidRDefault="004358A8" w:rsidP="00C006E9">
      <w:pPr>
        <w:pStyle w:val="Normal2"/>
        <w:jc w:val="left"/>
        <w:rPr>
          <w:rStyle w:val="Fett"/>
          <w:rFonts w:eastAsiaTheme="minorHAnsi"/>
          <w:b w:val="0"/>
          <w:i/>
          <w:color w:val="auto"/>
          <w:lang w:val="de-DE"/>
        </w:rPr>
      </w:pPr>
      <w:r w:rsidRPr="00F55C15">
        <w:rPr>
          <w:rStyle w:val="Fett"/>
          <w:b w:val="0"/>
          <w:color w:val="auto"/>
          <w:lang w:val="de-DE"/>
        </w:rPr>
        <w:t xml:space="preserve">Speichern: </w:t>
      </w:r>
      <w:r w:rsidR="00801A30" w:rsidRPr="00F55C15">
        <w:rPr>
          <w:rStyle w:val="Fett"/>
          <w:i/>
          <w:color w:val="auto"/>
          <w:lang w:val="de-DE"/>
        </w:rPr>
        <w:t>Strg + S</w:t>
      </w:r>
    </w:p>
    <w:p w14:paraId="629E02E2" w14:textId="6B19BB73" w:rsidR="004358A8" w:rsidRPr="00F55C15" w:rsidRDefault="004358A8" w:rsidP="00C006E9">
      <w:pPr>
        <w:pStyle w:val="Normal2"/>
        <w:jc w:val="left"/>
        <w:rPr>
          <w:rStyle w:val="Fett"/>
          <w:b w:val="0"/>
          <w:i/>
          <w:color w:val="auto"/>
          <w:lang w:val="de-DE"/>
        </w:rPr>
      </w:pPr>
      <w:r w:rsidRPr="00F55C15">
        <w:rPr>
          <w:rStyle w:val="Fett"/>
          <w:b w:val="0"/>
          <w:color w:val="auto"/>
          <w:lang w:val="de-DE"/>
        </w:rPr>
        <w:t xml:space="preserve">Speichern </w:t>
      </w:r>
      <w:r w:rsidR="00ED2AEB" w:rsidRPr="00F55C15">
        <w:rPr>
          <w:rStyle w:val="Fett"/>
          <w:b w:val="0"/>
          <w:color w:val="auto"/>
          <w:lang w:val="de-DE"/>
        </w:rPr>
        <w:t>unter</w:t>
      </w:r>
      <w:r w:rsidRPr="00F55C15">
        <w:rPr>
          <w:rStyle w:val="Fett"/>
          <w:b w:val="0"/>
          <w:color w:val="auto"/>
          <w:lang w:val="de-DE"/>
        </w:rPr>
        <w:t xml:space="preserve">: </w:t>
      </w:r>
      <w:r w:rsidR="0052193C" w:rsidRPr="00F55C15">
        <w:rPr>
          <w:rStyle w:val="Fett"/>
          <w:i/>
          <w:color w:val="auto"/>
          <w:lang w:val="de-DE"/>
        </w:rPr>
        <w:t>Strg + Shift + S</w:t>
      </w:r>
    </w:p>
    <w:p w14:paraId="62E195C1" w14:textId="28799A33" w:rsidR="004358A8" w:rsidRPr="00F55C15" w:rsidRDefault="004358A8" w:rsidP="00C006E9">
      <w:pPr>
        <w:pStyle w:val="Normal2"/>
        <w:jc w:val="left"/>
        <w:rPr>
          <w:rStyle w:val="Fett"/>
          <w:b w:val="0"/>
          <w:i/>
          <w:color w:val="auto"/>
          <w:lang w:val="de-DE"/>
        </w:rPr>
      </w:pPr>
      <w:r w:rsidRPr="00F55C15">
        <w:rPr>
          <w:rStyle w:val="Fett"/>
          <w:b w:val="0"/>
          <w:color w:val="auto"/>
          <w:lang w:val="de-DE"/>
        </w:rPr>
        <w:t xml:space="preserve">Suchen: </w:t>
      </w:r>
      <w:r w:rsidR="0066518C" w:rsidRPr="00F55C15">
        <w:rPr>
          <w:rStyle w:val="Fett"/>
          <w:i/>
          <w:color w:val="auto"/>
          <w:lang w:val="de-DE"/>
        </w:rPr>
        <w:t xml:space="preserve">Strg + F </w:t>
      </w:r>
    </w:p>
    <w:p w14:paraId="033AFE69" w14:textId="5EF4A582" w:rsidR="004358A8" w:rsidRPr="00F55C15" w:rsidRDefault="00ED2AEB" w:rsidP="00C006E9">
      <w:pPr>
        <w:pStyle w:val="Normal2"/>
        <w:jc w:val="left"/>
        <w:rPr>
          <w:rStyle w:val="Fett"/>
          <w:b w:val="0"/>
          <w:i/>
          <w:color w:val="auto"/>
          <w:lang w:val="de-DE"/>
        </w:rPr>
      </w:pPr>
      <w:r w:rsidRPr="00F55C15">
        <w:rPr>
          <w:rStyle w:val="Fett"/>
          <w:b w:val="0"/>
          <w:color w:val="auto"/>
          <w:lang w:val="de-DE"/>
        </w:rPr>
        <w:t>Weiter suchen</w:t>
      </w:r>
      <w:r w:rsidR="004358A8" w:rsidRPr="00F55C15">
        <w:rPr>
          <w:rStyle w:val="Fett"/>
          <w:b w:val="0"/>
          <w:color w:val="auto"/>
          <w:lang w:val="de-DE"/>
        </w:rPr>
        <w:t xml:space="preserve">: </w:t>
      </w:r>
      <w:r w:rsidR="00452E5F" w:rsidRPr="00F55C15">
        <w:rPr>
          <w:rStyle w:val="Fett"/>
          <w:i/>
          <w:color w:val="auto"/>
          <w:lang w:val="de-DE"/>
        </w:rPr>
        <w:t xml:space="preserve">Strg + 3 </w:t>
      </w:r>
    </w:p>
    <w:p w14:paraId="093EA7D6" w14:textId="3BD00CDE" w:rsidR="004358A8" w:rsidRPr="00F55C15" w:rsidRDefault="00ED2AEB" w:rsidP="00C006E9">
      <w:pPr>
        <w:pStyle w:val="Normal2"/>
        <w:jc w:val="left"/>
        <w:rPr>
          <w:rStyle w:val="Fett"/>
          <w:b w:val="0"/>
          <w:i/>
          <w:color w:val="auto"/>
          <w:lang w:val="de-DE"/>
        </w:rPr>
      </w:pPr>
      <w:r w:rsidRPr="00F55C15">
        <w:rPr>
          <w:rStyle w:val="Fett"/>
          <w:b w:val="0"/>
          <w:color w:val="auto"/>
          <w:lang w:val="de-DE"/>
        </w:rPr>
        <w:t xml:space="preserve">Rückwärts suchen: </w:t>
      </w:r>
      <w:r w:rsidR="0025279E" w:rsidRPr="00F55C15">
        <w:rPr>
          <w:rStyle w:val="Fett"/>
          <w:i/>
          <w:color w:val="auto"/>
          <w:lang w:val="de-DE"/>
        </w:rPr>
        <w:t>Strg + Shift + 3</w:t>
      </w:r>
    </w:p>
    <w:p w14:paraId="3E2C84D3" w14:textId="401B905B" w:rsidR="004358A8" w:rsidRPr="00F55C15" w:rsidRDefault="004358A8" w:rsidP="00C006E9">
      <w:pPr>
        <w:pStyle w:val="Normal2"/>
        <w:jc w:val="left"/>
        <w:rPr>
          <w:rStyle w:val="Fett"/>
          <w:b w:val="0"/>
          <w:color w:val="auto"/>
          <w:lang w:val="de-DE"/>
        </w:rPr>
      </w:pPr>
      <w:r w:rsidRPr="00F55C15">
        <w:rPr>
          <w:rStyle w:val="Fett"/>
          <w:b w:val="0"/>
          <w:color w:val="auto"/>
          <w:lang w:val="de-DE"/>
        </w:rPr>
        <w:t>Lesemodus umschalten: Strg + R</w:t>
      </w:r>
    </w:p>
    <w:p w14:paraId="60DA4895" w14:textId="77777777" w:rsidR="002E54A5" w:rsidRPr="00F55C15" w:rsidRDefault="002E54A5" w:rsidP="00D608E9">
      <w:pPr>
        <w:pStyle w:val="Normal2"/>
        <w:ind w:left="0"/>
        <w:jc w:val="left"/>
        <w:rPr>
          <w:color w:val="auto"/>
          <w:lang w:val="de-DE"/>
        </w:rPr>
      </w:pPr>
    </w:p>
    <w:p w14:paraId="4CF076AE" w14:textId="73A0E5C8" w:rsidR="004358A8" w:rsidRPr="002E54A5" w:rsidRDefault="002E54A5" w:rsidP="002E54A5">
      <w:pPr>
        <w:pStyle w:val="berschrift2"/>
      </w:pPr>
      <w:bookmarkStart w:id="617" w:name="_Toc172626242"/>
      <w:r>
        <w:rPr>
          <w:rStyle w:val="Fett"/>
          <w:b w:val="0"/>
          <w:bCs w:val="0"/>
        </w:rPr>
        <w:t xml:space="preserve"> </w:t>
      </w:r>
      <w:bookmarkStart w:id="618" w:name="_Toc233022075"/>
      <w:r w:rsidR="004358A8" w:rsidRPr="002E54A5">
        <w:rPr>
          <w:rStyle w:val="Fett"/>
          <w:b w:val="0"/>
          <w:bCs w:val="0"/>
        </w:rPr>
        <w:t>Victor Reader</w:t>
      </w:r>
      <w:bookmarkEnd w:id="617"/>
      <w:bookmarkEnd w:id="618"/>
    </w:p>
    <w:p w14:paraId="4005DDDB" w14:textId="1F77AD75" w:rsidR="004358A8" w:rsidRPr="00F55C15" w:rsidRDefault="004358A8" w:rsidP="00C006E9">
      <w:pPr>
        <w:pStyle w:val="Normal2"/>
        <w:jc w:val="left"/>
        <w:rPr>
          <w:lang w:val="de-DE"/>
        </w:rPr>
      </w:pPr>
      <w:r w:rsidRPr="00F55C15">
        <w:rPr>
          <w:lang w:val="de-DE"/>
        </w:rPr>
        <w:t>Inhaltsverzeichnis: Strg + T</w:t>
      </w:r>
    </w:p>
    <w:p w14:paraId="3C1D02EF" w14:textId="3EAD46EA" w:rsidR="004358A8" w:rsidRPr="00F55C15" w:rsidRDefault="00ED2AEB" w:rsidP="00C006E9">
      <w:pPr>
        <w:pStyle w:val="Normal2"/>
        <w:jc w:val="left"/>
        <w:rPr>
          <w:lang w:val="de-DE"/>
        </w:rPr>
      </w:pPr>
      <w:r w:rsidRPr="00F55C15">
        <w:rPr>
          <w:lang w:val="de-DE"/>
        </w:rPr>
        <w:t>Gehe zu Seite</w:t>
      </w:r>
      <w:r w:rsidR="004358A8" w:rsidRPr="00F55C15">
        <w:rPr>
          <w:lang w:val="de-DE"/>
        </w:rPr>
        <w:t>: Strg + Alt + G</w:t>
      </w:r>
    </w:p>
    <w:p w14:paraId="400665A3" w14:textId="3B13E32A" w:rsidR="004358A8" w:rsidRPr="00F55C15" w:rsidRDefault="004358A8" w:rsidP="00C006E9">
      <w:pPr>
        <w:pStyle w:val="Normal2"/>
        <w:jc w:val="left"/>
        <w:rPr>
          <w:lang w:val="de-DE"/>
        </w:rPr>
      </w:pPr>
      <w:r w:rsidRPr="00F55C15">
        <w:rPr>
          <w:lang w:val="de-DE"/>
        </w:rPr>
        <w:t>Nächste Seite: Strg + N</w:t>
      </w:r>
    </w:p>
    <w:p w14:paraId="5075FDBF" w14:textId="04FE91E9" w:rsidR="004358A8" w:rsidRPr="00F55C15" w:rsidRDefault="004358A8" w:rsidP="00C006E9">
      <w:pPr>
        <w:pStyle w:val="Normal2"/>
        <w:jc w:val="left"/>
        <w:rPr>
          <w:lang w:val="de-DE"/>
        </w:rPr>
      </w:pPr>
      <w:r w:rsidRPr="00F55C15">
        <w:rPr>
          <w:lang w:val="de-DE"/>
        </w:rPr>
        <w:t>Vorherige Seite: Strg + P</w:t>
      </w:r>
    </w:p>
    <w:p w14:paraId="599478EE" w14:textId="35304E58" w:rsidR="004358A8" w:rsidRPr="00F55C15" w:rsidRDefault="004358A8" w:rsidP="00C006E9">
      <w:pPr>
        <w:pStyle w:val="Normal2"/>
        <w:jc w:val="left"/>
        <w:rPr>
          <w:lang w:val="de-DE"/>
        </w:rPr>
      </w:pPr>
      <w:r w:rsidRPr="00F55C15">
        <w:rPr>
          <w:lang w:val="de-DE"/>
        </w:rPr>
        <w:t xml:space="preserve">Wo bin ich: Strg + W </w:t>
      </w:r>
    </w:p>
    <w:p w14:paraId="2FF0158F" w14:textId="193A5060" w:rsidR="004358A8" w:rsidRPr="00F55C15" w:rsidRDefault="004358A8" w:rsidP="00C006E9">
      <w:pPr>
        <w:pStyle w:val="Normal2"/>
        <w:jc w:val="left"/>
        <w:rPr>
          <w:lang w:val="de-DE"/>
        </w:rPr>
      </w:pPr>
      <w:r w:rsidRPr="00F55C15">
        <w:rPr>
          <w:lang w:val="de-DE"/>
        </w:rPr>
        <w:t>Buchinformationen: Strg + I</w:t>
      </w:r>
    </w:p>
    <w:p w14:paraId="2877D349" w14:textId="77777777" w:rsidR="004358A8" w:rsidRPr="00F55C15" w:rsidRDefault="004358A8" w:rsidP="00C006E9">
      <w:pPr>
        <w:pStyle w:val="Normal2"/>
        <w:jc w:val="left"/>
        <w:rPr>
          <w:lang w:val="de-DE"/>
        </w:rPr>
      </w:pPr>
      <w:r w:rsidRPr="00F55C15">
        <w:rPr>
          <w:lang w:val="de-DE"/>
        </w:rPr>
        <w:t>Nächste Überschrift: H</w:t>
      </w:r>
    </w:p>
    <w:p w14:paraId="17F1642D" w14:textId="6D2A3482" w:rsidR="004358A8" w:rsidRPr="00F55C15" w:rsidRDefault="004358A8" w:rsidP="00C006E9">
      <w:pPr>
        <w:pStyle w:val="Normal2"/>
        <w:jc w:val="left"/>
        <w:rPr>
          <w:lang w:val="de-DE"/>
        </w:rPr>
      </w:pPr>
      <w:r w:rsidRPr="00F55C15">
        <w:rPr>
          <w:lang w:val="de-DE"/>
        </w:rPr>
        <w:t>Vorherige Überschrift: Shift + H</w:t>
      </w:r>
    </w:p>
    <w:p w14:paraId="229CBEDB" w14:textId="7402DA66" w:rsidR="004358A8" w:rsidRPr="00F55C15" w:rsidRDefault="004358A8" w:rsidP="00C006E9">
      <w:pPr>
        <w:pStyle w:val="Normal2"/>
        <w:jc w:val="left"/>
        <w:rPr>
          <w:lang w:val="de-DE"/>
        </w:rPr>
      </w:pPr>
      <w:r w:rsidRPr="00F55C15">
        <w:rPr>
          <w:lang w:val="de-DE"/>
        </w:rPr>
        <w:t xml:space="preserve">Nächste Überschrift </w:t>
      </w:r>
      <w:r w:rsidR="00ED2AEB" w:rsidRPr="00F55C15">
        <w:rPr>
          <w:lang w:val="de-DE"/>
        </w:rPr>
        <w:t>Ebene</w:t>
      </w:r>
      <w:r w:rsidRPr="00F55C15">
        <w:rPr>
          <w:lang w:val="de-DE"/>
        </w:rPr>
        <w:t xml:space="preserve"> 1 bis 6: 1 bis 6 </w:t>
      </w:r>
    </w:p>
    <w:p w14:paraId="68D12EB5" w14:textId="76699C47" w:rsidR="004358A8" w:rsidRPr="00F55C15" w:rsidRDefault="004358A8" w:rsidP="00C006E9">
      <w:pPr>
        <w:pStyle w:val="Normal2"/>
        <w:jc w:val="left"/>
        <w:rPr>
          <w:lang w:val="de-DE"/>
        </w:rPr>
      </w:pPr>
      <w:r w:rsidRPr="00F55C15">
        <w:rPr>
          <w:lang w:val="de-DE"/>
        </w:rPr>
        <w:t xml:space="preserve">Vorherige Überschrift </w:t>
      </w:r>
      <w:r w:rsidR="00ED2AEB" w:rsidRPr="00F55C15">
        <w:rPr>
          <w:lang w:val="de-DE"/>
        </w:rPr>
        <w:t>Ebene</w:t>
      </w:r>
      <w:r w:rsidRPr="00F55C15">
        <w:rPr>
          <w:lang w:val="de-DE"/>
        </w:rPr>
        <w:t xml:space="preserve"> 1 bis 6: Shift zur </w:t>
      </w:r>
      <w:r w:rsidR="00ED2AEB" w:rsidRPr="00F55C15">
        <w:rPr>
          <w:lang w:val="de-DE"/>
        </w:rPr>
        <w:t>Ebene</w:t>
      </w:r>
      <w:r w:rsidRPr="00F55C15">
        <w:rPr>
          <w:lang w:val="de-DE"/>
        </w:rPr>
        <w:t>auswahl hinzufügen</w:t>
      </w:r>
    </w:p>
    <w:p w14:paraId="71FD96D1" w14:textId="77777777" w:rsidR="00ED2AEB" w:rsidRPr="00F55C15" w:rsidRDefault="00ED2AEB" w:rsidP="00C006E9">
      <w:pPr>
        <w:pStyle w:val="Normal2"/>
        <w:jc w:val="left"/>
        <w:rPr>
          <w:lang w:val="de-DE"/>
        </w:rPr>
      </w:pPr>
    </w:p>
    <w:p w14:paraId="3BF9CDDD" w14:textId="3ED25ED4" w:rsidR="004358A8" w:rsidRPr="002E54A5" w:rsidRDefault="002E54A5" w:rsidP="002E54A5">
      <w:pPr>
        <w:pStyle w:val="berschrift2"/>
      </w:pPr>
      <w:bookmarkStart w:id="619" w:name="_Toc172626243"/>
      <w:r w:rsidRPr="00D608E9">
        <w:rPr>
          <w:lang w:val="de-CH"/>
        </w:rPr>
        <w:t xml:space="preserve"> </w:t>
      </w:r>
      <w:bookmarkStart w:id="620" w:name="_Toc233022076"/>
      <w:r w:rsidR="004358A8" w:rsidRPr="002E54A5">
        <w:t>Ta</w:t>
      </w:r>
      <w:r w:rsidR="00ED2AEB" w:rsidRPr="002E54A5">
        <w:t>c</w:t>
      </w:r>
      <w:r w:rsidR="004358A8" w:rsidRPr="002E54A5">
        <w:t>tile Viewer-Befehle</w:t>
      </w:r>
      <w:bookmarkEnd w:id="619"/>
      <w:bookmarkEnd w:id="620"/>
    </w:p>
    <w:p w14:paraId="795B77A4" w14:textId="1FF521F1" w:rsidR="004358A8" w:rsidRPr="00F55C15" w:rsidRDefault="004358A8" w:rsidP="00C006E9">
      <w:pPr>
        <w:pStyle w:val="Normal2"/>
        <w:jc w:val="left"/>
        <w:rPr>
          <w:rStyle w:val="Fett"/>
          <w:rFonts w:eastAsiaTheme="minorHAnsi"/>
          <w:b w:val="0"/>
          <w:i/>
          <w:color w:val="auto"/>
          <w:lang w:val="de-DE"/>
        </w:rPr>
      </w:pPr>
      <w:r w:rsidRPr="00F55C15">
        <w:rPr>
          <w:rStyle w:val="Fett"/>
          <w:b w:val="0"/>
          <w:color w:val="auto"/>
          <w:lang w:val="de-DE"/>
        </w:rPr>
        <w:t xml:space="preserve">Nach links </w:t>
      </w:r>
      <w:r w:rsidR="0008617D" w:rsidRPr="00F55C15">
        <w:rPr>
          <w:rStyle w:val="Fett"/>
          <w:b w:val="0"/>
          <w:color w:val="auto"/>
          <w:lang w:val="de-DE"/>
        </w:rPr>
        <w:t>scrollen</w:t>
      </w:r>
      <w:r w:rsidRPr="00F55C15">
        <w:rPr>
          <w:rStyle w:val="Fett"/>
          <w:b w:val="0"/>
          <w:color w:val="auto"/>
          <w:lang w:val="de-DE"/>
        </w:rPr>
        <w:t xml:space="preserve">: </w:t>
      </w:r>
      <w:r w:rsidR="00ED2AEB" w:rsidRPr="00F55C15">
        <w:rPr>
          <w:rStyle w:val="Fett"/>
          <w:b w:val="0"/>
          <w:color w:val="auto"/>
          <w:lang w:val="de-DE"/>
        </w:rPr>
        <w:t xml:space="preserve">Scrolltaste links oder </w:t>
      </w:r>
      <w:r w:rsidR="001203FF" w:rsidRPr="00F55C15">
        <w:rPr>
          <w:rStyle w:val="Fett"/>
          <w:b w:val="0"/>
          <w:color w:val="auto"/>
          <w:lang w:val="de-DE"/>
        </w:rPr>
        <w:t>Steuerkreuz (D-Pad)</w:t>
      </w:r>
      <w:r w:rsidRPr="00F55C15">
        <w:rPr>
          <w:rStyle w:val="Fett"/>
          <w:b w:val="0"/>
          <w:color w:val="auto"/>
          <w:lang w:val="de-DE"/>
        </w:rPr>
        <w:t xml:space="preserve"> nach links </w:t>
      </w:r>
    </w:p>
    <w:p w14:paraId="4509BF0C" w14:textId="48B485FE" w:rsidR="004358A8" w:rsidRPr="00F55C15" w:rsidRDefault="004358A8" w:rsidP="00C006E9">
      <w:pPr>
        <w:pStyle w:val="Normal2"/>
        <w:jc w:val="left"/>
        <w:rPr>
          <w:rStyle w:val="Fett"/>
          <w:b w:val="0"/>
          <w:bCs w:val="0"/>
          <w:i/>
          <w:color w:val="auto"/>
          <w:lang w:val="de-DE"/>
        </w:rPr>
      </w:pPr>
      <w:r w:rsidRPr="00F55C15">
        <w:rPr>
          <w:rStyle w:val="Fett"/>
          <w:b w:val="0"/>
          <w:color w:val="auto"/>
          <w:lang w:val="de-DE"/>
        </w:rPr>
        <w:t xml:space="preserve">Nach rechts </w:t>
      </w:r>
      <w:r w:rsidR="0008617D" w:rsidRPr="00F55C15">
        <w:rPr>
          <w:rStyle w:val="Fett"/>
          <w:b w:val="0"/>
          <w:color w:val="auto"/>
          <w:lang w:val="de-DE"/>
        </w:rPr>
        <w:t>scrollen</w:t>
      </w:r>
      <w:r w:rsidRPr="00F55C15">
        <w:rPr>
          <w:rStyle w:val="Fett"/>
          <w:b w:val="0"/>
          <w:color w:val="auto"/>
          <w:lang w:val="de-DE"/>
        </w:rPr>
        <w:t xml:space="preserve">: </w:t>
      </w:r>
      <w:r w:rsidR="00ED2AEB" w:rsidRPr="00F55C15">
        <w:rPr>
          <w:rStyle w:val="Fett"/>
          <w:b w:val="0"/>
          <w:color w:val="auto"/>
          <w:lang w:val="de-DE"/>
        </w:rPr>
        <w:t xml:space="preserve">Scrolltaste rechts oder </w:t>
      </w:r>
      <w:r w:rsidR="001203FF" w:rsidRPr="00F55C15">
        <w:rPr>
          <w:rStyle w:val="Fett"/>
          <w:b w:val="0"/>
          <w:color w:val="auto"/>
          <w:lang w:val="de-DE"/>
        </w:rPr>
        <w:t>Steuerkreuz (D-Pad)</w:t>
      </w:r>
      <w:r w:rsidRPr="00F55C15">
        <w:rPr>
          <w:rStyle w:val="Fett"/>
          <w:b w:val="0"/>
          <w:color w:val="auto"/>
          <w:lang w:val="de-DE"/>
        </w:rPr>
        <w:t xml:space="preserve"> rechts</w:t>
      </w:r>
    </w:p>
    <w:p w14:paraId="21F2FB90" w14:textId="746643B3" w:rsidR="004358A8" w:rsidRPr="00F55C15" w:rsidRDefault="004358A8" w:rsidP="00C006E9">
      <w:pPr>
        <w:pStyle w:val="Normal2"/>
        <w:jc w:val="left"/>
        <w:rPr>
          <w:rStyle w:val="Fett"/>
          <w:b w:val="0"/>
          <w:bCs w:val="0"/>
          <w:i/>
          <w:color w:val="auto"/>
          <w:lang w:val="de-DE"/>
        </w:rPr>
      </w:pPr>
      <w:r w:rsidRPr="00F55C15">
        <w:rPr>
          <w:rStyle w:val="Fett"/>
          <w:b w:val="0"/>
          <w:color w:val="auto"/>
          <w:lang w:val="de-DE"/>
        </w:rPr>
        <w:t xml:space="preserve">Nach oben </w:t>
      </w:r>
      <w:r w:rsidR="0008617D" w:rsidRPr="00F55C15">
        <w:rPr>
          <w:rStyle w:val="Fett"/>
          <w:b w:val="0"/>
          <w:color w:val="auto"/>
          <w:lang w:val="de-DE"/>
        </w:rPr>
        <w:t>scrollen</w:t>
      </w:r>
      <w:r w:rsidRPr="00F55C15">
        <w:rPr>
          <w:rStyle w:val="Fett"/>
          <w:b w:val="0"/>
          <w:color w:val="auto"/>
          <w:lang w:val="de-DE"/>
        </w:rPr>
        <w:t xml:space="preserve">: </w:t>
      </w:r>
      <w:r w:rsidR="00ED2AEB" w:rsidRPr="00F55C15">
        <w:rPr>
          <w:rStyle w:val="Fett"/>
          <w:b w:val="0"/>
          <w:color w:val="auto"/>
          <w:lang w:val="de-DE"/>
        </w:rPr>
        <w:t xml:space="preserve">Linkes oder rechtes </w:t>
      </w:r>
      <w:r w:rsidR="001203FF" w:rsidRPr="00F55C15">
        <w:rPr>
          <w:rStyle w:val="Fett"/>
          <w:b w:val="0"/>
          <w:bCs w:val="0"/>
          <w:i/>
          <w:color w:val="auto"/>
          <w:lang w:val="de-DE"/>
        </w:rPr>
        <w:t>Steuerkreuz (D-Pad)</w:t>
      </w:r>
      <w:r w:rsidRPr="00F55C15">
        <w:rPr>
          <w:rStyle w:val="Fett"/>
          <w:b w:val="0"/>
          <w:bCs w:val="0"/>
          <w:i/>
          <w:color w:val="auto"/>
          <w:lang w:val="de-DE"/>
        </w:rPr>
        <w:t xml:space="preserve"> nach oben</w:t>
      </w:r>
    </w:p>
    <w:p w14:paraId="01A992BE" w14:textId="797C2956" w:rsidR="004358A8" w:rsidRPr="00F55C15" w:rsidRDefault="004358A8" w:rsidP="00C006E9">
      <w:pPr>
        <w:pStyle w:val="Normal2"/>
        <w:jc w:val="left"/>
        <w:rPr>
          <w:rStyle w:val="Fett"/>
          <w:b w:val="0"/>
          <w:bCs w:val="0"/>
          <w:i/>
          <w:color w:val="auto"/>
          <w:lang w:val="de-DE"/>
        </w:rPr>
      </w:pPr>
      <w:r w:rsidRPr="00F55C15">
        <w:rPr>
          <w:rStyle w:val="Fett"/>
          <w:b w:val="0"/>
          <w:color w:val="auto"/>
          <w:lang w:val="de-DE"/>
        </w:rPr>
        <w:t xml:space="preserve">Nach unten </w:t>
      </w:r>
      <w:r w:rsidR="0008617D" w:rsidRPr="00F55C15">
        <w:rPr>
          <w:rStyle w:val="Fett"/>
          <w:b w:val="0"/>
          <w:color w:val="auto"/>
          <w:lang w:val="de-DE"/>
        </w:rPr>
        <w:t>scrollen</w:t>
      </w:r>
      <w:r w:rsidRPr="00F55C15">
        <w:rPr>
          <w:rStyle w:val="Fett"/>
          <w:b w:val="0"/>
          <w:color w:val="auto"/>
          <w:lang w:val="de-DE"/>
        </w:rPr>
        <w:t xml:space="preserve">: </w:t>
      </w:r>
      <w:r w:rsidR="001203FF" w:rsidRPr="00F55C15">
        <w:rPr>
          <w:rStyle w:val="Fett"/>
          <w:b w:val="0"/>
          <w:color w:val="auto"/>
          <w:lang w:val="de-DE"/>
        </w:rPr>
        <w:t>Steuerkreuz (D-Pad)</w:t>
      </w:r>
      <w:r w:rsidRPr="00F55C15">
        <w:rPr>
          <w:rStyle w:val="Fett"/>
          <w:b w:val="0"/>
          <w:color w:val="auto"/>
          <w:lang w:val="de-DE"/>
        </w:rPr>
        <w:t xml:space="preserve"> nach unten</w:t>
      </w:r>
    </w:p>
    <w:p w14:paraId="616F24D0" w14:textId="1D5710EF" w:rsidR="004358A8" w:rsidRPr="00F55C15" w:rsidRDefault="004358A8" w:rsidP="00C006E9">
      <w:pPr>
        <w:pStyle w:val="Normal2"/>
        <w:jc w:val="left"/>
        <w:rPr>
          <w:rStyle w:val="Fett"/>
          <w:b w:val="0"/>
          <w:bCs w:val="0"/>
          <w:i/>
          <w:color w:val="auto"/>
          <w:lang w:val="de-DE"/>
        </w:rPr>
      </w:pPr>
      <w:r w:rsidRPr="00F55C15">
        <w:rPr>
          <w:rStyle w:val="Fett"/>
          <w:b w:val="0"/>
          <w:color w:val="auto"/>
          <w:lang w:val="de-DE"/>
        </w:rPr>
        <w:t xml:space="preserve">Hineinzoomen: </w:t>
      </w:r>
      <w:r w:rsidR="002F22BF" w:rsidRPr="00F55C15">
        <w:rPr>
          <w:rStyle w:val="Fett"/>
          <w:b w:val="0"/>
          <w:color w:val="auto"/>
          <w:lang w:val="de-DE"/>
        </w:rPr>
        <w:t>Zoom-in</w:t>
      </w:r>
      <w:r w:rsidR="00ED2AEB" w:rsidRPr="00F55C15">
        <w:rPr>
          <w:rStyle w:val="Fett"/>
          <w:b w:val="0"/>
          <w:color w:val="auto"/>
          <w:lang w:val="de-DE"/>
        </w:rPr>
        <w:t xml:space="preserve">-Taste </w:t>
      </w:r>
      <w:r w:rsidRPr="00F55C15">
        <w:rPr>
          <w:rStyle w:val="Fett"/>
          <w:b w:val="0"/>
          <w:color w:val="auto"/>
          <w:lang w:val="de-DE"/>
        </w:rPr>
        <w:t xml:space="preserve">Zoomen (+) oder </w:t>
      </w:r>
      <w:r w:rsidR="00ED2AEB" w:rsidRPr="00F55C15">
        <w:rPr>
          <w:rStyle w:val="Fett"/>
          <w:b w:val="0"/>
          <w:color w:val="auto"/>
          <w:lang w:val="de-DE"/>
        </w:rPr>
        <w:t xml:space="preserve">point &amp; click </w:t>
      </w:r>
    </w:p>
    <w:p w14:paraId="7FE43CB1" w14:textId="2AF3DE3B" w:rsidR="004358A8" w:rsidRPr="00F55C15" w:rsidRDefault="004358A8" w:rsidP="00C006E9">
      <w:pPr>
        <w:pStyle w:val="Normal2"/>
        <w:jc w:val="left"/>
        <w:rPr>
          <w:rStyle w:val="Fett"/>
          <w:b w:val="0"/>
          <w:bCs w:val="0"/>
          <w:i/>
          <w:color w:val="auto"/>
          <w:lang w:val="de-DE"/>
        </w:rPr>
      </w:pPr>
      <w:r w:rsidRPr="00F55C15">
        <w:rPr>
          <w:rStyle w:val="Fett"/>
          <w:b w:val="0"/>
          <w:color w:val="auto"/>
          <w:lang w:val="de-DE"/>
        </w:rPr>
        <w:t xml:space="preserve">Herauszoomen: </w:t>
      </w:r>
      <w:r w:rsidR="002F22BF" w:rsidRPr="00F55C15">
        <w:rPr>
          <w:rStyle w:val="Fett"/>
          <w:b w:val="0"/>
          <w:color w:val="auto"/>
          <w:lang w:val="de-DE"/>
        </w:rPr>
        <w:t>Zoom-out</w:t>
      </w:r>
      <w:r w:rsidR="00ED2AEB" w:rsidRPr="00F55C15">
        <w:rPr>
          <w:rStyle w:val="Fett"/>
          <w:b w:val="0"/>
          <w:color w:val="auto"/>
          <w:lang w:val="de-DE"/>
        </w:rPr>
        <w:t xml:space="preserve">-Taste </w:t>
      </w:r>
      <w:r w:rsidRPr="00F55C15">
        <w:rPr>
          <w:rStyle w:val="Fett"/>
          <w:b w:val="0"/>
          <w:color w:val="auto"/>
          <w:lang w:val="de-DE"/>
        </w:rPr>
        <w:t xml:space="preserve">(-) </w:t>
      </w:r>
    </w:p>
    <w:p w14:paraId="67BB0661" w14:textId="413DB506" w:rsidR="004358A8" w:rsidRPr="00F55C15" w:rsidRDefault="00ED2AEB" w:rsidP="00C006E9">
      <w:pPr>
        <w:pStyle w:val="Normal2"/>
        <w:jc w:val="left"/>
        <w:rPr>
          <w:rStyle w:val="Fett"/>
          <w:b w:val="0"/>
          <w:bCs w:val="0"/>
          <w:i/>
          <w:color w:val="auto"/>
          <w:lang w:val="de-DE"/>
        </w:rPr>
      </w:pPr>
      <w:r w:rsidRPr="00F55C15">
        <w:rPr>
          <w:rStyle w:val="Fett"/>
          <w:b w:val="0"/>
          <w:color w:val="auto"/>
          <w:lang w:val="de-DE"/>
        </w:rPr>
        <w:t>Bild drehen</w:t>
      </w:r>
      <w:r w:rsidR="004358A8" w:rsidRPr="00F55C15">
        <w:rPr>
          <w:rStyle w:val="Fett"/>
          <w:b w:val="0"/>
          <w:color w:val="auto"/>
          <w:lang w:val="de-DE"/>
        </w:rPr>
        <w:t xml:space="preserve">: </w:t>
      </w:r>
      <w:r w:rsidR="000B1FDE" w:rsidRPr="00F55C15">
        <w:rPr>
          <w:rStyle w:val="Fett"/>
          <w:b w:val="0"/>
          <w:bCs w:val="0"/>
          <w:i/>
          <w:color w:val="auto"/>
          <w:lang w:val="de-DE"/>
        </w:rPr>
        <w:t xml:space="preserve">Strg + R </w:t>
      </w:r>
    </w:p>
    <w:p w14:paraId="0CF0B1AD" w14:textId="0C81D970" w:rsidR="004358A8" w:rsidRPr="00F55C15" w:rsidRDefault="004358A8" w:rsidP="00C006E9">
      <w:pPr>
        <w:pStyle w:val="Normal2"/>
        <w:jc w:val="left"/>
        <w:rPr>
          <w:rStyle w:val="Fett"/>
          <w:b w:val="0"/>
          <w:bCs w:val="0"/>
          <w:i/>
          <w:color w:val="auto"/>
          <w:lang w:val="de-DE"/>
        </w:rPr>
      </w:pPr>
      <w:r w:rsidRPr="00F55C15">
        <w:rPr>
          <w:rStyle w:val="Fett"/>
          <w:b w:val="0"/>
          <w:color w:val="auto"/>
          <w:lang w:val="de-DE"/>
        </w:rPr>
        <w:t xml:space="preserve">Wechsel in den Übersichtsmodus: </w:t>
      </w:r>
      <w:r w:rsidR="002F22BF" w:rsidRPr="00F55C15">
        <w:rPr>
          <w:rStyle w:val="Fett"/>
          <w:b w:val="0"/>
          <w:color w:val="auto"/>
          <w:lang w:val="de-DE"/>
        </w:rPr>
        <w:t>Zoom-out</w:t>
      </w:r>
      <w:r w:rsidR="00ED2AEB" w:rsidRPr="00F55C15">
        <w:rPr>
          <w:rStyle w:val="Fett"/>
          <w:b w:val="0"/>
          <w:color w:val="auto"/>
          <w:lang w:val="de-DE"/>
        </w:rPr>
        <w:t>-Taste</w:t>
      </w:r>
      <w:r w:rsidRPr="00F55C15">
        <w:rPr>
          <w:rStyle w:val="Fett"/>
          <w:b w:val="0"/>
          <w:color w:val="auto"/>
          <w:lang w:val="de-DE"/>
        </w:rPr>
        <w:t xml:space="preserve"> (-) </w:t>
      </w:r>
    </w:p>
    <w:p w14:paraId="08DCE5AF" w14:textId="278CAF6D" w:rsidR="004358A8" w:rsidRPr="00F55C15" w:rsidRDefault="004358A8" w:rsidP="00C006E9">
      <w:pPr>
        <w:pStyle w:val="Normal2"/>
        <w:jc w:val="left"/>
        <w:rPr>
          <w:rStyle w:val="Fett"/>
          <w:b w:val="0"/>
          <w:bCs w:val="0"/>
          <w:i/>
          <w:color w:val="auto"/>
          <w:lang w:val="de-DE"/>
        </w:rPr>
      </w:pPr>
      <w:r w:rsidRPr="00F55C15">
        <w:rPr>
          <w:rStyle w:val="Fett"/>
          <w:b w:val="0"/>
          <w:color w:val="auto"/>
          <w:lang w:val="de-DE"/>
        </w:rPr>
        <w:t xml:space="preserve">Wechsel in den Standardmodus: </w:t>
      </w:r>
      <w:r w:rsidR="002F22BF" w:rsidRPr="00F55C15">
        <w:rPr>
          <w:rStyle w:val="Fett"/>
          <w:b w:val="0"/>
          <w:color w:val="auto"/>
          <w:lang w:val="de-DE"/>
        </w:rPr>
        <w:t>Zoom-in</w:t>
      </w:r>
      <w:r w:rsidR="00ED2AEB" w:rsidRPr="00F55C15">
        <w:rPr>
          <w:rStyle w:val="Fett"/>
          <w:b w:val="0"/>
          <w:color w:val="auto"/>
          <w:lang w:val="de-DE"/>
        </w:rPr>
        <w:t xml:space="preserve">-Taste </w:t>
      </w:r>
      <w:r w:rsidRPr="00F55C15">
        <w:rPr>
          <w:rStyle w:val="Fett"/>
          <w:b w:val="0"/>
          <w:color w:val="auto"/>
          <w:lang w:val="de-DE"/>
        </w:rPr>
        <w:t>(+)</w:t>
      </w:r>
    </w:p>
    <w:p w14:paraId="1D642805" w14:textId="09691434" w:rsidR="004358A8" w:rsidRPr="00F55C15" w:rsidRDefault="004358A8" w:rsidP="00C006E9">
      <w:pPr>
        <w:pStyle w:val="Normal2"/>
        <w:jc w:val="left"/>
        <w:rPr>
          <w:rStyle w:val="Fett"/>
          <w:b w:val="0"/>
          <w:color w:val="auto"/>
          <w:lang w:val="de-DE"/>
        </w:rPr>
      </w:pPr>
      <w:r w:rsidRPr="00F55C15">
        <w:rPr>
          <w:rStyle w:val="Fett"/>
          <w:b w:val="0"/>
          <w:color w:val="auto"/>
          <w:lang w:val="de-DE"/>
        </w:rPr>
        <w:t>Dateiinfo: Strg + Shift + I</w:t>
      </w:r>
    </w:p>
    <w:p w14:paraId="265FF932" w14:textId="17A9839A" w:rsidR="004358A8" w:rsidRPr="00F55C15" w:rsidRDefault="00ED2AEB" w:rsidP="00C006E9">
      <w:pPr>
        <w:pStyle w:val="Normal2"/>
        <w:jc w:val="left"/>
        <w:rPr>
          <w:rStyle w:val="Fett"/>
          <w:b w:val="0"/>
          <w:bCs w:val="0"/>
          <w:i/>
          <w:color w:val="auto"/>
          <w:lang w:val="de-DE"/>
        </w:rPr>
      </w:pPr>
      <w:r w:rsidRPr="00F55C15">
        <w:rPr>
          <w:rStyle w:val="Fett"/>
          <w:b w:val="0"/>
          <w:color w:val="auto"/>
          <w:lang w:val="de-DE"/>
        </w:rPr>
        <w:t>Braille invertieren</w:t>
      </w:r>
      <w:r w:rsidR="004358A8" w:rsidRPr="00F55C15">
        <w:rPr>
          <w:rStyle w:val="Fett"/>
          <w:b w:val="0"/>
          <w:color w:val="auto"/>
          <w:lang w:val="de-DE"/>
        </w:rPr>
        <w:t xml:space="preserve">: </w:t>
      </w:r>
      <w:r w:rsidR="00980BB4" w:rsidRPr="00F55C15">
        <w:rPr>
          <w:rStyle w:val="Fett"/>
          <w:b w:val="0"/>
          <w:bCs w:val="0"/>
          <w:i/>
          <w:color w:val="auto"/>
          <w:lang w:val="de-DE"/>
        </w:rPr>
        <w:t xml:space="preserve">Strg + I </w:t>
      </w:r>
    </w:p>
    <w:p w14:paraId="4AE7C18A" w14:textId="5D8F55CF" w:rsidR="004358A8" w:rsidRPr="00F55C15" w:rsidRDefault="004358A8" w:rsidP="00C006E9">
      <w:pPr>
        <w:pStyle w:val="Normal2"/>
        <w:jc w:val="left"/>
        <w:rPr>
          <w:rStyle w:val="Fett"/>
          <w:b w:val="0"/>
          <w:bCs w:val="0"/>
          <w:i/>
          <w:color w:val="auto"/>
          <w:lang w:val="de-DE"/>
        </w:rPr>
      </w:pPr>
      <w:r w:rsidRPr="00F55C15">
        <w:rPr>
          <w:rStyle w:val="Fett"/>
          <w:b w:val="0"/>
          <w:color w:val="auto"/>
          <w:lang w:val="de-DE"/>
        </w:rPr>
        <w:t xml:space="preserve">Weniger Details anzeigen: </w:t>
      </w:r>
      <w:r w:rsidR="00863ADF" w:rsidRPr="00F55C15">
        <w:rPr>
          <w:rStyle w:val="Fett"/>
          <w:b w:val="0"/>
          <w:bCs w:val="0"/>
          <w:i/>
          <w:color w:val="auto"/>
          <w:lang w:val="de-DE"/>
        </w:rPr>
        <w:t xml:space="preserve">Strg + K </w:t>
      </w:r>
    </w:p>
    <w:p w14:paraId="37F8A4D3" w14:textId="06067B2A" w:rsidR="004358A8" w:rsidRPr="00F55C15" w:rsidRDefault="00ED2AEB" w:rsidP="00C006E9">
      <w:pPr>
        <w:pStyle w:val="Normal2"/>
        <w:jc w:val="left"/>
        <w:rPr>
          <w:rStyle w:val="Fett"/>
          <w:b w:val="0"/>
          <w:bCs w:val="0"/>
          <w:i/>
          <w:color w:val="auto"/>
          <w:lang w:val="de-DE"/>
        </w:rPr>
      </w:pPr>
      <w:r w:rsidRPr="00F55C15">
        <w:rPr>
          <w:rStyle w:val="Fett"/>
          <w:b w:val="0"/>
          <w:color w:val="auto"/>
          <w:lang w:val="de-DE"/>
        </w:rPr>
        <w:t xml:space="preserve">Mehr </w:t>
      </w:r>
      <w:r w:rsidR="004358A8" w:rsidRPr="00F55C15">
        <w:rPr>
          <w:rStyle w:val="Fett"/>
          <w:b w:val="0"/>
          <w:color w:val="auto"/>
          <w:lang w:val="de-DE"/>
        </w:rPr>
        <w:t xml:space="preserve">Details anzeigen: </w:t>
      </w:r>
      <w:r w:rsidR="00910E16" w:rsidRPr="00F55C15">
        <w:rPr>
          <w:rStyle w:val="Fett"/>
          <w:b w:val="0"/>
          <w:bCs w:val="0"/>
          <w:i/>
          <w:color w:val="auto"/>
          <w:lang w:val="de-DE"/>
        </w:rPr>
        <w:t>Strg + J</w:t>
      </w:r>
    </w:p>
    <w:p w14:paraId="4B6121C0" w14:textId="297D2B64" w:rsidR="000D3828" w:rsidRPr="00F55C15" w:rsidRDefault="000D3828" w:rsidP="00C006E9">
      <w:pPr>
        <w:pStyle w:val="Normal2"/>
        <w:jc w:val="left"/>
        <w:rPr>
          <w:rStyle w:val="Fett"/>
          <w:b w:val="0"/>
          <w:bCs w:val="0"/>
          <w:i/>
          <w:color w:val="auto"/>
          <w:lang w:val="de-DE"/>
        </w:rPr>
      </w:pPr>
      <w:r w:rsidRPr="00F55C15">
        <w:rPr>
          <w:rStyle w:val="Fett"/>
          <w:b w:val="0"/>
          <w:bCs w:val="0"/>
          <w:i/>
          <w:color w:val="auto"/>
          <w:lang w:val="de-DE"/>
        </w:rPr>
        <w:t xml:space="preserve">Standard-Detailniveau: </w:t>
      </w:r>
    </w:p>
    <w:p w14:paraId="43117E65" w14:textId="62CE539C" w:rsidR="004358A8" w:rsidRPr="00F55C15" w:rsidRDefault="004358A8" w:rsidP="00C006E9">
      <w:pPr>
        <w:pStyle w:val="Normal2"/>
        <w:jc w:val="left"/>
        <w:rPr>
          <w:rStyle w:val="Fett"/>
          <w:b w:val="0"/>
          <w:bCs w:val="0"/>
          <w:i/>
          <w:color w:val="auto"/>
          <w:lang w:val="de-DE"/>
        </w:rPr>
      </w:pPr>
      <w:r w:rsidRPr="00F55C15">
        <w:rPr>
          <w:rStyle w:val="Fett"/>
          <w:b w:val="0"/>
          <w:color w:val="auto"/>
          <w:lang w:val="de-DE"/>
        </w:rPr>
        <w:t>Letzte</w:t>
      </w:r>
      <w:r w:rsidR="00EA35A1" w:rsidRPr="00F55C15">
        <w:rPr>
          <w:rStyle w:val="Fett"/>
          <w:b w:val="0"/>
          <w:color w:val="auto"/>
          <w:lang w:val="de-DE"/>
        </w:rPr>
        <w:t>s</w:t>
      </w:r>
      <w:r w:rsidRPr="00F55C15">
        <w:rPr>
          <w:rStyle w:val="Fett"/>
          <w:b w:val="0"/>
          <w:color w:val="auto"/>
          <w:lang w:val="de-DE"/>
        </w:rPr>
        <w:t xml:space="preserve"> Filter rückgängig machen: </w:t>
      </w:r>
      <w:r w:rsidR="00C5379A" w:rsidRPr="00F55C15">
        <w:rPr>
          <w:rStyle w:val="Fett"/>
          <w:b w:val="0"/>
          <w:bCs w:val="0"/>
          <w:i/>
          <w:color w:val="auto"/>
          <w:lang w:val="de-DE"/>
        </w:rPr>
        <w:t>Strg + Z</w:t>
      </w:r>
    </w:p>
    <w:p w14:paraId="112AC575" w14:textId="7967B722" w:rsidR="004358A8" w:rsidRPr="00F55C15" w:rsidRDefault="004358A8" w:rsidP="00C006E9">
      <w:pPr>
        <w:pStyle w:val="Normal2"/>
        <w:jc w:val="left"/>
        <w:rPr>
          <w:rStyle w:val="Fett"/>
          <w:b w:val="0"/>
          <w:bCs w:val="0"/>
          <w:i/>
          <w:color w:val="auto"/>
          <w:lang w:val="de-DE"/>
        </w:rPr>
      </w:pPr>
      <w:r w:rsidRPr="00F55C15">
        <w:rPr>
          <w:rStyle w:val="Fett"/>
          <w:b w:val="0"/>
          <w:color w:val="auto"/>
          <w:lang w:val="de-DE"/>
        </w:rPr>
        <w:t xml:space="preserve">Lesezeichen hinzufügen: </w:t>
      </w:r>
      <w:r w:rsidR="00AA349A" w:rsidRPr="00F55C15">
        <w:rPr>
          <w:rStyle w:val="Fett"/>
          <w:b w:val="0"/>
          <w:bCs w:val="0"/>
          <w:i/>
          <w:color w:val="auto"/>
          <w:lang w:val="de-DE"/>
        </w:rPr>
        <w:t>Strg + Shift + M</w:t>
      </w:r>
    </w:p>
    <w:p w14:paraId="30E5C809" w14:textId="1BECC56E" w:rsidR="004358A8" w:rsidRPr="00F55C15" w:rsidRDefault="004358A8" w:rsidP="00C006E9">
      <w:pPr>
        <w:pStyle w:val="Normal2"/>
        <w:jc w:val="left"/>
        <w:rPr>
          <w:rStyle w:val="Fett"/>
          <w:b w:val="0"/>
          <w:bCs w:val="0"/>
          <w:i/>
          <w:color w:val="auto"/>
          <w:lang w:val="de-DE"/>
        </w:rPr>
      </w:pPr>
      <w:r w:rsidRPr="00F55C15">
        <w:rPr>
          <w:rStyle w:val="Fett"/>
          <w:b w:val="0"/>
          <w:color w:val="auto"/>
          <w:lang w:val="de-DE"/>
        </w:rPr>
        <w:t>Zu</w:t>
      </w:r>
      <w:r w:rsidR="00EA35A1" w:rsidRPr="00F55C15">
        <w:rPr>
          <w:rStyle w:val="Fett"/>
          <w:b w:val="0"/>
          <w:color w:val="auto"/>
          <w:lang w:val="de-DE"/>
        </w:rPr>
        <w:t xml:space="preserve"> eine</w:t>
      </w:r>
      <w:r w:rsidRPr="00F55C15">
        <w:rPr>
          <w:rStyle w:val="Fett"/>
          <w:b w:val="0"/>
          <w:color w:val="auto"/>
          <w:lang w:val="de-DE"/>
        </w:rPr>
        <w:t xml:space="preserve">m Lesezeichen springen: </w:t>
      </w:r>
      <w:r w:rsidR="0081271A" w:rsidRPr="00F55C15">
        <w:rPr>
          <w:rStyle w:val="Fett"/>
          <w:b w:val="0"/>
          <w:bCs w:val="0"/>
          <w:i/>
          <w:color w:val="auto"/>
          <w:lang w:val="de-DE"/>
        </w:rPr>
        <w:t>Strg + Alt + J</w:t>
      </w:r>
    </w:p>
    <w:p w14:paraId="7A37D363" w14:textId="0B140774" w:rsidR="004358A8" w:rsidRPr="00F55C15" w:rsidRDefault="004358A8" w:rsidP="00C006E9">
      <w:pPr>
        <w:pStyle w:val="Normal2"/>
        <w:jc w:val="left"/>
        <w:rPr>
          <w:rStyle w:val="Fett"/>
          <w:b w:val="0"/>
          <w:bCs w:val="0"/>
          <w:i/>
          <w:color w:val="auto"/>
          <w:lang w:val="de-DE"/>
        </w:rPr>
      </w:pPr>
      <w:r w:rsidRPr="00F55C15">
        <w:rPr>
          <w:rStyle w:val="Fett"/>
          <w:b w:val="0"/>
          <w:color w:val="auto"/>
          <w:lang w:val="de-DE"/>
        </w:rPr>
        <w:t xml:space="preserve">Zur Seite gehen: </w:t>
      </w:r>
      <w:r w:rsidR="00F860BF" w:rsidRPr="00F55C15">
        <w:rPr>
          <w:rStyle w:val="Fett"/>
          <w:b w:val="0"/>
          <w:bCs w:val="0"/>
          <w:i/>
          <w:color w:val="auto"/>
          <w:lang w:val="de-DE"/>
        </w:rPr>
        <w:t>Strg + Alt + G</w:t>
      </w:r>
    </w:p>
    <w:p w14:paraId="4AB5802A" w14:textId="1A6E990D" w:rsidR="004358A8" w:rsidRPr="00F55C15" w:rsidRDefault="004358A8" w:rsidP="00C006E9">
      <w:pPr>
        <w:pStyle w:val="Normal2"/>
        <w:jc w:val="left"/>
        <w:rPr>
          <w:rStyle w:val="Fett"/>
          <w:b w:val="0"/>
          <w:bCs w:val="0"/>
          <w:i/>
          <w:color w:val="auto"/>
          <w:lang w:val="de-DE"/>
        </w:rPr>
      </w:pPr>
      <w:r w:rsidRPr="00F55C15">
        <w:rPr>
          <w:rStyle w:val="Fett"/>
          <w:b w:val="0"/>
          <w:color w:val="auto"/>
          <w:lang w:val="de-DE"/>
        </w:rPr>
        <w:t xml:space="preserve">Nächste Seite: </w:t>
      </w:r>
      <w:r w:rsidR="00360559" w:rsidRPr="00F55C15">
        <w:rPr>
          <w:rStyle w:val="Fett"/>
          <w:b w:val="0"/>
          <w:bCs w:val="0"/>
          <w:i/>
          <w:color w:val="auto"/>
          <w:lang w:val="de-DE"/>
        </w:rPr>
        <w:t xml:space="preserve">Strg + Pfeil rechts </w:t>
      </w:r>
    </w:p>
    <w:p w14:paraId="3002A732" w14:textId="1FF24C22" w:rsidR="004358A8" w:rsidRPr="00F55C15" w:rsidRDefault="004358A8" w:rsidP="00C006E9">
      <w:pPr>
        <w:pStyle w:val="Normal2"/>
        <w:jc w:val="left"/>
        <w:rPr>
          <w:rStyle w:val="Fett"/>
          <w:b w:val="0"/>
          <w:bCs w:val="0"/>
          <w:i/>
          <w:color w:val="auto"/>
          <w:lang w:val="de-DE"/>
        </w:rPr>
      </w:pPr>
      <w:r w:rsidRPr="00F55C15">
        <w:rPr>
          <w:rStyle w:val="Fett"/>
          <w:b w:val="0"/>
          <w:color w:val="auto"/>
          <w:lang w:val="de-DE"/>
        </w:rPr>
        <w:t xml:space="preserve">Vorherige Seite: </w:t>
      </w:r>
      <w:r w:rsidR="00360559" w:rsidRPr="00F55C15">
        <w:rPr>
          <w:rStyle w:val="Fett"/>
          <w:b w:val="0"/>
          <w:bCs w:val="0"/>
          <w:i/>
          <w:color w:val="auto"/>
          <w:lang w:val="de-DE"/>
        </w:rPr>
        <w:t xml:space="preserve">Strg + Pfeil links </w:t>
      </w:r>
    </w:p>
    <w:p w14:paraId="36263771" w14:textId="2AF489A1" w:rsidR="004358A8" w:rsidRPr="00F55C15" w:rsidRDefault="004358A8" w:rsidP="00C006E9">
      <w:pPr>
        <w:pStyle w:val="Normal2"/>
        <w:jc w:val="left"/>
        <w:rPr>
          <w:rStyle w:val="Fett"/>
          <w:b w:val="0"/>
          <w:color w:val="auto"/>
          <w:lang w:val="de-DE"/>
        </w:rPr>
      </w:pPr>
      <w:r w:rsidRPr="00F55C15">
        <w:rPr>
          <w:rStyle w:val="Fett"/>
          <w:b w:val="0"/>
          <w:color w:val="auto"/>
          <w:lang w:val="de-DE"/>
        </w:rPr>
        <w:t>Indexseite: Strg + Alt + I</w:t>
      </w:r>
    </w:p>
    <w:p w14:paraId="08B5F23B" w14:textId="77777777" w:rsidR="00CB0CD3" w:rsidRPr="00F55C15" w:rsidRDefault="00CB0CD3" w:rsidP="00C006E9">
      <w:pPr>
        <w:pStyle w:val="Normal2"/>
        <w:jc w:val="left"/>
        <w:rPr>
          <w:color w:val="auto"/>
          <w:lang w:val="de-DE"/>
        </w:rPr>
      </w:pPr>
    </w:p>
    <w:p w14:paraId="7329C2D7" w14:textId="1022C86A" w:rsidR="004358A8" w:rsidRPr="002E54A5" w:rsidRDefault="002E54A5" w:rsidP="002E54A5">
      <w:pPr>
        <w:pStyle w:val="berschrift2"/>
      </w:pPr>
      <w:bookmarkStart w:id="621" w:name="_Toc172626244"/>
      <w:r>
        <w:t xml:space="preserve"> </w:t>
      </w:r>
      <w:bookmarkStart w:id="622" w:name="_Toc233022077"/>
      <w:r w:rsidR="004358A8" w:rsidRPr="002E54A5">
        <w:t>TGIL-Bibliothek</w:t>
      </w:r>
      <w:bookmarkEnd w:id="621"/>
      <w:bookmarkEnd w:id="622"/>
    </w:p>
    <w:p w14:paraId="24249550" w14:textId="53B0C0E8" w:rsidR="004358A8" w:rsidRPr="00F55C15" w:rsidRDefault="004358A8" w:rsidP="00C006E9">
      <w:pPr>
        <w:pStyle w:val="Normal2"/>
        <w:jc w:val="left"/>
        <w:rPr>
          <w:lang w:val="de-DE"/>
        </w:rPr>
      </w:pPr>
      <w:r w:rsidRPr="00F55C15">
        <w:rPr>
          <w:lang w:val="de-DE"/>
        </w:rPr>
        <w:t>Suche: Strg + F</w:t>
      </w:r>
    </w:p>
    <w:p w14:paraId="2DC7CC37" w14:textId="49D32F17" w:rsidR="004358A8" w:rsidRPr="00F55C15" w:rsidRDefault="004358A8" w:rsidP="00C006E9">
      <w:pPr>
        <w:pStyle w:val="Normal2"/>
        <w:jc w:val="left"/>
        <w:rPr>
          <w:lang w:val="de-DE"/>
        </w:rPr>
      </w:pPr>
      <w:r w:rsidRPr="00F55C15">
        <w:rPr>
          <w:lang w:val="de-DE"/>
        </w:rPr>
        <w:t xml:space="preserve">Datei lokal speichern: Strg + S </w:t>
      </w:r>
    </w:p>
    <w:p w14:paraId="5DFB1531" w14:textId="77777777" w:rsidR="00CB0CD3" w:rsidRPr="00F55C15" w:rsidRDefault="00CB0CD3" w:rsidP="00C006E9">
      <w:pPr>
        <w:pStyle w:val="Normal2"/>
        <w:jc w:val="left"/>
        <w:rPr>
          <w:lang w:val="de-DE"/>
        </w:rPr>
      </w:pPr>
    </w:p>
    <w:p w14:paraId="64F230AC" w14:textId="77777777" w:rsidR="004358A8" w:rsidRPr="002E54A5" w:rsidRDefault="004358A8" w:rsidP="002E54A5">
      <w:pPr>
        <w:pStyle w:val="berschrift2"/>
      </w:pPr>
      <w:bookmarkStart w:id="623" w:name="_Toc172626245"/>
      <w:bookmarkStart w:id="624" w:name="_Toc233022078"/>
      <w:r w:rsidRPr="002E54A5">
        <w:t>Dateimanager</w:t>
      </w:r>
      <w:bookmarkEnd w:id="623"/>
      <w:bookmarkEnd w:id="624"/>
    </w:p>
    <w:p w14:paraId="3A421665" w14:textId="0AAB4274" w:rsidR="004358A8" w:rsidRPr="00F55C15" w:rsidRDefault="004358A8" w:rsidP="00C006E9">
      <w:pPr>
        <w:pStyle w:val="Normal2"/>
        <w:jc w:val="left"/>
        <w:rPr>
          <w:lang w:val="de-DE"/>
        </w:rPr>
      </w:pPr>
      <w:r w:rsidRPr="00F55C15">
        <w:rPr>
          <w:lang w:val="de-DE"/>
        </w:rPr>
        <w:t>Neuer Ordner: Strg + N</w:t>
      </w:r>
    </w:p>
    <w:p w14:paraId="1461E75A" w14:textId="672106EC" w:rsidR="004358A8" w:rsidRPr="00F55C15" w:rsidRDefault="004358A8" w:rsidP="00C006E9">
      <w:pPr>
        <w:pStyle w:val="Normal2"/>
        <w:jc w:val="left"/>
        <w:rPr>
          <w:lang w:val="de-DE"/>
        </w:rPr>
      </w:pPr>
      <w:r w:rsidRPr="00F55C15">
        <w:rPr>
          <w:lang w:val="de-DE"/>
        </w:rPr>
        <w:t>Datei oder Ordner umbenennen: Strg + 2</w:t>
      </w:r>
    </w:p>
    <w:p w14:paraId="4A309B45" w14:textId="18081945" w:rsidR="00CD7A7A" w:rsidRPr="00F55C15" w:rsidRDefault="00CD7A7A" w:rsidP="00CD7A7A">
      <w:pPr>
        <w:pStyle w:val="Normal2"/>
        <w:jc w:val="left"/>
        <w:rPr>
          <w:lang w:val="de-DE"/>
        </w:rPr>
      </w:pPr>
      <w:r w:rsidRPr="00F55C15">
        <w:rPr>
          <w:lang w:val="de-DE"/>
        </w:rPr>
        <w:t>Aktualisieren: Strg + 5 oder F5</w:t>
      </w:r>
    </w:p>
    <w:p w14:paraId="0AF52630" w14:textId="7C4B7A9C" w:rsidR="004358A8" w:rsidRPr="00F55C15" w:rsidRDefault="004358A8" w:rsidP="00C006E9">
      <w:pPr>
        <w:pStyle w:val="Normal2"/>
        <w:jc w:val="left"/>
        <w:rPr>
          <w:lang w:val="de-DE"/>
        </w:rPr>
      </w:pPr>
      <w:r w:rsidRPr="00F55C15">
        <w:rPr>
          <w:lang w:val="de-DE"/>
        </w:rPr>
        <w:t>Datei oder Ordner markieren/entmarkieren: Alt + Shift + Enter</w:t>
      </w:r>
    </w:p>
    <w:p w14:paraId="79C6C5A4" w14:textId="730223FD" w:rsidR="004358A8" w:rsidRPr="00F55C15" w:rsidRDefault="004358A8" w:rsidP="00C006E9">
      <w:pPr>
        <w:pStyle w:val="Normal2"/>
        <w:jc w:val="left"/>
        <w:rPr>
          <w:lang w:val="de-DE"/>
        </w:rPr>
      </w:pPr>
      <w:r w:rsidRPr="00F55C15">
        <w:rPr>
          <w:lang w:val="de-DE"/>
        </w:rPr>
        <w:t>alle Dateien oder Ordner</w:t>
      </w:r>
      <w:r w:rsidR="00CB0CD3" w:rsidRPr="00F55C15">
        <w:rPr>
          <w:lang w:val="de-DE"/>
        </w:rPr>
        <w:t xml:space="preserve"> markieren</w:t>
      </w:r>
      <w:r w:rsidRPr="00F55C15">
        <w:rPr>
          <w:lang w:val="de-DE"/>
        </w:rPr>
        <w:t>: Strg + A</w:t>
      </w:r>
    </w:p>
    <w:p w14:paraId="59992C59" w14:textId="48FF1DB4" w:rsidR="004358A8" w:rsidRPr="00F55C15" w:rsidRDefault="004358A8" w:rsidP="00C006E9">
      <w:pPr>
        <w:pStyle w:val="Normal2"/>
        <w:jc w:val="left"/>
        <w:rPr>
          <w:lang w:val="de-DE"/>
        </w:rPr>
      </w:pPr>
      <w:r w:rsidRPr="00F55C15">
        <w:rPr>
          <w:lang w:val="de-DE"/>
        </w:rPr>
        <w:t>Datei oder Ordner löschen: Löschen</w:t>
      </w:r>
    </w:p>
    <w:p w14:paraId="64473144" w14:textId="4CC12BA4" w:rsidR="004358A8" w:rsidRPr="00F55C15" w:rsidRDefault="004358A8" w:rsidP="00C006E9">
      <w:pPr>
        <w:pStyle w:val="Normal2"/>
        <w:jc w:val="left"/>
        <w:rPr>
          <w:lang w:val="de-DE"/>
        </w:rPr>
      </w:pPr>
      <w:r w:rsidRPr="00F55C15">
        <w:rPr>
          <w:lang w:val="de-DE"/>
        </w:rPr>
        <w:t xml:space="preserve">Kopieren </w:t>
      </w:r>
      <w:r w:rsidR="00CB0CD3" w:rsidRPr="00F55C15">
        <w:rPr>
          <w:lang w:val="de-DE"/>
        </w:rPr>
        <w:t>nach</w:t>
      </w:r>
      <w:r w:rsidRPr="00F55C15">
        <w:rPr>
          <w:lang w:val="de-DE"/>
        </w:rPr>
        <w:t>: Strg + Y</w:t>
      </w:r>
    </w:p>
    <w:p w14:paraId="1A39DCDD" w14:textId="238FB3B5" w:rsidR="004358A8" w:rsidRPr="00F55C15" w:rsidRDefault="004358A8" w:rsidP="00C006E9">
      <w:pPr>
        <w:pStyle w:val="Normal2"/>
        <w:jc w:val="left"/>
        <w:rPr>
          <w:lang w:val="de-DE"/>
        </w:rPr>
      </w:pPr>
      <w:r w:rsidRPr="00F55C15">
        <w:rPr>
          <w:lang w:val="de-DE"/>
        </w:rPr>
        <w:t xml:space="preserve">Datei </w:t>
      </w:r>
      <w:r w:rsidR="00CB0CD3" w:rsidRPr="00F55C15">
        <w:rPr>
          <w:lang w:val="de-DE"/>
        </w:rPr>
        <w:t>aus</w:t>
      </w:r>
      <w:r w:rsidRPr="00F55C15">
        <w:rPr>
          <w:lang w:val="de-DE"/>
        </w:rPr>
        <w:t xml:space="preserve">chneiden/Verschieben </w:t>
      </w:r>
      <w:r w:rsidR="00CB0CD3" w:rsidRPr="00F55C15">
        <w:rPr>
          <w:lang w:val="de-DE"/>
        </w:rPr>
        <w:t>nach</w:t>
      </w:r>
      <w:r w:rsidRPr="00F55C15">
        <w:rPr>
          <w:lang w:val="de-DE"/>
        </w:rPr>
        <w:t>: Strg + X</w:t>
      </w:r>
    </w:p>
    <w:p w14:paraId="38DAD7FD" w14:textId="23F18A5F" w:rsidR="004358A8" w:rsidRPr="00F55C15" w:rsidRDefault="004358A8" w:rsidP="00C006E9">
      <w:pPr>
        <w:pStyle w:val="Normal2"/>
        <w:jc w:val="left"/>
        <w:rPr>
          <w:lang w:val="de-DE"/>
        </w:rPr>
      </w:pPr>
      <w:r w:rsidRPr="00F55C15">
        <w:rPr>
          <w:lang w:val="de-DE"/>
        </w:rPr>
        <w:t>Suche: Strg + F</w:t>
      </w:r>
    </w:p>
    <w:p w14:paraId="3E9CC63F" w14:textId="65DF7D65" w:rsidR="004358A8" w:rsidRPr="00F55C15" w:rsidRDefault="004358A8" w:rsidP="00C006E9">
      <w:pPr>
        <w:pStyle w:val="Normal2"/>
        <w:jc w:val="left"/>
        <w:rPr>
          <w:lang w:val="de-DE"/>
        </w:rPr>
      </w:pPr>
      <w:r w:rsidRPr="00F55C15">
        <w:rPr>
          <w:lang w:val="de-DE"/>
        </w:rPr>
        <w:t>Laufwerksauswahl: Strg + D</w:t>
      </w:r>
    </w:p>
    <w:p w14:paraId="1F6E47B7" w14:textId="6267B3C9" w:rsidR="004358A8" w:rsidRPr="00F55C15" w:rsidRDefault="004358A8" w:rsidP="00C006E9">
      <w:pPr>
        <w:pStyle w:val="Normal2"/>
        <w:jc w:val="left"/>
        <w:rPr>
          <w:lang w:val="de-DE"/>
        </w:rPr>
      </w:pPr>
      <w:r w:rsidRPr="00F55C15">
        <w:rPr>
          <w:lang w:val="de-DE"/>
        </w:rPr>
        <w:t xml:space="preserve">Aktuelle Aktion ausführen: Strg + Alt + A </w:t>
      </w:r>
    </w:p>
    <w:p w14:paraId="7F09230B" w14:textId="4FFB5718" w:rsidR="004358A8" w:rsidRPr="00F55C15" w:rsidRDefault="004358A8" w:rsidP="00C006E9">
      <w:pPr>
        <w:pStyle w:val="Normal2"/>
        <w:jc w:val="left"/>
        <w:rPr>
          <w:lang w:val="de-DE"/>
        </w:rPr>
      </w:pPr>
      <w:r w:rsidRPr="00F55C15">
        <w:rPr>
          <w:lang w:val="de-DE"/>
        </w:rPr>
        <w:t xml:space="preserve">Dateiinformation: Strg + I </w:t>
      </w:r>
    </w:p>
    <w:p w14:paraId="4638D834" w14:textId="77777777" w:rsidR="00D608E9" w:rsidRDefault="00D608E9" w:rsidP="00C006E9">
      <w:pPr>
        <w:pStyle w:val="Normal2"/>
        <w:jc w:val="left"/>
        <w:rPr>
          <w:lang w:val="de-DE"/>
        </w:rPr>
      </w:pPr>
    </w:p>
    <w:p w14:paraId="36035A32" w14:textId="77777777" w:rsidR="00D608E9" w:rsidRPr="00F55C15" w:rsidRDefault="00D608E9" w:rsidP="00C006E9">
      <w:pPr>
        <w:pStyle w:val="Normal2"/>
        <w:jc w:val="left"/>
        <w:rPr>
          <w:lang w:val="de-DE"/>
        </w:rPr>
      </w:pPr>
    </w:p>
    <w:p w14:paraId="1C924FCA" w14:textId="6A881380" w:rsidR="004358A8" w:rsidRPr="00F55C15" w:rsidRDefault="004358A8" w:rsidP="000F16CA">
      <w:pPr>
        <w:pStyle w:val="berschrift2"/>
        <w:jc w:val="left"/>
        <w:rPr>
          <w:lang w:val="de-DE"/>
        </w:rPr>
      </w:pPr>
      <w:bookmarkStart w:id="625" w:name="_Toc172626246"/>
      <w:bookmarkStart w:id="626" w:name="_Toc233022079"/>
      <w:r w:rsidRPr="00F55C15">
        <w:rPr>
          <w:lang w:val="de-DE"/>
        </w:rPr>
        <w:t>Mathematik: KeyMath</w:t>
      </w:r>
      <w:bookmarkEnd w:id="625"/>
      <w:bookmarkEnd w:id="626"/>
    </w:p>
    <w:p w14:paraId="35F45AF1" w14:textId="0A624D1E" w:rsidR="009873AC" w:rsidRPr="00F55C15" w:rsidRDefault="009B622D" w:rsidP="00C006E9">
      <w:pPr>
        <w:pStyle w:val="Normal2"/>
        <w:jc w:val="left"/>
        <w:rPr>
          <w:lang w:val="de-DE"/>
        </w:rPr>
      </w:pPr>
      <w:r w:rsidRPr="00F55C15">
        <w:rPr>
          <w:lang w:val="de-DE"/>
        </w:rPr>
        <w:t>Hinweis: Im Moment ist es nicht möglich, mathematische Gleichungen mit einer externen QWERT</w:t>
      </w:r>
      <w:r w:rsidR="00CB0CD3" w:rsidRPr="00F55C15">
        <w:rPr>
          <w:lang w:val="de-DE"/>
        </w:rPr>
        <w:t>Z</w:t>
      </w:r>
      <w:r w:rsidRPr="00F55C15">
        <w:rPr>
          <w:lang w:val="de-DE"/>
        </w:rPr>
        <w:t>-Tastatur zu schreiben.</w:t>
      </w:r>
    </w:p>
    <w:p w14:paraId="2989022A" w14:textId="77777777" w:rsidR="00CB0CD3" w:rsidRPr="00F55C15" w:rsidRDefault="00CB0CD3" w:rsidP="00C006E9">
      <w:pPr>
        <w:pStyle w:val="Normal2"/>
        <w:jc w:val="left"/>
        <w:rPr>
          <w:lang w:val="de-DE"/>
        </w:rPr>
      </w:pPr>
    </w:p>
    <w:p w14:paraId="3316A65C" w14:textId="77777777" w:rsidR="00D16BC9" w:rsidRPr="00F55C15" w:rsidRDefault="00D16BC9" w:rsidP="000F16CA">
      <w:pPr>
        <w:pStyle w:val="berschrift2"/>
        <w:jc w:val="left"/>
        <w:rPr>
          <w:lang w:val="de-DE"/>
        </w:rPr>
      </w:pPr>
      <w:bookmarkStart w:id="627" w:name="_Toc233022080"/>
      <w:r w:rsidRPr="00F55C15">
        <w:rPr>
          <w:lang w:val="de-DE"/>
        </w:rPr>
        <w:t>Internetbrowser: Ecosia</w:t>
      </w:r>
      <w:bookmarkEnd w:id="627"/>
    </w:p>
    <w:p w14:paraId="06F8DD09" w14:textId="77777777" w:rsidR="00D16BC9" w:rsidRPr="00F55C15" w:rsidRDefault="00D16BC9" w:rsidP="00C006E9">
      <w:pPr>
        <w:pStyle w:val="Normal2"/>
        <w:jc w:val="left"/>
        <w:rPr>
          <w:lang w:val="de-DE"/>
        </w:rPr>
      </w:pPr>
      <w:r w:rsidRPr="00F55C15">
        <w:rPr>
          <w:lang w:val="de-DE"/>
        </w:rPr>
        <w:t>Webseite öffnen: Strg + O</w:t>
      </w:r>
    </w:p>
    <w:p w14:paraId="14444BEF" w14:textId="77777777" w:rsidR="00D16BC9" w:rsidRPr="00F55C15" w:rsidRDefault="00D16BC9" w:rsidP="00C006E9">
      <w:pPr>
        <w:pStyle w:val="Normal2"/>
        <w:jc w:val="left"/>
        <w:rPr>
          <w:lang w:val="de-DE"/>
        </w:rPr>
      </w:pPr>
      <w:r w:rsidRPr="00F55C15">
        <w:rPr>
          <w:lang w:val="de-DE"/>
        </w:rPr>
        <w:t>Vorwärts: Strg + Shift + F</w:t>
      </w:r>
    </w:p>
    <w:p w14:paraId="1B21C301" w14:textId="27CD7CAD" w:rsidR="00D16BC9" w:rsidRPr="00F55C15" w:rsidRDefault="00D16BC9" w:rsidP="00C006E9">
      <w:pPr>
        <w:pStyle w:val="Normal2"/>
        <w:jc w:val="left"/>
        <w:rPr>
          <w:lang w:val="de-DE"/>
        </w:rPr>
      </w:pPr>
      <w:r w:rsidRPr="00F55C15">
        <w:rPr>
          <w:lang w:val="de-DE"/>
        </w:rPr>
        <w:t xml:space="preserve">Zurück: </w:t>
      </w:r>
      <w:r w:rsidR="00CB0CD3" w:rsidRPr="00F55C15">
        <w:rPr>
          <w:lang w:val="de-DE"/>
        </w:rPr>
        <w:t xml:space="preserve">Escape </w:t>
      </w:r>
      <w:r w:rsidRPr="00F55C15">
        <w:rPr>
          <w:lang w:val="de-DE"/>
        </w:rPr>
        <w:t>oder die Zurück-Taste</w:t>
      </w:r>
    </w:p>
    <w:p w14:paraId="7942B329" w14:textId="0EFA9916" w:rsidR="00D16BC9" w:rsidRPr="00F55C15" w:rsidRDefault="00CB0CD3" w:rsidP="00C006E9">
      <w:pPr>
        <w:pStyle w:val="Normal2"/>
        <w:jc w:val="left"/>
        <w:rPr>
          <w:lang w:val="de-DE"/>
        </w:rPr>
      </w:pPr>
      <w:r w:rsidRPr="00F55C15">
        <w:rPr>
          <w:lang w:val="de-DE"/>
        </w:rPr>
        <w:t>Seite neu laden</w:t>
      </w:r>
      <w:r w:rsidR="00D16BC9" w:rsidRPr="00F55C15">
        <w:rPr>
          <w:lang w:val="de-DE"/>
        </w:rPr>
        <w:t>: Strg + R</w:t>
      </w:r>
    </w:p>
    <w:p w14:paraId="372DE43E" w14:textId="5F95D8E2" w:rsidR="00434FA0" w:rsidRPr="00F55C15" w:rsidRDefault="00434FA0" w:rsidP="00434FA0">
      <w:pPr>
        <w:pStyle w:val="Normal2"/>
        <w:jc w:val="left"/>
        <w:rPr>
          <w:lang w:val="de-DE"/>
        </w:rPr>
      </w:pPr>
      <w:r w:rsidRPr="00F55C15">
        <w:rPr>
          <w:lang w:val="de-DE"/>
        </w:rPr>
        <w:t>Wechsel zwischen Webinhalten und Tabs: Alt + Shift + T</w:t>
      </w:r>
    </w:p>
    <w:p w14:paraId="0EE015C6" w14:textId="77777777" w:rsidR="00D16BC9" w:rsidRPr="00F55C15" w:rsidRDefault="00D16BC9" w:rsidP="00C006E9">
      <w:pPr>
        <w:pStyle w:val="Normal2"/>
        <w:jc w:val="left"/>
        <w:rPr>
          <w:lang w:val="de-DE"/>
        </w:rPr>
      </w:pPr>
      <w:r w:rsidRPr="00F55C15">
        <w:rPr>
          <w:lang w:val="de-DE"/>
        </w:rPr>
        <w:t>Lesezeichen hinzufügen oder verwalten: Strg + D</w:t>
      </w:r>
    </w:p>
    <w:p w14:paraId="45AFF35E" w14:textId="77777777" w:rsidR="00D16BC9" w:rsidRPr="00F55C15" w:rsidRDefault="00D16BC9" w:rsidP="00C006E9">
      <w:pPr>
        <w:pStyle w:val="Normal2"/>
        <w:jc w:val="left"/>
        <w:rPr>
          <w:lang w:val="de-DE"/>
        </w:rPr>
      </w:pPr>
      <w:r w:rsidRPr="00F55C15">
        <w:rPr>
          <w:lang w:val="de-DE"/>
        </w:rPr>
        <w:t xml:space="preserve">Lesezeichen: Strg + Shift + B </w:t>
      </w:r>
    </w:p>
    <w:p w14:paraId="0A183DF6" w14:textId="20122F5F" w:rsidR="00D16BC9" w:rsidRPr="00F55C15" w:rsidRDefault="00CB0CD3" w:rsidP="00C006E9">
      <w:pPr>
        <w:pStyle w:val="Normal2"/>
        <w:jc w:val="left"/>
        <w:rPr>
          <w:lang w:val="de-DE"/>
        </w:rPr>
      </w:pPr>
      <w:r w:rsidRPr="00F55C15">
        <w:rPr>
          <w:lang w:val="de-DE"/>
        </w:rPr>
        <w:t>History</w:t>
      </w:r>
      <w:r w:rsidR="00D16BC9" w:rsidRPr="00F55C15">
        <w:rPr>
          <w:lang w:val="de-DE"/>
        </w:rPr>
        <w:t>: Strg + H</w:t>
      </w:r>
    </w:p>
    <w:p w14:paraId="5F0DAD8E" w14:textId="77777777" w:rsidR="00D16BC9" w:rsidRPr="00F55C15" w:rsidRDefault="00D16BC9" w:rsidP="00C006E9">
      <w:pPr>
        <w:pStyle w:val="Normal2"/>
        <w:jc w:val="left"/>
        <w:rPr>
          <w:lang w:val="de-DE"/>
        </w:rPr>
      </w:pPr>
      <w:r w:rsidRPr="00F55C15">
        <w:rPr>
          <w:lang w:val="de-DE"/>
        </w:rPr>
        <w:t>Neuer Tab: Strg + T</w:t>
      </w:r>
    </w:p>
    <w:p w14:paraId="2AC7FA5A" w14:textId="77777777" w:rsidR="00D16BC9" w:rsidRPr="00F55C15" w:rsidRDefault="00D16BC9" w:rsidP="00C006E9">
      <w:pPr>
        <w:pStyle w:val="Normal2"/>
        <w:jc w:val="left"/>
        <w:rPr>
          <w:lang w:val="de-DE"/>
        </w:rPr>
      </w:pPr>
      <w:r w:rsidRPr="00F55C15">
        <w:rPr>
          <w:lang w:val="de-DE"/>
        </w:rPr>
        <w:t>Vorheriger Tab: Strg + Shift + Tab</w:t>
      </w:r>
    </w:p>
    <w:p w14:paraId="54DC1966" w14:textId="77777777" w:rsidR="00D16BC9" w:rsidRPr="00F55C15" w:rsidRDefault="00D16BC9" w:rsidP="00C006E9">
      <w:pPr>
        <w:pStyle w:val="Normal2"/>
        <w:jc w:val="left"/>
        <w:rPr>
          <w:lang w:val="de-DE"/>
        </w:rPr>
      </w:pPr>
      <w:r w:rsidRPr="00F55C15">
        <w:rPr>
          <w:lang w:val="de-DE"/>
        </w:rPr>
        <w:t>Nächster Tab: Strg + Tab</w:t>
      </w:r>
    </w:p>
    <w:p w14:paraId="1AC73B91" w14:textId="77777777" w:rsidR="00D16BC9" w:rsidRPr="00F55C15" w:rsidRDefault="00D16BC9" w:rsidP="00C006E9">
      <w:pPr>
        <w:pStyle w:val="Normal2"/>
        <w:jc w:val="left"/>
        <w:rPr>
          <w:lang w:val="de-DE"/>
        </w:rPr>
      </w:pPr>
      <w:r w:rsidRPr="00F55C15">
        <w:rPr>
          <w:lang w:val="de-DE"/>
        </w:rPr>
        <w:t xml:space="preserve">Tab schließen: Strg + F4 </w:t>
      </w:r>
    </w:p>
    <w:p w14:paraId="6844F786" w14:textId="298F0C73" w:rsidR="00D16BC9" w:rsidRPr="00F55C15" w:rsidRDefault="00D16BC9" w:rsidP="00C006E9">
      <w:pPr>
        <w:pStyle w:val="Normal2"/>
        <w:jc w:val="left"/>
        <w:rPr>
          <w:lang w:val="de-DE"/>
        </w:rPr>
      </w:pPr>
      <w:r w:rsidRPr="00F55C15">
        <w:rPr>
          <w:lang w:val="de-DE"/>
        </w:rPr>
        <w:t>Suchen: Strg + F</w:t>
      </w:r>
    </w:p>
    <w:p w14:paraId="38D8C551" w14:textId="1D586040" w:rsidR="00D16BC9" w:rsidRPr="00F55C15" w:rsidRDefault="00CB0CD3" w:rsidP="00C006E9">
      <w:pPr>
        <w:pStyle w:val="Normal2"/>
        <w:jc w:val="left"/>
        <w:rPr>
          <w:lang w:val="de-DE"/>
        </w:rPr>
      </w:pPr>
      <w:r w:rsidRPr="00F55C15">
        <w:rPr>
          <w:lang w:val="de-DE"/>
        </w:rPr>
        <w:t>Weiter suchen</w:t>
      </w:r>
      <w:r w:rsidR="00D16BC9" w:rsidRPr="00F55C15">
        <w:rPr>
          <w:lang w:val="de-DE"/>
        </w:rPr>
        <w:t>: Strg + 3</w:t>
      </w:r>
    </w:p>
    <w:p w14:paraId="6F169501" w14:textId="4CB57DF2" w:rsidR="00D16BC9" w:rsidRPr="00F55C15" w:rsidRDefault="00CB0CD3" w:rsidP="00C006E9">
      <w:pPr>
        <w:pStyle w:val="Normal2"/>
        <w:jc w:val="left"/>
        <w:rPr>
          <w:lang w:val="de-DE"/>
        </w:rPr>
      </w:pPr>
      <w:r w:rsidRPr="00F55C15">
        <w:rPr>
          <w:lang w:val="de-DE"/>
        </w:rPr>
        <w:t>Rückwärts suchen</w:t>
      </w:r>
      <w:r w:rsidR="00D16BC9" w:rsidRPr="00F55C15">
        <w:rPr>
          <w:lang w:val="de-DE"/>
        </w:rPr>
        <w:t xml:space="preserve">: Strg + Shift + 3 </w:t>
      </w:r>
    </w:p>
    <w:p w14:paraId="505F4CBC" w14:textId="77777777" w:rsidR="00D16BC9" w:rsidRPr="00F55C15" w:rsidRDefault="00D16BC9" w:rsidP="00C006E9">
      <w:pPr>
        <w:pStyle w:val="Normal2"/>
        <w:jc w:val="left"/>
        <w:rPr>
          <w:lang w:val="de-DE"/>
        </w:rPr>
      </w:pPr>
      <w:r w:rsidRPr="00F55C15">
        <w:rPr>
          <w:lang w:val="de-DE"/>
        </w:rPr>
        <w:t>Downloads: Alt + D</w:t>
      </w:r>
    </w:p>
    <w:p w14:paraId="01589E95" w14:textId="4053F494" w:rsidR="0051399F" w:rsidRPr="00F55C15" w:rsidRDefault="0051399F" w:rsidP="0051399F">
      <w:pPr>
        <w:rPr>
          <w:rFonts w:ascii="Times New Roman" w:hAnsi="Times New Roman" w:cs="Times New Roman"/>
          <w:sz w:val="24"/>
          <w:szCs w:val="24"/>
        </w:rPr>
      </w:pPr>
      <w:r w:rsidRPr="00F55C15">
        <w:rPr>
          <w:rFonts w:ascii="Times New Roman" w:hAnsi="Times New Roman" w:cs="Times New Roman"/>
          <w:sz w:val="24"/>
          <w:szCs w:val="24"/>
        </w:rPr>
        <w:t>Bild öffnen im ta</w:t>
      </w:r>
      <w:r w:rsidR="00CB0CD3" w:rsidRPr="00F55C15">
        <w:rPr>
          <w:rFonts w:ascii="Times New Roman" w:hAnsi="Times New Roman" w:cs="Times New Roman"/>
          <w:sz w:val="24"/>
          <w:szCs w:val="24"/>
        </w:rPr>
        <w:t>c</w:t>
      </w:r>
      <w:r w:rsidRPr="00F55C15">
        <w:rPr>
          <w:rFonts w:ascii="Times New Roman" w:hAnsi="Times New Roman" w:cs="Times New Roman"/>
          <w:sz w:val="24"/>
          <w:szCs w:val="24"/>
        </w:rPr>
        <w:t>tile Viewer: Alt + Shift + O</w:t>
      </w:r>
    </w:p>
    <w:p w14:paraId="15B1EFA0" w14:textId="3FBC3850" w:rsidR="00C7741F" w:rsidRDefault="00D16BC9" w:rsidP="00C006E9">
      <w:pPr>
        <w:pStyle w:val="Normal2"/>
        <w:jc w:val="left"/>
        <w:rPr>
          <w:lang w:val="de-DE"/>
        </w:rPr>
      </w:pPr>
      <w:r w:rsidRPr="00F55C15">
        <w:rPr>
          <w:lang w:val="de-DE"/>
        </w:rPr>
        <w:t xml:space="preserve">Ecosia-Menü: </w:t>
      </w:r>
      <w:r w:rsidR="00CB0CD3" w:rsidRPr="00F55C15">
        <w:rPr>
          <w:lang w:val="de-DE"/>
        </w:rPr>
        <w:t xml:space="preserve">Leer-Taste </w:t>
      </w:r>
      <w:r w:rsidRPr="00F55C15">
        <w:rPr>
          <w:lang w:val="de-DE"/>
        </w:rPr>
        <w:t>mit W</w:t>
      </w:r>
    </w:p>
    <w:p w14:paraId="58BFC741" w14:textId="77777777" w:rsidR="002E54A5" w:rsidRPr="00F55C15" w:rsidRDefault="002E54A5" w:rsidP="00C006E9">
      <w:pPr>
        <w:pStyle w:val="Normal2"/>
        <w:jc w:val="left"/>
        <w:rPr>
          <w:lang w:val="de-DE"/>
        </w:rPr>
      </w:pPr>
    </w:p>
    <w:p w14:paraId="6C5DF6F9" w14:textId="77777777" w:rsidR="00CB0CD3" w:rsidRPr="00F55C15" w:rsidRDefault="00CB0CD3" w:rsidP="00C006E9">
      <w:pPr>
        <w:pStyle w:val="Normal2"/>
        <w:jc w:val="left"/>
        <w:rPr>
          <w:lang w:val="de-DE"/>
        </w:rPr>
      </w:pPr>
    </w:p>
    <w:p w14:paraId="04078794" w14:textId="77777777" w:rsidR="00D16BC9" w:rsidRPr="002E54A5" w:rsidRDefault="00D16BC9" w:rsidP="002E54A5">
      <w:pPr>
        <w:pStyle w:val="berschrift2"/>
      </w:pPr>
      <w:bookmarkStart w:id="628" w:name="_Toc233022081"/>
      <w:r w:rsidRPr="002E54A5">
        <w:t>HTML-Inhaltsnavigation (Webviews)</w:t>
      </w:r>
      <w:bookmarkEnd w:id="628"/>
    </w:p>
    <w:p w14:paraId="13CA8E92" w14:textId="256F92BF" w:rsidR="00D16BC9" w:rsidRPr="00F55C15" w:rsidRDefault="00CB0CD3" w:rsidP="00C006E9">
      <w:pPr>
        <w:pStyle w:val="Normal2"/>
        <w:jc w:val="left"/>
        <w:rPr>
          <w:lang w:val="de-DE"/>
        </w:rPr>
      </w:pPr>
      <w:r w:rsidRPr="00F55C15">
        <w:rPr>
          <w:lang w:val="de-DE"/>
        </w:rPr>
        <w:t>R</w:t>
      </w:r>
      <w:r w:rsidR="00D16BC9" w:rsidRPr="00F55C15">
        <w:rPr>
          <w:lang w:val="de-DE"/>
        </w:rPr>
        <w:t>ückwärts navigieren</w:t>
      </w:r>
      <w:r w:rsidR="001D292D" w:rsidRPr="00F55C15">
        <w:rPr>
          <w:lang w:val="de-DE"/>
        </w:rPr>
        <w:t xml:space="preserve">: Shft </w:t>
      </w:r>
      <w:r w:rsidR="00E066AA">
        <w:rPr>
          <w:lang w:val="de-DE"/>
        </w:rPr>
        <w:t>+</w:t>
      </w:r>
      <w:r w:rsidR="001D292D" w:rsidRPr="00F55C15">
        <w:rPr>
          <w:lang w:val="de-DE"/>
        </w:rPr>
        <w:t xml:space="preserve"> B</w:t>
      </w:r>
      <w:r w:rsidR="00D16BC9" w:rsidRPr="00F55C15">
        <w:rPr>
          <w:lang w:val="de-DE"/>
        </w:rPr>
        <w:t xml:space="preserve"> </w:t>
      </w:r>
    </w:p>
    <w:p w14:paraId="5CCC4078" w14:textId="222E554A" w:rsidR="00D16BC9" w:rsidRPr="00F55C15" w:rsidRDefault="001D292D" w:rsidP="00C006E9">
      <w:pPr>
        <w:pStyle w:val="Normal2"/>
        <w:jc w:val="left"/>
        <w:rPr>
          <w:lang w:val="de-DE"/>
        </w:rPr>
      </w:pPr>
      <w:r w:rsidRPr="00F55C15">
        <w:rPr>
          <w:lang w:val="de-DE"/>
        </w:rPr>
        <w:t>Steuerung</w:t>
      </w:r>
      <w:r w:rsidR="00D16BC9" w:rsidRPr="00F55C15">
        <w:rPr>
          <w:lang w:val="de-DE"/>
        </w:rPr>
        <w:t xml:space="preserve">: C </w:t>
      </w:r>
    </w:p>
    <w:p w14:paraId="22D215BC" w14:textId="7730E260" w:rsidR="00D16BC9" w:rsidRPr="00F55C15" w:rsidRDefault="00E066AA" w:rsidP="00C006E9">
      <w:pPr>
        <w:pStyle w:val="Normal2"/>
        <w:jc w:val="left"/>
        <w:rPr>
          <w:lang w:val="de-DE"/>
        </w:rPr>
      </w:pPr>
      <w:r>
        <w:rPr>
          <w:lang w:val="de-DE"/>
        </w:rPr>
        <w:t>Bereichsmarke</w:t>
      </w:r>
      <w:r w:rsidR="00D16BC9" w:rsidRPr="00F55C15">
        <w:rPr>
          <w:lang w:val="de-DE"/>
        </w:rPr>
        <w:t>: D</w:t>
      </w:r>
    </w:p>
    <w:p w14:paraId="7098947A" w14:textId="77777777" w:rsidR="00D16BC9" w:rsidRPr="00F55C15" w:rsidRDefault="00D16BC9" w:rsidP="00C006E9">
      <w:pPr>
        <w:pStyle w:val="Normal2"/>
        <w:jc w:val="left"/>
        <w:rPr>
          <w:lang w:val="de-DE"/>
        </w:rPr>
      </w:pPr>
      <w:r w:rsidRPr="00F55C15">
        <w:rPr>
          <w:lang w:val="de-DE"/>
        </w:rPr>
        <w:t>Editierbares Feld: E</w:t>
      </w:r>
    </w:p>
    <w:p w14:paraId="2884FB97" w14:textId="6509F30D" w:rsidR="00D16BC9" w:rsidRPr="00F55C15" w:rsidRDefault="00D16BC9" w:rsidP="00C006E9">
      <w:pPr>
        <w:pStyle w:val="Normal2"/>
        <w:jc w:val="left"/>
        <w:rPr>
          <w:lang w:val="de-DE"/>
        </w:rPr>
      </w:pPr>
      <w:r w:rsidRPr="00F55C15">
        <w:rPr>
          <w:lang w:val="de-DE"/>
        </w:rPr>
        <w:t xml:space="preserve">Fokussierbarer </w:t>
      </w:r>
      <w:r w:rsidR="000C3E9D" w:rsidRPr="00F55C15">
        <w:rPr>
          <w:lang w:val="de-DE"/>
        </w:rPr>
        <w:t>Objekt</w:t>
      </w:r>
      <w:r w:rsidRPr="00F55C15">
        <w:rPr>
          <w:lang w:val="de-DE"/>
        </w:rPr>
        <w:t xml:space="preserve">: F </w:t>
      </w:r>
    </w:p>
    <w:p w14:paraId="10B49FA8" w14:textId="77777777" w:rsidR="00D16BC9" w:rsidRPr="00F55C15" w:rsidRDefault="00D16BC9" w:rsidP="00C006E9">
      <w:pPr>
        <w:pStyle w:val="Normal2"/>
        <w:jc w:val="left"/>
        <w:rPr>
          <w:lang w:val="de-DE"/>
        </w:rPr>
      </w:pPr>
      <w:r w:rsidRPr="00F55C15">
        <w:rPr>
          <w:lang w:val="de-DE"/>
        </w:rPr>
        <w:t xml:space="preserve">Grafik: G </w:t>
      </w:r>
    </w:p>
    <w:p w14:paraId="7C5DB4AA" w14:textId="77777777" w:rsidR="00D16BC9" w:rsidRPr="00F55C15" w:rsidRDefault="00D16BC9" w:rsidP="00C006E9">
      <w:pPr>
        <w:pStyle w:val="Normal2"/>
        <w:jc w:val="left"/>
        <w:rPr>
          <w:lang w:val="de-DE"/>
        </w:rPr>
      </w:pPr>
      <w:r w:rsidRPr="00F55C15">
        <w:rPr>
          <w:lang w:val="de-DE"/>
        </w:rPr>
        <w:t>Nächste Grafik: G</w:t>
      </w:r>
    </w:p>
    <w:p w14:paraId="31E8C649" w14:textId="77777777" w:rsidR="00D16BC9" w:rsidRPr="00F55C15" w:rsidRDefault="00D16BC9" w:rsidP="00C006E9">
      <w:pPr>
        <w:pStyle w:val="Normal2"/>
        <w:jc w:val="left"/>
        <w:rPr>
          <w:lang w:val="de-DE"/>
        </w:rPr>
      </w:pPr>
      <w:r w:rsidRPr="00F55C15">
        <w:rPr>
          <w:lang w:val="de-DE"/>
        </w:rPr>
        <w:t xml:space="preserve">Überschrift: H </w:t>
      </w:r>
    </w:p>
    <w:p w14:paraId="4A0BA0FB" w14:textId="2AC1C013" w:rsidR="00D16BC9" w:rsidRPr="00F55C15" w:rsidRDefault="00D16BC9" w:rsidP="00C006E9">
      <w:pPr>
        <w:pStyle w:val="Normal2"/>
        <w:jc w:val="left"/>
        <w:rPr>
          <w:lang w:val="de-DE"/>
        </w:rPr>
      </w:pPr>
      <w:r w:rsidRPr="00F55C15">
        <w:rPr>
          <w:lang w:val="de-DE"/>
        </w:rPr>
        <w:t xml:space="preserve">Überschrift Ebene 1: </w:t>
      </w:r>
      <w:r w:rsidR="00FB3294" w:rsidRPr="00F55C15">
        <w:rPr>
          <w:lang w:val="de-DE"/>
        </w:rPr>
        <w:t>PUNKT</w:t>
      </w:r>
      <w:r w:rsidRPr="00F55C15">
        <w:rPr>
          <w:lang w:val="de-DE"/>
        </w:rPr>
        <w:t xml:space="preserve"> 1</w:t>
      </w:r>
    </w:p>
    <w:p w14:paraId="3B2B9B72" w14:textId="1D79DF1E" w:rsidR="00D16BC9" w:rsidRPr="00F55C15" w:rsidRDefault="00D16BC9" w:rsidP="00C006E9">
      <w:pPr>
        <w:pStyle w:val="Normal2"/>
        <w:jc w:val="left"/>
        <w:rPr>
          <w:lang w:val="de-DE"/>
        </w:rPr>
      </w:pPr>
      <w:r w:rsidRPr="00F55C15">
        <w:rPr>
          <w:lang w:val="de-DE"/>
        </w:rPr>
        <w:t xml:space="preserve">Überschrift 2: </w:t>
      </w:r>
      <w:r w:rsidR="00FB3294" w:rsidRPr="00F55C15">
        <w:rPr>
          <w:lang w:val="de-DE"/>
        </w:rPr>
        <w:t>PUNKT</w:t>
      </w:r>
      <w:r w:rsidRPr="00F55C15">
        <w:rPr>
          <w:lang w:val="de-DE"/>
        </w:rPr>
        <w:t xml:space="preserve"> 2</w:t>
      </w:r>
    </w:p>
    <w:p w14:paraId="12F72B39" w14:textId="7E6126CD" w:rsidR="00D16BC9" w:rsidRPr="00F55C15" w:rsidRDefault="00D16BC9" w:rsidP="00C006E9">
      <w:pPr>
        <w:pStyle w:val="Normal2"/>
        <w:jc w:val="left"/>
        <w:rPr>
          <w:lang w:val="de-DE"/>
        </w:rPr>
      </w:pPr>
      <w:r w:rsidRPr="00F55C15">
        <w:rPr>
          <w:lang w:val="de-DE"/>
        </w:rPr>
        <w:t xml:space="preserve">Überschrift 3: </w:t>
      </w:r>
      <w:r w:rsidR="00FB3294" w:rsidRPr="00F55C15">
        <w:rPr>
          <w:lang w:val="de-DE"/>
        </w:rPr>
        <w:t>PUNKT</w:t>
      </w:r>
      <w:r w:rsidRPr="00F55C15">
        <w:rPr>
          <w:lang w:val="de-DE"/>
        </w:rPr>
        <w:t xml:space="preserve"> 3</w:t>
      </w:r>
    </w:p>
    <w:p w14:paraId="2F41F623" w14:textId="4331FDAA" w:rsidR="00D16BC9" w:rsidRPr="00F55C15" w:rsidRDefault="00D16BC9" w:rsidP="00C006E9">
      <w:pPr>
        <w:pStyle w:val="Normal2"/>
        <w:jc w:val="left"/>
        <w:rPr>
          <w:lang w:val="de-DE"/>
        </w:rPr>
      </w:pPr>
      <w:r w:rsidRPr="00F55C15">
        <w:rPr>
          <w:lang w:val="de-DE"/>
        </w:rPr>
        <w:t xml:space="preserve">Überschrift Ebene 4: </w:t>
      </w:r>
      <w:r w:rsidR="00FB3294" w:rsidRPr="00F55C15">
        <w:rPr>
          <w:lang w:val="de-DE"/>
        </w:rPr>
        <w:t>PUNKT</w:t>
      </w:r>
      <w:r w:rsidRPr="00F55C15">
        <w:rPr>
          <w:lang w:val="de-DE"/>
        </w:rPr>
        <w:t xml:space="preserve"> 4</w:t>
      </w:r>
    </w:p>
    <w:p w14:paraId="108C5AAF" w14:textId="176FF3FA" w:rsidR="00D16BC9" w:rsidRPr="00F55C15" w:rsidRDefault="00D16BC9" w:rsidP="00C006E9">
      <w:pPr>
        <w:pStyle w:val="Normal2"/>
        <w:jc w:val="left"/>
        <w:rPr>
          <w:lang w:val="de-DE"/>
        </w:rPr>
      </w:pPr>
      <w:r w:rsidRPr="00F55C15">
        <w:rPr>
          <w:lang w:val="de-DE"/>
        </w:rPr>
        <w:t xml:space="preserve">Überschrift 5: </w:t>
      </w:r>
      <w:r w:rsidR="00FB3294" w:rsidRPr="00F55C15">
        <w:rPr>
          <w:lang w:val="de-DE"/>
        </w:rPr>
        <w:t>PUNKT</w:t>
      </w:r>
      <w:r w:rsidRPr="00F55C15">
        <w:rPr>
          <w:lang w:val="de-DE"/>
        </w:rPr>
        <w:t xml:space="preserve"> 5</w:t>
      </w:r>
    </w:p>
    <w:p w14:paraId="737FA75D" w14:textId="4CA016D4" w:rsidR="00D16BC9" w:rsidRPr="00F55C15" w:rsidRDefault="00D16BC9" w:rsidP="00C006E9">
      <w:pPr>
        <w:pStyle w:val="Normal2"/>
        <w:jc w:val="left"/>
        <w:rPr>
          <w:lang w:val="de-DE"/>
        </w:rPr>
      </w:pPr>
      <w:r w:rsidRPr="00F55C15">
        <w:rPr>
          <w:lang w:val="de-DE"/>
        </w:rPr>
        <w:t xml:space="preserve">Überschrift 6: </w:t>
      </w:r>
      <w:r w:rsidR="00FB3294" w:rsidRPr="00F55C15">
        <w:rPr>
          <w:lang w:val="de-DE"/>
        </w:rPr>
        <w:t>PUNKT</w:t>
      </w:r>
      <w:r w:rsidRPr="00F55C15">
        <w:rPr>
          <w:lang w:val="de-DE"/>
        </w:rPr>
        <w:t xml:space="preserve"> 6</w:t>
      </w:r>
    </w:p>
    <w:p w14:paraId="0344990B" w14:textId="77777777" w:rsidR="00D16BC9" w:rsidRPr="00F55C15" w:rsidRDefault="00D16BC9" w:rsidP="00C006E9">
      <w:pPr>
        <w:pStyle w:val="Normal2"/>
        <w:jc w:val="left"/>
        <w:rPr>
          <w:lang w:val="de-DE"/>
        </w:rPr>
      </w:pPr>
      <w:r w:rsidRPr="00F55C15">
        <w:rPr>
          <w:lang w:val="de-DE"/>
        </w:rPr>
        <w:t>Liste: O</w:t>
      </w:r>
    </w:p>
    <w:p w14:paraId="79AFF104" w14:textId="0A736854" w:rsidR="00D16BC9" w:rsidRPr="00F55C15" w:rsidRDefault="00D16BC9" w:rsidP="00C006E9">
      <w:pPr>
        <w:pStyle w:val="Normal2"/>
        <w:jc w:val="left"/>
        <w:rPr>
          <w:lang w:val="de-DE"/>
        </w:rPr>
      </w:pPr>
      <w:r w:rsidRPr="00F55C15">
        <w:rPr>
          <w:lang w:val="de-DE"/>
        </w:rPr>
        <w:t xml:space="preserve">Listeneintrag: </w:t>
      </w:r>
      <w:r w:rsidR="001D292D" w:rsidRPr="00F55C15">
        <w:rPr>
          <w:lang w:val="de-DE"/>
        </w:rPr>
        <w:t>I</w:t>
      </w:r>
      <w:r w:rsidRPr="00F55C15">
        <w:rPr>
          <w:lang w:val="de-DE"/>
        </w:rPr>
        <w:t xml:space="preserve"> </w:t>
      </w:r>
    </w:p>
    <w:p w14:paraId="6DBE253B" w14:textId="77777777" w:rsidR="00D16BC9" w:rsidRPr="00F55C15" w:rsidRDefault="00D16BC9" w:rsidP="00C006E9">
      <w:pPr>
        <w:pStyle w:val="Normal2"/>
        <w:jc w:val="left"/>
        <w:rPr>
          <w:lang w:val="de-DE"/>
        </w:rPr>
      </w:pPr>
      <w:r w:rsidRPr="00F55C15">
        <w:rPr>
          <w:lang w:val="de-DE"/>
        </w:rPr>
        <w:t xml:space="preserve">Link: L </w:t>
      </w:r>
    </w:p>
    <w:p w14:paraId="32A7463D" w14:textId="77777777" w:rsidR="00D16BC9" w:rsidRPr="00F55C15" w:rsidRDefault="00D16BC9" w:rsidP="00C006E9">
      <w:pPr>
        <w:pStyle w:val="Normal2"/>
        <w:jc w:val="left"/>
        <w:rPr>
          <w:lang w:val="de-DE"/>
        </w:rPr>
      </w:pPr>
      <w:r w:rsidRPr="00F55C15">
        <w:rPr>
          <w:lang w:val="de-DE"/>
        </w:rPr>
        <w:t xml:space="preserve">Tabelle: T </w:t>
      </w:r>
    </w:p>
    <w:p w14:paraId="563E6B19" w14:textId="47A0F238" w:rsidR="00D16BC9" w:rsidRPr="00F55C15" w:rsidRDefault="001D292D" w:rsidP="00C006E9">
      <w:pPr>
        <w:pStyle w:val="Normal2"/>
        <w:jc w:val="left"/>
        <w:rPr>
          <w:lang w:val="de-DE"/>
        </w:rPr>
      </w:pPr>
      <w:r w:rsidRPr="00F55C15">
        <w:rPr>
          <w:lang w:val="de-DE"/>
        </w:rPr>
        <w:t>Kontrollkästchen</w:t>
      </w:r>
      <w:r w:rsidR="00D16BC9" w:rsidRPr="00F55C15">
        <w:rPr>
          <w:lang w:val="de-DE"/>
        </w:rPr>
        <w:t xml:space="preserve">: X </w:t>
      </w:r>
    </w:p>
    <w:p w14:paraId="339F8F3A" w14:textId="38BF30F6" w:rsidR="00D16BC9" w:rsidRPr="00F55C15" w:rsidRDefault="00D16BC9" w:rsidP="00C006E9">
      <w:pPr>
        <w:pStyle w:val="Normal2"/>
        <w:jc w:val="left"/>
        <w:rPr>
          <w:lang w:val="de-DE"/>
        </w:rPr>
      </w:pPr>
      <w:r w:rsidRPr="00F55C15">
        <w:rPr>
          <w:lang w:val="de-DE"/>
        </w:rPr>
        <w:t>Komb</w:t>
      </w:r>
      <w:r w:rsidR="001D292D" w:rsidRPr="00F55C15">
        <w:rPr>
          <w:lang w:val="de-DE"/>
        </w:rPr>
        <w:t>o</w:t>
      </w:r>
      <w:r w:rsidRPr="00F55C15">
        <w:rPr>
          <w:lang w:val="de-DE"/>
        </w:rPr>
        <w:t xml:space="preserve">box: Z </w:t>
      </w:r>
    </w:p>
    <w:p w14:paraId="1CB2E626" w14:textId="77777777" w:rsidR="00333396" w:rsidRPr="00F55C15" w:rsidRDefault="00D16BC9" w:rsidP="00C006E9">
      <w:pPr>
        <w:pStyle w:val="Normal2"/>
        <w:jc w:val="left"/>
        <w:rPr>
          <w:lang w:val="de-DE"/>
        </w:rPr>
      </w:pPr>
      <w:r w:rsidRPr="00F55C15">
        <w:rPr>
          <w:lang w:val="de-DE"/>
        </w:rPr>
        <w:t>Liste der verfügbaren Webview-Befehle: F1</w:t>
      </w:r>
    </w:p>
    <w:p w14:paraId="5F9517BB" w14:textId="77777777" w:rsidR="002E54A5" w:rsidRDefault="002E54A5" w:rsidP="002E54A5">
      <w:pPr>
        <w:pStyle w:val="Normal2"/>
        <w:ind w:left="0"/>
        <w:jc w:val="left"/>
        <w:rPr>
          <w:lang w:val="de-DE"/>
        </w:rPr>
      </w:pPr>
    </w:p>
    <w:p w14:paraId="20325009" w14:textId="77777777" w:rsidR="002E54A5" w:rsidRPr="00F55C15" w:rsidRDefault="002E54A5" w:rsidP="002E54A5">
      <w:pPr>
        <w:pStyle w:val="Normal2"/>
        <w:ind w:left="0"/>
        <w:jc w:val="left"/>
        <w:rPr>
          <w:lang w:val="de-DE"/>
        </w:rPr>
      </w:pPr>
    </w:p>
    <w:p w14:paraId="7B031BAD" w14:textId="77777777" w:rsidR="008E2084" w:rsidRPr="00F55C15" w:rsidRDefault="008E2084" w:rsidP="008E2084">
      <w:pPr>
        <w:pStyle w:val="berschrift2"/>
        <w:rPr>
          <w:noProof/>
          <w:lang w:val="de-DE"/>
        </w:rPr>
      </w:pPr>
      <w:bookmarkStart w:id="629" w:name="_Toc188630266"/>
      <w:bookmarkStart w:id="630" w:name="_Toc233022082"/>
      <w:r w:rsidRPr="00F55C15">
        <w:rPr>
          <w:noProof/>
          <w:lang w:val="de-DE"/>
        </w:rPr>
        <w:t>KeyMail</w:t>
      </w:r>
      <w:bookmarkEnd w:id="629"/>
      <w:bookmarkEnd w:id="630"/>
    </w:p>
    <w:p w14:paraId="4149A45F" w14:textId="7F18A933" w:rsidR="008E2084" w:rsidRPr="00F55C15" w:rsidRDefault="008E2084" w:rsidP="008E2084">
      <w:pPr>
        <w:rPr>
          <w:noProof/>
        </w:rPr>
      </w:pPr>
      <w:r w:rsidRPr="00F55C15">
        <w:rPr>
          <w:noProof/>
        </w:rPr>
        <w:t>Antwort</w:t>
      </w:r>
      <w:r w:rsidR="001D292D" w:rsidRPr="00F55C15">
        <w:rPr>
          <w:noProof/>
        </w:rPr>
        <w:t>en</w:t>
      </w:r>
      <w:r w:rsidRPr="00F55C15">
        <w:rPr>
          <w:noProof/>
        </w:rPr>
        <w:t>: Strg+R</w:t>
      </w:r>
    </w:p>
    <w:p w14:paraId="4133B956" w14:textId="669BD669" w:rsidR="008E2084" w:rsidRPr="00F55C15" w:rsidRDefault="001D292D" w:rsidP="008E2084">
      <w:pPr>
        <w:rPr>
          <w:noProof/>
        </w:rPr>
      </w:pPr>
      <w:r w:rsidRPr="00F55C15">
        <w:rPr>
          <w:noProof/>
        </w:rPr>
        <w:t xml:space="preserve">Allen </w:t>
      </w:r>
      <w:r w:rsidR="008E2084" w:rsidRPr="00F55C15">
        <w:rPr>
          <w:noProof/>
        </w:rPr>
        <w:t>Antworten: Shift+Strg+R</w:t>
      </w:r>
    </w:p>
    <w:p w14:paraId="7859F680" w14:textId="5E15CA66" w:rsidR="008E2084" w:rsidRPr="00F55C15" w:rsidRDefault="001D292D" w:rsidP="008E2084">
      <w:pPr>
        <w:rPr>
          <w:noProof/>
        </w:rPr>
      </w:pPr>
      <w:r w:rsidRPr="00F55C15">
        <w:rPr>
          <w:noProof/>
        </w:rPr>
        <w:t>Weiterleiten</w:t>
      </w:r>
      <w:r w:rsidR="008E2084" w:rsidRPr="00F55C15">
        <w:rPr>
          <w:noProof/>
        </w:rPr>
        <w:t>: Shift+Strg+F</w:t>
      </w:r>
    </w:p>
    <w:p w14:paraId="2E5279AC" w14:textId="77777777" w:rsidR="008E2084" w:rsidRPr="00F55C15" w:rsidRDefault="008E2084" w:rsidP="008E2084">
      <w:pPr>
        <w:rPr>
          <w:noProof/>
        </w:rPr>
      </w:pPr>
      <w:r w:rsidRPr="00F55C15">
        <w:rPr>
          <w:noProof/>
        </w:rPr>
        <w:t>Neue Nachricht: Strg+N</w:t>
      </w:r>
    </w:p>
    <w:p w14:paraId="2D1287FD" w14:textId="6659F5F7" w:rsidR="008E2084" w:rsidRPr="00F55C15" w:rsidRDefault="008E2084" w:rsidP="008E2084">
      <w:pPr>
        <w:rPr>
          <w:noProof/>
        </w:rPr>
      </w:pPr>
      <w:r w:rsidRPr="00F55C15">
        <w:rPr>
          <w:noProof/>
        </w:rPr>
        <w:t>Anhang</w:t>
      </w:r>
      <w:r w:rsidR="001D292D" w:rsidRPr="00F55C15">
        <w:rPr>
          <w:noProof/>
        </w:rPr>
        <w:t xml:space="preserve">ansicht </w:t>
      </w:r>
      <w:r w:rsidRPr="00F55C15">
        <w:rPr>
          <w:noProof/>
        </w:rPr>
        <w:t xml:space="preserve"> umschalten: Strg+O</w:t>
      </w:r>
    </w:p>
    <w:p w14:paraId="3AF7B9D8" w14:textId="6501CE44" w:rsidR="008E2084" w:rsidRPr="00F55C15" w:rsidRDefault="001D292D" w:rsidP="008E2084">
      <w:pPr>
        <w:rPr>
          <w:noProof/>
        </w:rPr>
      </w:pPr>
      <w:r w:rsidRPr="00F55C15">
        <w:rPr>
          <w:noProof/>
        </w:rPr>
        <w:t>Eine Nachricht markieren</w:t>
      </w:r>
      <w:r w:rsidR="008E2084" w:rsidRPr="00F55C15">
        <w:rPr>
          <w:noProof/>
        </w:rPr>
        <w:t xml:space="preserve"> in der Nachrichtenliste: Alt+Shift+Enter</w:t>
      </w:r>
    </w:p>
    <w:p w14:paraId="4CA17181" w14:textId="77777777" w:rsidR="008E2084" w:rsidRPr="00F55C15" w:rsidRDefault="008E2084" w:rsidP="008E2084">
      <w:pPr>
        <w:rPr>
          <w:noProof/>
        </w:rPr>
      </w:pPr>
      <w:r w:rsidRPr="00F55C15">
        <w:rPr>
          <w:noProof/>
        </w:rPr>
        <w:t>Alle E-Mails markieren/entmarkieren: Strg+A</w:t>
      </w:r>
    </w:p>
    <w:p w14:paraId="688C3A20" w14:textId="77777777" w:rsidR="008E2084" w:rsidRPr="00F55C15" w:rsidRDefault="008E2084" w:rsidP="008E2084">
      <w:pPr>
        <w:rPr>
          <w:noProof/>
        </w:rPr>
      </w:pPr>
      <w:r w:rsidRPr="00F55C15">
        <w:rPr>
          <w:noProof/>
        </w:rPr>
        <w:t>E-Mail senden: Strg+Enter</w:t>
      </w:r>
    </w:p>
    <w:p w14:paraId="669EDCC7" w14:textId="77777777" w:rsidR="008E2084" w:rsidRPr="00F55C15" w:rsidRDefault="008E2084" w:rsidP="008E2084">
      <w:pPr>
        <w:rPr>
          <w:noProof/>
        </w:rPr>
      </w:pPr>
      <w:r w:rsidRPr="00F55C15">
        <w:rPr>
          <w:noProof/>
        </w:rPr>
        <w:t>Aktualisieren, um nach neuen Mails zu suchen: F5 oder Strg+5</w:t>
      </w:r>
    </w:p>
    <w:p w14:paraId="7788A17F" w14:textId="79EBE07A" w:rsidR="008E2084" w:rsidRPr="00F55C15" w:rsidRDefault="008E2084" w:rsidP="008E2084">
      <w:pPr>
        <w:rPr>
          <w:noProof/>
        </w:rPr>
      </w:pPr>
      <w:r w:rsidRPr="00F55C15">
        <w:rPr>
          <w:noProof/>
        </w:rPr>
        <w:t xml:space="preserve">E-Mail löschen: </w:t>
      </w:r>
      <w:r w:rsidR="001D292D" w:rsidRPr="00F55C15">
        <w:rPr>
          <w:noProof/>
        </w:rPr>
        <w:t>Entfernen-Taste</w:t>
      </w:r>
    </w:p>
    <w:p w14:paraId="4FA871DB" w14:textId="77777777" w:rsidR="008E2084" w:rsidRPr="00F55C15" w:rsidRDefault="008E2084" w:rsidP="008E2084">
      <w:pPr>
        <w:rPr>
          <w:noProof/>
        </w:rPr>
      </w:pPr>
      <w:r w:rsidRPr="00F55C15">
        <w:rPr>
          <w:noProof/>
        </w:rPr>
        <w:t>Nachricht als Entwurf speichern: Strg+S</w:t>
      </w:r>
    </w:p>
    <w:p w14:paraId="0C24CDFB" w14:textId="77777777" w:rsidR="008E2084" w:rsidRPr="00F55C15" w:rsidRDefault="008E2084" w:rsidP="008E2084">
      <w:pPr>
        <w:rPr>
          <w:noProof/>
        </w:rPr>
      </w:pPr>
      <w:r w:rsidRPr="00F55C15">
        <w:rPr>
          <w:noProof/>
        </w:rPr>
        <w:t>Suche: Strg+F</w:t>
      </w:r>
    </w:p>
    <w:p w14:paraId="7AFECD7A" w14:textId="77777777" w:rsidR="008E2084" w:rsidRPr="00F55C15" w:rsidRDefault="008E2084" w:rsidP="008E2084">
      <w:pPr>
        <w:rPr>
          <w:noProof/>
        </w:rPr>
      </w:pPr>
      <w:r w:rsidRPr="00F55C15">
        <w:rPr>
          <w:noProof/>
        </w:rPr>
        <w:t>E-Mail-Ordner ändern: Strg+B</w:t>
      </w:r>
    </w:p>
    <w:p w14:paraId="1C1DC379" w14:textId="77777777" w:rsidR="008E2084" w:rsidRPr="00F55C15" w:rsidRDefault="008E2084" w:rsidP="008E2084">
      <w:pPr>
        <w:rPr>
          <w:noProof/>
        </w:rPr>
      </w:pPr>
      <w:r w:rsidRPr="00F55C15">
        <w:rPr>
          <w:noProof/>
        </w:rPr>
        <w:t>Rechtschreibprüfung: F7 oder Strg+7</w:t>
      </w:r>
    </w:p>
    <w:p w14:paraId="705F2CBA" w14:textId="27B9DD4F" w:rsidR="008E2084" w:rsidRPr="00F55C15" w:rsidRDefault="008E2084" w:rsidP="006441AC">
      <w:r w:rsidRPr="00F55C15">
        <w:t>Vorschläge für Empfänger: Strg+E</w:t>
      </w:r>
    </w:p>
    <w:p w14:paraId="479454A5" w14:textId="77777777" w:rsidR="001A5F8B" w:rsidRPr="00F55C15" w:rsidRDefault="001A5F8B" w:rsidP="00C006E9">
      <w:pPr>
        <w:pStyle w:val="Normal2"/>
        <w:jc w:val="left"/>
        <w:rPr>
          <w:lang w:val="de-DE"/>
        </w:rPr>
        <w:sectPr w:rsidR="001A5F8B" w:rsidRPr="00F55C15" w:rsidSect="006E4CA9">
          <w:pgSz w:w="12240" w:h="15840"/>
          <w:pgMar w:top="1440" w:right="1800" w:bottom="1440" w:left="1800" w:header="708" w:footer="708" w:gutter="0"/>
          <w:cols w:space="708"/>
          <w:docGrid w:linePitch="360"/>
        </w:sectPr>
      </w:pPr>
    </w:p>
    <w:p w14:paraId="78971B8F" w14:textId="0E1B0BA2" w:rsidR="00667801" w:rsidRPr="002E54A5" w:rsidRDefault="008C2E88" w:rsidP="002E54A5">
      <w:pPr>
        <w:pStyle w:val="berschrift1"/>
      </w:pPr>
      <w:bookmarkStart w:id="631" w:name="_Toc172626247"/>
      <w:bookmarkStart w:id="632" w:name="_Toc233022083"/>
      <w:r w:rsidRPr="002E54A5">
        <w:t>Anhang C – Startanleitung</w:t>
      </w:r>
      <w:bookmarkEnd w:id="631"/>
      <w:bookmarkEnd w:id="632"/>
    </w:p>
    <w:bookmarkEnd w:id="591"/>
    <w:bookmarkEnd w:id="592"/>
    <w:bookmarkEnd w:id="593"/>
    <w:p w14:paraId="1694F02C" w14:textId="77777777" w:rsidR="00481847" w:rsidRPr="00D608E9" w:rsidRDefault="00481847" w:rsidP="00D608E9">
      <w:pPr>
        <w:pStyle w:val="Normaltemp"/>
        <w:rPr>
          <w:lang w:val="de-DE"/>
        </w:rPr>
      </w:pPr>
    </w:p>
    <w:p w14:paraId="11938AD0" w14:textId="7DC25691" w:rsidR="00481847" w:rsidRPr="00D608E9" w:rsidRDefault="00481847" w:rsidP="00D608E9">
      <w:pPr>
        <w:pStyle w:val="Normaltemp"/>
        <w:rPr>
          <w:lang w:val="de-DE"/>
        </w:rPr>
      </w:pPr>
      <w:r w:rsidRPr="00D608E9">
        <w:rPr>
          <w:lang w:val="de-DE"/>
        </w:rPr>
        <w:t>Hinweis: Das folgende Tutorial erscheint dann, wenn Sie Ihren Monarch erstmalig in Betrieb nehmen oder Ihn zuvor auf Werkseinstellungen zurückgesetzt haben.</w:t>
      </w:r>
    </w:p>
    <w:p w14:paraId="7F9B4022" w14:textId="77777777" w:rsidR="00481847" w:rsidRPr="00D608E9" w:rsidRDefault="00481847" w:rsidP="00D608E9">
      <w:pPr>
        <w:pStyle w:val="Normaltemp"/>
        <w:rPr>
          <w:lang w:val="de-DE"/>
        </w:rPr>
      </w:pPr>
    </w:p>
    <w:p w14:paraId="238A6A20" w14:textId="0BBAC143" w:rsidR="00350134" w:rsidRPr="00D608E9" w:rsidRDefault="007C515C" w:rsidP="00D608E9">
      <w:pPr>
        <w:pStyle w:val="Normaltemp"/>
        <w:rPr>
          <w:lang w:val="de-DE"/>
        </w:rPr>
      </w:pPr>
      <w:r w:rsidRPr="00D608E9">
        <w:rPr>
          <w:lang w:val="de-DE"/>
        </w:rPr>
        <w:t>Bildschirm 1, beim Öffnen der App:</w:t>
      </w:r>
    </w:p>
    <w:p w14:paraId="30482DC1" w14:textId="78C11D35" w:rsidR="000F6040" w:rsidRPr="00D608E9" w:rsidRDefault="00094BC3" w:rsidP="00D608E9">
      <w:pPr>
        <w:pStyle w:val="Normaltemp"/>
        <w:rPr>
          <w:lang w:val="de-DE"/>
        </w:rPr>
      </w:pPr>
      <w:r w:rsidRPr="00D608E9">
        <w:rPr>
          <w:lang w:val="de-DE"/>
        </w:rPr>
        <w:t>Monarch Startup</w:t>
      </w:r>
    </w:p>
    <w:p w14:paraId="051743B7" w14:textId="6D64FFB2" w:rsidR="007C515C" w:rsidRPr="00D608E9" w:rsidRDefault="00350134" w:rsidP="00D608E9">
      <w:pPr>
        <w:pStyle w:val="Normaltemp"/>
        <w:rPr>
          <w:lang w:val="de-DE"/>
        </w:rPr>
      </w:pPr>
      <w:r w:rsidRPr="00D608E9">
        <w:rPr>
          <w:lang w:val="de-DE"/>
        </w:rPr>
        <w:t>Drücken Sie Enter</w:t>
      </w:r>
      <w:r w:rsidR="00481847" w:rsidRPr="00D608E9">
        <w:rPr>
          <w:lang w:val="de-DE"/>
        </w:rPr>
        <w:t>, um fortzufahren</w:t>
      </w:r>
    </w:p>
    <w:p w14:paraId="32173243" w14:textId="07986D97" w:rsidR="00350134" w:rsidRPr="00D608E9" w:rsidRDefault="00DC2DEC" w:rsidP="00D608E9">
      <w:pPr>
        <w:pStyle w:val="Normaltemp"/>
        <w:spacing w:before="600"/>
        <w:rPr>
          <w:lang w:val="de-DE"/>
        </w:rPr>
      </w:pPr>
      <w:r w:rsidRPr="00D608E9">
        <w:rPr>
          <w:lang w:val="de-DE"/>
        </w:rPr>
        <w:t>Bildschirm 2, willkommen:</w:t>
      </w:r>
    </w:p>
    <w:p w14:paraId="04B62D13" w14:textId="2B32EE08" w:rsidR="00CD60F5" w:rsidRPr="00D608E9" w:rsidRDefault="0017585A" w:rsidP="00D608E9">
      <w:pPr>
        <w:pStyle w:val="Normaltemp"/>
        <w:rPr>
          <w:lang w:val="de-DE"/>
        </w:rPr>
      </w:pPr>
      <w:r w:rsidRPr="00D608E9">
        <w:rPr>
          <w:lang w:val="de-DE"/>
        </w:rPr>
        <w:t xml:space="preserve">Willkommen beim Monarch-Startup. Dieses Tutorial bringt </w:t>
      </w:r>
      <w:r w:rsidR="00481847" w:rsidRPr="00D608E9">
        <w:rPr>
          <w:lang w:val="de-DE"/>
        </w:rPr>
        <w:t xml:space="preserve">Ihnen </w:t>
      </w:r>
      <w:r w:rsidRPr="00D608E9">
        <w:rPr>
          <w:lang w:val="de-DE"/>
        </w:rPr>
        <w:t xml:space="preserve">die Grundlagen der Nutzung </w:t>
      </w:r>
      <w:r w:rsidR="00F3634C" w:rsidRPr="00D608E9">
        <w:rPr>
          <w:lang w:val="de-DE"/>
        </w:rPr>
        <w:t>Ihr</w:t>
      </w:r>
      <w:r w:rsidRPr="00D608E9">
        <w:rPr>
          <w:lang w:val="de-DE"/>
        </w:rPr>
        <w:t xml:space="preserve">es </w:t>
      </w:r>
      <w:r w:rsidR="00F66D24" w:rsidRPr="00D608E9">
        <w:rPr>
          <w:lang w:val="de-DE"/>
        </w:rPr>
        <w:t>Monarch</w:t>
      </w:r>
      <w:r w:rsidRPr="00D608E9">
        <w:rPr>
          <w:lang w:val="de-DE"/>
        </w:rPr>
        <w:t xml:space="preserve"> bei. Drücken Sie Enter, um fortzufahren, oder Leer</w:t>
      </w:r>
      <w:r w:rsidR="00481847" w:rsidRPr="00D608E9">
        <w:rPr>
          <w:lang w:val="de-DE"/>
        </w:rPr>
        <w:t>-T</w:t>
      </w:r>
      <w:r w:rsidRPr="00D608E9">
        <w:rPr>
          <w:lang w:val="de-DE"/>
        </w:rPr>
        <w:t>aste mit E zum Verlassen.</w:t>
      </w:r>
    </w:p>
    <w:p w14:paraId="227554B5" w14:textId="30F524AF" w:rsidR="00935A03" w:rsidRPr="00D608E9" w:rsidRDefault="00247846" w:rsidP="00D608E9">
      <w:pPr>
        <w:pStyle w:val="Normaltemp"/>
        <w:spacing w:before="600"/>
        <w:rPr>
          <w:lang w:val="de-DE"/>
        </w:rPr>
      </w:pPr>
      <w:r w:rsidRPr="00D608E9">
        <w:rPr>
          <w:lang w:val="de-DE"/>
        </w:rPr>
        <w:t xml:space="preserve">Bildschirm 3, </w:t>
      </w:r>
      <w:r w:rsidR="004474B3" w:rsidRPr="00D608E9">
        <w:rPr>
          <w:lang w:val="de-DE"/>
        </w:rPr>
        <w:t>Scrolltaste</w:t>
      </w:r>
      <w:r w:rsidRPr="00D608E9">
        <w:rPr>
          <w:lang w:val="de-DE"/>
        </w:rPr>
        <w:t>n:</w:t>
      </w:r>
    </w:p>
    <w:p w14:paraId="0ED5DF88" w14:textId="06E47155" w:rsidR="00A72278" w:rsidRPr="00D608E9" w:rsidRDefault="00D02821" w:rsidP="00D608E9">
      <w:pPr>
        <w:pStyle w:val="Normaltemp"/>
        <w:rPr>
          <w:lang w:val="de-DE"/>
        </w:rPr>
      </w:pPr>
      <w:r w:rsidRPr="00D608E9">
        <w:rPr>
          <w:lang w:val="de-DE"/>
        </w:rPr>
        <w:t>Finde</w:t>
      </w:r>
      <w:r w:rsidR="00481847" w:rsidRPr="00D608E9">
        <w:rPr>
          <w:lang w:val="de-DE"/>
        </w:rPr>
        <w:t>n</w:t>
      </w:r>
      <w:r w:rsidRPr="00D608E9">
        <w:rPr>
          <w:lang w:val="de-DE"/>
        </w:rPr>
        <w:t xml:space="preserve"> und </w:t>
      </w:r>
      <w:r w:rsidR="00F95D1D" w:rsidRPr="00D608E9">
        <w:rPr>
          <w:lang w:val="de-DE"/>
        </w:rPr>
        <w:t>drücken Sie</w:t>
      </w:r>
      <w:r w:rsidR="00481847" w:rsidRPr="00D608E9">
        <w:rPr>
          <w:lang w:val="de-DE"/>
        </w:rPr>
        <w:t xml:space="preserve"> </w:t>
      </w:r>
      <w:r w:rsidRPr="00D608E9">
        <w:rPr>
          <w:lang w:val="de-DE"/>
        </w:rPr>
        <w:t xml:space="preserve">jede </w:t>
      </w:r>
      <w:r w:rsidR="00481847" w:rsidRPr="00D608E9">
        <w:rPr>
          <w:lang w:val="de-DE"/>
        </w:rPr>
        <w:t>Scroll</w:t>
      </w:r>
      <w:r w:rsidRPr="00D608E9">
        <w:rPr>
          <w:lang w:val="de-DE"/>
        </w:rPr>
        <w:t xml:space="preserve">-Taste ober/unter dem linken/rechten </w:t>
      </w:r>
      <w:r w:rsidR="001203FF" w:rsidRPr="00D608E9">
        <w:rPr>
          <w:lang w:val="de-DE"/>
        </w:rPr>
        <w:t>Steuerkreuz (D-Pad)</w:t>
      </w:r>
      <w:r w:rsidRPr="00D608E9">
        <w:rPr>
          <w:lang w:val="de-DE"/>
        </w:rPr>
        <w:t xml:space="preserve">. Die </w:t>
      </w:r>
      <w:r w:rsidR="00481847" w:rsidRPr="00D608E9">
        <w:rPr>
          <w:lang w:val="de-DE"/>
        </w:rPr>
        <w:t>Scrolltasten</w:t>
      </w:r>
      <w:r w:rsidRPr="00D608E9">
        <w:rPr>
          <w:lang w:val="de-DE"/>
        </w:rPr>
        <w:t xml:space="preserve"> bewegen die Seite auf und ab.</w:t>
      </w:r>
    </w:p>
    <w:p w14:paraId="45CCD04D" w14:textId="7A458563" w:rsidR="00A72278" w:rsidRPr="00D608E9" w:rsidRDefault="00BA6AFA" w:rsidP="00D608E9">
      <w:pPr>
        <w:pStyle w:val="Normaltemp"/>
        <w:spacing w:before="600"/>
        <w:rPr>
          <w:lang w:val="de-DE"/>
        </w:rPr>
      </w:pPr>
      <w:r w:rsidRPr="00D608E9">
        <w:rPr>
          <w:lang w:val="de-DE"/>
        </w:rPr>
        <w:t>Bildschirm 4, Symbol:</w:t>
      </w:r>
    </w:p>
    <w:p w14:paraId="664CAC45" w14:textId="0A9C2262" w:rsidR="007B0BAE" w:rsidRPr="00D608E9" w:rsidRDefault="007B0BAE" w:rsidP="00D608E9">
      <w:pPr>
        <w:pStyle w:val="Normaltemp"/>
        <w:rPr>
          <w:lang w:val="de-DE"/>
        </w:rPr>
      </w:pPr>
      <w:r w:rsidRPr="00D608E9">
        <w:rPr>
          <w:lang w:val="de-DE"/>
        </w:rPr>
        <w:t>Da einige Bildschirme mehr Inhalt haben, als auf dem Display passt, verwenden wir das Symbol unten rechts, um Ihnen anzuzeigen, dass mehr Braille</w:t>
      </w:r>
      <w:r w:rsidR="00481847" w:rsidRPr="00D608E9">
        <w:rPr>
          <w:lang w:val="de-DE"/>
        </w:rPr>
        <w:t xml:space="preserve">inhalt </w:t>
      </w:r>
      <w:r w:rsidRPr="00D608E9">
        <w:rPr>
          <w:lang w:val="de-DE"/>
        </w:rPr>
        <w:t>vorhanden ist. Schau</w:t>
      </w:r>
      <w:r w:rsidR="00481847" w:rsidRPr="00D608E9">
        <w:rPr>
          <w:lang w:val="de-DE"/>
        </w:rPr>
        <w:t xml:space="preserve">en Sie sich </w:t>
      </w:r>
      <w:r w:rsidRPr="00D608E9">
        <w:rPr>
          <w:lang w:val="de-DE"/>
        </w:rPr>
        <w:t>das Symbol an und drück</w:t>
      </w:r>
      <w:r w:rsidR="00481847" w:rsidRPr="00D608E9">
        <w:rPr>
          <w:lang w:val="de-DE"/>
        </w:rPr>
        <w:t xml:space="preserve">en Sie </w:t>
      </w:r>
      <w:r w:rsidRPr="00D608E9">
        <w:rPr>
          <w:lang w:val="de-DE"/>
        </w:rPr>
        <w:t>dann Enter, um fortzufahren.</w:t>
      </w:r>
    </w:p>
    <w:p w14:paraId="7F8D233C" w14:textId="0DDC8D74" w:rsidR="00065525" w:rsidRPr="00D608E9" w:rsidRDefault="00660D85" w:rsidP="00D608E9">
      <w:pPr>
        <w:pStyle w:val="Normaltemp"/>
        <w:spacing w:before="600"/>
        <w:rPr>
          <w:lang w:val="de-DE"/>
        </w:rPr>
      </w:pPr>
      <w:r w:rsidRPr="00D608E9">
        <w:rPr>
          <w:lang w:val="de-DE"/>
        </w:rPr>
        <w:t xml:space="preserve">Bildschirm 5, </w:t>
      </w:r>
      <w:r w:rsidR="004474B3" w:rsidRPr="00D608E9">
        <w:rPr>
          <w:lang w:val="de-DE"/>
        </w:rPr>
        <w:t>Scrolltaste</w:t>
      </w:r>
      <w:r w:rsidRPr="00D608E9">
        <w:rPr>
          <w:lang w:val="de-DE"/>
        </w:rPr>
        <w:t>n:</w:t>
      </w:r>
    </w:p>
    <w:p w14:paraId="26730A27" w14:textId="14F5C27A" w:rsidR="00065525" w:rsidRPr="00D608E9" w:rsidRDefault="002601B9" w:rsidP="00D608E9">
      <w:pPr>
        <w:pStyle w:val="Normaltemp"/>
        <w:rPr>
          <w:lang w:val="de-DE"/>
        </w:rPr>
      </w:pPr>
      <w:r w:rsidRPr="00D608E9">
        <w:rPr>
          <w:lang w:val="de-DE"/>
        </w:rPr>
        <w:t>Wenn ein Bildschirm mehr Braille</w:t>
      </w:r>
      <w:r w:rsidR="00481847" w:rsidRPr="00D608E9">
        <w:rPr>
          <w:lang w:val="de-DE"/>
        </w:rPr>
        <w:t>inhalt</w:t>
      </w:r>
      <w:r w:rsidRPr="00D608E9">
        <w:rPr>
          <w:lang w:val="de-DE"/>
        </w:rPr>
        <w:t xml:space="preserve"> zeigt, scrollt man mit der Taste </w:t>
      </w:r>
      <w:r w:rsidR="00E0004D" w:rsidRPr="00D608E9">
        <w:rPr>
          <w:lang w:val="de-DE"/>
        </w:rPr>
        <w:t>"</w:t>
      </w:r>
      <w:r w:rsidR="00481847" w:rsidRPr="00D608E9">
        <w:rPr>
          <w:lang w:val="de-DE"/>
        </w:rPr>
        <w:t>nach unten scrollen</w:t>
      </w:r>
      <w:r w:rsidRPr="00D608E9">
        <w:rPr>
          <w:lang w:val="de-DE"/>
        </w:rPr>
        <w:t xml:space="preserve"> nach unten. Wenn </w:t>
      </w:r>
      <w:r w:rsidR="00F95D1D" w:rsidRPr="00D608E9">
        <w:rPr>
          <w:lang w:val="de-DE"/>
        </w:rPr>
        <w:t xml:space="preserve">Sie </w:t>
      </w:r>
      <w:r w:rsidRPr="00D608E9">
        <w:rPr>
          <w:lang w:val="de-DE"/>
        </w:rPr>
        <w:t xml:space="preserve">auf der rechten Seite des Displays auf </w:t>
      </w:r>
      <w:r w:rsidR="00E0004D" w:rsidRPr="00D608E9">
        <w:rPr>
          <w:lang w:val="de-DE"/>
        </w:rPr>
        <w:t>"</w:t>
      </w:r>
      <w:r w:rsidR="00481847" w:rsidRPr="00D608E9">
        <w:rPr>
          <w:lang w:val="de-DE"/>
        </w:rPr>
        <w:t>nach unten scrollen</w:t>
      </w:r>
      <w:r w:rsidRPr="00D608E9">
        <w:rPr>
          <w:lang w:val="de-DE"/>
        </w:rPr>
        <w:t xml:space="preserve"> drück</w:t>
      </w:r>
      <w:r w:rsidR="00481847" w:rsidRPr="00D608E9">
        <w:rPr>
          <w:lang w:val="de-DE"/>
        </w:rPr>
        <w:t>en</w:t>
      </w:r>
      <w:r w:rsidRPr="00D608E9">
        <w:rPr>
          <w:lang w:val="de-DE"/>
        </w:rPr>
        <w:t xml:space="preserve">, bewegt sich der Text weiter nach unten, bis </w:t>
      </w:r>
      <w:r w:rsidR="00F95D1D" w:rsidRPr="00D608E9">
        <w:rPr>
          <w:lang w:val="de-DE"/>
        </w:rPr>
        <w:t xml:space="preserve">Sie </w:t>
      </w:r>
      <w:r w:rsidR="00481847" w:rsidRPr="00D608E9">
        <w:rPr>
          <w:lang w:val="de-DE"/>
        </w:rPr>
        <w:t xml:space="preserve">zu unterst </w:t>
      </w:r>
      <w:r w:rsidRPr="00D608E9">
        <w:rPr>
          <w:lang w:val="de-DE"/>
        </w:rPr>
        <w:t xml:space="preserve">angekommen </w:t>
      </w:r>
      <w:r w:rsidR="00481847" w:rsidRPr="00D608E9">
        <w:rPr>
          <w:lang w:val="de-DE"/>
        </w:rPr>
        <w:t>sind</w:t>
      </w:r>
      <w:r w:rsidRPr="00D608E9">
        <w:rPr>
          <w:lang w:val="de-DE"/>
        </w:rPr>
        <w:t>. Wen</w:t>
      </w:r>
      <w:r w:rsidR="00481847" w:rsidRPr="00D608E9">
        <w:rPr>
          <w:lang w:val="de-DE"/>
        </w:rPr>
        <w:t xml:space="preserve"> </w:t>
      </w:r>
      <w:r w:rsidR="00F95D1D" w:rsidRPr="00D608E9">
        <w:rPr>
          <w:lang w:val="de-DE"/>
        </w:rPr>
        <w:t xml:space="preserve">Sie </w:t>
      </w:r>
      <w:r w:rsidRPr="00D608E9">
        <w:rPr>
          <w:lang w:val="de-DE"/>
        </w:rPr>
        <w:t xml:space="preserve">die </w:t>
      </w:r>
      <w:r w:rsidR="00481847" w:rsidRPr="00D608E9">
        <w:rPr>
          <w:lang w:val="de-DE"/>
        </w:rPr>
        <w:t xml:space="preserve">Taste </w:t>
      </w:r>
      <w:r w:rsidR="00E0004D" w:rsidRPr="00D608E9">
        <w:rPr>
          <w:lang w:val="de-DE"/>
        </w:rPr>
        <w:t>"</w:t>
      </w:r>
      <w:r w:rsidR="00481847" w:rsidRPr="00D608E9">
        <w:rPr>
          <w:lang w:val="de-DE"/>
        </w:rPr>
        <w:t>nach oben scrollen</w:t>
      </w:r>
      <w:r w:rsidR="00E0004D" w:rsidRPr="00D608E9">
        <w:rPr>
          <w:lang w:val="de-DE"/>
        </w:rPr>
        <w:t>"</w:t>
      </w:r>
      <w:r w:rsidRPr="00D608E9">
        <w:rPr>
          <w:lang w:val="de-DE"/>
        </w:rPr>
        <w:t xml:space="preserve"> drück</w:t>
      </w:r>
      <w:r w:rsidR="00481847" w:rsidRPr="00D608E9">
        <w:rPr>
          <w:lang w:val="de-DE"/>
        </w:rPr>
        <w:t>en</w:t>
      </w:r>
      <w:r w:rsidRPr="00D608E9">
        <w:rPr>
          <w:lang w:val="de-DE"/>
        </w:rPr>
        <w:t xml:space="preserve">, bewegt sich der Text rückwärts, bis </w:t>
      </w:r>
      <w:r w:rsidR="00F95D1D" w:rsidRPr="00D608E9">
        <w:rPr>
          <w:lang w:val="de-DE"/>
        </w:rPr>
        <w:t xml:space="preserve">Sie </w:t>
      </w:r>
      <w:r w:rsidR="00481847" w:rsidRPr="00D608E9">
        <w:rPr>
          <w:lang w:val="de-DE"/>
        </w:rPr>
        <w:t xml:space="preserve">zu oberst </w:t>
      </w:r>
      <w:r w:rsidRPr="00D608E9">
        <w:rPr>
          <w:lang w:val="de-DE"/>
        </w:rPr>
        <w:t xml:space="preserve">angekommen </w:t>
      </w:r>
      <w:r w:rsidR="00481847" w:rsidRPr="00D608E9">
        <w:rPr>
          <w:lang w:val="de-DE"/>
        </w:rPr>
        <w:t>sind</w:t>
      </w:r>
      <w:r w:rsidRPr="00D608E9">
        <w:rPr>
          <w:lang w:val="de-DE"/>
        </w:rPr>
        <w:t>. Probier</w:t>
      </w:r>
      <w:r w:rsidR="00481847" w:rsidRPr="00D608E9">
        <w:rPr>
          <w:lang w:val="de-DE"/>
        </w:rPr>
        <w:t>en Sie</w:t>
      </w:r>
      <w:r w:rsidRPr="00D608E9">
        <w:rPr>
          <w:lang w:val="de-DE"/>
        </w:rPr>
        <w:t xml:space="preserve"> es aus und </w:t>
      </w:r>
      <w:r w:rsidR="00F95D1D" w:rsidRPr="00D608E9">
        <w:rPr>
          <w:lang w:val="de-DE"/>
        </w:rPr>
        <w:t>drücken Sie</w:t>
      </w:r>
      <w:r w:rsidR="00DB1A08" w:rsidRPr="00D608E9">
        <w:rPr>
          <w:lang w:val="de-DE"/>
        </w:rPr>
        <w:t xml:space="preserve"> </w:t>
      </w:r>
      <w:r w:rsidRPr="00D608E9">
        <w:rPr>
          <w:lang w:val="de-DE"/>
        </w:rPr>
        <w:t>dann Enter, um fortzufahren.</w:t>
      </w:r>
    </w:p>
    <w:p w14:paraId="6BC34340" w14:textId="2AC65FD1" w:rsidR="002E0470" w:rsidRPr="00D608E9" w:rsidRDefault="00916515" w:rsidP="00D608E9">
      <w:pPr>
        <w:pStyle w:val="Normaltemp"/>
        <w:spacing w:before="600"/>
        <w:rPr>
          <w:lang w:val="de-DE"/>
        </w:rPr>
      </w:pPr>
      <w:r w:rsidRPr="00D608E9">
        <w:rPr>
          <w:lang w:val="de-DE"/>
        </w:rPr>
        <w:t xml:space="preserve">Bildschirm 6, </w:t>
      </w:r>
      <w:r w:rsidR="001203FF" w:rsidRPr="00D608E9">
        <w:rPr>
          <w:lang w:val="de-DE"/>
        </w:rPr>
        <w:t>Steuerkreuz (D-Pad)</w:t>
      </w:r>
      <w:r w:rsidRPr="00D608E9">
        <w:rPr>
          <w:lang w:val="de-DE"/>
        </w:rPr>
        <w:t>-Tasten:</w:t>
      </w:r>
    </w:p>
    <w:p w14:paraId="0487EAAA" w14:textId="65E3B371" w:rsidR="00B7450F" w:rsidRPr="00D608E9" w:rsidRDefault="004B489D" w:rsidP="00D608E9">
      <w:pPr>
        <w:pStyle w:val="Normaltemp"/>
        <w:rPr>
          <w:lang w:val="de-DE"/>
        </w:rPr>
      </w:pPr>
      <w:r w:rsidRPr="00D608E9">
        <w:rPr>
          <w:lang w:val="de-DE"/>
        </w:rPr>
        <w:t>Finde</w:t>
      </w:r>
      <w:r w:rsidR="00DB1A08" w:rsidRPr="00D608E9">
        <w:rPr>
          <w:lang w:val="de-DE"/>
        </w:rPr>
        <w:t>n</w:t>
      </w:r>
      <w:r w:rsidRPr="00D608E9">
        <w:rPr>
          <w:lang w:val="de-DE"/>
        </w:rPr>
        <w:t xml:space="preserve"> und </w:t>
      </w:r>
      <w:r w:rsidR="00F95D1D" w:rsidRPr="00D608E9">
        <w:rPr>
          <w:lang w:val="de-DE"/>
        </w:rPr>
        <w:t>drücken Sie</w:t>
      </w:r>
      <w:r w:rsidR="00DB1A08" w:rsidRPr="00D608E9">
        <w:rPr>
          <w:lang w:val="de-DE"/>
        </w:rPr>
        <w:t xml:space="preserve"> </w:t>
      </w:r>
      <w:r w:rsidRPr="00D608E9">
        <w:rPr>
          <w:lang w:val="de-DE"/>
        </w:rPr>
        <w:t xml:space="preserve">jede </w:t>
      </w:r>
      <w:r w:rsidR="001203FF" w:rsidRPr="00D608E9">
        <w:rPr>
          <w:lang w:val="de-DE"/>
        </w:rPr>
        <w:t>Steuerkreuz (D-Pad)</w:t>
      </w:r>
      <w:r w:rsidRPr="00D608E9">
        <w:rPr>
          <w:lang w:val="de-DE"/>
        </w:rPr>
        <w:t>-Taste auf der linken oder rechten Seite des Displays. Drücken Sie Enter, um fortzufahren.</w:t>
      </w:r>
    </w:p>
    <w:p w14:paraId="2E33534A" w14:textId="220BDA25" w:rsidR="008F0D28" w:rsidRPr="00D608E9" w:rsidRDefault="007A50FE" w:rsidP="00D608E9">
      <w:pPr>
        <w:pStyle w:val="Normaltemp"/>
        <w:spacing w:before="600"/>
        <w:rPr>
          <w:lang w:val="de-DE"/>
        </w:rPr>
      </w:pPr>
      <w:r w:rsidRPr="00D608E9">
        <w:rPr>
          <w:lang w:val="de-DE"/>
        </w:rPr>
        <w:t>Bildschirm 7, Braille-Tasten:</w:t>
      </w:r>
    </w:p>
    <w:p w14:paraId="0D5F1027" w14:textId="77777777" w:rsidR="002E54A5" w:rsidRPr="00D608E9" w:rsidRDefault="003D18D1" w:rsidP="00D608E9">
      <w:pPr>
        <w:pStyle w:val="Normaltemp"/>
        <w:rPr>
          <w:lang w:val="de-DE"/>
        </w:rPr>
      </w:pPr>
      <w:r w:rsidRPr="00D608E9">
        <w:rPr>
          <w:lang w:val="de-DE"/>
        </w:rPr>
        <w:t>Finde</w:t>
      </w:r>
      <w:r w:rsidR="00DB1A08" w:rsidRPr="00D608E9">
        <w:rPr>
          <w:lang w:val="de-DE"/>
        </w:rPr>
        <w:t>n</w:t>
      </w:r>
      <w:r w:rsidRPr="00D608E9">
        <w:rPr>
          <w:lang w:val="de-DE"/>
        </w:rPr>
        <w:t xml:space="preserve"> und </w:t>
      </w:r>
      <w:r w:rsidR="00F95D1D" w:rsidRPr="00D608E9">
        <w:rPr>
          <w:lang w:val="de-DE"/>
        </w:rPr>
        <w:t>drücken Sie</w:t>
      </w:r>
      <w:r w:rsidR="00DB1A08" w:rsidRPr="00D608E9">
        <w:rPr>
          <w:lang w:val="de-DE"/>
        </w:rPr>
        <w:t xml:space="preserve"> </w:t>
      </w:r>
      <w:r w:rsidRPr="00D608E9">
        <w:rPr>
          <w:lang w:val="de-DE"/>
        </w:rPr>
        <w:t xml:space="preserve">jede Braille-Taste </w:t>
      </w:r>
      <w:r w:rsidR="00DB1A08" w:rsidRPr="00D608E9">
        <w:rPr>
          <w:lang w:val="de-DE"/>
        </w:rPr>
        <w:t xml:space="preserve">(auch die Leer-Taste) </w:t>
      </w:r>
      <w:r w:rsidRPr="00D608E9">
        <w:rPr>
          <w:lang w:val="de-DE"/>
        </w:rPr>
        <w:t>einzeln. Sobald jede Taste gedrückt wurde, verwenden Sie Enter, um fortzufahren.</w:t>
      </w:r>
    </w:p>
    <w:p w14:paraId="51B80670" w14:textId="77777777" w:rsidR="002E54A5" w:rsidRPr="00D608E9" w:rsidRDefault="002E54A5" w:rsidP="00D608E9">
      <w:pPr>
        <w:pStyle w:val="Normaltemp"/>
        <w:rPr>
          <w:lang w:val="de-DE"/>
        </w:rPr>
      </w:pPr>
    </w:p>
    <w:p w14:paraId="1D961EC0" w14:textId="12FB6756" w:rsidR="00A94B7B" w:rsidRPr="00D608E9" w:rsidRDefault="00A94B7B" w:rsidP="00D608E9">
      <w:pPr>
        <w:pStyle w:val="Normaltemp"/>
        <w:rPr>
          <w:lang w:val="de-DE"/>
        </w:rPr>
      </w:pPr>
      <w:r w:rsidRPr="00D608E9">
        <w:rPr>
          <w:lang w:val="de-DE"/>
        </w:rPr>
        <w:t xml:space="preserve">Bildschirm 8, </w:t>
      </w:r>
      <w:r w:rsidR="00DB1A08" w:rsidRPr="00D608E9">
        <w:rPr>
          <w:lang w:val="de-DE"/>
        </w:rPr>
        <w:t>Bild einer Raupe</w:t>
      </w:r>
    </w:p>
    <w:p w14:paraId="6B0C3454" w14:textId="0208663C" w:rsidR="00F70C30" w:rsidRPr="00D608E9" w:rsidRDefault="00F70C30" w:rsidP="00D608E9">
      <w:pPr>
        <w:pStyle w:val="Normaltemp"/>
        <w:rPr>
          <w:lang w:val="de-DE"/>
        </w:rPr>
      </w:pPr>
      <w:r w:rsidRPr="00D608E9">
        <w:rPr>
          <w:lang w:val="de-DE"/>
        </w:rPr>
        <w:t>Schau</w:t>
      </w:r>
      <w:r w:rsidR="00DB1A08" w:rsidRPr="00D608E9">
        <w:rPr>
          <w:lang w:val="de-DE"/>
        </w:rPr>
        <w:t xml:space="preserve">en Sie sich </w:t>
      </w:r>
      <w:r w:rsidRPr="00D608E9">
        <w:rPr>
          <w:lang w:val="de-DE"/>
        </w:rPr>
        <w:t>diese Raupe an! Drücken Sie Enter, um fortzufahren.</w:t>
      </w:r>
    </w:p>
    <w:p w14:paraId="7D71AA94" w14:textId="14EE7C09" w:rsidR="003209B8" w:rsidRPr="00D608E9" w:rsidRDefault="003209B8" w:rsidP="00D608E9">
      <w:pPr>
        <w:pStyle w:val="Normaltemp"/>
        <w:spacing w:before="600"/>
        <w:rPr>
          <w:lang w:val="de-DE"/>
        </w:rPr>
      </w:pPr>
      <w:r w:rsidRPr="00D608E9">
        <w:rPr>
          <w:lang w:val="de-DE"/>
        </w:rPr>
        <w:t>Bildschirm 9, taktile Grafik einer Raupe, mit dem Wort "Raupe" in Blindenschrift am unteren Rand.</w:t>
      </w:r>
    </w:p>
    <w:p w14:paraId="06879F5E" w14:textId="5C2ECD74" w:rsidR="003209B8" w:rsidRPr="00D608E9" w:rsidRDefault="00E2475C" w:rsidP="00D608E9">
      <w:pPr>
        <w:pStyle w:val="Normaltemp"/>
        <w:spacing w:before="600"/>
        <w:rPr>
          <w:lang w:val="de-DE"/>
        </w:rPr>
      </w:pPr>
      <w:r w:rsidRPr="00D608E9">
        <w:rPr>
          <w:lang w:val="de-DE"/>
        </w:rPr>
        <w:t xml:space="preserve">Bildschirm 10, </w:t>
      </w:r>
      <w:r w:rsidR="002E54A5" w:rsidRPr="00D608E9">
        <w:rPr>
          <w:lang w:val="de-DE"/>
        </w:rPr>
        <w:t>E</w:t>
      </w:r>
      <w:r w:rsidRPr="00D608E9">
        <w:rPr>
          <w:lang w:val="de-DE"/>
        </w:rPr>
        <w:t>rst</w:t>
      </w:r>
      <w:r w:rsidR="00DB1A08" w:rsidRPr="00D608E9">
        <w:rPr>
          <w:lang w:val="de-DE"/>
        </w:rPr>
        <w:t>b</w:t>
      </w:r>
      <w:r w:rsidRPr="00D608E9">
        <w:rPr>
          <w:lang w:val="de-DE"/>
        </w:rPr>
        <w:t>uchstabennavigation:</w:t>
      </w:r>
    </w:p>
    <w:p w14:paraId="2FDA4008" w14:textId="69C1AB33" w:rsidR="00E2475C" w:rsidRPr="00D608E9" w:rsidRDefault="00E2475C" w:rsidP="00D608E9">
      <w:pPr>
        <w:pStyle w:val="Normaltemp"/>
        <w:rPr>
          <w:lang w:val="de-DE"/>
        </w:rPr>
      </w:pPr>
      <w:r w:rsidRPr="00D608E9">
        <w:rPr>
          <w:lang w:val="de-DE"/>
        </w:rPr>
        <w:t>Nutze</w:t>
      </w:r>
      <w:r w:rsidR="00DB1A08" w:rsidRPr="00D608E9">
        <w:rPr>
          <w:lang w:val="de-DE"/>
        </w:rPr>
        <w:t xml:space="preserve">n Sie </w:t>
      </w:r>
      <w:r w:rsidRPr="00D608E9">
        <w:rPr>
          <w:lang w:val="de-DE"/>
        </w:rPr>
        <w:t xml:space="preserve">die Navigation </w:t>
      </w:r>
      <w:r w:rsidR="00DB1A08" w:rsidRPr="00D608E9">
        <w:rPr>
          <w:lang w:val="de-DE"/>
        </w:rPr>
        <w:t>mit dem ersten Buchstaben</w:t>
      </w:r>
      <w:r w:rsidRPr="00D608E9">
        <w:rPr>
          <w:lang w:val="de-DE"/>
        </w:rPr>
        <w:t xml:space="preserve">, um zu Butterfly zu gelangen. </w:t>
      </w:r>
      <w:r w:rsidR="00F95D1D" w:rsidRPr="00D608E9">
        <w:rPr>
          <w:lang w:val="de-DE"/>
        </w:rPr>
        <w:t>Drücken Sie</w:t>
      </w:r>
      <w:r w:rsidR="00DB1A08" w:rsidRPr="00D608E9">
        <w:rPr>
          <w:lang w:val="de-DE"/>
        </w:rPr>
        <w:t xml:space="preserve"> </w:t>
      </w:r>
      <w:r w:rsidRPr="00D608E9">
        <w:rPr>
          <w:lang w:val="de-DE"/>
        </w:rPr>
        <w:t xml:space="preserve">B, um zu </w:t>
      </w:r>
      <w:r w:rsidR="00DB1A08" w:rsidRPr="00D608E9">
        <w:rPr>
          <w:lang w:val="de-DE"/>
        </w:rPr>
        <w:t xml:space="preserve">Butterfly </w:t>
      </w:r>
      <w:r w:rsidRPr="00D608E9">
        <w:rPr>
          <w:lang w:val="de-DE"/>
        </w:rPr>
        <w:t xml:space="preserve">zu wechseln, und </w:t>
      </w:r>
      <w:r w:rsidR="00F95D1D" w:rsidRPr="00D608E9">
        <w:rPr>
          <w:lang w:val="de-DE"/>
        </w:rPr>
        <w:t>drücken Sie</w:t>
      </w:r>
      <w:r w:rsidR="00DB1A08" w:rsidRPr="00D608E9">
        <w:rPr>
          <w:lang w:val="de-DE"/>
        </w:rPr>
        <w:t xml:space="preserve"> </w:t>
      </w:r>
      <w:r w:rsidRPr="00D608E9">
        <w:rPr>
          <w:lang w:val="de-DE"/>
        </w:rPr>
        <w:t>dann Enter.</w:t>
      </w:r>
    </w:p>
    <w:p w14:paraId="656FA710" w14:textId="2662E535" w:rsidR="00034552" w:rsidRPr="00D608E9" w:rsidRDefault="00034552" w:rsidP="00D608E9">
      <w:pPr>
        <w:pStyle w:val="Normaltemp"/>
        <w:spacing w:before="600"/>
        <w:rPr>
          <w:lang w:val="de-DE"/>
        </w:rPr>
      </w:pPr>
      <w:r w:rsidRPr="00D608E9">
        <w:rPr>
          <w:lang w:val="de-DE"/>
        </w:rPr>
        <w:t>Puppe</w:t>
      </w:r>
    </w:p>
    <w:p w14:paraId="14DF1998" w14:textId="7D238B4A" w:rsidR="00034552" w:rsidRPr="00D608E9" w:rsidRDefault="00034552" w:rsidP="00D608E9">
      <w:pPr>
        <w:pStyle w:val="Normaltemp"/>
        <w:rPr>
          <w:lang w:val="de-DE"/>
        </w:rPr>
      </w:pPr>
      <w:r w:rsidRPr="00D608E9">
        <w:rPr>
          <w:lang w:val="de-DE"/>
        </w:rPr>
        <w:t>Kokon</w:t>
      </w:r>
    </w:p>
    <w:p w14:paraId="058B99A7" w14:textId="63273794" w:rsidR="00034552" w:rsidRPr="00D608E9" w:rsidRDefault="00F66D24" w:rsidP="00D608E9">
      <w:pPr>
        <w:pStyle w:val="Normaltemp"/>
        <w:rPr>
          <w:lang w:val="de-DE"/>
        </w:rPr>
      </w:pPr>
      <w:r w:rsidRPr="00D608E9">
        <w:rPr>
          <w:lang w:val="de-DE"/>
        </w:rPr>
        <w:t>Monarch</w:t>
      </w:r>
      <w:r w:rsidR="004D1437" w:rsidRPr="00D608E9">
        <w:rPr>
          <w:lang w:val="de-DE"/>
        </w:rPr>
        <w:t>buch</w:t>
      </w:r>
    </w:p>
    <w:p w14:paraId="15542614" w14:textId="5F2CC7BB" w:rsidR="004D1437" w:rsidRPr="00D608E9" w:rsidRDefault="004D1437" w:rsidP="00D608E9">
      <w:pPr>
        <w:pStyle w:val="Normaltemp"/>
        <w:rPr>
          <w:lang w:val="de-DE"/>
        </w:rPr>
      </w:pPr>
      <w:r w:rsidRPr="00D608E9">
        <w:rPr>
          <w:lang w:val="de-DE"/>
        </w:rPr>
        <w:t>Raupe</w:t>
      </w:r>
    </w:p>
    <w:p w14:paraId="4E6CC5DD" w14:textId="43562337" w:rsidR="004D1437" w:rsidRPr="00D608E9" w:rsidRDefault="00CD5052" w:rsidP="00D608E9">
      <w:pPr>
        <w:pStyle w:val="Normaltemp"/>
        <w:rPr>
          <w:lang w:val="de-DE"/>
        </w:rPr>
      </w:pPr>
      <w:r w:rsidRPr="00D608E9">
        <w:rPr>
          <w:lang w:val="de-DE"/>
        </w:rPr>
        <w:t>Schmetterling</w:t>
      </w:r>
    </w:p>
    <w:p w14:paraId="663644FB" w14:textId="3F3C9EB1" w:rsidR="00CD5052" w:rsidRPr="00D608E9" w:rsidRDefault="00CD5052" w:rsidP="00D608E9">
      <w:pPr>
        <w:pStyle w:val="Normaltemp"/>
        <w:spacing w:before="600"/>
        <w:rPr>
          <w:lang w:val="de-DE"/>
        </w:rPr>
      </w:pPr>
      <w:r w:rsidRPr="00D608E9">
        <w:rPr>
          <w:lang w:val="de-DE"/>
        </w:rPr>
        <w:t>Bildschirm 11, Schmetterling:</w:t>
      </w:r>
    </w:p>
    <w:p w14:paraId="716F61FC" w14:textId="7D188BDD" w:rsidR="004932B0" w:rsidRPr="00D608E9" w:rsidRDefault="004932B0" w:rsidP="00D608E9">
      <w:pPr>
        <w:pStyle w:val="Normaltemp"/>
        <w:rPr>
          <w:lang w:val="de-DE"/>
        </w:rPr>
      </w:pPr>
      <w:r w:rsidRPr="00D608E9">
        <w:rPr>
          <w:lang w:val="de-DE"/>
        </w:rPr>
        <w:t>Schau</w:t>
      </w:r>
      <w:r w:rsidR="00DB1A08" w:rsidRPr="00D608E9">
        <w:rPr>
          <w:lang w:val="de-DE"/>
        </w:rPr>
        <w:t xml:space="preserve">en Sie sich </w:t>
      </w:r>
      <w:r w:rsidRPr="00D608E9">
        <w:rPr>
          <w:lang w:val="de-DE"/>
        </w:rPr>
        <w:t>diesen Schmetterling an! Drücken Sie Enter, um fortzufahren.</w:t>
      </w:r>
    </w:p>
    <w:p w14:paraId="46B5AC0F" w14:textId="1260751A" w:rsidR="003E297F" w:rsidRPr="00D608E9" w:rsidRDefault="003E297F" w:rsidP="00D608E9">
      <w:pPr>
        <w:pStyle w:val="Normaltemp"/>
        <w:spacing w:before="600"/>
        <w:rPr>
          <w:lang w:val="de-DE"/>
        </w:rPr>
      </w:pPr>
      <w:r w:rsidRPr="00D608E9">
        <w:rPr>
          <w:lang w:val="de-DE"/>
        </w:rPr>
        <w:t>Bildschirm 12, eine taktile Grafik eines Schmetterlings, mit dem Wort "Schmetterling" in Braille am unteren Rand.</w:t>
      </w:r>
    </w:p>
    <w:p w14:paraId="77F33EA3" w14:textId="6538EA8D" w:rsidR="004C6E52" w:rsidRPr="00D608E9" w:rsidRDefault="004C6E52" w:rsidP="00D608E9">
      <w:pPr>
        <w:pStyle w:val="Normaltemp"/>
        <w:spacing w:before="600"/>
        <w:rPr>
          <w:lang w:val="de-DE"/>
        </w:rPr>
      </w:pPr>
      <w:r w:rsidRPr="00D608E9">
        <w:rPr>
          <w:lang w:val="de-DE"/>
        </w:rPr>
        <w:t xml:space="preserve">Bildschirm 13, Tasten </w:t>
      </w:r>
      <w:r w:rsidR="002F22BF" w:rsidRPr="00D608E9">
        <w:rPr>
          <w:lang w:val="de-DE"/>
        </w:rPr>
        <w:t>zoom-in</w:t>
      </w:r>
      <w:r w:rsidR="00DB1A08" w:rsidRPr="00D608E9">
        <w:rPr>
          <w:lang w:val="de-DE"/>
        </w:rPr>
        <w:t xml:space="preserve"> &amp; </w:t>
      </w:r>
      <w:r w:rsidR="002F22BF" w:rsidRPr="00D608E9">
        <w:rPr>
          <w:lang w:val="de-DE"/>
        </w:rPr>
        <w:t>zoom-out</w:t>
      </w:r>
      <w:r w:rsidRPr="00D608E9">
        <w:rPr>
          <w:lang w:val="de-DE"/>
        </w:rPr>
        <w:t>:</w:t>
      </w:r>
    </w:p>
    <w:p w14:paraId="3C812C83" w14:textId="16885B93" w:rsidR="00247FFC" w:rsidRPr="00D608E9" w:rsidRDefault="00247FFC" w:rsidP="00D608E9">
      <w:pPr>
        <w:pStyle w:val="Normaltemp"/>
        <w:rPr>
          <w:lang w:val="de-DE"/>
        </w:rPr>
      </w:pPr>
      <w:r w:rsidRPr="00D608E9">
        <w:rPr>
          <w:lang w:val="de-DE"/>
        </w:rPr>
        <w:t>Finde</w:t>
      </w:r>
      <w:r w:rsidR="00DB1A08" w:rsidRPr="00D608E9">
        <w:rPr>
          <w:lang w:val="de-DE"/>
        </w:rPr>
        <w:t>n</w:t>
      </w:r>
      <w:r w:rsidRPr="00D608E9">
        <w:rPr>
          <w:lang w:val="de-DE"/>
        </w:rPr>
        <w:t xml:space="preserve"> und </w:t>
      </w:r>
      <w:r w:rsidR="00F95D1D" w:rsidRPr="00D608E9">
        <w:rPr>
          <w:lang w:val="de-DE"/>
        </w:rPr>
        <w:t>drücken Sie</w:t>
      </w:r>
      <w:r w:rsidR="00DB1A08" w:rsidRPr="00D608E9">
        <w:rPr>
          <w:lang w:val="de-DE"/>
        </w:rPr>
        <w:t xml:space="preserve"> </w:t>
      </w:r>
      <w:r w:rsidRPr="00D608E9">
        <w:rPr>
          <w:lang w:val="de-DE"/>
        </w:rPr>
        <w:t xml:space="preserve">die </w:t>
      </w:r>
      <w:r w:rsidR="002F22BF" w:rsidRPr="00D608E9">
        <w:rPr>
          <w:lang w:val="de-DE"/>
        </w:rPr>
        <w:t>Zoom-out</w:t>
      </w:r>
      <w:r w:rsidR="00DB1A08" w:rsidRPr="00D608E9">
        <w:rPr>
          <w:lang w:val="de-DE"/>
        </w:rPr>
        <w:t xml:space="preserve">- und </w:t>
      </w:r>
      <w:r w:rsidR="002F22BF" w:rsidRPr="00D608E9">
        <w:rPr>
          <w:lang w:val="de-DE"/>
        </w:rPr>
        <w:t>Zoom-in</w:t>
      </w:r>
      <w:r w:rsidRPr="00D608E9">
        <w:rPr>
          <w:lang w:val="de-DE"/>
        </w:rPr>
        <w:t>-Tasten auf jeder Seite der Tastatur. Diese werden verwendet, um den Zeilenabstand zu erhöhen und in ta</w:t>
      </w:r>
      <w:r w:rsidR="00DB1A08" w:rsidRPr="00D608E9">
        <w:rPr>
          <w:lang w:val="de-DE"/>
        </w:rPr>
        <w:t>k</w:t>
      </w:r>
      <w:r w:rsidRPr="00D608E9">
        <w:rPr>
          <w:lang w:val="de-DE"/>
        </w:rPr>
        <w:t>tile</w:t>
      </w:r>
      <w:r w:rsidR="00DB1A08" w:rsidRPr="00D608E9">
        <w:rPr>
          <w:lang w:val="de-DE"/>
        </w:rPr>
        <w:t>n</w:t>
      </w:r>
      <w:r w:rsidRPr="00D608E9">
        <w:rPr>
          <w:lang w:val="de-DE"/>
        </w:rPr>
        <w:t xml:space="preserve"> Grafiken zu zoomen.</w:t>
      </w:r>
    </w:p>
    <w:p w14:paraId="54D3BE2A" w14:textId="77777777" w:rsidR="002E54A5" w:rsidRPr="00D608E9" w:rsidRDefault="002E54A5" w:rsidP="00D608E9">
      <w:pPr>
        <w:pStyle w:val="Normaltemp"/>
        <w:spacing w:before="600"/>
        <w:rPr>
          <w:lang w:val="de-DE"/>
        </w:rPr>
      </w:pPr>
    </w:p>
    <w:p w14:paraId="5CA4F006" w14:textId="0A8CC0F9" w:rsidR="00BA142C" w:rsidRPr="00D608E9" w:rsidRDefault="008F6452" w:rsidP="00D608E9">
      <w:pPr>
        <w:pStyle w:val="Normaltemp"/>
        <w:spacing w:before="600"/>
        <w:rPr>
          <w:lang w:val="de-DE"/>
        </w:rPr>
      </w:pPr>
      <w:r w:rsidRPr="00D608E9">
        <w:rPr>
          <w:lang w:val="de-DE"/>
        </w:rPr>
        <w:t>Bildschirm 14, Monarch-Buch:</w:t>
      </w:r>
    </w:p>
    <w:p w14:paraId="740BA67A" w14:textId="77777777" w:rsidR="002E54A5" w:rsidRPr="00D608E9" w:rsidRDefault="008F6452" w:rsidP="00D608E9">
      <w:pPr>
        <w:pStyle w:val="Normaltemp"/>
        <w:rPr>
          <w:lang w:val="de-DE"/>
        </w:rPr>
      </w:pPr>
      <w:r w:rsidRPr="00D608E9">
        <w:rPr>
          <w:lang w:val="de-DE"/>
        </w:rPr>
        <w:t xml:space="preserve">Mit dem </w:t>
      </w:r>
      <w:r w:rsidR="001203FF" w:rsidRPr="00D608E9">
        <w:rPr>
          <w:lang w:val="de-DE"/>
        </w:rPr>
        <w:t>Steuerkreuz (D-Pad)</w:t>
      </w:r>
      <w:r w:rsidRPr="00D608E9">
        <w:rPr>
          <w:lang w:val="de-DE"/>
        </w:rPr>
        <w:t xml:space="preserve"> oder der ersten Buchstaben-Navigation öffnen Sie das Monarch-Buch.</w:t>
      </w:r>
    </w:p>
    <w:p w14:paraId="67CB3BAB" w14:textId="236BA7A8" w:rsidR="00E6650C" w:rsidRPr="00D608E9" w:rsidRDefault="00E6650C" w:rsidP="00D608E9">
      <w:pPr>
        <w:pStyle w:val="Normaltemp"/>
        <w:rPr>
          <w:lang w:val="de-DE"/>
        </w:rPr>
      </w:pPr>
      <w:r w:rsidRPr="00D608E9">
        <w:rPr>
          <w:lang w:val="de-DE"/>
        </w:rPr>
        <w:t>Puppe</w:t>
      </w:r>
    </w:p>
    <w:p w14:paraId="30D98DCD" w14:textId="1212790D" w:rsidR="00E6650C" w:rsidRPr="00D608E9" w:rsidRDefault="00E6650C" w:rsidP="00D608E9">
      <w:pPr>
        <w:pStyle w:val="Normaltemp"/>
        <w:rPr>
          <w:lang w:val="de-DE"/>
        </w:rPr>
      </w:pPr>
      <w:r w:rsidRPr="00D608E9">
        <w:rPr>
          <w:lang w:val="de-DE"/>
        </w:rPr>
        <w:t>Kokon</w:t>
      </w:r>
    </w:p>
    <w:p w14:paraId="26902CF1" w14:textId="02AE2A91" w:rsidR="00E6650C" w:rsidRPr="00D608E9" w:rsidRDefault="00F66D24" w:rsidP="00D608E9">
      <w:pPr>
        <w:pStyle w:val="Normaltemp"/>
        <w:rPr>
          <w:lang w:val="de-DE"/>
        </w:rPr>
      </w:pPr>
      <w:r w:rsidRPr="00D608E9">
        <w:rPr>
          <w:lang w:val="de-DE"/>
        </w:rPr>
        <w:t>Monarch</w:t>
      </w:r>
      <w:r w:rsidR="00D66CB9" w:rsidRPr="00D608E9">
        <w:rPr>
          <w:lang w:val="de-DE"/>
        </w:rPr>
        <w:t>buch</w:t>
      </w:r>
    </w:p>
    <w:p w14:paraId="7C414DA6" w14:textId="5662C2B5" w:rsidR="00D66CB9" w:rsidRPr="00D608E9" w:rsidRDefault="00D66CB9" w:rsidP="00D608E9">
      <w:pPr>
        <w:pStyle w:val="Normaltemp"/>
        <w:rPr>
          <w:lang w:val="de-DE"/>
        </w:rPr>
      </w:pPr>
      <w:r w:rsidRPr="00D608E9">
        <w:rPr>
          <w:lang w:val="de-DE"/>
        </w:rPr>
        <w:t>Raupe</w:t>
      </w:r>
    </w:p>
    <w:p w14:paraId="1775653A" w14:textId="13678111" w:rsidR="00D66CB9" w:rsidRPr="00D608E9" w:rsidRDefault="00D66CB9" w:rsidP="00D608E9">
      <w:pPr>
        <w:pStyle w:val="Normaltemp"/>
        <w:rPr>
          <w:lang w:val="de-DE"/>
        </w:rPr>
      </w:pPr>
      <w:r w:rsidRPr="00D608E9">
        <w:rPr>
          <w:lang w:val="de-DE"/>
        </w:rPr>
        <w:t>Schmetterling</w:t>
      </w:r>
    </w:p>
    <w:p w14:paraId="335D81D6" w14:textId="06C05731" w:rsidR="00D66CB9" w:rsidRPr="00D608E9" w:rsidRDefault="00D66CB9" w:rsidP="00D608E9">
      <w:pPr>
        <w:pStyle w:val="Normaltemp"/>
        <w:spacing w:before="600"/>
        <w:rPr>
          <w:lang w:val="de-DE"/>
        </w:rPr>
      </w:pPr>
      <w:r w:rsidRPr="00D608E9">
        <w:rPr>
          <w:lang w:val="de-DE"/>
        </w:rPr>
        <w:t xml:space="preserve">Bildschirm 15, </w:t>
      </w:r>
      <w:r w:rsidR="00170040" w:rsidRPr="00D608E9">
        <w:rPr>
          <w:lang w:val="de-DE"/>
        </w:rPr>
        <w:t xml:space="preserve">zeigt </w:t>
      </w:r>
      <w:r w:rsidRPr="00D608E9">
        <w:rPr>
          <w:lang w:val="de-DE"/>
        </w:rPr>
        <w:t>Brailleschrift auf dem Display:</w:t>
      </w:r>
    </w:p>
    <w:p w14:paraId="60B0AD79" w14:textId="5F1C949E" w:rsidR="007F39C4" w:rsidRPr="00D608E9" w:rsidRDefault="0000644A" w:rsidP="00D608E9">
      <w:pPr>
        <w:pStyle w:val="Normaltemp"/>
        <w:rPr>
          <w:lang w:val="de-DE"/>
        </w:rPr>
      </w:pPr>
      <w:r w:rsidRPr="00D608E9">
        <w:rPr>
          <w:lang w:val="de-DE"/>
        </w:rPr>
        <w:t xml:space="preserve">Wenn Sie mit dem Lesen der Brailleschrift auf dem Display fertig sind, verwenden Sie die </w:t>
      </w:r>
      <w:r w:rsidR="00DB1A08" w:rsidRPr="00D608E9">
        <w:rPr>
          <w:lang w:val="de-DE"/>
        </w:rPr>
        <w:t xml:space="preserve">Taste "nach unten scrollen", </w:t>
      </w:r>
      <w:r w:rsidRPr="00D608E9">
        <w:rPr>
          <w:lang w:val="de-DE"/>
        </w:rPr>
        <w:t>um zur nächsten Seite zu gelangen. Versuche</w:t>
      </w:r>
      <w:r w:rsidR="004C1A88" w:rsidRPr="00D608E9">
        <w:rPr>
          <w:lang w:val="de-DE"/>
        </w:rPr>
        <w:t>n Sie</w:t>
      </w:r>
      <w:r w:rsidRPr="00D608E9">
        <w:rPr>
          <w:lang w:val="de-DE"/>
        </w:rPr>
        <w:t xml:space="preserve">, mit </w:t>
      </w:r>
      <w:r w:rsidR="002F22BF" w:rsidRPr="00D608E9">
        <w:rPr>
          <w:lang w:val="de-DE"/>
        </w:rPr>
        <w:t>Zoom-in</w:t>
      </w:r>
      <w:r w:rsidR="004C1A88" w:rsidRPr="00D608E9">
        <w:rPr>
          <w:lang w:val="de-DE"/>
        </w:rPr>
        <w:t xml:space="preserve"> und </w:t>
      </w:r>
      <w:r w:rsidR="002F22BF" w:rsidRPr="00D608E9">
        <w:rPr>
          <w:lang w:val="de-DE"/>
        </w:rPr>
        <w:t>Zoom-out</w:t>
      </w:r>
      <w:r w:rsidR="004C1A88" w:rsidRPr="00D608E9">
        <w:rPr>
          <w:lang w:val="de-DE"/>
        </w:rPr>
        <w:t xml:space="preserve"> </w:t>
      </w:r>
      <w:r w:rsidRPr="00D608E9">
        <w:rPr>
          <w:lang w:val="de-DE"/>
        </w:rPr>
        <w:t>den Abstand zwischen den Zeilen zu ändern. Wenn Sie fertig sind, drücken Sie die Enter-Taste, um fortzufahren.</w:t>
      </w:r>
    </w:p>
    <w:p w14:paraId="7F94C17A" w14:textId="19EB8B5C" w:rsidR="00982EE7" w:rsidRPr="00D608E9" w:rsidRDefault="00F66D24" w:rsidP="00D608E9">
      <w:pPr>
        <w:pStyle w:val="Normaltemp"/>
        <w:spacing w:before="600"/>
        <w:rPr>
          <w:lang w:val="de-DE"/>
        </w:rPr>
      </w:pPr>
      <w:r w:rsidRPr="00D608E9">
        <w:rPr>
          <w:lang w:val="de-DE"/>
        </w:rPr>
        <w:t>Monarch</w:t>
      </w:r>
      <w:r w:rsidR="00982EE7" w:rsidRPr="00D608E9">
        <w:rPr>
          <w:lang w:val="de-DE"/>
        </w:rPr>
        <w:t>lebenszyklus</w:t>
      </w:r>
    </w:p>
    <w:p w14:paraId="08CF660D" w14:textId="06DA240B" w:rsidR="00982EE7" w:rsidRPr="00D608E9" w:rsidRDefault="00982EE7" w:rsidP="00D608E9">
      <w:pPr>
        <w:pStyle w:val="Normaltemp"/>
        <w:rPr>
          <w:lang w:val="de-DE"/>
        </w:rPr>
      </w:pPr>
      <w:r w:rsidRPr="00D608E9">
        <w:rPr>
          <w:lang w:val="de-DE"/>
        </w:rPr>
        <w:t xml:space="preserve">Der Monarchfalter (Danaus plexippus) durchläuft einen faszinierenden Lebenszyklus, der aus vier unterschiedlichen Stadien besteht: Ei, Raupe (Raupe), Puppe (Puppe) und </w:t>
      </w:r>
      <w:r w:rsidR="004C1A88" w:rsidRPr="00D608E9">
        <w:rPr>
          <w:lang w:val="de-DE"/>
        </w:rPr>
        <w:t>Ausgewachsenenzustand</w:t>
      </w:r>
      <w:r w:rsidRPr="00D608E9">
        <w:rPr>
          <w:lang w:val="de-DE"/>
        </w:rPr>
        <w:t>. Dieser komplexe Prozess beginnt damit, dass das Weibchen der Monarchfalter Eier auf Seidenpflanzen legt, die einzige Nahrungsquelle für Monarchraupen. Die Eier, die typischerweise auf der Unterseite der Blätter gelegt werden, schlüpfen innerhalb weniger Tage zu winzigen Larven.</w:t>
      </w:r>
    </w:p>
    <w:p w14:paraId="178AB699" w14:textId="402228D5" w:rsidR="00982EE7" w:rsidRPr="00D608E9" w:rsidRDefault="00982EE7" w:rsidP="00D608E9">
      <w:pPr>
        <w:pStyle w:val="Normaltemp"/>
        <w:rPr>
          <w:lang w:val="de-DE"/>
        </w:rPr>
      </w:pPr>
      <w:r w:rsidRPr="00D608E9">
        <w:rPr>
          <w:lang w:val="de-DE"/>
        </w:rPr>
        <w:t xml:space="preserve">Die zweite Phase umfasst die Larvenphase, in der die Raupe gierig von Seidenpflanzenblättern frisst und Energie für ihre Verwandlung speichert. Während sie wächst, durchläuft die Raupe eine Reihe von Häutungen, wobei sie ihr Exoskelett abwirft, um ihre zunehmende Größe </w:t>
      </w:r>
      <w:r w:rsidR="004C1A88" w:rsidRPr="00D608E9">
        <w:rPr>
          <w:lang w:val="de-DE"/>
        </w:rPr>
        <w:t>an</w:t>
      </w:r>
      <w:r w:rsidRPr="00D608E9">
        <w:rPr>
          <w:lang w:val="de-DE"/>
        </w:rPr>
        <w:t>zunehmen. Diese Phase dauert etwa zwei Wochen und gipfelt in der Bildung einer Puppe. Die Puppe, oder Chrysalis, ist ein Schutzgehäuse, in dem die Raupe eine Metamorphose durchläuft. Im Inneren der Puppe verwandelt sich der Körper der Raupe bemerkenswert in einen Schmetterling.</w:t>
      </w:r>
    </w:p>
    <w:p w14:paraId="3F8BD610" w14:textId="161464E7" w:rsidR="00982EE7" w:rsidRPr="00D608E9" w:rsidRDefault="00982EE7" w:rsidP="00D608E9">
      <w:pPr>
        <w:pStyle w:val="Normaltemp"/>
        <w:rPr>
          <w:lang w:val="de-DE"/>
        </w:rPr>
      </w:pPr>
      <w:r w:rsidRPr="00D608E9">
        <w:rPr>
          <w:lang w:val="de-DE"/>
        </w:rPr>
        <w:t xml:space="preserve">Nach etwa 10 bis 14 Tagen kommt der </w:t>
      </w:r>
      <w:r w:rsidR="004C1A88" w:rsidRPr="00D608E9">
        <w:rPr>
          <w:lang w:val="de-DE"/>
        </w:rPr>
        <w:t>ausge</w:t>
      </w:r>
      <w:r w:rsidRPr="00D608E9">
        <w:rPr>
          <w:lang w:val="de-DE"/>
        </w:rPr>
        <w:t xml:space="preserve">wachsene Monarchfalter aus der Puppe hervor. Dieser neu geformte Schmetterling breitet seine Flügel aus, sodass sie trocknen und sich stärken können. Der </w:t>
      </w:r>
      <w:r w:rsidR="004C1A88" w:rsidRPr="00D608E9">
        <w:rPr>
          <w:lang w:val="de-DE"/>
        </w:rPr>
        <w:t>ausge</w:t>
      </w:r>
      <w:r w:rsidRPr="00D608E9">
        <w:rPr>
          <w:lang w:val="de-DE"/>
        </w:rPr>
        <w:t>wachsene Monarch widmet sich dann Aktivitäten wie dem Fressen von Nektar aus Blumen, der Paarung und für einige Generationen der unglaublichen Wanderungs</w:t>
      </w:r>
      <w:r w:rsidR="004C1A88" w:rsidRPr="00D608E9">
        <w:rPr>
          <w:lang w:val="de-DE"/>
        </w:rPr>
        <w:t>tätigkeit</w:t>
      </w:r>
      <w:r w:rsidRPr="00D608E9">
        <w:rPr>
          <w:lang w:val="de-DE"/>
        </w:rPr>
        <w:t xml:space="preserve">. Die Lebensspanne des </w:t>
      </w:r>
      <w:r w:rsidR="00F66D24" w:rsidRPr="00D608E9">
        <w:rPr>
          <w:lang w:val="de-DE"/>
        </w:rPr>
        <w:t>Monarch</w:t>
      </w:r>
      <w:r w:rsidRPr="00D608E9">
        <w:rPr>
          <w:lang w:val="de-DE"/>
        </w:rPr>
        <w:t xml:space="preserve"> als </w:t>
      </w:r>
      <w:r w:rsidR="004C1A88" w:rsidRPr="00D608E9">
        <w:rPr>
          <w:lang w:val="de-DE"/>
        </w:rPr>
        <w:t>ausge</w:t>
      </w:r>
      <w:r w:rsidRPr="00D608E9">
        <w:rPr>
          <w:lang w:val="de-DE"/>
        </w:rPr>
        <w:t xml:space="preserve">wachsenes Tier reicht typischerweise von einigen Wochen bis zu mehreren Monaten, abhängig von Faktoren wie Wetterbedingungen und dem Zeitpunkt ihres </w:t>
      </w:r>
      <w:r w:rsidR="0046496A" w:rsidRPr="00D608E9">
        <w:rPr>
          <w:lang w:val="de-DE"/>
        </w:rPr>
        <w:t>Entstehens</w:t>
      </w:r>
      <w:r w:rsidRPr="00D608E9">
        <w:rPr>
          <w:lang w:val="de-DE"/>
        </w:rPr>
        <w:t xml:space="preserve">. Die zyklische Natur des Lebenszyklus des Monarchfalters ist nicht nur ein Beweis für die Wunder der Natur, sondern unterstreicht auch die Bedeutung des Erhalts von Lebensräumen und Nahrungsquellen, die für </w:t>
      </w:r>
      <w:r w:rsidR="004B1AF1" w:rsidRPr="00D608E9">
        <w:rPr>
          <w:lang w:val="de-DE"/>
        </w:rPr>
        <w:t xml:space="preserve">sein </w:t>
      </w:r>
      <w:r w:rsidRPr="00D608E9">
        <w:rPr>
          <w:lang w:val="de-DE"/>
        </w:rPr>
        <w:t>Überleben entscheidend sind.</w:t>
      </w:r>
    </w:p>
    <w:p w14:paraId="7E46CB34" w14:textId="33DCC016" w:rsidR="003A2A42" w:rsidRPr="00D608E9" w:rsidRDefault="00982EE7" w:rsidP="00D608E9">
      <w:pPr>
        <w:pStyle w:val="Normaltemp"/>
        <w:rPr>
          <w:lang w:val="de-DE"/>
        </w:rPr>
      </w:pPr>
      <w:r w:rsidRPr="00D608E9">
        <w:rPr>
          <w:lang w:val="de-DE"/>
        </w:rPr>
        <w:t>Dieser Inhalt wurde von KI generiert und dient als Beispieltext.</w:t>
      </w:r>
    </w:p>
    <w:p w14:paraId="3DF68D6F" w14:textId="6F46C4A2" w:rsidR="00AC3F15" w:rsidRPr="00D608E9" w:rsidRDefault="00AC3F15" w:rsidP="00D608E9">
      <w:pPr>
        <w:pStyle w:val="Normaltemp"/>
        <w:spacing w:before="600"/>
        <w:rPr>
          <w:lang w:val="de-DE"/>
        </w:rPr>
      </w:pPr>
      <w:r w:rsidRPr="00D608E9">
        <w:rPr>
          <w:lang w:val="de-DE"/>
        </w:rPr>
        <w:t xml:space="preserve">Bildschirm 16, </w:t>
      </w:r>
      <w:r w:rsidR="009E6C46" w:rsidRPr="00D608E9">
        <w:rPr>
          <w:lang w:val="de-DE"/>
        </w:rPr>
        <w:t>Point &amp; Click</w:t>
      </w:r>
      <w:r w:rsidRPr="00D608E9">
        <w:rPr>
          <w:lang w:val="de-DE"/>
        </w:rPr>
        <w:t>:</w:t>
      </w:r>
    </w:p>
    <w:p w14:paraId="12E11253" w14:textId="77777777" w:rsidR="002E54A5" w:rsidRPr="00D608E9" w:rsidRDefault="00835A25" w:rsidP="00D608E9">
      <w:pPr>
        <w:pStyle w:val="Normaltemp"/>
        <w:rPr>
          <w:lang w:val="de-DE"/>
        </w:rPr>
      </w:pPr>
      <w:r w:rsidRPr="00D608E9">
        <w:rPr>
          <w:lang w:val="de-DE"/>
        </w:rPr>
        <w:t>Benutze</w:t>
      </w:r>
      <w:r w:rsidR="009E6C46" w:rsidRPr="00D608E9">
        <w:rPr>
          <w:lang w:val="de-DE"/>
        </w:rPr>
        <w:t xml:space="preserve">n Sie </w:t>
      </w:r>
      <w:r w:rsidRPr="00D608E9">
        <w:rPr>
          <w:lang w:val="de-DE"/>
        </w:rPr>
        <w:t>nur einen Finger, um auf den Schmetterling zu zeigen, und tippe</w:t>
      </w:r>
      <w:r w:rsidR="009E6C46" w:rsidRPr="00D608E9">
        <w:rPr>
          <w:lang w:val="de-DE"/>
        </w:rPr>
        <w:t xml:space="preserve">n Sie </w:t>
      </w:r>
      <w:r w:rsidRPr="00D608E9">
        <w:rPr>
          <w:lang w:val="de-DE"/>
        </w:rPr>
        <w:t xml:space="preserve">dann mit der anderen Hand doppelt auf die </w:t>
      </w:r>
      <w:r w:rsidR="009E6C46" w:rsidRPr="00D608E9">
        <w:rPr>
          <w:lang w:val="de-DE"/>
        </w:rPr>
        <w:t>Action-Taste</w:t>
      </w:r>
      <w:r w:rsidRPr="00D608E9">
        <w:rPr>
          <w:lang w:val="de-DE"/>
        </w:rPr>
        <w:t xml:space="preserve"> zwischen Punkt 1 und 4.</w:t>
      </w:r>
    </w:p>
    <w:p w14:paraId="1A937E7D" w14:textId="77777777" w:rsidR="002E54A5" w:rsidRPr="00D608E9" w:rsidRDefault="002E54A5" w:rsidP="00D608E9">
      <w:pPr>
        <w:pStyle w:val="Normaltemp"/>
        <w:rPr>
          <w:lang w:val="de-DE"/>
        </w:rPr>
      </w:pPr>
    </w:p>
    <w:p w14:paraId="569685FB" w14:textId="5F88B4F8" w:rsidR="003365BF" w:rsidRPr="00D608E9" w:rsidRDefault="003365BF" w:rsidP="00D608E9">
      <w:pPr>
        <w:pStyle w:val="Normaltemp"/>
        <w:rPr>
          <w:lang w:val="de-DE"/>
        </w:rPr>
      </w:pPr>
      <w:r w:rsidRPr="00D608E9">
        <w:rPr>
          <w:lang w:val="de-DE"/>
        </w:rPr>
        <w:t xml:space="preserve">Bildschirm 17, </w:t>
      </w:r>
      <w:r w:rsidR="009E6C46" w:rsidRPr="00D608E9">
        <w:rPr>
          <w:lang w:val="de-DE"/>
        </w:rPr>
        <w:t>Point &amp; Click</w:t>
      </w:r>
      <w:r w:rsidRPr="00D608E9">
        <w:rPr>
          <w:lang w:val="de-DE"/>
        </w:rPr>
        <w:t>:</w:t>
      </w:r>
    </w:p>
    <w:p w14:paraId="72194780" w14:textId="7D4D1668" w:rsidR="003365BF" w:rsidRPr="00D608E9" w:rsidRDefault="003365BF" w:rsidP="00D608E9">
      <w:pPr>
        <w:pStyle w:val="Normaltemp"/>
        <w:rPr>
          <w:lang w:val="de-DE"/>
        </w:rPr>
      </w:pPr>
      <w:r w:rsidRPr="00D608E9">
        <w:rPr>
          <w:lang w:val="de-DE"/>
        </w:rPr>
        <w:t xml:space="preserve">Nachdem </w:t>
      </w:r>
      <w:r w:rsidR="00F95D1D" w:rsidRPr="00D608E9">
        <w:rPr>
          <w:lang w:val="de-DE"/>
        </w:rPr>
        <w:t xml:space="preserve">Sie </w:t>
      </w:r>
      <w:r w:rsidRPr="00D608E9">
        <w:rPr>
          <w:lang w:val="de-DE"/>
        </w:rPr>
        <w:t>Point</w:t>
      </w:r>
      <w:r w:rsidR="009E6C46" w:rsidRPr="00D608E9">
        <w:rPr>
          <w:lang w:val="de-DE"/>
        </w:rPr>
        <w:t xml:space="preserve"> &amp; </w:t>
      </w:r>
      <w:r w:rsidRPr="00D608E9">
        <w:rPr>
          <w:lang w:val="de-DE"/>
        </w:rPr>
        <w:t xml:space="preserve">Click verwendet </w:t>
      </w:r>
      <w:r w:rsidR="009E6C46" w:rsidRPr="00D608E9">
        <w:rPr>
          <w:lang w:val="de-DE"/>
        </w:rPr>
        <w:t>haben</w:t>
      </w:r>
      <w:r w:rsidRPr="00D608E9">
        <w:rPr>
          <w:lang w:val="de-DE"/>
        </w:rPr>
        <w:t>, stelle</w:t>
      </w:r>
      <w:r w:rsidR="009E6C46" w:rsidRPr="00D608E9">
        <w:rPr>
          <w:lang w:val="de-DE"/>
        </w:rPr>
        <w:t xml:space="preserve">n Sie bitte </w:t>
      </w:r>
      <w:r w:rsidRPr="00D608E9">
        <w:rPr>
          <w:lang w:val="de-DE"/>
        </w:rPr>
        <w:t xml:space="preserve">sicher, dass </w:t>
      </w:r>
      <w:r w:rsidR="00F95D1D" w:rsidRPr="00D608E9">
        <w:rPr>
          <w:lang w:val="de-DE"/>
        </w:rPr>
        <w:t xml:space="preserve">Sie </w:t>
      </w:r>
      <w:r w:rsidR="00F3634C" w:rsidRPr="00D608E9">
        <w:rPr>
          <w:lang w:val="de-DE"/>
        </w:rPr>
        <w:t>Ihr</w:t>
      </w:r>
      <w:r w:rsidRPr="00D608E9">
        <w:rPr>
          <w:lang w:val="de-DE"/>
        </w:rPr>
        <w:t xml:space="preserve">e Finger ganz vom Display </w:t>
      </w:r>
      <w:r w:rsidR="009E6C46" w:rsidRPr="00D608E9">
        <w:rPr>
          <w:lang w:val="de-DE"/>
        </w:rPr>
        <w:t>abheben</w:t>
      </w:r>
      <w:r w:rsidRPr="00D608E9">
        <w:rPr>
          <w:lang w:val="de-DE"/>
        </w:rPr>
        <w:t xml:space="preserve">, sonst werden einige </w:t>
      </w:r>
      <w:r w:rsidR="009E6C46" w:rsidRPr="00D608E9">
        <w:rPr>
          <w:lang w:val="de-DE"/>
        </w:rPr>
        <w:t xml:space="preserve">Stifte auf dem Display </w:t>
      </w:r>
      <w:r w:rsidRPr="00D608E9">
        <w:rPr>
          <w:lang w:val="de-DE"/>
        </w:rPr>
        <w:t>nicht aktualisiert. Zeige</w:t>
      </w:r>
      <w:r w:rsidR="009E6C46" w:rsidRPr="00D608E9">
        <w:rPr>
          <w:lang w:val="de-DE"/>
        </w:rPr>
        <w:t xml:space="preserve">n Sie </w:t>
      </w:r>
      <w:r w:rsidRPr="00D608E9">
        <w:rPr>
          <w:lang w:val="de-DE"/>
        </w:rPr>
        <w:t>auf den Schmetterling auf dem nächsten Bildschirm und schau</w:t>
      </w:r>
      <w:r w:rsidR="009E6C46" w:rsidRPr="00D608E9">
        <w:rPr>
          <w:lang w:val="de-DE"/>
        </w:rPr>
        <w:t>en Sie sich</w:t>
      </w:r>
      <w:r w:rsidRPr="00D608E9">
        <w:rPr>
          <w:lang w:val="de-DE"/>
        </w:rPr>
        <w:t xml:space="preserve"> dann das fehlerhafte Beispiel an. Drücken Sie Enter, um fortzufahren.</w:t>
      </w:r>
    </w:p>
    <w:p w14:paraId="09E03F9A" w14:textId="5A6A05AD" w:rsidR="00BB1B27" w:rsidRPr="00D608E9" w:rsidRDefault="00BB1B27" w:rsidP="00D608E9">
      <w:pPr>
        <w:pStyle w:val="Normaltemp"/>
        <w:spacing w:before="600"/>
        <w:rPr>
          <w:lang w:val="de-DE"/>
        </w:rPr>
      </w:pPr>
      <w:r w:rsidRPr="00D608E9">
        <w:rPr>
          <w:lang w:val="de-DE"/>
        </w:rPr>
        <w:t>Bildschirm 18, eine taktile Grafik eines normalen Schmetterlings, mit den Worten "normaler Schmetterling" in Brailleschrift am unteren Rand.</w:t>
      </w:r>
    </w:p>
    <w:p w14:paraId="4EE706FC" w14:textId="3A76F732" w:rsidR="00BD17DF" w:rsidRPr="00D608E9" w:rsidRDefault="00BD17DF" w:rsidP="00D608E9">
      <w:pPr>
        <w:pStyle w:val="Normaltemp"/>
        <w:spacing w:before="600"/>
        <w:rPr>
          <w:lang w:val="de-DE"/>
        </w:rPr>
      </w:pPr>
      <w:r w:rsidRPr="00D608E9">
        <w:rPr>
          <w:lang w:val="de-DE"/>
        </w:rPr>
        <w:t>Bildschirm 19, eine taktile Grafik eines zerbrochenen Schmetterlings, mit den Worten "zerbrochener Schmetterling" in Braille am unteren Rand.</w:t>
      </w:r>
    </w:p>
    <w:p w14:paraId="0E579A8C" w14:textId="67142877" w:rsidR="00A46A78" w:rsidRPr="00D608E9" w:rsidRDefault="00A46A78" w:rsidP="00D608E9">
      <w:pPr>
        <w:pStyle w:val="Normaltemp"/>
        <w:spacing w:before="600"/>
        <w:rPr>
          <w:lang w:val="de-DE"/>
        </w:rPr>
      </w:pPr>
      <w:r w:rsidRPr="00D608E9">
        <w:rPr>
          <w:lang w:val="de-DE"/>
        </w:rPr>
        <w:t>Bildschirm 20, Point</w:t>
      </w:r>
      <w:r w:rsidR="009E6C46" w:rsidRPr="00D608E9">
        <w:rPr>
          <w:lang w:val="de-DE"/>
        </w:rPr>
        <w:t xml:space="preserve"> &amp; </w:t>
      </w:r>
      <w:r w:rsidRPr="00D608E9">
        <w:rPr>
          <w:lang w:val="de-DE"/>
        </w:rPr>
        <w:t>Click, Schmetterlinge:</w:t>
      </w:r>
    </w:p>
    <w:p w14:paraId="33893597" w14:textId="27684692" w:rsidR="00E37E31" w:rsidRPr="00D608E9" w:rsidRDefault="00BC44E2" w:rsidP="00D608E9">
      <w:pPr>
        <w:pStyle w:val="Normaltemp"/>
        <w:rPr>
          <w:lang w:val="de-DE"/>
        </w:rPr>
      </w:pPr>
      <w:r w:rsidRPr="00D608E9">
        <w:rPr>
          <w:lang w:val="de-DE"/>
        </w:rPr>
        <w:t xml:space="preserve">Super. Wie zuvor finden Sie die Schmetterlinge, </w:t>
      </w:r>
      <w:r w:rsidR="009E6C46" w:rsidRPr="00D608E9">
        <w:rPr>
          <w:lang w:val="de-DE"/>
        </w:rPr>
        <w:t>benutzen Sie point &amp; Click</w:t>
      </w:r>
      <w:r w:rsidR="004D0AFB" w:rsidRPr="00D608E9">
        <w:rPr>
          <w:lang w:val="de-DE"/>
        </w:rPr>
        <w:t>m um auf sie zu zeigen</w:t>
      </w:r>
      <w:r w:rsidRPr="00D608E9">
        <w:rPr>
          <w:lang w:val="de-DE"/>
        </w:rPr>
        <w:t>. Drücken Sie Enter, um fortzufahren.</w:t>
      </w:r>
    </w:p>
    <w:p w14:paraId="3F46A806" w14:textId="01B630B3" w:rsidR="00D1342E" w:rsidRPr="00D608E9" w:rsidRDefault="00D1342E" w:rsidP="00D608E9">
      <w:pPr>
        <w:pStyle w:val="Normaltemp"/>
        <w:spacing w:before="600"/>
        <w:rPr>
          <w:lang w:val="de-DE"/>
        </w:rPr>
      </w:pPr>
      <w:r w:rsidRPr="00D608E9">
        <w:rPr>
          <w:lang w:val="de-DE"/>
        </w:rPr>
        <w:t>Bildschirm 21-26, fünf grafische Darstellungen von Schmetterlingen, die an verschiedenen Stellen auf dem Bildschirm platziert sind.</w:t>
      </w:r>
    </w:p>
    <w:p w14:paraId="40A18B41" w14:textId="0E055FE4" w:rsidR="00275A0E" w:rsidRPr="00D608E9" w:rsidRDefault="00275A0E" w:rsidP="00D608E9">
      <w:pPr>
        <w:pStyle w:val="Normaltemp"/>
        <w:spacing w:before="600"/>
        <w:rPr>
          <w:lang w:val="de-DE"/>
        </w:rPr>
      </w:pPr>
      <w:r w:rsidRPr="00D608E9">
        <w:rPr>
          <w:lang w:val="de-DE"/>
        </w:rPr>
        <w:t>Bildschirm 27, vordere Tasten:</w:t>
      </w:r>
    </w:p>
    <w:p w14:paraId="645F3119" w14:textId="2BD55C1B" w:rsidR="00275A0E" w:rsidRPr="00D608E9" w:rsidRDefault="004D0AFB" w:rsidP="00D608E9">
      <w:pPr>
        <w:pStyle w:val="Normaltemp"/>
        <w:rPr>
          <w:lang w:val="de-DE"/>
        </w:rPr>
      </w:pPr>
      <w:r w:rsidRPr="00D608E9">
        <w:rPr>
          <w:lang w:val="de-DE"/>
        </w:rPr>
        <w:t>Zeigen &amp; klicken Sie auf jede der Formen,</w:t>
      </w:r>
      <w:r w:rsidR="00DE7B3A" w:rsidRPr="00D608E9">
        <w:rPr>
          <w:lang w:val="de-DE"/>
        </w:rPr>
        <w:t xml:space="preserve"> um zu erfahren, was jede Fronttaste bewirkt. Hinweis: Wenn </w:t>
      </w:r>
      <w:r w:rsidR="00F95D1D" w:rsidRPr="00D608E9">
        <w:rPr>
          <w:lang w:val="de-DE"/>
        </w:rPr>
        <w:t xml:space="preserve">Sie </w:t>
      </w:r>
      <w:r w:rsidR="00DE7B3A" w:rsidRPr="00D608E9">
        <w:rPr>
          <w:lang w:val="de-DE"/>
        </w:rPr>
        <w:t>die eigentliche Taste drück</w:t>
      </w:r>
      <w:r w:rsidRPr="00D608E9">
        <w:rPr>
          <w:lang w:val="de-DE"/>
        </w:rPr>
        <w:t>en</w:t>
      </w:r>
      <w:r w:rsidR="00DE7B3A" w:rsidRPr="00D608E9">
        <w:rPr>
          <w:lang w:val="de-DE"/>
        </w:rPr>
        <w:t xml:space="preserve">, </w:t>
      </w:r>
      <w:r w:rsidRPr="00D608E9">
        <w:rPr>
          <w:lang w:val="de-DE"/>
        </w:rPr>
        <w:t xml:space="preserve">verlassen sie </w:t>
      </w:r>
      <w:r w:rsidR="00DE7B3A" w:rsidRPr="00D608E9">
        <w:rPr>
          <w:lang w:val="de-DE"/>
        </w:rPr>
        <w:t xml:space="preserve">die App. </w:t>
      </w:r>
      <w:r w:rsidR="00F95D1D" w:rsidRPr="00D608E9">
        <w:rPr>
          <w:lang w:val="de-DE"/>
        </w:rPr>
        <w:t>Drücken Si</w:t>
      </w:r>
      <w:r w:rsidR="002E54A5" w:rsidRPr="00D608E9">
        <w:rPr>
          <w:lang w:val="de-DE"/>
        </w:rPr>
        <w:t xml:space="preserve">e </w:t>
      </w:r>
      <w:r w:rsidRPr="00D608E9">
        <w:rPr>
          <w:lang w:val="de-DE"/>
        </w:rPr>
        <w:t>E</w:t>
      </w:r>
      <w:r w:rsidR="00DE7B3A" w:rsidRPr="00D608E9">
        <w:rPr>
          <w:lang w:val="de-DE"/>
        </w:rPr>
        <w:t>nter, um fortzufahren.</w:t>
      </w:r>
      <w:r w:rsidRPr="00D608E9">
        <w:rPr>
          <w:lang w:val="de-DE"/>
        </w:rPr>
        <w:t xml:space="preserve"> </w:t>
      </w:r>
    </w:p>
    <w:p w14:paraId="3FC1965F" w14:textId="52D44C4C" w:rsidR="000F6BC6" w:rsidRPr="00D608E9" w:rsidRDefault="000F6BC6" w:rsidP="00D608E9">
      <w:pPr>
        <w:pStyle w:val="Normaltemp"/>
        <w:rPr>
          <w:lang w:val="de-DE"/>
        </w:rPr>
      </w:pPr>
      <w:r w:rsidRPr="00D608E9">
        <w:rPr>
          <w:lang w:val="de-DE"/>
        </w:rPr>
        <w:t>(Die drei Formen befinden sich über dem Brailleschrifttext.)</w:t>
      </w:r>
    </w:p>
    <w:p w14:paraId="4B61A8D6" w14:textId="7ADFA99E" w:rsidR="0080583A" w:rsidRPr="00D608E9" w:rsidRDefault="00E15BDC" w:rsidP="00D608E9">
      <w:pPr>
        <w:pStyle w:val="Normaltemp"/>
        <w:rPr>
          <w:lang w:val="de-DE"/>
        </w:rPr>
      </w:pPr>
      <w:r w:rsidRPr="00D608E9">
        <w:rPr>
          <w:lang w:val="de-DE"/>
        </w:rPr>
        <w:t>Beim Klicken auf die dreieckige Form:</w:t>
      </w:r>
    </w:p>
    <w:p w14:paraId="503A741E" w14:textId="46E58A8B" w:rsidR="00255051" w:rsidRPr="00D608E9" w:rsidRDefault="004D0AFB" w:rsidP="00D608E9">
      <w:pPr>
        <w:pStyle w:val="Normaltemp"/>
        <w:rPr>
          <w:lang w:val="de-DE"/>
        </w:rPr>
      </w:pPr>
      <w:r w:rsidRPr="00D608E9">
        <w:rPr>
          <w:lang w:val="de-DE"/>
        </w:rPr>
        <w:t>Rück-Taste</w:t>
      </w:r>
      <w:r w:rsidR="00255051" w:rsidRPr="00D608E9">
        <w:rPr>
          <w:lang w:val="de-DE"/>
        </w:rPr>
        <w:t>. Drücken Sie</w:t>
      </w:r>
      <w:r w:rsidRPr="00D608E9">
        <w:rPr>
          <w:lang w:val="de-DE"/>
        </w:rPr>
        <w:t xml:space="preserve"> sie</w:t>
      </w:r>
      <w:r w:rsidR="00255051" w:rsidRPr="00D608E9">
        <w:rPr>
          <w:lang w:val="de-DE"/>
        </w:rPr>
        <w:t>, um zum vorherigen Bildschirm zu wechseln oder</w:t>
      </w:r>
      <w:r w:rsidRPr="00D608E9">
        <w:rPr>
          <w:lang w:val="de-DE"/>
        </w:rPr>
        <w:t>,</w:t>
      </w:r>
      <w:r w:rsidR="00255051" w:rsidRPr="00D608E9">
        <w:rPr>
          <w:lang w:val="de-DE"/>
        </w:rPr>
        <w:t xml:space="preserve"> um eine App zu verlassen.</w:t>
      </w:r>
    </w:p>
    <w:p w14:paraId="514AE99E" w14:textId="468BD58F" w:rsidR="000424D8" w:rsidRPr="00D608E9" w:rsidRDefault="000424D8" w:rsidP="00D608E9">
      <w:pPr>
        <w:pStyle w:val="Normaltemp"/>
        <w:rPr>
          <w:lang w:val="de-DE"/>
        </w:rPr>
      </w:pPr>
      <w:r w:rsidRPr="00D608E9">
        <w:rPr>
          <w:lang w:val="de-DE"/>
        </w:rPr>
        <w:t>Beim Klicken auf die kreisförmige Form:</w:t>
      </w:r>
    </w:p>
    <w:p w14:paraId="7F5D9939" w14:textId="25AAECF6" w:rsidR="0075367F" w:rsidRPr="00D608E9" w:rsidRDefault="004D0AFB" w:rsidP="00D608E9">
      <w:pPr>
        <w:pStyle w:val="Normaltemp"/>
        <w:rPr>
          <w:lang w:val="de-DE"/>
        </w:rPr>
      </w:pPr>
      <w:r w:rsidRPr="00D608E9">
        <w:rPr>
          <w:lang w:val="de-DE"/>
        </w:rPr>
        <w:t>Home-Taste</w:t>
      </w:r>
      <w:r w:rsidR="0075367F" w:rsidRPr="00D608E9">
        <w:rPr>
          <w:lang w:val="de-DE"/>
        </w:rPr>
        <w:t>. Drücken Sie</w:t>
      </w:r>
      <w:r w:rsidRPr="00D608E9">
        <w:rPr>
          <w:lang w:val="de-DE"/>
        </w:rPr>
        <w:t xml:space="preserve"> sie</w:t>
      </w:r>
      <w:r w:rsidR="0075367F" w:rsidRPr="00D608E9">
        <w:rPr>
          <w:lang w:val="de-DE"/>
        </w:rPr>
        <w:t>, um von überall ins Hauptmenü zurückzukehren.</w:t>
      </w:r>
    </w:p>
    <w:p w14:paraId="10189AD0" w14:textId="38A2BB45" w:rsidR="00B74C95" w:rsidRPr="00D608E9" w:rsidRDefault="00B74C95" w:rsidP="00D608E9">
      <w:pPr>
        <w:pStyle w:val="Normaltemp"/>
        <w:rPr>
          <w:lang w:val="de-DE"/>
        </w:rPr>
      </w:pPr>
      <w:r w:rsidRPr="00D608E9">
        <w:rPr>
          <w:lang w:val="de-DE"/>
        </w:rPr>
        <w:t>Beim Klicken auf die quadratische Form:</w:t>
      </w:r>
    </w:p>
    <w:p w14:paraId="7EEABE92" w14:textId="333B4D14" w:rsidR="00A75B02" w:rsidRPr="00D608E9" w:rsidRDefault="00E0004D" w:rsidP="00D608E9">
      <w:pPr>
        <w:pStyle w:val="Normaltemp"/>
        <w:rPr>
          <w:lang w:val="de-DE"/>
        </w:rPr>
      </w:pPr>
      <w:r w:rsidRPr="00D608E9">
        <w:rPr>
          <w:lang w:val="de-DE"/>
        </w:rPr>
        <w:t xml:space="preserve">Drücken Sie sie, </w:t>
      </w:r>
      <w:r w:rsidR="00A75B02" w:rsidRPr="00D608E9">
        <w:rPr>
          <w:lang w:val="de-DE"/>
        </w:rPr>
        <w:t>um eine Liste der kürzlich genutzten Apps zu sehen, und wechs</w:t>
      </w:r>
      <w:r w:rsidRPr="00D608E9">
        <w:rPr>
          <w:lang w:val="de-DE"/>
        </w:rPr>
        <w:t xml:space="preserve">eln Sie </w:t>
      </w:r>
      <w:r w:rsidR="00A75B02" w:rsidRPr="00D608E9">
        <w:rPr>
          <w:lang w:val="de-DE"/>
        </w:rPr>
        <w:t>zu einer davon.</w:t>
      </w:r>
    </w:p>
    <w:p w14:paraId="4C245295" w14:textId="2D7D7FBF" w:rsidR="00965D04" w:rsidRPr="00D608E9" w:rsidRDefault="00965D04" w:rsidP="00D608E9">
      <w:pPr>
        <w:pStyle w:val="Normaltemp"/>
        <w:spacing w:before="600"/>
        <w:rPr>
          <w:lang w:val="de-DE"/>
        </w:rPr>
      </w:pPr>
      <w:r w:rsidRPr="00D608E9">
        <w:rPr>
          <w:lang w:val="de-DE"/>
        </w:rPr>
        <w:t>Bildschirm 28, Tutorial abgeschlossen:</w:t>
      </w:r>
    </w:p>
    <w:p w14:paraId="55086FB6" w14:textId="77777777" w:rsidR="002E54A5" w:rsidRPr="00D608E9" w:rsidRDefault="00F95D1D" w:rsidP="00D608E9">
      <w:pPr>
        <w:pStyle w:val="Normaltemp"/>
        <w:rPr>
          <w:lang w:val="de-DE"/>
        </w:rPr>
      </w:pPr>
      <w:r w:rsidRPr="00D608E9">
        <w:rPr>
          <w:lang w:val="de-DE"/>
        </w:rPr>
        <w:t xml:space="preserve">Sie </w:t>
      </w:r>
      <w:r w:rsidR="00E0004D" w:rsidRPr="00D608E9">
        <w:rPr>
          <w:lang w:val="de-DE"/>
        </w:rPr>
        <w:t xml:space="preserve">haben </w:t>
      </w:r>
      <w:r w:rsidR="00625200" w:rsidRPr="00D608E9">
        <w:rPr>
          <w:lang w:val="de-DE"/>
        </w:rPr>
        <w:t>das grundlegende Tutorial abgeschlossen! Drücken Sie Enter, um fortzufahren.</w:t>
      </w:r>
    </w:p>
    <w:p w14:paraId="3E46D7C7" w14:textId="77777777" w:rsidR="002E54A5" w:rsidRPr="00D608E9" w:rsidRDefault="002E54A5" w:rsidP="00D608E9">
      <w:pPr>
        <w:pStyle w:val="Normaltemp"/>
        <w:rPr>
          <w:lang w:val="de-DE"/>
        </w:rPr>
      </w:pPr>
    </w:p>
    <w:p w14:paraId="095B41FE" w14:textId="3FB2828B" w:rsidR="001B627F" w:rsidRPr="00D608E9" w:rsidRDefault="001B627F" w:rsidP="00D608E9">
      <w:pPr>
        <w:pStyle w:val="Normaltemp"/>
        <w:rPr>
          <w:lang w:val="de-DE"/>
        </w:rPr>
      </w:pPr>
      <w:r w:rsidRPr="00D608E9">
        <w:rPr>
          <w:lang w:val="de-DE"/>
        </w:rPr>
        <w:t>Bildschirm 29, Optionsmenü:</w:t>
      </w:r>
    </w:p>
    <w:p w14:paraId="266D307A" w14:textId="07800D88" w:rsidR="006919AD" w:rsidRPr="00D608E9" w:rsidRDefault="006919AD" w:rsidP="00D608E9">
      <w:pPr>
        <w:pStyle w:val="Normaltemp"/>
        <w:rPr>
          <w:lang w:val="de-DE"/>
        </w:rPr>
      </w:pPr>
      <w:r w:rsidRPr="00D608E9">
        <w:rPr>
          <w:lang w:val="de-DE"/>
        </w:rPr>
        <w:t xml:space="preserve">Bitte wählen Sie eine </w:t>
      </w:r>
      <w:r w:rsidR="00E0004D" w:rsidRPr="00D608E9">
        <w:rPr>
          <w:lang w:val="de-DE"/>
        </w:rPr>
        <w:t xml:space="preserve">der folgenden </w:t>
      </w:r>
      <w:r w:rsidRPr="00D608E9">
        <w:rPr>
          <w:lang w:val="de-DE"/>
        </w:rPr>
        <w:t>Option</w:t>
      </w:r>
      <w:r w:rsidR="00E0004D" w:rsidRPr="00D608E9">
        <w:rPr>
          <w:lang w:val="de-DE"/>
        </w:rPr>
        <w:t>en:</w:t>
      </w:r>
    </w:p>
    <w:p w14:paraId="34206CDD" w14:textId="00D51730" w:rsidR="006919AD" w:rsidRPr="00D608E9" w:rsidRDefault="006919AD" w:rsidP="00D608E9">
      <w:pPr>
        <w:pStyle w:val="Normaltemp"/>
        <w:spacing w:before="600"/>
        <w:rPr>
          <w:lang w:val="de-DE"/>
        </w:rPr>
      </w:pPr>
      <w:r w:rsidRPr="00D608E9">
        <w:rPr>
          <w:lang w:val="de-DE"/>
        </w:rPr>
        <w:t>Neustart</w:t>
      </w:r>
      <w:r w:rsidR="00E0004D" w:rsidRPr="00D608E9">
        <w:rPr>
          <w:lang w:val="de-DE"/>
        </w:rPr>
        <w:t xml:space="preserve"> </w:t>
      </w:r>
      <w:r w:rsidRPr="00D608E9">
        <w:rPr>
          <w:lang w:val="de-DE"/>
        </w:rPr>
        <w:t>Tutorial</w:t>
      </w:r>
    </w:p>
    <w:p w14:paraId="2B17EC3A" w14:textId="70029D4E" w:rsidR="006919AD" w:rsidRPr="00D608E9" w:rsidRDefault="006919AD" w:rsidP="00D608E9">
      <w:pPr>
        <w:pStyle w:val="Normaltemp"/>
        <w:rPr>
          <w:lang w:val="de-DE"/>
        </w:rPr>
      </w:pPr>
      <w:r w:rsidRPr="00D608E9">
        <w:rPr>
          <w:lang w:val="de-DE"/>
        </w:rPr>
        <w:t>Einstellungen anpassen</w:t>
      </w:r>
    </w:p>
    <w:p w14:paraId="1430784D" w14:textId="0A06503C" w:rsidR="00AD4236" w:rsidRPr="00D608E9" w:rsidRDefault="00E0004D" w:rsidP="00D608E9">
      <w:pPr>
        <w:pStyle w:val="Normaltemp"/>
        <w:rPr>
          <w:lang w:val="de-DE"/>
        </w:rPr>
      </w:pPr>
      <w:r w:rsidRPr="00D608E9">
        <w:rPr>
          <w:lang w:val="de-DE"/>
        </w:rPr>
        <w:t>Exit</w:t>
      </w:r>
      <w:r w:rsidR="00AD4236" w:rsidRPr="00D608E9">
        <w:rPr>
          <w:lang w:val="de-DE"/>
        </w:rPr>
        <w:br w:type="page"/>
      </w:r>
    </w:p>
    <w:p w14:paraId="4E60BB74" w14:textId="754F2A90" w:rsidR="00AE4821" w:rsidRPr="002E54A5" w:rsidRDefault="00826426" w:rsidP="002E54A5">
      <w:pPr>
        <w:pStyle w:val="berschrift1"/>
      </w:pPr>
      <w:bookmarkStart w:id="633" w:name="_Toc233022084"/>
      <w:r w:rsidRPr="002E54A5">
        <w:t>Anhang D – Braille-Tabellen</w:t>
      </w:r>
      <w:bookmarkEnd w:id="633"/>
    </w:p>
    <w:p w14:paraId="30200BDE" w14:textId="69B64FBE" w:rsidR="00C05D1A" w:rsidRPr="002E54A5" w:rsidRDefault="00C05D1A" w:rsidP="002E54A5">
      <w:pPr>
        <w:pStyle w:val="berschrift2"/>
      </w:pPr>
      <w:bookmarkStart w:id="634" w:name="_Toc233022085"/>
      <w:r w:rsidRPr="002E54A5">
        <w:t>Vereinigte Staaten 8-Punkt-Computer-Brailleschrift</w:t>
      </w:r>
      <w:bookmarkEnd w:id="634"/>
    </w:p>
    <w:p w14:paraId="1677A263" w14:textId="31092E5A" w:rsidR="00E16B0D" w:rsidRPr="00F55C15" w:rsidRDefault="00E16B0D" w:rsidP="00E16B0D">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Ausrufezeichen: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2,3,4,6</w:t>
      </w:r>
    </w:p>
    <w:p w14:paraId="069D786D" w14:textId="4CB1B803" w:rsidR="00E16B0D" w:rsidRPr="00F55C15" w:rsidRDefault="00E0004D" w:rsidP="00E16B0D">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Anführungszeichen</w:t>
      </w:r>
      <w:r w:rsidR="00E16B0D" w:rsidRPr="00F55C15">
        <w:rPr>
          <w:rFonts w:ascii="Times New Roman" w:eastAsia="Times New Roman" w:hAnsi="Times New Roman" w:cs="Calibri"/>
          <w:color w:val="000000"/>
          <w:kern w:val="0"/>
          <w:sz w:val="24"/>
          <w:lang w:eastAsia="fr-CA"/>
          <w14:ligatures w14:val="none"/>
        </w:rPr>
        <w:t xml:space="preserve">: </w:t>
      </w:r>
      <w:r w:rsidRPr="00F55C15">
        <w:rPr>
          <w:rFonts w:ascii="Times New Roman" w:eastAsia="Times New Roman" w:hAnsi="Times New Roman" w:cs="Calibri"/>
          <w:color w:val="000000"/>
          <w:kern w:val="0"/>
          <w:sz w:val="24"/>
          <w:lang w:eastAsia="fr-CA"/>
          <w14:ligatures w14:val="none"/>
        </w:rPr>
        <w:t>"</w:t>
      </w:r>
      <w:r w:rsidR="00E16B0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w:t>
      </w:r>
      <w:r w:rsidR="00E16B0D" w:rsidRPr="00F55C15">
        <w:rPr>
          <w:rFonts w:ascii="Times New Roman" w:eastAsia="Times New Roman" w:hAnsi="Times New Roman" w:cs="Calibri"/>
          <w:color w:val="000000"/>
          <w:kern w:val="0"/>
          <w:sz w:val="24"/>
          <w:lang w:eastAsia="fr-CA"/>
          <w14:ligatures w14:val="none"/>
        </w:rPr>
        <w:t xml:space="preserve"> 5</w:t>
      </w:r>
    </w:p>
    <w:p w14:paraId="62219382" w14:textId="648BF65D" w:rsidR="00E16B0D" w:rsidRPr="00F55C15" w:rsidRDefault="00E16B0D" w:rsidP="00E16B0D">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Pfund: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3,4,5,6</w:t>
      </w:r>
    </w:p>
    <w:p w14:paraId="3D24DEFC" w14:textId="62EC7DB0" w:rsidR="00E16B0D" w:rsidRPr="00F55C15" w:rsidRDefault="00E16B0D" w:rsidP="00E16B0D">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Dollarzeichen: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1,2,4,6</w:t>
      </w:r>
    </w:p>
    <w:p w14:paraId="4A8B2D95" w14:textId="70D9F832" w:rsidR="00E16B0D" w:rsidRPr="00F55C15" w:rsidRDefault="00E16B0D" w:rsidP="00E16B0D">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Prozent: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1,4,6</w:t>
      </w:r>
    </w:p>
    <w:p w14:paraId="58608445" w14:textId="214B39BB" w:rsidR="00E16B0D" w:rsidRPr="00F55C15" w:rsidRDefault="00754616" w:rsidP="00E16B0D">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Firmen-Und</w:t>
      </w:r>
      <w:r w:rsidR="00E16B0D" w:rsidRPr="00F55C15">
        <w:rPr>
          <w:rFonts w:ascii="Times New Roman" w:eastAsia="Times New Roman" w:hAnsi="Times New Roman" w:cs="Calibri"/>
          <w:color w:val="000000"/>
          <w:kern w:val="0"/>
          <w:sz w:val="24"/>
          <w:lang w:eastAsia="fr-CA"/>
          <w14:ligatures w14:val="none"/>
        </w:rPr>
        <w:t xml:space="preserve">: </w:t>
      </w:r>
      <w:r w:rsidR="00E0004D" w:rsidRPr="00F55C15">
        <w:rPr>
          <w:rFonts w:ascii="Times New Roman" w:eastAsia="Times New Roman" w:hAnsi="Times New Roman" w:cs="Calibri"/>
          <w:color w:val="000000"/>
          <w:kern w:val="0"/>
          <w:sz w:val="24"/>
          <w:lang w:eastAsia="fr-CA"/>
          <w14:ligatures w14:val="none"/>
        </w:rPr>
        <w:t>"</w:t>
      </w:r>
      <w:r w:rsidR="00E16B0D" w:rsidRPr="00F55C15">
        <w:rPr>
          <w:rFonts w:ascii="Times New Roman" w:eastAsia="Times New Roman" w:hAnsi="Times New Roman" w:cs="Calibri"/>
          <w:color w:val="000000"/>
          <w:kern w:val="0"/>
          <w:sz w:val="24"/>
          <w:lang w:eastAsia="fr-CA"/>
          <w14:ligatures w14:val="none"/>
        </w:rPr>
        <w:t>&amp; 1,2,3,4,6</w:t>
      </w:r>
    </w:p>
    <w:p w14:paraId="09BF2E6D" w14:textId="165FAF9A" w:rsidR="00E16B0D" w:rsidRPr="00F55C15" w:rsidRDefault="00E16B0D" w:rsidP="00E16B0D">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Apostroph: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3</w:t>
      </w:r>
    </w:p>
    <w:p w14:paraId="0664B988" w14:textId="7E3CF91B" w:rsidR="00E16B0D" w:rsidRPr="00F55C15" w:rsidRDefault="00E16B0D" w:rsidP="00E16B0D">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Linke Klammer: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1,2,3,5,6</w:t>
      </w:r>
    </w:p>
    <w:p w14:paraId="612E5725" w14:textId="43CC5873" w:rsidR="00E16B0D" w:rsidRPr="00F55C15" w:rsidRDefault="00E16B0D" w:rsidP="00E16B0D">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rechte Klammer: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2,3,4,5,6</w:t>
      </w:r>
    </w:p>
    <w:p w14:paraId="49D1FDE2" w14:textId="5EAD6380" w:rsidR="00E16B0D" w:rsidRPr="00F55C15" w:rsidRDefault="00E16B0D" w:rsidP="00E16B0D">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Sternchen: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1,6</w:t>
      </w:r>
    </w:p>
    <w:p w14:paraId="18059FF8" w14:textId="5D542934" w:rsidR="00E16B0D" w:rsidRPr="00F55C15" w:rsidRDefault="00E16B0D" w:rsidP="00E16B0D">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Pluszeichen: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3,4,6</w:t>
      </w:r>
    </w:p>
    <w:p w14:paraId="2AD6B0E8" w14:textId="4EC77852" w:rsidR="00E16B0D" w:rsidRPr="00F55C15" w:rsidRDefault="00E16B0D" w:rsidP="00E16B0D">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Komma: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6</w:t>
      </w:r>
    </w:p>
    <w:p w14:paraId="094D7686" w14:textId="5AEDE33D" w:rsidR="00E16B0D" w:rsidRPr="00F55C15" w:rsidRDefault="00E16B0D" w:rsidP="00E16B0D">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Strich: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3,6</w:t>
      </w:r>
    </w:p>
    <w:p w14:paraId="7BC895AB" w14:textId="13AEDA77" w:rsidR="00E16B0D" w:rsidRPr="00F55C15" w:rsidRDefault="00E16B0D" w:rsidP="00E16B0D">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Punkt: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4,6</w:t>
      </w:r>
    </w:p>
    <w:p w14:paraId="5922BAA7" w14:textId="307996E2" w:rsidR="00E16B0D" w:rsidRPr="00F55C15" w:rsidRDefault="00E16B0D" w:rsidP="00E16B0D">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Schrägstrich: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3,4</w:t>
      </w:r>
    </w:p>
    <w:p w14:paraId="245F8A7C" w14:textId="7D9BFAE4" w:rsidR="00E16B0D" w:rsidRPr="00F55C15" w:rsidRDefault="00E16B0D" w:rsidP="00E16B0D">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Doppelpunkt: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1,5,6</w:t>
      </w:r>
    </w:p>
    <w:p w14:paraId="00508D85" w14:textId="1B8B686B" w:rsidR="00E16B0D" w:rsidRPr="00F55C15" w:rsidRDefault="00E16B0D" w:rsidP="00E16B0D">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Semikolon: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5,6</w:t>
      </w:r>
    </w:p>
    <w:p w14:paraId="2D51CBF5" w14:textId="5224E716" w:rsidR="00E16B0D" w:rsidRPr="00F55C15" w:rsidRDefault="004667CD" w:rsidP="00E16B0D">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Kleiner </w:t>
      </w:r>
      <w:r w:rsidR="00E16B0D" w:rsidRPr="00F55C15">
        <w:rPr>
          <w:rFonts w:ascii="Times New Roman" w:eastAsia="Times New Roman" w:hAnsi="Times New Roman" w:cs="Calibri"/>
          <w:color w:val="000000"/>
          <w:kern w:val="0"/>
          <w:sz w:val="24"/>
          <w:lang w:eastAsia="fr-CA"/>
          <w14:ligatures w14:val="none"/>
        </w:rPr>
        <w:t xml:space="preserve">als: </w:t>
      </w:r>
      <w:r w:rsidR="00E0004D" w:rsidRPr="00F55C15">
        <w:rPr>
          <w:rFonts w:ascii="Times New Roman" w:eastAsia="Times New Roman" w:hAnsi="Times New Roman" w:cs="Calibri"/>
          <w:color w:val="000000"/>
          <w:kern w:val="0"/>
          <w:sz w:val="24"/>
          <w:lang w:eastAsia="fr-CA"/>
          <w14:ligatures w14:val="none"/>
        </w:rPr>
        <w:t>"</w:t>
      </w:r>
      <w:r w:rsidR="00E16B0D" w:rsidRPr="00F55C15">
        <w:rPr>
          <w:rFonts w:ascii="Times New Roman" w:eastAsia="Times New Roman" w:hAnsi="Times New Roman" w:cs="Calibri"/>
          <w:color w:val="000000"/>
          <w:kern w:val="0"/>
          <w:sz w:val="24"/>
          <w:lang w:eastAsia="fr-CA"/>
          <w14:ligatures w14:val="none"/>
        </w:rPr>
        <w:t>&lt;</w:t>
      </w:r>
      <w:r w:rsidR="00E0004D" w:rsidRPr="00F55C15">
        <w:rPr>
          <w:rFonts w:ascii="Times New Roman" w:eastAsia="Times New Roman" w:hAnsi="Times New Roman" w:cs="Calibri"/>
          <w:color w:val="000000"/>
          <w:kern w:val="0"/>
          <w:sz w:val="24"/>
          <w:lang w:eastAsia="fr-CA"/>
          <w14:ligatures w14:val="none"/>
        </w:rPr>
        <w:t>"</w:t>
      </w:r>
      <w:r w:rsidR="00E16B0D" w:rsidRPr="00F55C15">
        <w:rPr>
          <w:rFonts w:ascii="Times New Roman" w:eastAsia="Times New Roman" w:hAnsi="Times New Roman" w:cs="Calibri"/>
          <w:color w:val="000000"/>
          <w:kern w:val="0"/>
          <w:sz w:val="24"/>
          <w:lang w:eastAsia="fr-CA"/>
          <w14:ligatures w14:val="none"/>
        </w:rPr>
        <w:t xml:space="preserve"> 1,2,6</w:t>
      </w:r>
    </w:p>
    <w:p w14:paraId="360A4907" w14:textId="7D83A035" w:rsidR="00E16B0D" w:rsidRPr="00F55C15" w:rsidRDefault="004667CD" w:rsidP="00E16B0D">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Gleichheitszeichen</w:t>
      </w:r>
      <w:r w:rsidR="00E16B0D" w:rsidRPr="00F55C15">
        <w:rPr>
          <w:rFonts w:ascii="Times New Roman" w:eastAsia="Times New Roman" w:hAnsi="Times New Roman" w:cs="Calibri"/>
          <w:color w:val="000000"/>
          <w:kern w:val="0"/>
          <w:sz w:val="24"/>
          <w:lang w:eastAsia="fr-CA"/>
          <w14:ligatures w14:val="none"/>
        </w:rPr>
        <w:t xml:space="preserve">: </w:t>
      </w:r>
      <w:r w:rsidR="00E0004D" w:rsidRPr="00F55C15">
        <w:rPr>
          <w:rFonts w:ascii="Times New Roman" w:eastAsia="Times New Roman" w:hAnsi="Times New Roman" w:cs="Calibri"/>
          <w:color w:val="000000"/>
          <w:kern w:val="0"/>
          <w:sz w:val="24"/>
          <w:lang w:eastAsia="fr-CA"/>
          <w14:ligatures w14:val="none"/>
        </w:rPr>
        <w:t>"</w:t>
      </w:r>
      <w:r w:rsidR="00E16B0D"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00E16B0D" w:rsidRPr="00F55C15">
        <w:rPr>
          <w:rFonts w:ascii="Times New Roman" w:eastAsia="Times New Roman" w:hAnsi="Times New Roman" w:cs="Calibri"/>
          <w:color w:val="000000"/>
          <w:kern w:val="0"/>
          <w:sz w:val="24"/>
          <w:lang w:eastAsia="fr-CA"/>
          <w14:ligatures w14:val="none"/>
        </w:rPr>
        <w:t xml:space="preserve"> 1,2,3,4,5,6</w:t>
      </w:r>
    </w:p>
    <w:p w14:paraId="43A05D4C" w14:textId="71B8FE18" w:rsidR="00E16B0D" w:rsidRPr="00F55C15" w:rsidRDefault="00E16B0D" w:rsidP="00E16B0D">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Größer als: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&gt;</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3,4,5</w:t>
      </w:r>
    </w:p>
    <w:p w14:paraId="7A27F895" w14:textId="4B0586F5" w:rsidR="00E16B0D" w:rsidRPr="00F55C15" w:rsidRDefault="00E16B0D" w:rsidP="00E16B0D">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Fragezeichen: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1,4,5,6</w:t>
      </w:r>
    </w:p>
    <w:p w14:paraId="6A78735F" w14:textId="3E33BB4D" w:rsidR="00E16B0D" w:rsidRPr="00F55C15" w:rsidRDefault="004667CD" w:rsidP="00E16B0D">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At-Zeichen</w:t>
      </w:r>
      <w:r w:rsidR="00E16B0D" w:rsidRPr="00F55C15">
        <w:rPr>
          <w:rFonts w:ascii="Times New Roman" w:eastAsia="Times New Roman" w:hAnsi="Times New Roman" w:cs="Calibri"/>
          <w:color w:val="000000"/>
          <w:kern w:val="0"/>
          <w:sz w:val="24"/>
          <w:lang w:eastAsia="fr-CA"/>
          <w14:ligatures w14:val="none"/>
        </w:rPr>
        <w:t xml:space="preserve">: </w:t>
      </w:r>
      <w:r w:rsidR="00E0004D" w:rsidRPr="00F55C15">
        <w:rPr>
          <w:rFonts w:ascii="Times New Roman" w:eastAsia="Times New Roman" w:hAnsi="Times New Roman" w:cs="Calibri"/>
          <w:color w:val="000000"/>
          <w:kern w:val="0"/>
          <w:sz w:val="24"/>
          <w:lang w:eastAsia="fr-CA"/>
          <w14:ligatures w14:val="none"/>
        </w:rPr>
        <w:t>"</w:t>
      </w:r>
      <w:r w:rsidR="00E16B0D"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00E16B0D" w:rsidRPr="00F55C15">
        <w:rPr>
          <w:rFonts w:ascii="Times New Roman" w:eastAsia="Times New Roman" w:hAnsi="Times New Roman" w:cs="Calibri"/>
          <w:color w:val="000000"/>
          <w:kern w:val="0"/>
          <w:sz w:val="24"/>
          <w:lang w:eastAsia="fr-CA"/>
          <w14:ligatures w14:val="none"/>
        </w:rPr>
        <w:t xml:space="preserve"> 4,7</w:t>
      </w:r>
    </w:p>
    <w:p w14:paraId="29EEFE79" w14:textId="220BA4FF" w:rsidR="00E16B0D" w:rsidRPr="00F55C15" w:rsidRDefault="00E16B0D" w:rsidP="00E16B0D">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Linke eckige Klammer: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2,4,6,7</w:t>
      </w:r>
    </w:p>
    <w:p w14:paraId="50A51E34" w14:textId="483786E9" w:rsidR="00E16B0D" w:rsidRPr="00F55C15" w:rsidRDefault="004667CD" w:rsidP="00E16B0D">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Rückstrich (Bacslash)</w:t>
      </w:r>
      <w:r w:rsidR="00E16B0D" w:rsidRPr="00F55C15">
        <w:rPr>
          <w:rFonts w:ascii="Times New Roman" w:eastAsia="Times New Roman" w:hAnsi="Times New Roman" w:cs="Calibri"/>
          <w:color w:val="000000"/>
          <w:kern w:val="0"/>
          <w:sz w:val="24"/>
          <w:lang w:eastAsia="fr-CA"/>
          <w14:ligatures w14:val="none"/>
        </w:rPr>
        <w:t xml:space="preserve">: </w:t>
      </w:r>
      <w:r w:rsidR="00E0004D" w:rsidRPr="00F55C15">
        <w:rPr>
          <w:rFonts w:ascii="Times New Roman" w:eastAsia="Times New Roman" w:hAnsi="Times New Roman" w:cs="Calibri"/>
          <w:color w:val="000000"/>
          <w:kern w:val="0"/>
          <w:sz w:val="24"/>
          <w:lang w:eastAsia="fr-CA"/>
          <w14:ligatures w14:val="none"/>
        </w:rPr>
        <w:t>"</w:t>
      </w:r>
      <w:r w:rsidR="00E16B0D"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00E16B0D" w:rsidRPr="00F55C15">
        <w:rPr>
          <w:rFonts w:ascii="Times New Roman" w:eastAsia="Times New Roman" w:hAnsi="Times New Roman" w:cs="Calibri"/>
          <w:color w:val="000000"/>
          <w:kern w:val="0"/>
          <w:sz w:val="24"/>
          <w:lang w:eastAsia="fr-CA"/>
          <w14:ligatures w14:val="none"/>
        </w:rPr>
        <w:t xml:space="preserve"> 1,2,5,6,7</w:t>
      </w:r>
    </w:p>
    <w:p w14:paraId="69849E35" w14:textId="03DDBC7E" w:rsidR="00E16B0D" w:rsidRPr="00F55C15" w:rsidRDefault="00E16B0D" w:rsidP="00E16B0D">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rechte ecke Klammer: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1,2,4,5,6,7</w:t>
      </w:r>
    </w:p>
    <w:p w14:paraId="1FB657FC" w14:textId="53AD900B" w:rsidR="00E16B0D" w:rsidRPr="00F55C15" w:rsidRDefault="00E16B0D" w:rsidP="00E16B0D">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Karatzeichen: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4,5,7</w:t>
      </w:r>
    </w:p>
    <w:p w14:paraId="315A1446" w14:textId="208B50AE" w:rsidR="00E16B0D" w:rsidRPr="00F55C15" w:rsidRDefault="00E16B0D" w:rsidP="00E16B0D">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Unterstrich: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_</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4,5,6</w:t>
      </w:r>
    </w:p>
    <w:p w14:paraId="67C87DF8" w14:textId="76C1F66A" w:rsidR="00E16B0D" w:rsidRPr="00F55C15" w:rsidRDefault="004667CD" w:rsidP="00E16B0D">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Akzent Gravis</w:t>
      </w:r>
      <w:r w:rsidR="00E16B0D" w:rsidRPr="00F55C15">
        <w:rPr>
          <w:rFonts w:ascii="Times New Roman" w:eastAsia="Times New Roman" w:hAnsi="Times New Roman" w:cs="Calibri"/>
          <w:color w:val="000000"/>
          <w:kern w:val="0"/>
          <w:sz w:val="24"/>
          <w:lang w:eastAsia="fr-CA"/>
          <w14:ligatures w14:val="none"/>
        </w:rPr>
        <w:t xml:space="preserve">: </w:t>
      </w:r>
      <w:r w:rsidR="00E0004D" w:rsidRPr="00F55C15">
        <w:rPr>
          <w:rFonts w:ascii="Times New Roman" w:eastAsia="Times New Roman" w:hAnsi="Times New Roman" w:cs="Calibri"/>
          <w:color w:val="000000"/>
          <w:kern w:val="0"/>
          <w:sz w:val="24"/>
          <w:lang w:eastAsia="fr-CA"/>
          <w14:ligatures w14:val="none"/>
        </w:rPr>
        <w:t>"""</w:t>
      </w:r>
      <w:r w:rsidR="00E16B0D" w:rsidRPr="00F55C15">
        <w:rPr>
          <w:rFonts w:ascii="Times New Roman" w:eastAsia="Times New Roman" w:hAnsi="Times New Roman" w:cs="Calibri"/>
          <w:color w:val="000000"/>
          <w:kern w:val="0"/>
          <w:sz w:val="24"/>
          <w:lang w:eastAsia="fr-CA"/>
          <w14:ligatures w14:val="none"/>
        </w:rPr>
        <w:t>4</w:t>
      </w:r>
    </w:p>
    <w:p w14:paraId="11958A4F" w14:textId="49C3DF3E" w:rsidR="00E16B0D" w:rsidRPr="00F55C15" w:rsidRDefault="00E16B0D" w:rsidP="00E16B0D">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Linke </w:t>
      </w:r>
      <w:r w:rsidR="004667CD" w:rsidRPr="00F55C15">
        <w:rPr>
          <w:rFonts w:ascii="Times New Roman" w:eastAsia="Times New Roman" w:hAnsi="Times New Roman" w:cs="Calibri"/>
          <w:color w:val="000000"/>
          <w:kern w:val="0"/>
          <w:sz w:val="24"/>
          <w:lang w:eastAsia="fr-CA"/>
          <w14:ligatures w14:val="none"/>
        </w:rPr>
        <w:t>geschweifte Kla</w:t>
      </w:r>
      <w:r w:rsidRPr="00F55C15">
        <w:rPr>
          <w:rFonts w:ascii="Times New Roman" w:eastAsia="Times New Roman" w:hAnsi="Times New Roman" w:cs="Calibri"/>
          <w:color w:val="000000"/>
          <w:kern w:val="0"/>
          <w:sz w:val="24"/>
          <w:lang w:eastAsia="fr-CA"/>
          <w14:ligatures w14:val="none"/>
        </w:rPr>
        <w:t xml:space="preserve">mmer: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2,4,6</w:t>
      </w:r>
    </w:p>
    <w:p w14:paraId="30E7ABCD" w14:textId="28E5E9B8" w:rsidR="00E16B0D" w:rsidRPr="00F55C15" w:rsidRDefault="004667CD" w:rsidP="00E16B0D">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Senkrechter Strich</w:t>
      </w:r>
      <w:r w:rsidR="00E16B0D" w:rsidRPr="00F55C15">
        <w:rPr>
          <w:rFonts w:ascii="Times New Roman" w:eastAsia="Times New Roman" w:hAnsi="Times New Roman" w:cs="Calibri"/>
          <w:color w:val="000000"/>
          <w:kern w:val="0"/>
          <w:sz w:val="24"/>
          <w:lang w:eastAsia="fr-CA"/>
          <w14:ligatures w14:val="none"/>
        </w:rPr>
        <w:t xml:space="preserve">: </w:t>
      </w:r>
      <w:r w:rsidR="00E0004D" w:rsidRPr="00F55C15">
        <w:rPr>
          <w:rFonts w:ascii="Times New Roman" w:eastAsia="Times New Roman" w:hAnsi="Times New Roman" w:cs="Calibri"/>
          <w:color w:val="000000"/>
          <w:kern w:val="0"/>
          <w:sz w:val="24"/>
          <w:lang w:eastAsia="fr-CA"/>
          <w14:ligatures w14:val="none"/>
        </w:rPr>
        <w:t>"</w:t>
      </w:r>
      <w:r w:rsidR="00E16B0D"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00E16B0D" w:rsidRPr="00F55C15">
        <w:rPr>
          <w:rFonts w:ascii="Times New Roman" w:eastAsia="Times New Roman" w:hAnsi="Times New Roman" w:cs="Calibri"/>
          <w:color w:val="000000"/>
          <w:kern w:val="0"/>
          <w:sz w:val="24"/>
          <w:lang w:eastAsia="fr-CA"/>
          <w14:ligatures w14:val="none"/>
        </w:rPr>
        <w:t xml:space="preserve"> 1,2,5,6</w:t>
      </w:r>
    </w:p>
    <w:p w14:paraId="42B6ACAB" w14:textId="732A31B6" w:rsidR="00E16B0D" w:rsidRPr="00F55C15" w:rsidRDefault="00E16B0D" w:rsidP="00E16B0D">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rechte </w:t>
      </w:r>
      <w:r w:rsidR="004667CD" w:rsidRPr="00F55C15">
        <w:rPr>
          <w:rFonts w:ascii="Times New Roman" w:eastAsia="Times New Roman" w:hAnsi="Times New Roman" w:cs="Calibri"/>
          <w:color w:val="000000"/>
          <w:kern w:val="0"/>
          <w:sz w:val="24"/>
          <w:lang w:eastAsia="fr-CA"/>
          <w14:ligatures w14:val="none"/>
        </w:rPr>
        <w:t>geschweifte K</w:t>
      </w:r>
      <w:r w:rsidRPr="00F55C15">
        <w:rPr>
          <w:rFonts w:ascii="Times New Roman" w:eastAsia="Times New Roman" w:hAnsi="Times New Roman" w:cs="Calibri"/>
          <w:color w:val="000000"/>
          <w:kern w:val="0"/>
          <w:sz w:val="24"/>
          <w:lang w:eastAsia="fr-CA"/>
          <w14:ligatures w14:val="none"/>
        </w:rPr>
        <w:t xml:space="preserve">lammer: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1,2,4,5,6</w:t>
      </w:r>
    </w:p>
    <w:p w14:paraId="750AE3C0" w14:textId="5E6C1432" w:rsidR="00E16B0D" w:rsidRPr="00F55C15" w:rsidRDefault="00E16B0D" w:rsidP="00E16B0D">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tilde: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4,5</w:t>
      </w:r>
    </w:p>
    <w:p w14:paraId="3DD02F77" w14:textId="7883D806" w:rsidR="00E16B0D" w:rsidRPr="00F55C15" w:rsidRDefault="00E0004D" w:rsidP="00E16B0D">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E16B0D" w:rsidRPr="00F55C15">
        <w:rPr>
          <w:rFonts w:ascii="Times New Roman" w:eastAsia="Times New Roman" w:hAnsi="Times New Roman" w:cs="Calibri"/>
          <w:color w:val="000000"/>
          <w:kern w:val="0"/>
          <w:sz w:val="24"/>
          <w:lang w:eastAsia="fr-CA"/>
          <w14:ligatures w14:val="none"/>
        </w:rPr>
        <w:t>0</w:t>
      </w:r>
      <w:r w:rsidRPr="00F55C15">
        <w:rPr>
          <w:rFonts w:ascii="Times New Roman" w:eastAsia="Times New Roman" w:hAnsi="Times New Roman" w:cs="Calibri"/>
          <w:color w:val="000000"/>
          <w:kern w:val="0"/>
          <w:sz w:val="24"/>
          <w:lang w:eastAsia="fr-CA"/>
          <w14:ligatures w14:val="none"/>
        </w:rPr>
        <w:t>"</w:t>
      </w:r>
      <w:r w:rsidR="00E16B0D" w:rsidRPr="00F55C15">
        <w:rPr>
          <w:rFonts w:ascii="Times New Roman" w:eastAsia="Times New Roman" w:hAnsi="Times New Roman" w:cs="Calibri"/>
          <w:color w:val="000000"/>
          <w:kern w:val="0"/>
          <w:sz w:val="24"/>
          <w:lang w:eastAsia="fr-CA"/>
          <w14:ligatures w14:val="none"/>
        </w:rPr>
        <w:t>: 3,5,6</w:t>
      </w:r>
    </w:p>
    <w:p w14:paraId="76B9C5AA" w14:textId="3B3490DA" w:rsidR="00E16B0D" w:rsidRPr="00F55C15" w:rsidRDefault="00E0004D" w:rsidP="00E16B0D">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E16B0D" w:rsidRPr="00F55C15">
        <w:rPr>
          <w:rFonts w:ascii="Times New Roman" w:eastAsia="Times New Roman" w:hAnsi="Times New Roman" w:cs="Calibri"/>
          <w:color w:val="000000"/>
          <w:kern w:val="0"/>
          <w:sz w:val="24"/>
          <w:lang w:eastAsia="fr-CA"/>
          <w14:ligatures w14:val="none"/>
        </w:rPr>
        <w:t>1</w:t>
      </w:r>
      <w:r w:rsidRPr="00F55C15">
        <w:rPr>
          <w:rFonts w:ascii="Times New Roman" w:eastAsia="Times New Roman" w:hAnsi="Times New Roman" w:cs="Calibri"/>
          <w:color w:val="000000"/>
          <w:kern w:val="0"/>
          <w:sz w:val="24"/>
          <w:lang w:eastAsia="fr-CA"/>
          <w14:ligatures w14:val="none"/>
        </w:rPr>
        <w:t>"</w:t>
      </w:r>
      <w:r w:rsidR="00E16B0D" w:rsidRPr="00F55C15">
        <w:rPr>
          <w:rFonts w:ascii="Times New Roman" w:eastAsia="Times New Roman" w:hAnsi="Times New Roman" w:cs="Calibri"/>
          <w:color w:val="000000"/>
          <w:kern w:val="0"/>
          <w:sz w:val="24"/>
          <w:lang w:eastAsia="fr-CA"/>
          <w14:ligatures w14:val="none"/>
        </w:rPr>
        <w:t>: 2</w:t>
      </w:r>
    </w:p>
    <w:p w14:paraId="4FE0F801" w14:textId="4392E17F" w:rsidR="00E16B0D" w:rsidRPr="00F55C15" w:rsidRDefault="00E0004D" w:rsidP="00E16B0D">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E16B0D" w:rsidRPr="00F55C15">
        <w:rPr>
          <w:rFonts w:ascii="Times New Roman" w:eastAsia="Times New Roman" w:hAnsi="Times New Roman" w:cs="Calibri"/>
          <w:color w:val="000000"/>
          <w:kern w:val="0"/>
          <w:sz w:val="24"/>
          <w:lang w:eastAsia="fr-CA"/>
          <w14:ligatures w14:val="none"/>
        </w:rPr>
        <w:t>2</w:t>
      </w:r>
      <w:r w:rsidRPr="00F55C15">
        <w:rPr>
          <w:rFonts w:ascii="Times New Roman" w:eastAsia="Times New Roman" w:hAnsi="Times New Roman" w:cs="Calibri"/>
          <w:color w:val="000000"/>
          <w:kern w:val="0"/>
          <w:sz w:val="24"/>
          <w:lang w:eastAsia="fr-CA"/>
          <w14:ligatures w14:val="none"/>
        </w:rPr>
        <w:t>"</w:t>
      </w:r>
      <w:r w:rsidR="00E16B0D" w:rsidRPr="00F55C15">
        <w:rPr>
          <w:rFonts w:ascii="Times New Roman" w:eastAsia="Times New Roman" w:hAnsi="Times New Roman" w:cs="Calibri"/>
          <w:color w:val="000000"/>
          <w:kern w:val="0"/>
          <w:sz w:val="24"/>
          <w:lang w:eastAsia="fr-CA"/>
          <w14:ligatures w14:val="none"/>
        </w:rPr>
        <w:t>: 2,3</w:t>
      </w:r>
    </w:p>
    <w:p w14:paraId="049711EA" w14:textId="5A47C205" w:rsidR="00E16B0D" w:rsidRPr="00F55C15" w:rsidRDefault="00E0004D" w:rsidP="00E16B0D">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E16B0D" w:rsidRPr="00F55C15">
        <w:rPr>
          <w:rFonts w:ascii="Times New Roman" w:eastAsia="Times New Roman" w:hAnsi="Times New Roman" w:cs="Calibri"/>
          <w:color w:val="000000"/>
          <w:kern w:val="0"/>
          <w:sz w:val="24"/>
          <w:lang w:eastAsia="fr-CA"/>
          <w14:ligatures w14:val="none"/>
        </w:rPr>
        <w:t>3</w:t>
      </w:r>
      <w:r w:rsidRPr="00F55C15">
        <w:rPr>
          <w:rFonts w:ascii="Times New Roman" w:eastAsia="Times New Roman" w:hAnsi="Times New Roman" w:cs="Calibri"/>
          <w:color w:val="000000"/>
          <w:kern w:val="0"/>
          <w:sz w:val="24"/>
          <w:lang w:eastAsia="fr-CA"/>
          <w14:ligatures w14:val="none"/>
        </w:rPr>
        <w:t>"</w:t>
      </w:r>
      <w:r w:rsidR="00E16B0D" w:rsidRPr="00F55C15">
        <w:rPr>
          <w:rFonts w:ascii="Times New Roman" w:eastAsia="Times New Roman" w:hAnsi="Times New Roman" w:cs="Calibri"/>
          <w:color w:val="000000"/>
          <w:kern w:val="0"/>
          <w:sz w:val="24"/>
          <w:lang w:eastAsia="fr-CA"/>
          <w14:ligatures w14:val="none"/>
        </w:rPr>
        <w:t>: 2,5</w:t>
      </w:r>
    </w:p>
    <w:p w14:paraId="3296DF6D" w14:textId="2428819B" w:rsidR="00E16B0D" w:rsidRPr="00F55C15" w:rsidRDefault="00E0004D" w:rsidP="00E16B0D">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E16B0D" w:rsidRPr="00F55C15">
        <w:rPr>
          <w:rFonts w:ascii="Times New Roman" w:eastAsia="Times New Roman" w:hAnsi="Times New Roman" w:cs="Calibri"/>
          <w:color w:val="000000"/>
          <w:kern w:val="0"/>
          <w:sz w:val="24"/>
          <w:lang w:eastAsia="fr-CA"/>
          <w14:ligatures w14:val="none"/>
        </w:rPr>
        <w:t>4</w:t>
      </w:r>
      <w:r w:rsidRPr="00F55C15">
        <w:rPr>
          <w:rFonts w:ascii="Times New Roman" w:eastAsia="Times New Roman" w:hAnsi="Times New Roman" w:cs="Calibri"/>
          <w:color w:val="000000"/>
          <w:kern w:val="0"/>
          <w:sz w:val="24"/>
          <w:lang w:eastAsia="fr-CA"/>
          <w14:ligatures w14:val="none"/>
        </w:rPr>
        <w:t>"</w:t>
      </w:r>
      <w:r w:rsidR="00E16B0D" w:rsidRPr="00F55C15">
        <w:rPr>
          <w:rFonts w:ascii="Times New Roman" w:eastAsia="Times New Roman" w:hAnsi="Times New Roman" w:cs="Calibri"/>
          <w:color w:val="000000"/>
          <w:kern w:val="0"/>
          <w:sz w:val="24"/>
          <w:lang w:eastAsia="fr-CA"/>
          <w14:ligatures w14:val="none"/>
        </w:rPr>
        <w:t>: 2,5,6</w:t>
      </w:r>
    </w:p>
    <w:p w14:paraId="610632E2" w14:textId="33BD3E81" w:rsidR="00E16B0D" w:rsidRPr="00F55C15" w:rsidRDefault="00E0004D" w:rsidP="00E16B0D">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E16B0D" w:rsidRPr="00F55C15">
        <w:rPr>
          <w:rFonts w:ascii="Times New Roman" w:eastAsia="Times New Roman" w:hAnsi="Times New Roman" w:cs="Calibri"/>
          <w:color w:val="000000"/>
          <w:kern w:val="0"/>
          <w:sz w:val="24"/>
          <w:lang w:eastAsia="fr-CA"/>
          <w14:ligatures w14:val="none"/>
        </w:rPr>
        <w:t>5</w:t>
      </w:r>
      <w:r w:rsidRPr="00F55C15">
        <w:rPr>
          <w:rFonts w:ascii="Times New Roman" w:eastAsia="Times New Roman" w:hAnsi="Times New Roman" w:cs="Calibri"/>
          <w:color w:val="000000"/>
          <w:kern w:val="0"/>
          <w:sz w:val="24"/>
          <w:lang w:eastAsia="fr-CA"/>
          <w14:ligatures w14:val="none"/>
        </w:rPr>
        <w:t>"</w:t>
      </w:r>
      <w:r w:rsidR="00E16B0D" w:rsidRPr="00F55C15">
        <w:rPr>
          <w:rFonts w:ascii="Times New Roman" w:eastAsia="Times New Roman" w:hAnsi="Times New Roman" w:cs="Calibri"/>
          <w:color w:val="000000"/>
          <w:kern w:val="0"/>
          <w:sz w:val="24"/>
          <w:lang w:eastAsia="fr-CA"/>
          <w14:ligatures w14:val="none"/>
        </w:rPr>
        <w:t>: 2,6</w:t>
      </w:r>
    </w:p>
    <w:p w14:paraId="45DB0395" w14:textId="07933A9A" w:rsidR="00E16B0D" w:rsidRPr="00F55C15" w:rsidRDefault="00E0004D" w:rsidP="00E16B0D">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E16B0D" w:rsidRPr="00F55C15">
        <w:rPr>
          <w:rFonts w:ascii="Times New Roman" w:eastAsia="Times New Roman" w:hAnsi="Times New Roman" w:cs="Calibri"/>
          <w:color w:val="000000"/>
          <w:kern w:val="0"/>
          <w:sz w:val="24"/>
          <w:lang w:eastAsia="fr-CA"/>
          <w14:ligatures w14:val="none"/>
        </w:rPr>
        <w:t>6</w:t>
      </w:r>
      <w:r w:rsidRPr="00F55C15">
        <w:rPr>
          <w:rFonts w:ascii="Times New Roman" w:eastAsia="Times New Roman" w:hAnsi="Times New Roman" w:cs="Calibri"/>
          <w:color w:val="000000"/>
          <w:kern w:val="0"/>
          <w:sz w:val="24"/>
          <w:lang w:eastAsia="fr-CA"/>
          <w14:ligatures w14:val="none"/>
        </w:rPr>
        <w:t>"</w:t>
      </w:r>
      <w:r w:rsidR="00E16B0D" w:rsidRPr="00F55C15">
        <w:rPr>
          <w:rFonts w:ascii="Times New Roman" w:eastAsia="Times New Roman" w:hAnsi="Times New Roman" w:cs="Calibri"/>
          <w:color w:val="000000"/>
          <w:kern w:val="0"/>
          <w:sz w:val="24"/>
          <w:lang w:eastAsia="fr-CA"/>
          <w14:ligatures w14:val="none"/>
        </w:rPr>
        <w:t>: 2,3,5</w:t>
      </w:r>
    </w:p>
    <w:p w14:paraId="7E255227" w14:textId="23BF2D67" w:rsidR="00E16B0D" w:rsidRPr="00F55C15" w:rsidRDefault="00E0004D" w:rsidP="00E16B0D">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E16B0D" w:rsidRPr="00F55C15">
        <w:rPr>
          <w:rFonts w:ascii="Times New Roman" w:eastAsia="Times New Roman" w:hAnsi="Times New Roman" w:cs="Calibri"/>
          <w:color w:val="000000"/>
          <w:kern w:val="0"/>
          <w:sz w:val="24"/>
          <w:lang w:eastAsia="fr-CA"/>
          <w14:ligatures w14:val="none"/>
        </w:rPr>
        <w:t>7</w:t>
      </w:r>
      <w:r w:rsidRPr="00F55C15">
        <w:rPr>
          <w:rFonts w:ascii="Times New Roman" w:eastAsia="Times New Roman" w:hAnsi="Times New Roman" w:cs="Calibri"/>
          <w:color w:val="000000"/>
          <w:kern w:val="0"/>
          <w:sz w:val="24"/>
          <w:lang w:eastAsia="fr-CA"/>
          <w14:ligatures w14:val="none"/>
        </w:rPr>
        <w:t>"</w:t>
      </w:r>
      <w:r w:rsidR="00E16B0D" w:rsidRPr="00F55C15">
        <w:rPr>
          <w:rFonts w:ascii="Times New Roman" w:eastAsia="Times New Roman" w:hAnsi="Times New Roman" w:cs="Calibri"/>
          <w:color w:val="000000"/>
          <w:kern w:val="0"/>
          <w:sz w:val="24"/>
          <w:lang w:eastAsia="fr-CA"/>
          <w14:ligatures w14:val="none"/>
        </w:rPr>
        <w:t>: 2,3,5,6</w:t>
      </w:r>
    </w:p>
    <w:p w14:paraId="78CD9900" w14:textId="1440361E" w:rsidR="00E16B0D" w:rsidRPr="00F55C15" w:rsidRDefault="00E0004D" w:rsidP="00E16B0D">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E16B0D" w:rsidRPr="00F55C15">
        <w:rPr>
          <w:rFonts w:ascii="Times New Roman" w:eastAsia="Times New Roman" w:hAnsi="Times New Roman" w:cs="Calibri"/>
          <w:color w:val="000000"/>
          <w:kern w:val="0"/>
          <w:sz w:val="24"/>
          <w:lang w:eastAsia="fr-CA"/>
          <w14:ligatures w14:val="none"/>
        </w:rPr>
        <w:t>8</w:t>
      </w:r>
      <w:r w:rsidRPr="00F55C15">
        <w:rPr>
          <w:rFonts w:ascii="Times New Roman" w:eastAsia="Times New Roman" w:hAnsi="Times New Roman" w:cs="Calibri"/>
          <w:color w:val="000000"/>
          <w:kern w:val="0"/>
          <w:sz w:val="24"/>
          <w:lang w:eastAsia="fr-CA"/>
          <w14:ligatures w14:val="none"/>
        </w:rPr>
        <w:t>"</w:t>
      </w:r>
      <w:r w:rsidR="00E16B0D" w:rsidRPr="00F55C15">
        <w:rPr>
          <w:rFonts w:ascii="Times New Roman" w:eastAsia="Times New Roman" w:hAnsi="Times New Roman" w:cs="Calibri"/>
          <w:color w:val="000000"/>
          <w:kern w:val="0"/>
          <w:sz w:val="24"/>
          <w:lang w:eastAsia="fr-CA"/>
          <w14:ligatures w14:val="none"/>
        </w:rPr>
        <w:t>: 2,3,6</w:t>
      </w:r>
    </w:p>
    <w:p w14:paraId="02739881" w14:textId="75C92484" w:rsidR="00E16B0D" w:rsidRPr="00F55C15" w:rsidRDefault="00E0004D" w:rsidP="00E16B0D">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E16B0D" w:rsidRPr="00F55C15">
        <w:rPr>
          <w:rFonts w:ascii="Times New Roman" w:eastAsia="Times New Roman" w:hAnsi="Times New Roman" w:cs="Calibri"/>
          <w:color w:val="000000"/>
          <w:kern w:val="0"/>
          <w:sz w:val="24"/>
          <w:lang w:eastAsia="fr-CA"/>
          <w14:ligatures w14:val="none"/>
        </w:rPr>
        <w:t>9</w:t>
      </w:r>
      <w:r w:rsidRPr="00F55C15">
        <w:rPr>
          <w:rFonts w:ascii="Times New Roman" w:eastAsia="Times New Roman" w:hAnsi="Times New Roman" w:cs="Calibri"/>
          <w:color w:val="000000"/>
          <w:kern w:val="0"/>
          <w:sz w:val="24"/>
          <w:lang w:eastAsia="fr-CA"/>
          <w14:ligatures w14:val="none"/>
        </w:rPr>
        <w:t>"</w:t>
      </w:r>
      <w:r w:rsidR="00E16B0D" w:rsidRPr="00F55C15">
        <w:rPr>
          <w:rFonts w:ascii="Times New Roman" w:eastAsia="Times New Roman" w:hAnsi="Times New Roman" w:cs="Calibri"/>
          <w:color w:val="000000"/>
          <w:kern w:val="0"/>
          <w:sz w:val="24"/>
          <w:lang w:eastAsia="fr-CA"/>
          <w14:ligatures w14:val="none"/>
        </w:rPr>
        <w:t>: 3,5</w:t>
      </w:r>
    </w:p>
    <w:p w14:paraId="27AE37F3" w14:textId="77777777" w:rsidR="00E16B0D" w:rsidRPr="00F55C15" w:rsidRDefault="00E16B0D" w:rsidP="00E16B0D">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Großbuchstaben:</w:t>
      </w:r>
    </w:p>
    <w:p w14:paraId="61A529C3" w14:textId="122C3CA2" w:rsidR="00E16B0D" w:rsidRPr="00F55C15" w:rsidRDefault="00E0004D" w:rsidP="00E16B0D">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E16B0D" w:rsidRPr="00F55C15">
        <w:rPr>
          <w:rFonts w:ascii="Times New Roman" w:eastAsia="Times New Roman" w:hAnsi="Times New Roman" w:cs="Calibri"/>
          <w:color w:val="000000"/>
          <w:kern w:val="0"/>
          <w:sz w:val="24"/>
          <w:lang w:eastAsia="fr-CA"/>
          <w14:ligatures w14:val="none"/>
        </w:rPr>
        <w:t>A</w:t>
      </w:r>
      <w:r w:rsidRPr="00F55C15">
        <w:rPr>
          <w:rFonts w:ascii="Times New Roman" w:eastAsia="Times New Roman" w:hAnsi="Times New Roman" w:cs="Calibri"/>
          <w:color w:val="000000"/>
          <w:kern w:val="0"/>
          <w:sz w:val="24"/>
          <w:lang w:eastAsia="fr-CA"/>
          <w14:ligatures w14:val="none"/>
        </w:rPr>
        <w:t>"</w:t>
      </w:r>
      <w:r w:rsidR="00E16B0D" w:rsidRPr="00F55C15">
        <w:rPr>
          <w:rFonts w:ascii="Times New Roman" w:eastAsia="Times New Roman" w:hAnsi="Times New Roman" w:cs="Calibri"/>
          <w:color w:val="000000"/>
          <w:kern w:val="0"/>
          <w:sz w:val="24"/>
          <w:lang w:eastAsia="fr-CA"/>
          <w14:ligatures w14:val="none"/>
        </w:rPr>
        <w:t>: 1,7</w:t>
      </w:r>
    </w:p>
    <w:p w14:paraId="18400F6F" w14:textId="335A8B7B" w:rsidR="00E16B0D" w:rsidRPr="00F55C15" w:rsidRDefault="00E0004D" w:rsidP="00E16B0D">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E16B0D" w:rsidRPr="00F55C15">
        <w:rPr>
          <w:rFonts w:ascii="Times New Roman" w:eastAsia="Times New Roman" w:hAnsi="Times New Roman" w:cs="Calibri"/>
          <w:color w:val="000000"/>
          <w:kern w:val="0"/>
          <w:sz w:val="24"/>
          <w:lang w:eastAsia="fr-CA"/>
          <w14:ligatures w14:val="none"/>
        </w:rPr>
        <w:t>B</w:t>
      </w:r>
      <w:r w:rsidRPr="00F55C15">
        <w:rPr>
          <w:rFonts w:ascii="Times New Roman" w:eastAsia="Times New Roman" w:hAnsi="Times New Roman" w:cs="Calibri"/>
          <w:color w:val="000000"/>
          <w:kern w:val="0"/>
          <w:sz w:val="24"/>
          <w:lang w:eastAsia="fr-CA"/>
          <w14:ligatures w14:val="none"/>
        </w:rPr>
        <w:t>"</w:t>
      </w:r>
      <w:r w:rsidR="00E16B0D" w:rsidRPr="00F55C15">
        <w:rPr>
          <w:rFonts w:ascii="Times New Roman" w:eastAsia="Times New Roman" w:hAnsi="Times New Roman" w:cs="Calibri"/>
          <w:color w:val="000000"/>
          <w:kern w:val="0"/>
          <w:sz w:val="24"/>
          <w:lang w:eastAsia="fr-CA"/>
          <w14:ligatures w14:val="none"/>
        </w:rPr>
        <w:t>: 1,2,7</w:t>
      </w:r>
    </w:p>
    <w:p w14:paraId="6C9CD6E2" w14:textId="5666C512" w:rsidR="00E16B0D" w:rsidRPr="00F55C15" w:rsidRDefault="00E0004D" w:rsidP="00E16B0D">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E16B0D" w:rsidRPr="00F55C15">
        <w:rPr>
          <w:rFonts w:ascii="Times New Roman" w:eastAsia="Times New Roman" w:hAnsi="Times New Roman" w:cs="Calibri"/>
          <w:color w:val="000000"/>
          <w:kern w:val="0"/>
          <w:sz w:val="24"/>
          <w:lang w:eastAsia="fr-CA"/>
          <w14:ligatures w14:val="none"/>
        </w:rPr>
        <w:t>C</w:t>
      </w:r>
      <w:r w:rsidRPr="00F55C15">
        <w:rPr>
          <w:rFonts w:ascii="Times New Roman" w:eastAsia="Times New Roman" w:hAnsi="Times New Roman" w:cs="Calibri"/>
          <w:color w:val="000000"/>
          <w:kern w:val="0"/>
          <w:sz w:val="24"/>
          <w:lang w:eastAsia="fr-CA"/>
          <w14:ligatures w14:val="none"/>
        </w:rPr>
        <w:t>"</w:t>
      </w:r>
      <w:r w:rsidR="00E16B0D" w:rsidRPr="00F55C15">
        <w:rPr>
          <w:rFonts w:ascii="Times New Roman" w:eastAsia="Times New Roman" w:hAnsi="Times New Roman" w:cs="Calibri"/>
          <w:color w:val="000000"/>
          <w:kern w:val="0"/>
          <w:sz w:val="24"/>
          <w:lang w:eastAsia="fr-CA"/>
          <w14:ligatures w14:val="none"/>
        </w:rPr>
        <w:t>: 1,4,7</w:t>
      </w:r>
    </w:p>
    <w:p w14:paraId="57EC99D5" w14:textId="0D920B38" w:rsidR="00E16B0D" w:rsidRPr="00725AC3" w:rsidRDefault="00E0004D" w:rsidP="00E16B0D">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E16B0D" w:rsidRPr="00725AC3">
        <w:rPr>
          <w:rFonts w:ascii="Times New Roman" w:eastAsia="Times New Roman" w:hAnsi="Times New Roman" w:cs="Calibri"/>
          <w:color w:val="000000"/>
          <w:kern w:val="0"/>
          <w:sz w:val="24"/>
          <w:lang w:val="en-US" w:eastAsia="fr-CA"/>
          <w14:ligatures w14:val="none"/>
        </w:rPr>
        <w:t>D</w:t>
      </w:r>
      <w:r w:rsidRPr="00725AC3">
        <w:rPr>
          <w:rFonts w:ascii="Times New Roman" w:eastAsia="Times New Roman" w:hAnsi="Times New Roman" w:cs="Calibri"/>
          <w:color w:val="000000"/>
          <w:kern w:val="0"/>
          <w:sz w:val="24"/>
          <w:lang w:val="en-US" w:eastAsia="fr-CA"/>
          <w14:ligatures w14:val="none"/>
        </w:rPr>
        <w:t>"</w:t>
      </w:r>
      <w:r w:rsidR="00E16B0D" w:rsidRPr="00725AC3">
        <w:rPr>
          <w:rFonts w:ascii="Times New Roman" w:eastAsia="Times New Roman" w:hAnsi="Times New Roman" w:cs="Calibri"/>
          <w:color w:val="000000"/>
          <w:kern w:val="0"/>
          <w:sz w:val="24"/>
          <w:lang w:val="en-US" w:eastAsia="fr-CA"/>
          <w14:ligatures w14:val="none"/>
        </w:rPr>
        <w:t>: 1,4,5,7</w:t>
      </w:r>
    </w:p>
    <w:p w14:paraId="2AD6526D" w14:textId="3D15890A" w:rsidR="00E16B0D" w:rsidRPr="00725AC3" w:rsidRDefault="00E0004D" w:rsidP="00E16B0D">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E16B0D" w:rsidRPr="00725AC3">
        <w:rPr>
          <w:rFonts w:ascii="Times New Roman" w:eastAsia="Times New Roman" w:hAnsi="Times New Roman" w:cs="Calibri"/>
          <w:color w:val="000000"/>
          <w:kern w:val="0"/>
          <w:sz w:val="24"/>
          <w:lang w:val="en-US" w:eastAsia="fr-CA"/>
          <w14:ligatures w14:val="none"/>
        </w:rPr>
        <w:t>E</w:t>
      </w:r>
      <w:r w:rsidRPr="00725AC3">
        <w:rPr>
          <w:rFonts w:ascii="Times New Roman" w:eastAsia="Times New Roman" w:hAnsi="Times New Roman" w:cs="Calibri"/>
          <w:color w:val="000000"/>
          <w:kern w:val="0"/>
          <w:sz w:val="24"/>
          <w:lang w:val="en-US" w:eastAsia="fr-CA"/>
          <w14:ligatures w14:val="none"/>
        </w:rPr>
        <w:t>"</w:t>
      </w:r>
      <w:r w:rsidR="00E16B0D" w:rsidRPr="00725AC3">
        <w:rPr>
          <w:rFonts w:ascii="Times New Roman" w:eastAsia="Times New Roman" w:hAnsi="Times New Roman" w:cs="Calibri"/>
          <w:color w:val="000000"/>
          <w:kern w:val="0"/>
          <w:sz w:val="24"/>
          <w:lang w:val="en-US" w:eastAsia="fr-CA"/>
          <w14:ligatures w14:val="none"/>
        </w:rPr>
        <w:t>: 1,5,7</w:t>
      </w:r>
    </w:p>
    <w:p w14:paraId="7B24F576" w14:textId="76C03145" w:rsidR="00E16B0D" w:rsidRPr="00725AC3" w:rsidRDefault="00E0004D" w:rsidP="00E16B0D">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E16B0D" w:rsidRPr="00725AC3">
        <w:rPr>
          <w:rFonts w:ascii="Times New Roman" w:eastAsia="Times New Roman" w:hAnsi="Times New Roman" w:cs="Calibri"/>
          <w:color w:val="000000"/>
          <w:kern w:val="0"/>
          <w:sz w:val="24"/>
          <w:lang w:val="en-US" w:eastAsia="fr-CA"/>
          <w14:ligatures w14:val="none"/>
        </w:rPr>
        <w:t>F</w:t>
      </w:r>
      <w:r w:rsidRPr="00725AC3">
        <w:rPr>
          <w:rFonts w:ascii="Times New Roman" w:eastAsia="Times New Roman" w:hAnsi="Times New Roman" w:cs="Calibri"/>
          <w:color w:val="000000"/>
          <w:kern w:val="0"/>
          <w:sz w:val="24"/>
          <w:lang w:val="en-US" w:eastAsia="fr-CA"/>
          <w14:ligatures w14:val="none"/>
        </w:rPr>
        <w:t>"</w:t>
      </w:r>
      <w:r w:rsidR="00E16B0D" w:rsidRPr="00725AC3">
        <w:rPr>
          <w:rFonts w:ascii="Times New Roman" w:eastAsia="Times New Roman" w:hAnsi="Times New Roman" w:cs="Calibri"/>
          <w:color w:val="000000"/>
          <w:kern w:val="0"/>
          <w:sz w:val="24"/>
          <w:lang w:val="en-US" w:eastAsia="fr-CA"/>
          <w14:ligatures w14:val="none"/>
        </w:rPr>
        <w:t>: 1,2,4,7</w:t>
      </w:r>
    </w:p>
    <w:p w14:paraId="53E9B636" w14:textId="22043434" w:rsidR="00E16B0D" w:rsidRPr="00725AC3" w:rsidRDefault="00E0004D" w:rsidP="00E16B0D">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E16B0D" w:rsidRPr="00725AC3">
        <w:rPr>
          <w:rFonts w:ascii="Times New Roman" w:eastAsia="Times New Roman" w:hAnsi="Times New Roman" w:cs="Calibri"/>
          <w:color w:val="000000"/>
          <w:kern w:val="0"/>
          <w:sz w:val="24"/>
          <w:lang w:val="en-US" w:eastAsia="fr-CA"/>
          <w14:ligatures w14:val="none"/>
        </w:rPr>
        <w:t>G</w:t>
      </w:r>
      <w:r w:rsidRPr="00725AC3">
        <w:rPr>
          <w:rFonts w:ascii="Times New Roman" w:eastAsia="Times New Roman" w:hAnsi="Times New Roman" w:cs="Calibri"/>
          <w:color w:val="000000"/>
          <w:kern w:val="0"/>
          <w:sz w:val="24"/>
          <w:lang w:val="en-US" w:eastAsia="fr-CA"/>
          <w14:ligatures w14:val="none"/>
        </w:rPr>
        <w:t>"</w:t>
      </w:r>
      <w:r w:rsidR="00E16B0D" w:rsidRPr="00725AC3">
        <w:rPr>
          <w:rFonts w:ascii="Times New Roman" w:eastAsia="Times New Roman" w:hAnsi="Times New Roman" w:cs="Calibri"/>
          <w:color w:val="000000"/>
          <w:kern w:val="0"/>
          <w:sz w:val="24"/>
          <w:lang w:val="en-US" w:eastAsia="fr-CA"/>
          <w14:ligatures w14:val="none"/>
        </w:rPr>
        <w:t>: 1,2,4,5,7</w:t>
      </w:r>
    </w:p>
    <w:p w14:paraId="480029AE" w14:textId="627ED5E8" w:rsidR="00E16B0D" w:rsidRPr="00725AC3" w:rsidRDefault="00E0004D" w:rsidP="00E16B0D">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E16B0D" w:rsidRPr="00725AC3">
        <w:rPr>
          <w:rFonts w:ascii="Times New Roman" w:eastAsia="Times New Roman" w:hAnsi="Times New Roman" w:cs="Calibri"/>
          <w:color w:val="000000"/>
          <w:kern w:val="0"/>
          <w:sz w:val="24"/>
          <w:lang w:val="en-US" w:eastAsia="fr-CA"/>
          <w14:ligatures w14:val="none"/>
        </w:rPr>
        <w:t>H</w:t>
      </w:r>
      <w:r w:rsidRPr="00725AC3">
        <w:rPr>
          <w:rFonts w:ascii="Times New Roman" w:eastAsia="Times New Roman" w:hAnsi="Times New Roman" w:cs="Calibri"/>
          <w:color w:val="000000"/>
          <w:kern w:val="0"/>
          <w:sz w:val="24"/>
          <w:lang w:val="en-US" w:eastAsia="fr-CA"/>
          <w14:ligatures w14:val="none"/>
        </w:rPr>
        <w:t>"</w:t>
      </w:r>
      <w:r w:rsidR="00E16B0D" w:rsidRPr="00725AC3">
        <w:rPr>
          <w:rFonts w:ascii="Times New Roman" w:eastAsia="Times New Roman" w:hAnsi="Times New Roman" w:cs="Calibri"/>
          <w:color w:val="000000"/>
          <w:kern w:val="0"/>
          <w:sz w:val="24"/>
          <w:lang w:val="en-US" w:eastAsia="fr-CA"/>
          <w14:ligatures w14:val="none"/>
        </w:rPr>
        <w:t>: 1,2,5,7</w:t>
      </w:r>
    </w:p>
    <w:p w14:paraId="494BDFE9" w14:textId="1FD4AA5C" w:rsidR="00E16B0D" w:rsidRPr="00725AC3" w:rsidRDefault="00E0004D" w:rsidP="00E16B0D">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E16B0D" w:rsidRPr="00725AC3">
        <w:rPr>
          <w:rFonts w:ascii="Times New Roman" w:eastAsia="Times New Roman" w:hAnsi="Times New Roman" w:cs="Calibri"/>
          <w:color w:val="000000"/>
          <w:kern w:val="0"/>
          <w:sz w:val="24"/>
          <w:lang w:val="en-US" w:eastAsia="fr-CA"/>
          <w14:ligatures w14:val="none"/>
        </w:rPr>
        <w:t>I</w:t>
      </w:r>
      <w:r w:rsidRPr="00725AC3">
        <w:rPr>
          <w:rFonts w:ascii="Times New Roman" w:eastAsia="Times New Roman" w:hAnsi="Times New Roman" w:cs="Calibri"/>
          <w:color w:val="000000"/>
          <w:kern w:val="0"/>
          <w:sz w:val="24"/>
          <w:lang w:val="en-US" w:eastAsia="fr-CA"/>
          <w14:ligatures w14:val="none"/>
        </w:rPr>
        <w:t>"</w:t>
      </w:r>
      <w:r w:rsidR="00E16B0D" w:rsidRPr="00725AC3">
        <w:rPr>
          <w:rFonts w:ascii="Times New Roman" w:eastAsia="Times New Roman" w:hAnsi="Times New Roman" w:cs="Calibri"/>
          <w:color w:val="000000"/>
          <w:kern w:val="0"/>
          <w:sz w:val="24"/>
          <w:lang w:val="en-US" w:eastAsia="fr-CA"/>
          <w14:ligatures w14:val="none"/>
        </w:rPr>
        <w:t>: 2,4,7</w:t>
      </w:r>
    </w:p>
    <w:p w14:paraId="7ED9D677" w14:textId="6FFDD2B8" w:rsidR="00E16B0D" w:rsidRPr="00725AC3" w:rsidRDefault="00E0004D" w:rsidP="00E16B0D">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E16B0D" w:rsidRPr="00725AC3">
        <w:rPr>
          <w:rFonts w:ascii="Times New Roman" w:eastAsia="Times New Roman" w:hAnsi="Times New Roman" w:cs="Calibri"/>
          <w:color w:val="000000"/>
          <w:kern w:val="0"/>
          <w:sz w:val="24"/>
          <w:lang w:val="en-US" w:eastAsia="fr-CA"/>
          <w14:ligatures w14:val="none"/>
        </w:rPr>
        <w:t>J</w:t>
      </w:r>
      <w:r w:rsidRPr="00725AC3">
        <w:rPr>
          <w:rFonts w:ascii="Times New Roman" w:eastAsia="Times New Roman" w:hAnsi="Times New Roman" w:cs="Calibri"/>
          <w:color w:val="000000"/>
          <w:kern w:val="0"/>
          <w:sz w:val="24"/>
          <w:lang w:val="en-US" w:eastAsia="fr-CA"/>
          <w14:ligatures w14:val="none"/>
        </w:rPr>
        <w:t>"</w:t>
      </w:r>
      <w:r w:rsidR="00E16B0D" w:rsidRPr="00725AC3">
        <w:rPr>
          <w:rFonts w:ascii="Times New Roman" w:eastAsia="Times New Roman" w:hAnsi="Times New Roman" w:cs="Calibri"/>
          <w:color w:val="000000"/>
          <w:kern w:val="0"/>
          <w:sz w:val="24"/>
          <w:lang w:val="en-US" w:eastAsia="fr-CA"/>
          <w14:ligatures w14:val="none"/>
        </w:rPr>
        <w:t>: 2,4,5,7</w:t>
      </w:r>
    </w:p>
    <w:p w14:paraId="060597DB" w14:textId="1EB4FC03" w:rsidR="00E16B0D" w:rsidRPr="00725AC3" w:rsidRDefault="00E0004D" w:rsidP="00E16B0D">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E16B0D" w:rsidRPr="00725AC3">
        <w:rPr>
          <w:rFonts w:ascii="Times New Roman" w:eastAsia="Times New Roman" w:hAnsi="Times New Roman" w:cs="Calibri"/>
          <w:color w:val="000000"/>
          <w:kern w:val="0"/>
          <w:sz w:val="24"/>
          <w:lang w:val="en-US" w:eastAsia="fr-CA"/>
          <w14:ligatures w14:val="none"/>
        </w:rPr>
        <w:t>K</w:t>
      </w:r>
      <w:r w:rsidRPr="00725AC3">
        <w:rPr>
          <w:rFonts w:ascii="Times New Roman" w:eastAsia="Times New Roman" w:hAnsi="Times New Roman" w:cs="Calibri"/>
          <w:color w:val="000000"/>
          <w:kern w:val="0"/>
          <w:sz w:val="24"/>
          <w:lang w:val="en-US" w:eastAsia="fr-CA"/>
          <w14:ligatures w14:val="none"/>
        </w:rPr>
        <w:t>"</w:t>
      </w:r>
      <w:r w:rsidR="00E16B0D" w:rsidRPr="00725AC3">
        <w:rPr>
          <w:rFonts w:ascii="Times New Roman" w:eastAsia="Times New Roman" w:hAnsi="Times New Roman" w:cs="Calibri"/>
          <w:color w:val="000000"/>
          <w:kern w:val="0"/>
          <w:sz w:val="24"/>
          <w:lang w:val="en-US" w:eastAsia="fr-CA"/>
          <w14:ligatures w14:val="none"/>
        </w:rPr>
        <w:t>: 1,3,7</w:t>
      </w:r>
    </w:p>
    <w:p w14:paraId="1F9F7385" w14:textId="45566F42" w:rsidR="00E16B0D" w:rsidRPr="00725AC3" w:rsidRDefault="00E0004D" w:rsidP="00E16B0D">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E16B0D" w:rsidRPr="00725AC3">
        <w:rPr>
          <w:rFonts w:ascii="Times New Roman" w:eastAsia="Times New Roman" w:hAnsi="Times New Roman" w:cs="Calibri"/>
          <w:color w:val="000000"/>
          <w:kern w:val="0"/>
          <w:sz w:val="24"/>
          <w:lang w:val="en-US" w:eastAsia="fr-CA"/>
          <w14:ligatures w14:val="none"/>
        </w:rPr>
        <w:t>L</w:t>
      </w:r>
      <w:r w:rsidRPr="00725AC3">
        <w:rPr>
          <w:rFonts w:ascii="Times New Roman" w:eastAsia="Times New Roman" w:hAnsi="Times New Roman" w:cs="Calibri"/>
          <w:color w:val="000000"/>
          <w:kern w:val="0"/>
          <w:sz w:val="24"/>
          <w:lang w:val="en-US" w:eastAsia="fr-CA"/>
          <w14:ligatures w14:val="none"/>
        </w:rPr>
        <w:t>"</w:t>
      </w:r>
      <w:r w:rsidR="00E16B0D" w:rsidRPr="00725AC3">
        <w:rPr>
          <w:rFonts w:ascii="Times New Roman" w:eastAsia="Times New Roman" w:hAnsi="Times New Roman" w:cs="Calibri"/>
          <w:color w:val="000000"/>
          <w:kern w:val="0"/>
          <w:sz w:val="24"/>
          <w:lang w:val="en-US" w:eastAsia="fr-CA"/>
          <w14:ligatures w14:val="none"/>
        </w:rPr>
        <w:t>: 1,2,3,7</w:t>
      </w:r>
    </w:p>
    <w:p w14:paraId="431F6951" w14:textId="32A3F8E2" w:rsidR="00E16B0D" w:rsidRPr="00725AC3" w:rsidRDefault="00E0004D" w:rsidP="00E16B0D">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E16B0D" w:rsidRPr="00725AC3">
        <w:rPr>
          <w:rFonts w:ascii="Times New Roman" w:eastAsia="Times New Roman" w:hAnsi="Times New Roman" w:cs="Calibri"/>
          <w:color w:val="000000"/>
          <w:kern w:val="0"/>
          <w:sz w:val="24"/>
          <w:lang w:val="en-US" w:eastAsia="fr-CA"/>
          <w14:ligatures w14:val="none"/>
        </w:rPr>
        <w:t>M</w:t>
      </w:r>
      <w:r w:rsidRPr="00725AC3">
        <w:rPr>
          <w:rFonts w:ascii="Times New Roman" w:eastAsia="Times New Roman" w:hAnsi="Times New Roman" w:cs="Calibri"/>
          <w:color w:val="000000"/>
          <w:kern w:val="0"/>
          <w:sz w:val="24"/>
          <w:lang w:val="en-US" w:eastAsia="fr-CA"/>
          <w14:ligatures w14:val="none"/>
        </w:rPr>
        <w:t>"</w:t>
      </w:r>
      <w:r w:rsidR="00E16B0D" w:rsidRPr="00725AC3">
        <w:rPr>
          <w:rFonts w:ascii="Times New Roman" w:eastAsia="Times New Roman" w:hAnsi="Times New Roman" w:cs="Calibri"/>
          <w:color w:val="000000"/>
          <w:kern w:val="0"/>
          <w:sz w:val="24"/>
          <w:lang w:val="en-US" w:eastAsia="fr-CA"/>
          <w14:ligatures w14:val="none"/>
        </w:rPr>
        <w:t>: 1,3,4,7</w:t>
      </w:r>
    </w:p>
    <w:p w14:paraId="27182484" w14:textId="316CBE2A" w:rsidR="00E16B0D" w:rsidRPr="00725AC3" w:rsidRDefault="00E0004D" w:rsidP="00E16B0D">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E16B0D" w:rsidRPr="00725AC3">
        <w:rPr>
          <w:rFonts w:ascii="Times New Roman" w:eastAsia="Times New Roman" w:hAnsi="Times New Roman" w:cs="Calibri"/>
          <w:color w:val="000000"/>
          <w:kern w:val="0"/>
          <w:sz w:val="24"/>
          <w:lang w:val="en-US" w:eastAsia="fr-CA"/>
          <w14:ligatures w14:val="none"/>
        </w:rPr>
        <w:t>N</w:t>
      </w:r>
      <w:r w:rsidRPr="00725AC3">
        <w:rPr>
          <w:rFonts w:ascii="Times New Roman" w:eastAsia="Times New Roman" w:hAnsi="Times New Roman" w:cs="Calibri"/>
          <w:color w:val="000000"/>
          <w:kern w:val="0"/>
          <w:sz w:val="24"/>
          <w:lang w:val="en-US" w:eastAsia="fr-CA"/>
          <w14:ligatures w14:val="none"/>
        </w:rPr>
        <w:t>"</w:t>
      </w:r>
      <w:r w:rsidR="00E16B0D" w:rsidRPr="00725AC3">
        <w:rPr>
          <w:rFonts w:ascii="Times New Roman" w:eastAsia="Times New Roman" w:hAnsi="Times New Roman" w:cs="Calibri"/>
          <w:color w:val="000000"/>
          <w:kern w:val="0"/>
          <w:sz w:val="24"/>
          <w:lang w:val="en-US" w:eastAsia="fr-CA"/>
          <w14:ligatures w14:val="none"/>
        </w:rPr>
        <w:t>: 1,3,4,5,7</w:t>
      </w:r>
    </w:p>
    <w:p w14:paraId="643D987E" w14:textId="7F864465" w:rsidR="00E16B0D" w:rsidRPr="00725AC3" w:rsidRDefault="00E0004D" w:rsidP="00E16B0D">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E16B0D" w:rsidRPr="00725AC3">
        <w:rPr>
          <w:rFonts w:ascii="Times New Roman" w:eastAsia="Times New Roman" w:hAnsi="Times New Roman" w:cs="Calibri"/>
          <w:color w:val="000000"/>
          <w:kern w:val="0"/>
          <w:sz w:val="24"/>
          <w:lang w:val="en-US" w:eastAsia="fr-CA"/>
          <w14:ligatures w14:val="none"/>
        </w:rPr>
        <w:t>O</w:t>
      </w:r>
      <w:r w:rsidRPr="00725AC3">
        <w:rPr>
          <w:rFonts w:ascii="Times New Roman" w:eastAsia="Times New Roman" w:hAnsi="Times New Roman" w:cs="Calibri"/>
          <w:color w:val="000000"/>
          <w:kern w:val="0"/>
          <w:sz w:val="24"/>
          <w:lang w:val="en-US" w:eastAsia="fr-CA"/>
          <w14:ligatures w14:val="none"/>
        </w:rPr>
        <w:t>"</w:t>
      </w:r>
      <w:r w:rsidR="00E16B0D" w:rsidRPr="00725AC3">
        <w:rPr>
          <w:rFonts w:ascii="Times New Roman" w:eastAsia="Times New Roman" w:hAnsi="Times New Roman" w:cs="Calibri"/>
          <w:color w:val="000000"/>
          <w:kern w:val="0"/>
          <w:sz w:val="24"/>
          <w:lang w:val="en-US" w:eastAsia="fr-CA"/>
          <w14:ligatures w14:val="none"/>
        </w:rPr>
        <w:t>: 1,3,5,7</w:t>
      </w:r>
    </w:p>
    <w:p w14:paraId="2A1010FC" w14:textId="1BAFF6C7" w:rsidR="00E16B0D" w:rsidRPr="00725AC3" w:rsidRDefault="00E0004D" w:rsidP="00E16B0D">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E16B0D" w:rsidRPr="00725AC3">
        <w:rPr>
          <w:rFonts w:ascii="Times New Roman" w:eastAsia="Times New Roman" w:hAnsi="Times New Roman" w:cs="Calibri"/>
          <w:color w:val="000000"/>
          <w:kern w:val="0"/>
          <w:sz w:val="24"/>
          <w:lang w:val="en-US" w:eastAsia="fr-CA"/>
          <w14:ligatures w14:val="none"/>
        </w:rPr>
        <w:t>P</w:t>
      </w:r>
      <w:r w:rsidRPr="00725AC3">
        <w:rPr>
          <w:rFonts w:ascii="Times New Roman" w:eastAsia="Times New Roman" w:hAnsi="Times New Roman" w:cs="Calibri"/>
          <w:color w:val="000000"/>
          <w:kern w:val="0"/>
          <w:sz w:val="24"/>
          <w:lang w:val="en-US" w:eastAsia="fr-CA"/>
          <w14:ligatures w14:val="none"/>
        </w:rPr>
        <w:t>"</w:t>
      </w:r>
      <w:r w:rsidR="00E16B0D" w:rsidRPr="00725AC3">
        <w:rPr>
          <w:rFonts w:ascii="Times New Roman" w:eastAsia="Times New Roman" w:hAnsi="Times New Roman" w:cs="Calibri"/>
          <w:color w:val="000000"/>
          <w:kern w:val="0"/>
          <w:sz w:val="24"/>
          <w:lang w:val="en-US" w:eastAsia="fr-CA"/>
          <w14:ligatures w14:val="none"/>
        </w:rPr>
        <w:t>: 1,2,3,4,7</w:t>
      </w:r>
    </w:p>
    <w:p w14:paraId="45686D03" w14:textId="3EE61DF4" w:rsidR="00E16B0D" w:rsidRPr="00725AC3" w:rsidRDefault="00E0004D" w:rsidP="00E16B0D">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E16B0D" w:rsidRPr="00725AC3">
        <w:rPr>
          <w:rFonts w:ascii="Times New Roman" w:eastAsia="Times New Roman" w:hAnsi="Times New Roman" w:cs="Calibri"/>
          <w:color w:val="000000"/>
          <w:kern w:val="0"/>
          <w:sz w:val="24"/>
          <w:lang w:val="en-US" w:eastAsia="fr-CA"/>
          <w14:ligatures w14:val="none"/>
        </w:rPr>
        <w:t>Q</w:t>
      </w:r>
      <w:r w:rsidRPr="00725AC3">
        <w:rPr>
          <w:rFonts w:ascii="Times New Roman" w:eastAsia="Times New Roman" w:hAnsi="Times New Roman" w:cs="Calibri"/>
          <w:color w:val="000000"/>
          <w:kern w:val="0"/>
          <w:sz w:val="24"/>
          <w:lang w:val="en-US" w:eastAsia="fr-CA"/>
          <w14:ligatures w14:val="none"/>
        </w:rPr>
        <w:t>"</w:t>
      </w:r>
      <w:r w:rsidR="00E16B0D" w:rsidRPr="00725AC3">
        <w:rPr>
          <w:rFonts w:ascii="Times New Roman" w:eastAsia="Times New Roman" w:hAnsi="Times New Roman" w:cs="Calibri"/>
          <w:color w:val="000000"/>
          <w:kern w:val="0"/>
          <w:sz w:val="24"/>
          <w:lang w:val="en-US" w:eastAsia="fr-CA"/>
          <w14:ligatures w14:val="none"/>
        </w:rPr>
        <w:t>: 1,2,3,4,5,7</w:t>
      </w:r>
    </w:p>
    <w:p w14:paraId="522AE148" w14:textId="2367BE50" w:rsidR="00E16B0D" w:rsidRPr="00725AC3" w:rsidRDefault="00E0004D" w:rsidP="00E16B0D">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E16B0D" w:rsidRPr="00725AC3">
        <w:rPr>
          <w:rFonts w:ascii="Times New Roman" w:eastAsia="Times New Roman" w:hAnsi="Times New Roman" w:cs="Calibri"/>
          <w:color w:val="000000"/>
          <w:kern w:val="0"/>
          <w:sz w:val="24"/>
          <w:lang w:val="en-US" w:eastAsia="fr-CA"/>
          <w14:ligatures w14:val="none"/>
        </w:rPr>
        <w:t>R</w:t>
      </w:r>
      <w:r w:rsidRPr="00725AC3">
        <w:rPr>
          <w:rFonts w:ascii="Times New Roman" w:eastAsia="Times New Roman" w:hAnsi="Times New Roman" w:cs="Calibri"/>
          <w:color w:val="000000"/>
          <w:kern w:val="0"/>
          <w:sz w:val="24"/>
          <w:lang w:val="en-US" w:eastAsia="fr-CA"/>
          <w14:ligatures w14:val="none"/>
        </w:rPr>
        <w:t>"</w:t>
      </w:r>
      <w:r w:rsidR="00E16B0D" w:rsidRPr="00725AC3">
        <w:rPr>
          <w:rFonts w:ascii="Times New Roman" w:eastAsia="Times New Roman" w:hAnsi="Times New Roman" w:cs="Calibri"/>
          <w:color w:val="000000"/>
          <w:kern w:val="0"/>
          <w:sz w:val="24"/>
          <w:lang w:val="en-US" w:eastAsia="fr-CA"/>
          <w14:ligatures w14:val="none"/>
        </w:rPr>
        <w:t>: 1,2,3,5,7</w:t>
      </w:r>
    </w:p>
    <w:p w14:paraId="52117526" w14:textId="6484D108" w:rsidR="00E16B0D" w:rsidRPr="00725AC3" w:rsidRDefault="00E0004D" w:rsidP="00E16B0D">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E16B0D" w:rsidRPr="00725AC3">
        <w:rPr>
          <w:rFonts w:ascii="Times New Roman" w:eastAsia="Times New Roman" w:hAnsi="Times New Roman" w:cs="Calibri"/>
          <w:color w:val="000000"/>
          <w:kern w:val="0"/>
          <w:sz w:val="24"/>
          <w:lang w:val="en-US" w:eastAsia="fr-CA"/>
          <w14:ligatures w14:val="none"/>
        </w:rPr>
        <w:t>S</w:t>
      </w:r>
      <w:r w:rsidRPr="00725AC3">
        <w:rPr>
          <w:rFonts w:ascii="Times New Roman" w:eastAsia="Times New Roman" w:hAnsi="Times New Roman" w:cs="Calibri"/>
          <w:color w:val="000000"/>
          <w:kern w:val="0"/>
          <w:sz w:val="24"/>
          <w:lang w:val="en-US" w:eastAsia="fr-CA"/>
          <w14:ligatures w14:val="none"/>
        </w:rPr>
        <w:t>"</w:t>
      </w:r>
      <w:r w:rsidR="00E16B0D" w:rsidRPr="00725AC3">
        <w:rPr>
          <w:rFonts w:ascii="Times New Roman" w:eastAsia="Times New Roman" w:hAnsi="Times New Roman" w:cs="Calibri"/>
          <w:color w:val="000000"/>
          <w:kern w:val="0"/>
          <w:sz w:val="24"/>
          <w:lang w:val="en-US" w:eastAsia="fr-CA"/>
          <w14:ligatures w14:val="none"/>
        </w:rPr>
        <w:t>: 2,3,4,7</w:t>
      </w:r>
    </w:p>
    <w:p w14:paraId="02C82586" w14:textId="50C1B9A8" w:rsidR="00E16B0D" w:rsidRPr="00F55C15" w:rsidRDefault="00E0004D" w:rsidP="00E16B0D">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E16B0D" w:rsidRPr="00F55C15">
        <w:rPr>
          <w:rFonts w:ascii="Times New Roman" w:eastAsia="Times New Roman" w:hAnsi="Times New Roman" w:cs="Calibri"/>
          <w:color w:val="000000"/>
          <w:kern w:val="0"/>
          <w:sz w:val="24"/>
          <w:lang w:eastAsia="fr-CA"/>
          <w14:ligatures w14:val="none"/>
        </w:rPr>
        <w:t>T</w:t>
      </w:r>
      <w:r w:rsidRPr="00F55C15">
        <w:rPr>
          <w:rFonts w:ascii="Times New Roman" w:eastAsia="Times New Roman" w:hAnsi="Times New Roman" w:cs="Calibri"/>
          <w:color w:val="000000"/>
          <w:kern w:val="0"/>
          <w:sz w:val="24"/>
          <w:lang w:eastAsia="fr-CA"/>
          <w14:ligatures w14:val="none"/>
        </w:rPr>
        <w:t>"</w:t>
      </w:r>
      <w:r w:rsidR="00E16B0D" w:rsidRPr="00F55C15">
        <w:rPr>
          <w:rFonts w:ascii="Times New Roman" w:eastAsia="Times New Roman" w:hAnsi="Times New Roman" w:cs="Calibri"/>
          <w:color w:val="000000"/>
          <w:kern w:val="0"/>
          <w:sz w:val="24"/>
          <w:lang w:eastAsia="fr-CA"/>
          <w14:ligatures w14:val="none"/>
        </w:rPr>
        <w:t>: 2,3,4,5,7</w:t>
      </w:r>
    </w:p>
    <w:p w14:paraId="53543CAD" w14:textId="6FCC920D" w:rsidR="00E16B0D" w:rsidRPr="00F55C15" w:rsidRDefault="00E0004D" w:rsidP="00E16B0D">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E16B0D" w:rsidRPr="00F55C15">
        <w:rPr>
          <w:rFonts w:ascii="Times New Roman" w:eastAsia="Times New Roman" w:hAnsi="Times New Roman" w:cs="Calibri"/>
          <w:color w:val="000000"/>
          <w:kern w:val="0"/>
          <w:sz w:val="24"/>
          <w:lang w:eastAsia="fr-CA"/>
          <w14:ligatures w14:val="none"/>
        </w:rPr>
        <w:t>U</w:t>
      </w:r>
      <w:r w:rsidRPr="00F55C15">
        <w:rPr>
          <w:rFonts w:ascii="Times New Roman" w:eastAsia="Times New Roman" w:hAnsi="Times New Roman" w:cs="Calibri"/>
          <w:color w:val="000000"/>
          <w:kern w:val="0"/>
          <w:sz w:val="24"/>
          <w:lang w:eastAsia="fr-CA"/>
          <w14:ligatures w14:val="none"/>
        </w:rPr>
        <w:t>"</w:t>
      </w:r>
      <w:r w:rsidR="00E16B0D" w:rsidRPr="00F55C15">
        <w:rPr>
          <w:rFonts w:ascii="Times New Roman" w:eastAsia="Times New Roman" w:hAnsi="Times New Roman" w:cs="Calibri"/>
          <w:color w:val="000000"/>
          <w:kern w:val="0"/>
          <w:sz w:val="24"/>
          <w:lang w:eastAsia="fr-CA"/>
          <w14:ligatures w14:val="none"/>
        </w:rPr>
        <w:t>: 1,3,6,7</w:t>
      </w:r>
    </w:p>
    <w:p w14:paraId="61A89F20" w14:textId="574F8A36" w:rsidR="00E16B0D" w:rsidRPr="00F55C15" w:rsidRDefault="00E0004D" w:rsidP="00E16B0D">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E16B0D" w:rsidRPr="00F55C15">
        <w:rPr>
          <w:rFonts w:ascii="Times New Roman" w:eastAsia="Times New Roman" w:hAnsi="Times New Roman" w:cs="Calibri"/>
          <w:color w:val="000000"/>
          <w:kern w:val="0"/>
          <w:sz w:val="24"/>
          <w:lang w:eastAsia="fr-CA"/>
          <w14:ligatures w14:val="none"/>
        </w:rPr>
        <w:t>V</w:t>
      </w:r>
      <w:r w:rsidRPr="00F55C15">
        <w:rPr>
          <w:rFonts w:ascii="Times New Roman" w:eastAsia="Times New Roman" w:hAnsi="Times New Roman" w:cs="Calibri"/>
          <w:color w:val="000000"/>
          <w:kern w:val="0"/>
          <w:sz w:val="24"/>
          <w:lang w:eastAsia="fr-CA"/>
          <w14:ligatures w14:val="none"/>
        </w:rPr>
        <w:t>"</w:t>
      </w:r>
      <w:r w:rsidR="00E16B0D" w:rsidRPr="00F55C15">
        <w:rPr>
          <w:rFonts w:ascii="Times New Roman" w:eastAsia="Times New Roman" w:hAnsi="Times New Roman" w:cs="Calibri"/>
          <w:color w:val="000000"/>
          <w:kern w:val="0"/>
          <w:sz w:val="24"/>
          <w:lang w:eastAsia="fr-CA"/>
          <w14:ligatures w14:val="none"/>
        </w:rPr>
        <w:t>: 1,2,3,6,7</w:t>
      </w:r>
    </w:p>
    <w:p w14:paraId="1CED7D26" w14:textId="32E0E3B0" w:rsidR="00E16B0D" w:rsidRPr="00F55C15" w:rsidRDefault="00E0004D" w:rsidP="00E16B0D">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E16B0D" w:rsidRPr="00F55C15">
        <w:rPr>
          <w:rFonts w:ascii="Times New Roman" w:eastAsia="Times New Roman" w:hAnsi="Times New Roman" w:cs="Calibri"/>
          <w:color w:val="000000"/>
          <w:kern w:val="0"/>
          <w:sz w:val="24"/>
          <w:lang w:eastAsia="fr-CA"/>
          <w14:ligatures w14:val="none"/>
        </w:rPr>
        <w:t>W</w:t>
      </w:r>
      <w:r w:rsidRPr="00F55C15">
        <w:rPr>
          <w:rFonts w:ascii="Times New Roman" w:eastAsia="Times New Roman" w:hAnsi="Times New Roman" w:cs="Calibri"/>
          <w:color w:val="000000"/>
          <w:kern w:val="0"/>
          <w:sz w:val="24"/>
          <w:lang w:eastAsia="fr-CA"/>
          <w14:ligatures w14:val="none"/>
        </w:rPr>
        <w:t>"</w:t>
      </w:r>
      <w:r w:rsidR="00E16B0D" w:rsidRPr="00F55C15">
        <w:rPr>
          <w:rFonts w:ascii="Times New Roman" w:eastAsia="Times New Roman" w:hAnsi="Times New Roman" w:cs="Calibri"/>
          <w:color w:val="000000"/>
          <w:kern w:val="0"/>
          <w:sz w:val="24"/>
          <w:lang w:eastAsia="fr-CA"/>
          <w14:ligatures w14:val="none"/>
        </w:rPr>
        <w:t>: 2,4,5,6,7</w:t>
      </w:r>
    </w:p>
    <w:p w14:paraId="5DE6CB35" w14:textId="679C1042" w:rsidR="00E16B0D" w:rsidRPr="00F55C15" w:rsidRDefault="00E0004D" w:rsidP="00E16B0D">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E16B0D" w:rsidRPr="00F55C15">
        <w:rPr>
          <w:rFonts w:ascii="Times New Roman" w:eastAsia="Times New Roman" w:hAnsi="Times New Roman" w:cs="Calibri"/>
          <w:color w:val="000000"/>
          <w:kern w:val="0"/>
          <w:sz w:val="24"/>
          <w:lang w:eastAsia="fr-CA"/>
          <w14:ligatures w14:val="none"/>
        </w:rPr>
        <w:t>X</w:t>
      </w:r>
      <w:r w:rsidRPr="00F55C15">
        <w:rPr>
          <w:rFonts w:ascii="Times New Roman" w:eastAsia="Times New Roman" w:hAnsi="Times New Roman" w:cs="Calibri"/>
          <w:color w:val="000000"/>
          <w:kern w:val="0"/>
          <w:sz w:val="24"/>
          <w:lang w:eastAsia="fr-CA"/>
          <w14:ligatures w14:val="none"/>
        </w:rPr>
        <w:t>"</w:t>
      </w:r>
      <w:r w:rsidR="00E16B0D" w:rsidRPr="00F55C15">
        <w:rPr>
          <w:rFonts w:ascii="Times New Roman" w:eastAsia="Times New Roman" w:hAnsi="Times New Roman" w:cs="Calibri"/>
          <w:color w:val="000000"/>
          <w:kern w:val="0"/>
          <w:sz w:val="24"/>
          <w:lang w:eastAsia="fr-CA"/>
          <w14:ligatures w14:val="none"/>
        </w:rPr>
        <w:t>: 1,3,4,6,7</w:t>
      </w:r>
    </w:p>
    <w:p w14:paraId="7A0E9721" w14:textId="20B4B555" w:rsidR="00E16B0D" w:rsidRPr="00F55C15" w:rsidRDefault="00E0004D" w:rsidP="00E16B0D">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E16B0D" w:rsidRPr="00F55C15">
        <w:rPr>
          <w:rFonts w:ascii="Times New Roman" w:eastAsia="Times New Roman" w:hAnsi="Times New Roman" w:cs="Calibri"/>
          <w:color w:val="000000"/>
          <w:kern w:val="0"/>
          <w:sz w:val="24"/>
          <w:lang w:eastAsia="fr-CA"/>
          <w14:ligatures w14:val="none"/>
        </w:rPr>
        <w:t>Y</w:t>
      </w:r>
      <w:r w:rsidRPr="00F55C15">
        <w:rPr>
          <w:rFonts w:ascii="Times New Roman" w:eastAsia="Times New Roman" w:hAnsi="Times New Roman" w:cs="Calibri"/>
          <w:color w:val="000000"/>
          <w:kern w:val="0"/>
          <w:sz w:val="24"/>
          <w:lang w:eastAsia="fr-CA"/>
          <w14:ligatures w14:val="none"/>
        </w:rPr>
        <w:t>"</w:t>
      </w:r>
      <w:r w:rsidR="00E16B0D" w:rsidRPr="00F55C15">
        <w:rPr>
          <w:rFonts w:ascii="Times New Roman" w:eastAsia="Times New Roman" w:hAnsi="Times New Roman" w:cs="Calibri"/>
          <w:color w:val="000000"/>
          <w:kern w:val="0"/>
          <w:sz w:val="24"/>
          <w:lang w:eastAsia="fr-CA"/>
          <w14:ligatures w14:val="none"/>
        </w:rPr>
        <w:t>: 1,3,4,5,6,7</w:t>
      </w:r>
    </w:p>
    <w:p w14:paraId="1CC8B5E4" w14:textId="34ACA37C" w:rsidR="00E16B0D" w:rsidRPr="00F55C15" w:rsidRDefault="00E0004D" w:rsidP="00E16B0D">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E16B0D" w:rsidRPr="00F55C15">
        <w:rPr>
          <w:rFonts w:ascii="Times New Roman" w:eastAsia="Times New Roman" w:hAnsi="Times New Roman" w:cs="Calibri"/>
          <w:color w:val="000000"/>
          <w:kern w:val="0"/>
          <w:sz w:val="24"/>
          <w:lang w:eastAsia="fr-CA"/>
          <w14:ligatures w14:val="none"/>
        </w:rPr>
        <w:t>Z</w:t>
      </w:r>
      <w:r w:rsidRPr="00F55C15">
        <w:rPr>
          <w:rFonts w:ascii="Times New Roman" w:eastAsia="Times New Roman" w:hAnsi="Times New Roman" w:cs="Calibri"/>
          <w:color w:val="000000"/>
          <w:kern w:val="0"/>
          <w:sz w:val="24"/>
          <w:lang w:eastAsia="fr-CA"/>
          <w14:ligatures w14:val="none"/>
        </w:rPr>
        <w:t>"</w:t>
      </w:r>
      <w:r w:rsidR="00E16B0D" w:rsidRPr="00F55C15">
        <w:rPr>
          <w:rFonts w:ascii="Times New Roman" w:eastAsia="Times New Roman" w:hAnsi="Times New Roman" w:cs="Calibri"/>
          <w:color w:val="000000"/>
          <w:kern w:val="0"/>
          <w:sz w:val="24"/>
          <w:lang w:eastAsia="fr-CA"/>
          <w14:ligatures w14:val="none"/>
        </w:rPr>
        <w:t>: 1,3,5,6,7</w:t>
      </w:r>
    </w:p>
    <w:p w14:paraId="5AF6AAB1" w14:textId="77777777" w:rsidR="00E16B0D" w:rsidRPr="00F55C15" w:rsidRDefault="00E16B0D" w:rsidP="00E16B0D">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Kleinbuchstaben:</w:t>
      </w:r>
    </w:p>
    <w:p w14:paraId="43FF315A" w14:textId="2C7B577D" w:rsidR="00E16B0D" w:rsidRPr="00725AC3" w:rsidRDefault="00E0004D" w:rsidP="00E16B0D">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E16B0D" w:rsidRPr="00725AC3">
        <w:rPr>
          <w:rFonts w:ascii="Times New Roman" w:eastAsia="Times New Roman" w:hAnsi="Times New Roman" w:cs="Calibri"/>
          <w:color w:val="000000"/>
          <w:kern w:val="0"/>
          <w:sz w:val="24"/>
          <w:lang w:val="en-US" w:eastAsia="fr-CA"/>
          <w14:ligatures w14:val="none"/>
        </w:rPr>
        <w:t>a</w:t>
      </w:r>
      <w:r w:rsidRPr="00725AC3">
        <w:rPr>
          <w:rFonts w:ascii="Times New Roman" w:eastAsia="Times New Roman" w:hAnsi="Times New Roman" w:cs="Calibri"/>
          <w:color w:val="000000"/>
          <w:kern w:val="0"/>
          <w:sz w:val="24"/>
          <w:lang w:val="en-US" w:eastAsia="fr-CA"/>
          <w14:ligatures w14:val="none"/>
        </w:rPr>
        <w:t>"</w:t>
      </w:r>
      <w:r w:rsidR="00E16B0D" w:rsidRPr="00725AC3">
        <w:rPr>
          <w:rFonts w:ascii="Times New Roman" w:eastAsia="Times New Roman" w:hAnsi="Times New Roman" w:cs="Calibri"/>
          <w:color w:val="000000"/>
          <w:kern w:val="0"/>
          <w:sz w:val="24"/>
          <w:lang w:val="en-US" w:eastAsia="fr-CA"/>
          <w14:ligatures w14:val="none"/>
        </w:rPr>
        <w:t>: 1</w:t>
      </w:r>
    </w:p>
    <w:p w14:paraId="30151680" w14:textId="1D385A20" w:rsidR="00E16B0D" w:rsidRPr="00725AC3" w:rsidRDefault="00E0004D" w:rsidP="00E16B0D">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E16B0D" w:rsidRPr="00725AC3">
        <w:rPr>
          <w:rFonts w:ascii="Times New Roman" w:eastAsia="Times New Roman" w:hAnsi="Times New Roman" w:cs="Calibri"/>
          <w:color w:val="000000"/>
          <w:kern w:val="0"/>
          <w:sz w:val="24"/>
          <w:lang w:val="en-US" w:eastAsia="fr-CA"/>
          <w14:ligatures w14:val="none"/>
        </w:rPr>
        <w:t>b</w:t>
      </w:r>
      <w:r w:rsidRPr="00725AC3">
        <w:rPr>
          <w:rFonts w:ascii="Times New Roman" w:eastAsia="Times New Roman" w:hAnsi="Times New Roman" w:cs="Calibri"/>
          <w:color w:val="000000"/>
          <w:kern w:val="0"/>
          <w:sz w:val="24"/>
          <w:lang w:val="en-US" w:eastAsia="fr-CA"/>
          <w14:ligatures w14:val="none"/>
        </w:rPr>
        <w:t>"</w:t>
      </w:r>
      <w:r w:rsidR="00E16B0D" w:rsidRPr="00725AC3">
        <w:rPr>
          <w:rFonts w:ascii="Times New Roman" w:eastAsia="Times New Roman" w:hAnsi="Times New Roman" w:cs="Calibri"/>
          <w:color w:val="000000"/>
          <w:kern w:val="0"/>
          <w:sz w:val="24"/>
          <w:lang w:val="en-US" w:eastAsia="fr-CA"/>
          <w14:ligatures w14:val="none"/>
        </w:rPr>
        <w:t>: 1,2</w:t>
      </w:r>
    </w:p>
    <w:p w14:paraId="340CE6F2" w14:textId="5B944A07" w:rsidR="00E16B0D" w:rsidRPr="00725AC3" w:rsidRDefault="00E0004D" w:rsidP="00E16B0D">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E16B0D" w:rsidRPr="00725AC3">
        <w:rPr>
          <w:rFonts w:ascii="Times New Roman" w:eastAsia="Times New Roman" w:hAnsi="Times New Roman" w:cs="Calibri"/>
          <w:color w:val="000000"/>
          <w:kern w:val="0"/>
          <w:sz w:val="24"/>
          <w:lang w:val="en-US" w:eastAsia="fr-CA"/>
          <w14:ligatures w14:val="none"/>
        </w:rPr>
        <w:t>c</w:t>
      </w:r>
      <w:r w:rsidRPr="00725AC3">
        <w:rPr>
          <w:rFonts w:ascii="Times New Roman" w:eastAsia="Times New Roman" w:hAnsi="Times New Roman" w:cs="Calibri"/>
          <w:color w:val="000000"/>
          <w:kern w:val="0"/>
          <w:sz w:val="24"/>
          <w:lang w:val="en-US" w:eastAsia="fr-CA"/>
          <w14:ligatures w14:val="none"/>
        </w:rPr>
        <w:t>"</w:t>
      </w:r>
      <w:r w:rsidR="00E16B0D" w:rsidRPr="00725AC3">
        <w:rPr>
          <w:rFonts w:ascii="Times New Roman" w:eastAsia="Times New Roman" w:hAnsi="Times New Roman" w:cs="Calibri"/>
          <w:color w:val="000000"/>
          <w:kern w:val="0"/>
          <w:sz w:val="24"/>
          <w:lang w:val="en-US" w:eastAsia="fr-CA"/>
          <w14:ligatures w14:val="none"/>
        </w:rPr>
        <w:t>: 1,4</w:t>
      </w:r>
    </w:p>
    <w:p w14:paraId="6E049F76" w14:textId="4CAAF328" w:rsidR="00E16B0D" w:rsidRPr="00725AC3" w:rsidRDefault="00E0004D" w:rsidP="00E16B0D">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E16B0D" w:rsidRPr="00725AC3">
        <w:rPr>
          <w:rFonts w:ascii="Times New Roman" w:eastAsia="Times New Roman" w:hAnsi="Times New Roman" w:cs="Calibri"/>
          <w:color w:val="000000"/>
          <w:kern w:val="0"/>
          <w:sz w:val="24"/>
          <w:lang w:val="en-US" w:eastAsia="fr-CA"/>
          <w14:ligatures w14:val="none"/>
        </w:rPr>
        <w:t>d</w:t>
      </w:r>
      <w:r w:rsidRPr="00725AC3">
        <w:rPr>
          <w:rFonts w:ascii="Times New Roman" w:eastAsia="Times New Roman" w:hAnsi="Times New Roman" w:cs="Calibri"/>
          <w:color w:val="000000"/>
          <w:kern w:val="0"/>
          <w:sz w:val="24"/>
          <w:lang w:val="en-US" w:eastAsia="fr-CA"/>
          <w14:ligatures w14:val="none"/>
        </w:rPr>
        <w:t>"</w:t>
      </w:r>
      <w:r w:rsidR="00E16B0D" w:rsidRPr="00725AC3">
        <w:rPr>
          <w:rFonts w:ascii="Times New Roman" w:eastAsia="Times New Roman" w:hAnsi="Times New Roman" w:cs="Calibri"/>
          <w:color w:val="000000"/>
          <w:kern w:val="0"/>
          <w:sz w:val="24"/>
          <w:lang w:val="en-US" w:eastAsia="fr-CA"/>
          <w14:ligatures w14:val="none"/>
        </w:rPr>
        <w:t>: 1,4,5</w:t>
      </w:r>
    </w:p>
    <w:p w14:paraId="426671FF" w14:textId="527C3424" w:rsidR="00E16B0D" w:rsidRPr="00725AC3" w:rsidRDefault="00E0004D" w:rsidP="00E16B0D">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E16B0D" w:rsidRPr="00725AC3">
        <w:rPr>
          <w:rFonts w:ascii="Times New Roman" w:eastAsia="Times New Roman" w:hAnsi="Times New Roman" w:cs="Calibri"/>
          <w:color w:val="000000"/>
          <w:kern w:val="0"/>
          <w:sz w:val="24"/>
          <w:lang w:val="en-US" w:eastAsia="fr-CA"/>
          <w14:ligatures w14:val="none"/>
        </w:rPr>
        <w:t>e</w:t>
      </w:r>
      <w:r w:rsidRPr="00725AC3">
        <w:rPr>
          <w:rFonts w:ascii="Times New Roman" w:eastAsia="Times New Roman" w:hAnsi="Times New Roman" w:cs="Calibri"/>
          <w:color w:val="000000"/>
          <w:kern w:val="0"/>
          <w:sz w:val="24"/>
          <w:lang w:val="en-US" w:eastAsia="fr-CA"/>
          <w14:ligatures w14:val="none"/>
        </w:rPr>
        <w:t>"</w:t>
      </w:r>
      <w:r w:rsidR="00E16B0D" w:rsidRPr="00725AC3">
        <w:rPr>
          <w:rFonts w:ascii="Times New Roman" w:eastAsia="Times New Roman" w:hAnsi="Times New Roman" w:cs="Calibri"/>
          <w:color w:val="000000"/>
          <w:kern w:val="0"/>
          <w:sz w:val="24"/>
          <w:lang w:val="en-US" w:eastAsia="fr-CA"/>
          <w14:ligatures w14:val="none"/>
        </w:rPr>
        <w:t>: 1,5</w:t>
      </w:r>
    </w:p>
    <w:p w14:paraId="6F300E7D" w14:textId="335A6E6A" w:rsidR="00E16B0D" w:rsidRPr="00725AC3" w:rsidRDefault="00E0004D" w:rsidP="00E16B0D">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E16B0D" w:rsidRPr="00725AC3">
        <w:rPr>
          <w:rFonts w:ascii="Times New Roman" w:eastAsia="Times New Roman" w:hAnsi="Times New Roman" w:cs="Calibri"/>
          <w:color w:val="000000"/>
          <w:kern w:val="0"/>
          <w:sz w:val="24"/>
          <w:lang w:val="en-US" w:eastAsia="fr-CA"/>
          <w14:ligatures w14:val="none"/>
        </w:rPr>
        <w:t>f</w:t>
      </w:r>
      <w:r w:rsidRPr="00725AC3">
        <w:rPr>
          <w:rFonts w:ascii="Times New Roman" w:eastAsia="Times New Roman" w:hAnsi="Times New Roman" w:cs="Calibri"/>
          <w:color w:val="000000"/>
          <w:kern w:val="0"/>
          <w:sz w:val="24"/>
          <w:lang w:val="en-US" w:eastAsia="fr-CA"/>
          <w14:ligatures w14:val="none"/>
        </w:rPr>
        <w:t>"</w:t>
      </w:r>
      <w:r w:rsidR="00E16B0D" w:rsidRPr="00725AC3">
        <w:rPr>
          <w:rFonts w:ascii="Times New Roman" w:eastAsia="Times New Roman" w:hAnsi="Times New Roman" w:cs="Calibri"/>
          <w:color w:val="000000"/>
          <w:kern w:val="0"/>
          <w:sz w:val="24"/>
          <w:lang w:val="en-US" w:eastAsia="fr-CA"/>
          <w14:ligatures w14:val="none"/>
        </w:rPr>
        <w:t>: 1,2,4</w:t>
      </w:r>
    </w:p>
    <w:p w14:paraId="21A8BCDC" w14:textId="05075452" w:rsidR="00E16B0D" w:rsidRPr="00725AC3" w:rsidRDefault="00E0004D" w:rsidP="00E16B0D">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E16B0D" w:rsidRPr="00725AC3">
        <w:rPr>
          <w:rFonts w:ascii="Times New Roman" w:eastAsia="Times New Roman" w:hAnsi="Times New Roman" w:cs="Calibri"/>
          <w:color w:val="000000"/>
          <w:kern w:val="0"/>
          <w:sz w:val="24"/>
          <w:lang w:val="en-US" w:eastAsia="fr-CA"/>
          <w14:ligatures w14:val="none"/>
        </w:rPr>
        <w:t>g</w:t>
      </w:r>
      <w:r w:rsidRPr="00725AC3">
        <w:rPr>
          <w:rFonts w:ascii="Times New Roman" w:eastAsia="Times New Roman" w:hAnsi="Times New Roman" w:cs="Calibri"/>
          <w:color w:val="000000"/>
          <w:kern w:val="0"/>
          <w:sz w:val="24"/>
          <w:lang w:val="en-US" w:eastAsia="fr-CA"/>
          <w14:ligatures w14:val="none"/>
        </w:rPr>
        <w:t>"</w:t>
      </w:r>
      <w:r w:rsidR="00E16B0D" w:rsidRPr="00725AC3">
        <w:rPr>
          <w:rFonts w:ascii="Times New Roman" w:eastAsia="Times New Roman" w:hAnsi="Times New Roman" w:cs="Calibri"/>
          <w:color w:val="000000"/>
          <w:kern w:val="0"/>
          <w:sz w:val="24"/>
          <w:lang w:val="en-US" w:eastAsia="fr-CA"/>
          <w14:ligatures w14:val="none"/>
        </w:rPr>
        <w:t>: 1,2,4,5</w:t>
      </w:r>
    </w:p>
    <w:p w14:paraId="616209AE" w14:textId="38F25829" w:rsidR="00E16B0D" w:rsidRPr="00725AC3" w:rsidRDefault="00E0004D" w:rsidP="00E16B0D">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E16B0D" w:rsidRPr="00725AC3">
        <w:rPr>
          <w:rFonts w:ascii="Times New Roman" w:eastAsia="Times New Roman" w:hAnsi="Times New Roman" w:cs="Calibri"/>
          <w:color w:val="000000"/>
          <w:kern w:val="0"/>
          <w:sz w:val="24"/>
          <w:lang w:val="en-US" w:eastAsia="fr-CA"/>
          <w14:ligatures w14:val="none"/>
        </w:rPr>
        <w:t>h</w:t>
      </w:r>
      <w:r w:rsidRPr="00725AC3">
        <w:rPr>
          <w:rFonts w:ascii="Times New Roman" w:eastAsia="Times New Roman" w:hAnsi="Times New Roman" w:cs="Calibri"/>
          <w:color w:val="000000"/>
          <w:kern w:val="0"/>
          <w:sz w:val="24"/>
          <w:lang w:val="en-US" w:eastAsia="fr-CA"/>
          <w14:ligatures w14:val="none"/>
        </w:rPr>
        <w:t>"</w:t>
      </w:r>
      <w:r w:rsidR="00E16B0D" w:rsidRPr="00725AC3">
        <w:rPr>
          <w:rFonts w:ascii="Times New Roman" w:eastAsia="Times New Roman" w:hAnsi="Times New Roman" w:cs="Calibri"/>
          <w:color w:val="000000"/>
          <w:kern w:val="0"/>
          <w:sz w:val="24"/>
          <w:lang w:val="en-US" w:eastAsia="fr-CA"/>
          <w14:ligatures w14:val="none"/>
        </w:rPr>
        <w:t>: 1,2,5</w:t>
      </w:r>
    </w:p>
    <w:p w14:paraId="091A362D" w14:textId="75039DD2" w:rsidR="00E16B0D" w:rsidRPr="00725AC3" w:rsidRDefault="00E0004D" w:rsidP="00E16B0D">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E16B0D" w:rsidRPr="00725AC3">
        <w:rPr>
          <w:rFonts w:ascii="Times New Roman" w:eastAsia="Times New Roman" w:hAnsi="Times New Roman" w:cs="Calibri"/>
          <w:color w:val="000000"/>
          <w:kern w:val="0"/>
          <w:sz w:val="24"/>
          <w:lang w:val="en-US" w:eastAsia="fr-CA"/>
          <w14:ligatures w14:val="none"/>
        </w:rPr>
        <w:t>i</w:t>
      </w:r>
      <w:r w:rsidRPr="00725AC3">
        <w:rPr>
          <w:rFonts w:ascii="Times New Roman" w:eastAsia="Times New Roman" w:hAnsi="Times New Roman" w:cs="Calibri"/>
          <w:color w:val="000000"/>
          <w:kern w:val="0"/>
          <w:sz w:val="24"/>
          <w:lang w:val="en-US" w:eastAsia="fr-CA"/>
          <w14:ligatures w14:val="none"/>
        </w:rPr>
        <w:t>"</w:t>
      </w:r>
      <w:r w:rsidR="00E16B0D" w:rsidRPr="00725AC3">
        <w:rPr>
          <w:rFonts w:ascii="Times New Roman" w:eastAsia="Times New Roman" w:hAnsi="Times New Roman" w:cs="Calibri"/>
          <w:color w:val="000000"/>
          <w:kern w:val="0"/>
          <w:sz w:val="24"/>
          <w:lang w:val="en-US" w:eastAsia="fr-CA"/>
          <w14:ligatures w14:val="none"/>
        </w:rPr>
        <w:t>: 2,4</w:t>
      </w:r>
    </w:p>
    <w:p w14:paraId="4D9D0748" w14:textId="1DB6C8B7" w:rsidR="00E16B0D" w:rsidRPr="00725AC3" w:rsidRDefault="00E0004D" w:rsidP="00E16B0D">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E16B0D" w:rsidRPr="00725AC3">
        <w:rPr>
          <w:rFonts w:ascii="Times New Roman" w:eastAsia="Times New Roman" w:hAnsi="Times New Roman" w:cs="Calibri"/>
          <w:color w:val="000000"/>
          <w:kern w:val="0"/>
          <w:sz w:val="24"/>
          <w:lang w:val="en-US" w:eastAsia="fr-CA"/>
          <w14:ligatures w14:val="none"/>
        </w:rPr>
        <w:t>j</w:t>
      </w:r>
      <w:r w:rsidRPr="00725AC3">
        <w:rPr>
          <w:rFonts w:ascii="Times New Roman" w:eastAsia="Times New Roman" w:hAnsi="Times New Roman" w:cs="Calibri"/>
          <w:color w:val="000000"/>
          <w:kern w:val="0"/>
          <w:sz w:val="24"/>
          <w:lang w:val="en-US" w:eastAsia="fr-CA"/>
          <w14:ligatures w14:val="none"/>
        </w:rPr>
        <w:t>"</w:t>
      </w:r>
      <w:r w:rsidR="00E16B0D" w:rsidRPr="00725AC3">
        <w:rPr>
          <w:rFonts w:ascii="Times New Roman" w:eastAsia="Times New Roman" w:hAnsi="Times New Roman" w:cs="Calibri"/>
          <w:color w:val="000000"/>
          <w:kern w:val="0"/>
          <w:sz w:val="24"/>
          <w:lang w:val="en-US" w:eastAsia="fr-CA"/>
          <w14:ligatures w14:val="none"/>
        </w:rPr>
        <w:t>: 2,4,5</w:t>
      </w:r>
    </w:p>
    <w:p w14:paraId="1C2D3212" w14:textId="70249C6F" w:rsidR="00E16B0D" w:rsidRPr="00725AC3" w:rsidRDefault="00E0004D" w:rsidP="00E16B0D">
      <w:pPr>
        <w:spacing w:after="200" w:line="253" w:lineRule="atLeast"/>
        <w:rPr>
          <w:rFonts w:ascii="Times New Roman" w:eastAsia="Times New Roman" w:hAnsi="Times New Roman" w:cs="Calibri"/>
          <w:color w:val="000000"/>
          <w:kern w:val="0"/>
          <w:sz w:val="24"/>
          <w:lang w:val="fr-CH" w:eastAsia="fr-CA"/>
          <w14:ligatures w14:val="none"/>
        </w:rPr>
      </w:pPr>
      <w:r w:rsidRPr="00725AC3">
        <w:rPr>
          <w:rFonts w:ascii="Times New Roman" w:eastAsia="Times New Roman" w:hAnsi="Times New Roman" w:cs="Calibri"/>
          <w:color w:val="000000"/>
          <w:kern w:val="0"/>
          <w:sz w:val="24"/>
          <w:lang w:val="fr-CH" w:eastAsia="fr-CA"/>
          <w14:ligatures w14:val="none"/>
        </w:rPr>
        <w:t>"</w:t>
      </w:r>
      <w:r w:rsidR="00E16B0D" w:rsidRPr="00725AC3">
        <w:rPr>
          <w:rFonts w:ascii="Times New Roman" w:eastAsia="Times New Roman" w:hAnsi="Times New Roman" w:cs="Calibri"/>
          <w:color w:val="000000"/>
          <w:kern w:val="0"/>
          <w:sz w:val="24"/>
          <w:lang w:val="fr-CH" w:eastAsia="fr-CA"/>
          <w14:ligatures w14:val="none"/>
        </w:rPr>
        <w:t>k</w:t>
      </w:r>
      <w:r w:rsidRPr="00725AC3">
        <w:rPr>
          <w:rFonts w:ascii="Times New Roman" w:eastAsia="Times New Roman" w:hAnsi="Times New Roman" w:cs="Calibri"/>
          <w:color w:val="000000"/>
          <w:kern w:val="0"/>
          <w:sz w:val="24"/>
          <w:lang w:val="fr-CH" w:eastAsia="fr-CA"/>
          <w14:ligatures w14:val="none"/>
        </w:rPr>
        <w:t>"</w:t>
      </w:r>
      <w:r w:rsidR="00E16B0D" w:rsidRPr="00725AC3">
        <w:rPr>
          <w:rFonts w:ascii="Times New Roman" w:eastAsia="Times New Roman" w:hAnsi="Times New Roman" w:cs="Calibri"/>
          <w:color w:val="000000"/>
          <w:kern w:val="0"/>
          <w:sz w:val="24"/>
          <w:lang w:val="fr-CH" w:eastAsia="fr-CA"/>
          <w14:ligatures w14:val="none"/>
        </w:rPr>
        <w:t>: 1,3</w:t>
      </w:r>
    </w:p>
    <w:p w14:paraId="0CE69902" w14:textId="45D31DC0" w:rsidR="00E16B0D" w:rsidRPr="00725AC3" w:rsidRDefault="00E0004D" w:rsidP="00E16B0D">
      <w:pPr>
        <w:spacing w:after="200" w:line="253" w:lineRule="atLeast"/>
        <w:rPr>
          <w:rFonts w:ascii="Times New Roman" w:eastAsia="Times New Roman" w:hAnsi="Times New Roman" w:cs="Calibri"/>
          <w:color w:val="000000"/>
          <w:kern w:val="0"/>
          <w:sz w:val="24"/>
          <w:lang w:val="fr-CH" w:eastAsia="fr-CA"/>
          <w14:ligatures w14:val="none"/>
        </w:rPr>
      </w:pPr>
      <w:r w:rsidRPr="00725AC3">
        <w:rPr>
          <w:rFonts w:ascii="Times New Roman" w:eastAsia="Times New Roman" w:hAnsi="Times New Roman" w:cs="Calibri"/>
          <w:color w:val="000000"/>
          <w:kern w:val="0"/>
          <w:sz w:val="24"/>
          <w:lang w:val="fr-CH" w:eastAsia="fr-CA"/>
          <w14:ligatures w14:val="none"/>
        </w:rPr>
        <w:t>"</w:t>
      </w:r>
      <w:r w:rsidR="00E16B0D" w:rsidRPr="00725AC3">
        <w:rPr>
          <w:rFonts w:ascii="Times New Roman" w:eastAsia="Times New Roman" w:hAnsi="Times New Roman" w:cs="Calibri"/>
          <w:color w:val="000000"/>
          <w:kern w:val="0"/>
          <w:sz w:val="24"/>
          <w:lang w:val="fr-CH" w:eastAsia="fr-CA"/>
          <w14:ligatures w14:val="none"/>
        </w:rPr>
        <w:t>l</w:t>
      </w:r>
      <w:r w:rsidRPr="00725AC3">
        <w:rPr>
          <w:rFonts w:ascii="Times New Roman" w:eastAsia="Times New Roman" w:hAnsi="Times New Roman" w:cs="Calibri"/>
          <w:color w:val="000000"/>
          <w:kern w:val="0"/>
          <w:sz w:val="24"/>
          <w:lang w:val="fr-CH" w:eastAsia="fr-CA"/>
          <w14:ligatures w14:val="none"/>
        </w:rPr>
        <w:t>"</w:t>
      </w:r>
      <w:r w:rsidR="00E16B0D" w:rsidRPr="00725AC3">
        <w:rPr>
          <w:rFonts w:ascii="Times New Roman" w:eastAsia="Times New Roman" w:hAnsi="Times New Roman" w:cs="Calibri"/>
          <w:color w:val="000000"/>
          <w:kern w:val="0"/>
          <w:sz w:val="24"/>
          <w:lang w:val="fr-CH" w:eastAsia="fr-CA"/>
          <w14:ligatures w14:val="none"/>
        </w:rPr>
        <w:t>: 1,2,3</w:t>
      </w:r>
    </w:p>
    <w:p w14:paraId="0588AB9C" w14:textId="2DC8F010" w:rsidR="00E16B0D" w:rsidRPr="00725AC3" w:rsidRDefault="00E0004D" w:rsidP="00E16B0D">
      <w:pPr>
        <w:spacing w:after="200" w:line="253" w:lineRule="atLeast"/>
        <w:rPr>
          <w:rFonts w:ascii="Times New Roman" w:eastAsia="Times New Roman" w:hAnsi="Times New Roman" w:cs="Calibri"/>
          <w:color w:val="000000"/>
          <w:kern w:val="0"/>
          <w:sz w:val="24"/>
          <w:lang w:val="fr-CH" w:eastAsia="fr-CA"/>
          <w14:ligatures w14:val="none"/>
        </w:rPr>
      </w:pPr>
      <w:r w:rsidRPr="00725AC3">
        <w:rPr>
          <w:rFonts w:ascii="Times New Roman" w:eastAsia="Times New Roman" w:hAnsi="Times New Roman" w:cs="Calibri"/>
          <w:color w:val="000000"/>
          <w:kern w:val="0"/>
          <w:sz w:val="24"/>
          <w:lang w:val="fr-CH" w:eastAsia="fr-CA"/>
          <w14:ligatures w14:val="none"/>
        </w:rPr>
        <w:t>"</w:t>
      </w:r>
      <w:r w:rsidR="00E16B0D" w:rsidRPr="00725AC3">
        <w:rPr>
          <w:rFonts w:ascii="Times New Roman" w:eastAsia="Times New Roman" w:hAnsi="Times New Roman" w:cs="Calibri"/>
          <w:color w:val="000000"/>
          <w:kern w:val="0"/>
          <w:sz w:val="24"/>
          <w:lang w:val="fr-CH" w:eastAsia="fr-CA"/>
          <w14:ligatures w14:val="none"/>
        </w:rPr>
        <w:t>m</w:t>
      </w:r>
      <w:r w:rsidRPr="00725AC3">
        <w:rPr>
          <w:rFonts w:ascii="Times New Roman" w:eastAsia="Times New Roman" w:hAnsi="Times New Roman" w:cs="Calibri"/>
          <w:color w:val="000000"/>
          <w:kern w:val="0"/>
          <w:sz w:val="24"/>
          <w:lang w:val="fr-CH" w:eastAsia="fr-CA"/>
          <w14:ligatures w14:val="none"/>
        </w:rPr>
        <w:t>"</w:t>
      </w:r>
      <w:r w:rsidR="00E16B0D" w:rsidRPr="00725AC3">
        <w:rPr>
          <w:rFonts w:ascii="Times New Roman" w:eastAsia="Times New Roman" w:hAnsi="Times New Roman" w:cs="Calibri"/>
          <w:color w:val="000000"/>
          <w:kern w:val="0"/>
          <w:sz w:val="24"/>
          <w:lang w:val="fr-CH" w:eastAsia="fr-CA"/>
          <w14:ligatures w14:val="none"/>
        </w:rPr>
        <w:t>: 1,3,4</w:t>
      </w:r>
    </w:p>
    <w:p w14:paraId="672C36E4" w14:textId="443C098C" w:rsidR="00E16B0D" w:rsidRPr="00725AC3" w:rsidRDefault="00E0004D" w:rsidP="00E16B0D">
      <w:pPr>
        <w:spacing w:after="200" w:line="253" w:lineRule="atLeast"/>
        <w:rPr>
          <w:rFonts w:ascii="Times New Roman" w:eastAsia="Times New Roman" w:hAnsi="Times New Roman" w:cs="Calibri"/>
          <w:color w:val="000000"/>
          <w:kern w:val="0"/>
          <w:sz w:val="24"/>
          <w:lang w:val="fr-CH" w:eastAsia="fr-CA"/>
          <w14:ligatures w14:val="none"/>
        </w:rPr>
      </w:pPr>
      <w:r w:rsidRPr="00725AC3">
        <w:rPr>
          <w:rFonts w:ascii="Times New Roman" w:eastAsia="Times New Roman" w:hAnsi="Times New Roman" w:cs="Calibri"/>
          <w:color w:val="000000"/>
          <w:kern w:val="0"/>
          <w:sz w:val="24"/>
          <w:lang w:val="fr-CH" w:eastAsia="fr-CA"/>
          <w14:ligatures w14:val="none"/>
        </w:rPr>
        <w:t>"</w:t>
      </w:r>
      <w:r w:rsidR="00E16B0D" w:rsidRPr="00725AC3">
        <w:rPr>
          <w:rFonts w:ascii="Times New Roman" w:eastAsia="Times New Roman" w:hAnsi="Times New Roman" w:cs="Calibri"/>
          <w:color w:val="000000"/>
          <w:kern w:val="0"/>
          <w:sz w:val="24"/>
          <w:lang w:val="fr-CH" w:eastAsia="fr-CA"/>
          <w14:ligatures w14:val="none"/>
        </w:rPr>
        <w:t>n</w:t>
      </w:r>
      <w:r w:rsidRPr="00725AC3">
        <w:rPr>
          <w:rFonts w:ascii="Times New Roman" w:eastAsia="Times New Roman" w:hAnsi="Times New Roman" w:cs="Calibri"/>
          <w:color w:val="000000"/>
          <w:kern w:val="0"/>
          <w:sz w:val="24"/>
          <w:lang w:val="fr-CH" w:eastAsia="fr-CA"/>
          <w14:ligatures w14:val="none"/>
        </w:rPr>
        <w:t>"</w:t>
      </w:r>
      <w:r w:rsidR="00E16B0D" w:rsidRPr="00725AC3">
        <w:rPr>
          <w:rFonts w:ascii="Times New Roman" w:eastAsia="Times New Roman" w:hAnsi="Times New Roman" w:cs="Calibri"/>
          <w:color w:val="000000"/>
          <w:kern w:val="0"/>
          <w:sz w:val="24"/>
          <w:lang w:val="fr-CH" w:eastAsia="fr-CA"/>
          <w14:ligatures w14:val="none"/>
        </w:rPr>
        <w:t>: 1,3,4,5</w:t>
      </w:r>
    </w:p>
    <w:p w14:paraId="2642C403" w14:textId="19B12D43" w:rsidR="00E16B0D" w:rsidRPr="00725AC3" w:rsidRDefault="00E0004D" w:rsidP="00E16B0D">
      <w:pPr>
        <w:spacing w:after="200" w:line="253" w:lineRule="atLeast"/>
        <w:rPr>
          <w:rFonts w:ascii="Times New Roman" w:eastAsia="Times New Roman" w:hAnsi="Times New Roman" w:cs="Calibri"/>
          <w:color w:val="000000"/>
          <w:kern w:val="0"/>
          <w:sz w:val="24"/>
          <w:lang w:val="fr-CH" w:eastAsia="fr-CA"/>
          <w14:ligatures w14:val="none"/>
        </w:rPr>
      </w:pPr>
      <w:r w:rsidRPr="00725AC3">
        <w:rPr>
          <w:rFonts w:ascii="Times New Roman" w:eastAsia="Times New Roman" w:hAnsi="Times New Roman" w:cs="Calibri"/>
          <w:color w:val="000000"/>
          <w:kern w:val="0"/>
          <w:sz w:val="24"/>
          <w:lang w:val="fr-CH" w:eastAsia="fr-CA"/>
          <w14:ligatures w14:val="none"/>
        </w:rPr>
        <w:t>"</w:t>
      </w:r>
      <w:r w:rsidR="00E16B0D" w:rsidRPr="00725AC3">
        <w:rPr>
          <w:rFonts w:ascii="Times New Roman" w:eastAsia="Times New Roman" w:hAnsi="Times New Roman" w:cs="Calibri"/>
          <w:color w:val="000000"/>
          <w:kern w:val="0"/>
          <w:sz w:val="24"/>
          <w:lang w:val="fr-CH" w:eastAsia="fr-CA"/>
          <w14:ligatures w14:val="none"/>
        </w:rPr>
        <w:t>o</w:t>
      </w:r>
      <w:r w:rsidRPr="00725AC3">
        <w:rPr>
          <w:rFonts w:ascii="Times New Roman" w:eastAsia="Times New Roman" w:hAnsi="Times New Roman" w:cs="Calibri"/>
          <w:color w:val="000000"/>
          <w:kern w:val="0"/>
          <w:sz w:val="24"/>
          <w:lang w:val="fr-CH" w:eastAsia="fr-CA"/>
          <w14:ligatures w14:val="none"/>
        </w:rPr>
        <w:t>"</w:t>
      </w:r>
      <w:r w:rsidR="00E16B0D" w:rsidRPr="00725AC3">
        <w:rPr>
          <w:rFonts w:ascii="Times New Roman" w:eastAsia="Times New Roman" w:hAnsi="Times New Roman" w:cs="Calibri"/>
          <w:color w:val="000000"/>
          <w:kern w:val="0"/>
          <w:sz w:val="24"/>
          <w:lang w:val="fr-CH" w:eastAsia="fr-CA"/>
          <w14:ligatures w14:val="none"/>
        </w:rPr>
        <w:t>: 1,3,5</w:t>
      </w:r>
    </w:p>
    <w:p w14:paraId="6A66723E" w14:textId="40A1A57B" w:rsidR="00E16B0D" w:rsidRPr="00725AC3" w:rsidRDefault="00E0004D" w:rsidP="00E16B0D">
      <w:pPr>
        <w:spacing w:after="200" w:line="253" w:lineRule="atLeast"/>
        <w:rPr>
          <w:rFonts w:ascii="Times New Roman" w:eastAsia="Times New Roman" w:hAnsi="Times New Roman" w:cs="Calibri"/>
          <w:color w:val="000000"/>
          <w:kern w:val="0"/>
          <w:sz w:val="24"/>
          <w:lang w:val="fr-CH" w:eastAsia="fr-CA"/>
          <w14:ligatures w14:val="none"/>
        </w:rPr>
      </w:pPr>
      <w:r w:rsidRPr="00725AC3">
        <w:rPr>
          <w:rFonts w:ascii="Times New Roman" w:eastAsia="Times New Roman" w:hAnsi="Times New Roman" w:cs="Calibri"/>
          <w:color w:val="000000"/>
          <w:kern w:val="0"/>
          <w:sz w:val="24"/>
          <w:lang w:val="fr-CH" w:eastAsia="fr-CA"/>
          <w14:ligatures w14:val="none"/>
        </w:rPr>
        <w:t>"</w:t>
      </w:r>
      <w:r w:rsidR="00E16B0D" w:rsidRPr="00725AC3">
        <w:rPr>
          <w:rFonts w:ascii="Times New Roman" w:eastAsia="Times New Roman" w:hAnsi="Times New Roman" w:cs="Calibri"/>
          <w:color w:val="000000"/>
          <w:kern w:val="0"/>
          <w:sz w:val="24"/>
          <w:lang w:val="fr-CH" w:eastAsia="fr-CA"/>
          <w14:ligatures w14:val="none"/>
        </w:rPr>
        <w:t>p</w:t>
      </w:r>
      <w:r w:rsidRPr="00725AC3">
        <w:rPr>
          <w:rFonts w:ascii="Times New Roman" w:eastAsia="Times New Roman" w:hAnsi="Times New Roman" w:cs="Calibri"/>
          <w:color w:val="000000"/>
          <w:kern w:val="0"/>
          <w:sz w:val="24"/>
          <w:lang w:val="fr-CH" w:eastAsia="fr-CA"/>
          <w14:ligatures w14:val="none"/>
        </w:rPr>
        <w:t>"</w:t>
      </w:r>
      <w:r w:rsidR="00E16B0D" w:rsidRPr="00725AC3">
        <w:rPr>
          <w:rFonts w:ascii="Times New Roman" w:eastAsia="Times New Roman" w:hAnsi="Times New Roman" w:cs="Calibri"/>
          <w:color w:val="000000"/>
          <w:kern w:val="0"/>
          <w:sz w:val="24"/>
          <w:lang w:val="fr-CH" w:eastAsia="fr-CA"/>
          <w14:ligatures w14:val="none"/>
        </w:rPr>
        <w:t>: 1,2,3,4</w:t>
      </w:r>
    </w:p>
    <w:p w14:paraId="7739957A" w14:textId="7936DEA0" w:rsidR="00E16B0D" w:rsidRPr="00725AC3" w:rsidRDefault="00E0004D" w:rsidP="00E16B0D">
      <w:pPr>
        <w:spacing w:after="200" w:line="253" w:lineRule="atLeast"/>
        <w:rPr>
          <w:rFonts w:ascii="Times New Roman" w:eastAsia="Times New Roman" w:hAnsi="Times New Roman" w:cs="Calibri"/>
          <w:color w:val="000000"/>
          <w:kern w:val="0"/>
          <w:sz w:val="24"/>
          <w:lang w:val="fr-CH" w:eastAsia="fr-CA"/>
          <w14:ligatures w14:val="none"/>
        </w:rPr>
      </w:pPr>
      <w:r w:rsidRPr="00725AC3">
        <w:rPr>
          <w:rFonts w:ascii="Times New Roman" w:eastAsia="Times New Roman" w:hAnsi="Times New Roman" w:cs="Calibri"/>
          <w:color w:val="000000"/>
          <w:kern w:val="0"/>
          <w:sz w:val="24"/>
          <w:lang w:val="fr-CH" w:eastAsia="fr-CA"/>
          <w14:ligatures w14:val="none"/>
        </w:rPr>
        <w:t>"</w:t>
      </w:r>
      <w:r w:rsidR="00E16B0D" w:rsidRPr="00725AC3">
        <w:rPr>
          <w:rFonts w:ascii="Times New Roman" w:eastAsia="Times New Roman" w:hAnsi="Times New Roman" w:cs="Calibri"/>
          <w:color w:val="000000"/>
          <w:kern w:val="0"/>
          <w:sz w:val="24"/>
          <w:lang w:val="fr-CH" w:eastAsia="fr-CA"/>
          <w14:ligatures w14:val="none"/>
        </w:rPr>
        <w:t>q</w:t>
      </w:r>
      <w:r w:rsidRPr="00725AC3">
        <w:rPr>
          <w:rFonts w:ascii="Times New Roman" w:eastAsia="Times New Roman" w:hAnsi="Times New Roman" w:cs="Calibri"/>
          <w:color w:val="000000"/>
          <w:kern w:val="0"/>
          <w:sz w:val="24"/>
          <w:lang w:val="fr-CH" w:eastAsia="fr-CA"/>
          <w14:ligatures w14:val="none"/>
        </w:rPr>
        <w:t>"</w:t>
      </w:r>
      <w:r w:rsidR="00E16B0D" w:rsidRPr="00725AC3">
        <w:rPr>
          <w:rFonts w:ascii="Times New Roman" w:eastAsia="Times New Roman" w:hAnsi="Times New Roman" w:cs="Calibri"/>
          <w:color w:val="000000"/>
          <w:kern w:val="0"/>
          <w:sz w:val="24"/>
          <w:lang w:val="fr-CH" w:eastAsia="fr-CA"/>
          <w14:ligatures w14:val="none"/>
        </w:rPr>
        <w:t>: 1,2,3,4,5</w:t>
      </w:r>
    </w:p>
    <w:p w14:paraId="77286B2B" w14:textId="5EADD505" w:rsidR="00E16B0D" w:rsidRPr="00725AC3" w:rsidRDefault="00E0004D" w:rsidP="00E16B0D">
      <w:pPr>
        <w:spacing w:after="200" w:line="253" w:lineRule="atLeast"/>
        <w:rPr>
          <w:rFonts w:ascii="Times New Roman" w:eastAsia="Times New Roman" w:hAnsi="Times New Roman" w:cs="Calibri"/>
          <w:color w:val="000000"/>
          <w:kern w:val="0"/>
          <w:sz w:val="24"/>
          <w:lang w:val="fr-CH" w:eastAsia="fr-CA"/>
          <w14:ligatures w14:val="none"/>
        </w:rPr>
      </w:pPr>
      <w:r w:rsidRPr="00725AC3">
        <w:rPr>
          <w:rFonts w:ascii="Times New Roman" w:eastAsia="Times New Roman" w:hAnsi="Times New Roman" w:cs="Calibri"/>
          <w:color w:val="000000"/>
          <w:kern w:val="0"/>
          <w:sz w:val="24"/>
          <w:lang w:val="fr-CH" w:eastAsia="fr-CA"/>
          <w14:ligatures w14:val="none"/>
        </w:rPr>
        <w:t>"</w:t>
      </w:r>
      <w:r w:rsidR="00E16B0D" w:rsidRPr="00725AC3">
        <w:rPr>
          <w:rFonts w:ascii="Times New Roman" w:eastAsia="Times New Roman" w:hAnsi="Times New Roman" w:cs="Calibri"/>
          <w:color w:val="000000"/>
          <w:kern w:val="0"/>
          <w:sz w:val="24"/>
          <w:lang w:val="fr-CH" w:eastAsia="fr-CA"/>
          <w14:ligatures w14:val="none"/>
        </w:rPr>
        <w:t>r</w:t>
      </w:r>
      <w:r w:rsidRPr="00725AC3">
        <w:rPr>
          <w:rFonts w:ascii="Times New Roman" w:eastAsia="Times New Roman" w:hAnsi="Times New Roman" w:cs="Calibri"/>
          <w:color w:val="000000"/>
          <w:kern w:val="0"/>
          <w:sz w:val="24"/>
          <w:lang w:val="fr-CH" w:eastAsia="fr-CA"/>
          <w14:ligatures w14:val="none"/>
        </w:rPr>
        <w:t>"</w:t>
      </w:r>
      <w:r w:rsidR="00E16B0D" w:rsidRPr="00725AC3">
        <w:rPr>
          <w:rFonts w:ascii="Times New Roman" w:eastAsia="Times New Roman" w:hAnsi="Times New Roman" w:cs="Calibri"/>
          <w:color w:val="000000"/>
          <w:kern w:val="0"/>
          <w:sz w:val="24"/>
          <w:lang w:val="fr-CH" w:eastAsia="fr-CA"/>
          <w14:ligatures w14:val="none"/>
        </w:rPr>
        <w:t>: 1,2,3,5</w:t>
      </w:r>
    </w:p>
    <w:p w14:paraId="64A44894" w14:textId="25EA2C4B" w:rsidR="00E16B0D" w:rsidRPr="00725AC3" w:rsidRDefault="00E0004D" w:rsidP="00E16B0D">
      <w:pPr>
        <w:spacing w:after="200" w:line="253" w:lineRule="atLeast"/>
        <w:rPr>
          <w:rFonts w:ascii="Times New Roman" w:eastAsia="Times New Roman" w:hAnsi="Times New Roman" w:cs="Calibri"/>
          <w:color w:val="000000"/>
          <w:kern w:val="0"/>
          <w:sz w:val="24"/>
          <w:lang w:val="fr-CH" w:eastAsia="fr-CA"/>
          <w14:ligatures w14:val="none"/>
        </w:rPr>
      </w:pPr>
      <w:r w:rsidRPr="00725AC3">
        <w:rPr>
          <w:rFonts w:ascii="Times New Roman" w:eastAsia="Times New Roman" w:hAnsi="Times New Roman" w:cs="Calibri"/>
          <w:color w:val="000000"/>
          <w:kern w:val="0"/>
          <w:sz w:val="24"/>
          <w:lang w:val="fr-CH" w:eastAsia="fr-CA"/>
          <w14:ligatures w14:val="none"/>
        </w:rPr>
        <w:t>"</w:t>
      </w:r>
      <w:r w:rsidR="00E16B0D" w:rsidRPr="00725AC3">
        <w:rPr>
          <w:rFonts w:ascii="Times New Roman" w:eastAsia="Times New Roman" w:hAnsi="Times New Roman" w:cs="Calibri"/>
          <w:color w:val="000000"/>
          <w:kern w:val="0"/>
          <w:sz w:val="24"/>
          <w:lang w:val="fr-CH" w:eastAsia="fr-CA"/>
          <w14:ligatures w14:val="none"/>
        </w:rPr>
        <w:t>s</w:t>
      </w:r>
      <w:r w:rsidRPr="00725AC3">
        <w:rPr>
          <w:rFonts w:ascii="Times New Roman" w:eastAsia="Times New Roman" w:hAnsi="Times New Roman" w:cs="Calibri"/>
          <w:color w:val="000000"/>
          <w:kern w:val="0"/>
          <w:sz w:val="24"/>
          <w:lang w:val="fr-CH" w:eastAsia="fr-CA"/>
          <w14:ligatures w14:val="none"/>
        </w:rPr>
        <w:t>"</w:t>
      </w:r>
      <w:r w:rsidR="00E16B0D" w:rsidRPr="00725AC3">
        <w:rPr>
          <w:rFonts w:ascii="Times New Roman" w:eastAsia="Times New Roman" w:hAnsi="Times New Roman" w:cs="Calibri"/>
          <w:color w:val="000000"/>
          <w:kern w:val="0"/>
          <w:sz w:val="24"/>
          <w:lang w:val="fr-CH" w:eastAsia="fr-CA"/>
          <w14:ligatures w14:val="none"/>
        </w:rPr>
        <w:t>: 2,3,4</w:t>
      </w:r>
    </w:p>
    <w:p w14:paraId="0D814EA1" w14:textId="30C0CFDD" w:rsidR="00E16B0D" w:rsidRPr="00725AC3" w:rsidRDefault="00E0004D" w:rsidP="00E16B0D">
      <w:pPr>
        <w:spacing w:after="200" w:line="253" w:lineRule="atLeast"/>
        <w:rPr>
          <w:rFonts w:ascii="Times New Roman" w:eastAsia="Times New Roman" w:hAnsi="Times New Roman" w:cs="Calibri"/>
          <w:color w:val="000000"/>
          <w:kern w:val="0"/>
          <w:sz w:val="24"/>
          <w:lang w:val="fr-CH" w:eastAsia="fr-CA"/>
          <w14:ligatures w14:val="none"/>
        </w:rPr>
      </w:pPr>
      <w:r w:rsidRPr="00725AC3">
        <w:rPr>
          <w:rFonts w:ascii="Times New Roman" w:eastAsia="Times New Roman" w:hAnsi="Times New Roman" w:cs="Calibri"/>
          <w:color w:val="000000"/>
          <w:kern w:val="0"/>
          <w:sz w:val="24"/>
          <w:lang w:val="fr-CH" w:eastAsia="fr-CA"/>
          <w14:ligatures w14:val="none"/>
        </w:rPr>
        <w:t>"</w:t>
      </w:r>
      <w:r w:rsidR="00E16B0D" w:rsidRPr="00725AC3">
        <w:rPr>
          <w:rFonts w:ascii="Times New Roman" w:eastAsia="Times New Roman" w:hAnsi="Times New Roman" w:cs="Calibri"/>
          <w:color w:val="000000"/>
          <w:kern w:val="0"/>
          <w:sz w:val="24"/>
          <w:lang w:val="fr-CH" w:eastAsia="fr-CA"/>
          <w14:ligatures w14:val="none"/>
        </w:rPr>
        <w:t>t</w:t>
      </w:r>
      <w:r w:rsidRPr="00725AC3">
        <w:rPr>
          <w:rFonts w:ascii="Times New Roman" w:eastAsia="Times New Roman" w:hAnsi="Times New Roman" w:cs="Calibri"/>
          <w:color w:val="000000"/>
          <w:kern w:val="0"/>
          <w:sz w:val="24"/>
          <w:lang w:val="fr-CH" w:eastAsia="fr-CA"/>
          <w14:ligatures w14:val="none"/>
        </w:rPr>
        <w:t>"</w:t>
      </w:r>
      <w:r w:rsidR="00E16B0D" w:rsidRPr="00725AC3">
        <w:rPr>
          <w:rFonts w:ascii="Times New Roman" w:eastAsia="Times New Roman" w:hAnsi="Times New Roman" w:cs="Calibri"/>
          <w:color w:val="000000"/>
          <w:kern w:val="0"/>
          <w:sz w:val="24"/>
          <w:lang w:val="fr-CH" w:eastAsia="fr-CA"/>
          <w14:ligatures w14:val="none"/>
        </w:rPr>
        <w:t>: 2,3,4,5</w:t>
      </w:r>
    </w:p>
    <w:p w14:paraId="34B22971" w14:textId="5A81C929" w:rsidR="00E16B0D" w:rsidRPr="00725AC3" w:rsidRDefault="00E0004D" w:rsidP="00E16B0D">
      <w:pPr>
        <w:spacing w:after="200" w:line="253" w:lineRule="atLeast"/>
        <w:rPr>
          <w:rFonts w:ascii="Times New Roman" w:eastAsia="Times New Roman" w:hAnsi="Times New Roman" w:cs="Calibri"/>
          <w:color w:val="000000"/>
          <w:kern w:val="0"/>
          <w:sz w:val="24"/>
          <w:lang w:val="fr-CH" w:eastAsia="fr-CA"/>
          <w14:ligatures w14:val="none"/>
        </w:rPr>
      </w:pPr>
      <w:r w:rsidRPr="00725AC3">
        <w:rPr>
          <w:rFonts w:ascii="Times New Roman" w:eastAsia="Times New Roman" w:hAnsi="Times New Roman" w:cs="Calibri"/>
          <w:color w:val="000000"/>
          <w:kern w:val="0"/>
          <w:sz w:val="24"/>
          <w:lang w:val="fr-CH" w:eastAsia="fr-CA"/>
          <w14:ligatures w14:val="none"/>
        </w:rPr>
        <w:t>"</w:t>
      </w:r>
      <w:r w:rsidR="00E16B0D" w:rsidRPr="00725AC3">
        <w:rPr>
          <w:rFonts w:ascii="Times New Roman" w:eastAsia="Times New Roman" w:hAnsi="Times New Roman" w:cs="Calibri"/>
          <w:color w:val="000000"/>
          <w:kern w:val="0"/>
          <w:sz w:val="24"/>
          <w:lang w:val="fr-CH" w:eastAsia="fr-CA"/>
          <w14:ligatures w14:val="none"/>
        </w:rPr>
        <w:t>u</w:t>
      </w:r>
      <w:r w:rsidRPr="00725AC3">
        <w:rPr>
          <w:rFonts w:ascii="Times New Roman" w:eastAsia="Times New Roman" w:hAnsi="Times New Roman" w:cs="Calibri"/>
          <w:color w:val="000000"/>
          <w:kern w:val="0"/>
          <w:sz w:val="24"/>
          <w:lang w:val="fr-CH" w:eastAsia="fr-CA"/>
          <w14:ligatures w14:val="none"/>
        </w:rPr>
        <w:t>"</w:t>
      </w:r>
      <w:r w:rsidR="00E16B0D" w:rsidRPr="00725AC3">
        <w:rPr>
          <w:rFonts w:ascii="Times New Roman" w:eastAsia="Times New Roman" w:hAnsi="Times New Roman" w:cs="Calibri"/>
          <w:color w:val="000000"/>
          <w:kern w:val="0"/>
          <w:sz w:val="24"/>
          <w:lang w:val="fr-CH" w:eastAsia="fr-CA"/>
          <w14:ligatures w14:val="none"/>
        </w:rPr>
        <w:t>: 1,3,6</w:t>
      </w:r>
    </w:p>
    <w:p w14:paraId="31EC9B4F" w14:textId="19B43CD6" w:rsidR="00E16B0D" w:rsidRPr="00725AC3" w:rsidRDefault="00E0004D" w:rsidP="00E16B0D">
      <w:pPr>
        <w:spacing w:after="200" w:line="253" w:lineRule="atLeast"/>
        <w:rPr>
          <w:rFonts w:ascii="Times New Roman" w:eastAsia="Times New Roman" w:hAnsi="Times New Roman" w:cs="Calibri"/>
          <w:color w:val="000000"/>
          <w:kern w:val="0"/>
          <w:sz w:val="24"/>
          <w:lang w:val="fr-CH" w:eastAsia="fr-CA"/>
          <w14:ligatures w14:val="none"/>
        </w:rPr>
      </w:pPr>
      <w:r w:rsidRPr="00725AC3">
        <w:rPr>
          <w:rFonts w:ascii="Times New Roman" w:eastAsia="Times New Roman" w:hAnsi="Times New Roman" w:cs="Calibri"/>
          <w:color w:val="000000"/>
          <w:kern w:val="0"/>
          <w:sz w:val="24"/>
          <w:lang w:val="fr-CH" w:eastAsia="fr-CA"/>
          <w14:ligatures w14:val="none"/>
        </w:rPr>
        <w:t>"</w:t>
      </w:r>
      <w:r w:rsidR="00E16B0D" w:rsidRPr="00725AC3">
        <w:rPr>
          <w:rFonts w:ascii="Times New Roman" w:eastAsia="Times New Roman" w:hAnsi="Times New Roman" w:cs="Calibri"/>
          <w:color w:val="000000"/>
          <w:kern w:val="0"/>
          <w:sz w:val="24"/>
          <w:lang w:val="fr-CH" w:eastAsia="fr-CA"/>
          <w14:ligatures w14:val="none"/>
        </w:rPr>
        <w:t>v</w:t>
      </w:r>
      <w:r w:rsidRPr="00725AC3">
        <w:rPr>
          <w:rFonts w:ascii="Times New Roman" w:eastAsia="Times New Roman" w:hAnsi="Times New Roman" w:cs="Calibri"/>
          <w:color w:val="000000"/>
          <w:kern w:val="0"/>
          <w:sz w:val="24"/>
          <w:lang w:val="fr-CH" w:eastAsia="fr-CA"/>
          <w14:ligatures w14:val="none"/>
        </w:rPr>
        <w:t>"</w:t>
      </w:r>
      <w:r w:rsidR="00E16B0D" w:rsidRPr="00725AC3">
        <w:rPr>
          <w:rFonts w:ascii="Times New Roman" w:eastAsia="Times New Roman" w:hAnsi="Times New Roman" w:cs="Calibri"/>
          <w:color w:val="000000"/>
          <w:kern w:val="0"/>
          <w:sz w:val="24"/>
          <w:lang w:val="fr-CH" w:eastAsia="fr-CA"/>
          <w14:ligatures w14:val="none"/>
        </w:rPr>
        <w:t>: 1,2,3,6</w:t>
      </w:r>
    </w:p>
    <w:p w14:paraId="5D0EF592" w14:textId="000E6872" w:rsidR="00E16B0D" w:rsidRPr="00725AC3" w:rsidRDefault="00E0004D" w:rsidP="00E16B0D">
      <w:pPr>
        <w:spacing w:after="200" w:line="253" w:lineRule="atLeast"/>
        <w:rPr>
          <w:rFonts w:ascii="Times New Roman" w:eastAsia="Times New Roman" w:hAnsi="Times New Roman" w:cs="Calibri"/>
          <w:color w:val="000000"/>
          <w:kern w:val="0"/>
          <w:sz w:val="24"/>
          <w:lang w:val="fr-CH" w:eastAsia="fr-CA"/>
          <w14:ligatures w14:val="none"/>
        </w:rPr>
      </w:pPr>
      <w:r w:rsidRPr="00725AC3">
        <w:rPr>
          <w:rFonts w:ascii="Times New Roman" w:eastAsia="Times New Roman" w:hAnsi="Times New Roman" w:cs="Calibri"/>
          <w:color w:val="000000"/>
          <w:kern w:val="0"/>
          <w:sz w:val="24"/>
          <w:lang w:val="fr-CH" w:eastAsia="fr-CA"/>
          <w14:ligatures w14:val="none"/>
        </w:rPr>
        <w:t>"</w:t>
      </w:r>
      <w:r w:rsidR="00E16B0D" w:rsidRPr="00725AC3">
        <w:rPr>
          <w:rFonts w:ascii="Times New Roman" w:eastAsia="Times New Roman" w:hAnsi="Times New Roman" w:cs="Calibri"/>
          <w:color w:val="000000"/>
          <w:kern w:val="0"/>
          <w:sz w:val="24"/>
          <w:lang w:val="fr-CH" w:eastAsia="fr-CA"/>
          <w14:ligatures w14:val="none"/>
        </w:rPr>
        <w:t>w</w:t>
      </w:r>
      <w:r w:rsidRPr="00725AC3">
        <w:rPr>
          <w:rFonts w:ascii="Times New Roman" w:eastAsia="Times New Roman" w:hAnsi="Times New Roman" w:cs="Calibri"/>
          <w:color w:val="000000"/>
          <w:kern w:val="0"/>
          <w:sz w:val="24"/>
          <w:lang w:val="fr-CH" w:eastAsia="fr-CA"/>
          <w14:ligatures w14:val="none"/>
        </w:rPr>
        <w:t>"</w:t>
      </w:r>
      <w:r w:rsidR="00E16B0D" w:rsidRPr="00725AC3">
        <w:rPr>
          <w:rFonts w:ascii="Times New Roman" w:eastAsia="Times New Roman" w:hAnsi="Times New Roman" w:cs="Calibri"/>
          <w:color w:val="000000"/>
          <w:kern w:val="0"/>
          <w:sz w:val="24"/>
          <w:lang w:val="fr-CH" w:eastAsia="fr-CA"/>
          <w14:ligatures w14:val="none"/>
        </w:rPr>
        <w:t>: 2,4,5,6</w:t>
      </w:r>
    </w:p>
    <w:p w14:paraId="21EFD402" w14:textId="3F05E8B3" w:rsidR="00E16B0D" w:rsidRPr="00725AC3" w:rsidRDefault="00E0004D" w:rsidP="00E16B0D">
      <w:pPr>
        <w:spacing w:after="200" w:line="253" w:lineRule="atLeast"/>
        <w:rPr>
          <w:rFonts w:ascii="Times New Roman" w:eastAsia="Times New Roman" w:hAnsi="Times New Roman" w:cs="Calibri"/>
          <w:color w:val="000000"/>
          <w:kern w:val="0"/>
          <w:sz w:val="24"/>
          <w:lang w:val="fr-CH" w:eastAsia="fr-CA"/>
          <w14:ligatures w14:val="none"/>
        </w:rPr>
      </w:pPr>
      <w:r w:rsidRPr="00725AC3">
        <w:rPr>
          <w:rFonts w:ascii="Times New Roman" w:eastAsia="Times New Roman" w:hAnsi="Times New Roman" w:cs="Calibri"/>
          <w:color w:val="000000"/>
          <w:kern w:val="0"/>
          <w:sz w:val="24"/>
          <w:lang w:val="fr-CH" w:eastAsia="fr-CA"/>
          <w14:ligatures w14:val="none"/>
        </w:rPr>
        <w:t>"</w:t>
      </w:r>
      <w:r w:rsidR="00E16B0D" w:rsidRPr="00725AC3">
        <w:rPr>
          <w:rFonts w:ascii="Times New Roman" w:eastAsia="Times New Roman" w:hAnsi="Times New Roman" w:cs="Calibri"/>
          <w:color w:val="000000"/>
          <w:kern w:val="0"/>
          <w:sz w:val="24"/>
          <w:lang w:val="fr-CH" w:eastAsia="fr-CA"/>
          <w14:ligatures w14:val="none"/>
        </w:rPr>
        <w:t>x</w:t>
      </w:r>
      <w:r w:rsidRPr="00725AC3">
        <w:rPr>
          <w:rFonts w:ascii="Times New Roman" w:eastAsia="Times New Roman" w:hAnsi="Times New Roman" w:cs="Calibri"/>
          <w:color w:val="000000"/>
          <w:kern w:val="0"/>
          <w:sz w:val="24"/>
          <w:lang w:val="fr-CH" w:eastAsia="fr-CA"/>
          <w14:ligatures w14:val="none"/>
        </w:rPr>
        <w:t>"</w:t>
      </w:r>
      <w:r w:rsidR="00E16B0D" w:rsidRPr="00725AC3">
        <w:rPr>
          <w:rFonts w:ascii="Times New Roman" w:eastAsia="Times New Roman" w:hAnsi="Times New Roman" w:cs="Calibri"/>
          <w:color w:val="000000"/>
          <w:kern w:val="0"/>
          <w:sz w:val="24"/>
          <w:lang w:val="fr-CH" w:eastAsia="fr-CA"/>
          <w14:ligatures w14:val="none"/>
        </w:rPr>
        <w:t>: 1,3,4,6</w:t>
      </w:r>
    </w:p>
    <w:p w14:paraId="08A50EC5" w14:textId="2D1C4D15" w:rsidR="00E16B0D" w:rsidRPr="00725AC3" w:rsidRDefault="00E0004D" w:rsidP="00E16B0D">
      <w:pPr>
        <w:spacing w:after="200" w:line="253" w:lineRule="atLeast"/>
        <w:rPr>
          <w:rFonts w:ascii="Times New Roman" w:eastAsia="Times New Roman" w:hAnsi="Times New Roman" w:cs="Calibri"/>
          <w:color w:val="000000"/>
          <w:kern w:val="0"/>
          <w:sz w:val="24"/>
          <w:lang w:val="fr-CH" w:eastAsia="fr-CA"/>
          <w14:ligatures w14:val="none"/>
        </w:rPr>
      </w:pPr>
      <w:r w:rsidRPr="00725AC3">
        <w:rPr>
          <w:rFonts w:ascii="Times New Roman" w:eastAsia="Times New Roman" w:hAnsi="Times New Roman" w:cs="Calibri"/>
          <w:color w:val="000000"/>
          <w:kern w:val="0"/>
          <w:sz w:val="24"/>
          <w:lang w:val="fr-CH" w:eastAsia="fr-CA"/>
          <w14:ligatures w14:val="none"/>
        </w:rPr>
        <w:t>"</w:t>
      </w:r>
      <w:r w:rsidR="00E16B0D" w:rsidRPr="00725AC3">
        <w:rPr>
          <w:rFonts w:ascii="Times New Roman" w:eastAsia="Times New Roman" w:hAnsi="Times New Roman" w:cs="Calibri"/>
          <w:color w:val="000000"/>
          <w:kern w:val="0"/>
          <w:sz w:val="24"/>
          <w:lang w:val="fr-CH" w:eastAsia="fr-CA"/>
          <w14:ligatures w14:val="none"/>
        </w:rPr>
        <w:t>y</w:t>
      </w:r>
      <w:r w:rsidRPr="00725AC3">
        <w:rPr>
          <w:rFonts w:ascii="Times New Roman" w:eastAsia="Times New Roman" w:hAnsi="Times New Roman" w:cs="Calibri"/>
          <w:color w:val="000000"/>
          <w:kern w:val="0"/>
          <w:sz w:val="24"/>
          <w:lang w:val="fr-CH" w:eastAsia="fr-CA"/>
          <w14:ligatures w14:val="none"/>
        </w:rPr>
        <w:t>"</w:t>
      </w:r>
      <w:r w:rsidR="00E16B0D" w:rsidRPr="00725AC3">
        <w:rPr>
          <w:rFonts w:ascii="Times New Roman" w:eastAsia="Times New Roman" w:hAnsi="Times New Roman" w:cs="Calibri"/>
          <w:color w:val="000000"/>
          <w:kern w:val="0"/>
          <w:sz w:val="24"/>
          <w:lang w:val="fr-CH" w:eastAsia="fr-CA"/>
          <w14:ligatures w14:val="none"/>
        </w:rPr>
        <w:t>: 1,3,4,5,6</w:t>
      </w:r>
    </w:p>
    <w:p w14:paraId="2C4907B4" w14:textId="71988814" w:rsidR="00581A35" w:rsidRDefault="00E0004D" w:rsidP="00E16B0D">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E16B0D" w:rsidRPr="00F55C15">
        <w:rPr>
          <w:rFonts w:ascii="Times New Roman" w:eastAsia="Times New Roman" w:hAnsi="Times New Roman" w:cs="Calibri"/>
          <w:color w:val="000000"/>
          <w:kern w:val="0"/>
          <w:sz w:val="24"/>
          <w:lang w:eastAsia="fr-CA"/>
          <w14:ligatures w14:val="none"/>
        </w:rPr>
        <w:t>z</w:t>
      </w:r>
      <w:r w:rsidRPr="00F55C15">
        <w:rPr>
          <w:rFonts w:ascii="Times New Roman" w:eastAsia="Times New Roman" w:hAnsi="Times New Roman" w:cs="Calibri"/>
          <w:color w:val="000000"/>
          <w:kern w:val="0"/>
          <w:sz w:val="24"/>
          <w:lang w:eastAsia="fr-CA"/>
          <w14:ligatures w14:val="none"/>
        </w:rPr>
        <w:t>"</w:t>
      </w:r>
      <w:r w:rsidR="00E16B0D" w:rsidRPr="00F55C15">
        <w:rPr>
          <w:rFonts w:ascii="Times New Roman" w:eastAsia="Times New Roman" w:hAnsi="Times New Roman" w:cs="Calibri"/>
          <w:color w:val="000000"/>
          <w:kern w:val="0"/>
          <w:sz w:val="24"/>
          <w:lang w:eastAsia="fr-CA"/>
          <w14:ligatures w14:val="none"/>
        </w:rPr>
        <w:t>: 1,3,5,6</w:t>
      </w:r>
    </w:p>
    <w:p w14:paraId="6A66D0B8" w14:textId="77777777" w:rsidR="002E54A5" w:rsidRPr="00F55C15" w:rsidRDefault="002E54A5" w:rsidP="00E16B0D">
      <w:pPr>
        <w:spacing w:after="200" w:line="253" w:lineRule="atLeast"/>
        <w:rPr>
          <w:rFonts w:ascii="Times New Roman" w:eastAsia="Times New Roman" w:hAnsi="Times New Roman" w:cs="Calibri"/>
          <w:color w:val="000000"/>
          <w:kern w:val="0"/>
          <w:sz w:val="24"/>
          <w:lang w:eastAsia="fr-CA"/>
          <w14:ligatures w14:val="none"/>
        </w:rPr>
      </w:pPr>
    </w:p>
    <w:p w14:paraId="0EFFEF8C" w14:textId="05620202" w:rsidR="00591CA1" w:rsidRPr="00F55C15" w:rsidRDefault="002E54A5" w:rsidP="000F16CA">
      <w:pPr>
        <w:pStyle w:val="berschrift2"/>
        <w:jc w:val="left"/>
        <w:rPr>
          <w:lang w:val="de-DE" w:eastAsia="fr-CA"/>
        </w:rPr>
      </w:pPr>
      <w:r>
        <w:rPr>
          <w:lang w:val="de-DE" w:eastAsia="fr-CA"/>
        </w:rPr>
        <w:t xml:space="preserve"> </w:t>
      </w:r>
      <w:bookmarkStart w:id="635" w:name="_Toc233022086"/>
      <w:r w:rsidR="001B463E" w:rsidRPr="00F55C15">
        <w:rPr>
          <w:lang w:val="de-DE" w:eastAsia="fr-CA"/>
        </w:rPr>
        <w:t>Vereinigtes Königreich 8 Punkt Computer-Brailleschrift</w:t>
      </w:r>
      <w:bookmarkEnd w:id="635"/>
    </w:p>
    <w:p w14:paraId="35339830" w14:textId="2F6FD6A4" w:rsidR="00050006" w:rsidRPr="00F55C15" w:rsidRDefault="00050006"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Ausrufezeichen: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2,3,4,6</w:t>
      </w:r>
    </w:p>
    <w:p w14:paraId="17623F62" w14:textId="1BC89A7B" w:rsidR="00050006" w:rsidRPr="00F55C15" w:rsidRDefault="00E0004D"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Anführungszeichen</w:t>
      </w:r>
      <w:r w:rsidR="00050006" w:rsidRPr="00F55C15">
        <w:rPr>
          <w:rFonts w:ascii="Times New Roman" w:eastAsia="Times New Roman" w:hAnsi="Times New Roman" w:cs="Calibri"/>
          <w:color w:val="000000"/>
          <w:kern w:val="0"/>
          <w:sz w:val="24"/>
          <w:lang w:eastAsia="fr-CA"/>
          <w14:ligatures w14:val="none"/>
        </w:rPr>
        <w:t xml:space="preserve">: </w:t>
      </w: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 xml:space="preserve"> 4</w:t>
      </w:r>
    </w:p>
    <w:p w14:paraId="2F265331" w14:textId="72F22696" w:rsidR="00050006" w:rsidRPr="00F55C15" w:rsidRDefault="00050006"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Pfund: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5,6</w:t>
      </w:r>
    </w:p>
    <w:p w14:paraId="6C52484E" w14:textId="2ADBC48B" w:rsidR="00050006" w:rsidRPr="00F55C15" w:rsidRDefault="00050006"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Dollarzeichen: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4,5,6</w:t>
      </w:r>
    </w:p>
    <w:p w14:paraId="2BACB972" w14:textId="4CE58714" w:rsidR="00050006" w:rsidRPr="00F55C15" w:rsidRDefault="00050006"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Prozent: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4,6</w:t>
      </w:r>
    </w:p>
    <w:p w14:paraId="1C530D7A" w14:textId="5EE06B7F" w:rsidR="00050006" w:rsidRPr="00F55C15" w:rsidRDefault="00EC6C2A"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Firmen-Und</w:t>
      </w:r>
      <w:r w:rsidR="00050006" w:rsidRPr="00F55C15">
        <w:rPr>
          <w:rFonts w:ascii="Times New Roman" w:eastAsia="Times New Roman" w:hAnsi="Times New Roman" w:cs="Calibri"/>
          <w:color w:val="000000"/>
          <w:kern w:val="0"/>
          <w:sz w:val="24"/>
          <w:lang w:eastAsia="fr-CA"/>
          <w14:ligatures w14:val="none"/>
        </w:rPr>
        <w:t xml:space="preserve">: </w:t>
      </w:r>
      <w:r w:rsidR="00E0004D"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&amp; 1,2,3,4,6</w:t>
      </w:r>
    </w:p>
    <w:p w14:paraId="3938CA9A" w14:textId="745BFA76" w:rsidR="00050006" w:rsidRPr="00F55C15" w:rsidRDefault="00050006"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Apostroph: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3</w:t>
      </w:r>
    </w:p>
    <w:p w14:paraId="52C14226" w14:textId="14E1D19D" w:rsidR="00050006" w:rsidRPr="00F55C15" w:rsidRDefault="00050006"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Linke </w:t>
      </w:r>
      <w:r w:rsidR="00EC6C2A" w:rsidRPr="00F55C15">
        <w:rPr>
          <w:rFonts w:ascii="Times New Roman" w:eastAsia="Times New Roman" w:hAnsi="Times New Roman" w:cs="Calibri"/>
          <w:color w:val="000000"/>
          <w:kern w:val="0"/>
          <w:sz w:val="24"/>
          <w:lang w:eastAsia="fr-CA"/>
          <w14:ligatures w14:val="none"/>
        </w:rPr>
        <w:t>Klammer</w:t>
      </w:r>
      <w:r w:rsidRPr="00F55C15">
        <w:rPr>
          <w:rFonts w:ascii="Times New Roman" w:eastAsia="Times New Roman" w:hAnsi="Times New Roman" w:cs="Calibri"/>
          <w:color w:val="000000"/>
          <w:kern w:val="0"/>
          <w:sz w:val="24"/>
          <w:lang w:eastAsia="fr-CA"/>
          <w14:ligatures w14:val="none"/>
        </w:rPr>
        <w:t xml:space="preserve">: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4,5</w:t>
      </w:r>
    </w:p>
    <w:p w14:paraId="5B137B3A" w14:textId="7A672E43" w:rsidR="00050006" w:rsidRPr="00F55C15" w:rsidRDefault="00050006"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rechte Klammer: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3,4,5</w:t>
      </w:r>
    </w:p>
    <w:p w14:paraId="156B4E98" w14:textId="197C2737" w:rsidR="00050006" w:rsidRPr="00F55C15" w:rsidRDefault="00050006"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Sternchen: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3,5</w:t>
      </w:r>
    </w:p>
    <w:p w14:paraId="50B2CD9F" w14:textId="6C078A3C" w:rsidR="00050006" w:rsidRPr="00F55C15" w:rsidRDefault="00050006"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Pluszeichen: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2,3,5</w:t>
      </w:r>
    </w:p>
    <w:p w14:paraId="768733A3" w14:textId="0D66BD5B" w:rsidR="00050006" w:rsidRPr="00F55C15" w:rsidRDefault="00050006"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Komma: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2</w:t>
      </w:r>
    </w:p>
    <w:p w14:paraId="3BD4DD1D" w14:textId="16F7089E" w:rsidR="00050006" w:rsidRPr="00F55C15" w:rsidRDefault="00050006"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Strich: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3,6</w:t>
      </w:r>
    </w:p>
    <w:p w14:paraId="703386C3" w14:textId="1D4375BB" w:rsidR="00050006" w:rsidRPr="00F55C15" w:rsidRDefault="00050006"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Punkt: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2,5,6</w:t>
      </w:r>
    </w:p>
    <w:p w14:paraId="03C5CFE5" w14:textId="11E9B3DA" w:rsidR="00050006" w:rsidRPr="00F55C15" w:rsidRDefault="00EC6C2A"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S</w:t>
      </w:r>
      <w:r w:rsidR="00050006" w:rsidRPr="00F55C15">
        <w:rPr>
          <w:rFonts w:ascii="Times New Roman" w:eastAsia="Times New Roman" w:hAnsi="Times New Roman" w:cs="Calibri"/>
          <w:color w:val="000000"/>
          <w:kern w:val="0"/>
          <w:sz w:val="24"/>
          <w:lang w:eastAsia="fr-CA"/>
          <w14:ligatures w14:val="none"/>
        </w:rPr>
        <w:t xml:space="preserve">chrägstrich: </w:t>
      </w:r>
      <w:r w:rsidR="00E0004D"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 xml:space="preserve"> 3,4</w:t>
      </w:r>
    </w:p>
    <w:p w14:paraId="56C52AC7" w14:textId="6AF43F04" w:rsidR="00050006" w:rsidRPr="00F55C15" w:rsidRDefault="00050006"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Colon: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2,5</w:t>
      </w:r>
    </w:p>
    <w:p w14:paraId="65070309" w14:textId="5DA164EB" w:rsidR="00050006" w:rsidRPr="00F55C15" w:rsidRDefault="00050006"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Semikolon: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2,3</w:t>
      </w:r>
    </w:p>
    <w:p w14:paraId="590C5BF1" w14:textId="58B33002" w:rsidR="00050006" w:rsidRPr="00F55C15" w:rsidRDefault="00EC6C2A"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Kleiner </w:t>
      </w:r>
      <w:r w:rsidR="00050006" w:rsidRPr="00F55C15">
        <w:rPr>
          <w:rFonts w:ascii="Times New Roman" w:eastAsia="Times New Roman" w:hAnsi="Times New Roman" w:cs="Calibri"/>
          <w:color w:val="000000"/>
          <w:kern w:val="0"/>
          <w:sz w:val="24"/>
          <w:lang w:eastAsia="fr-CA"/>
          <w14:ligatures w14:val="none"/>
        </w:rPr>
        <w:t xml:space="preserve">als: </w:t>
      </w:r>
      <w:r w:rsidR="00E0004D"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&lt;</w:t>
      </w:r>
      <w:r w:rsidR="00E0004D"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 xml:space="preserve"> 2,3,6</w:t>
      </w:r>
    </w:p>
    <w:p w14:paraId="4A300710" w14:textId="34286D72" w:rsidR="00050006" w:rsidRPr="00F55C15" w:rsidRDefault="00754616"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Gleichheitszeichen</w:t>
      </w:r>
      <w:r w:rsidR="00050006" w:rsidRPr="00F55C15">
        <w:rPr>
          <w:rFonts w:ascii="Times New Roman" w:eastAsia="Times New Roman" w:hAnsi="Times New Roman" w:cs="Calibri"/>
          <w:color w:val="000000"/>
          <w:kern w:val="0"/>
          <w:sz w:val="24"/>
          <w:lang w:eastAsia="fr-CA"/>
          <w14:ligatures w14:val="none"/>
        </w:rPr>
        <w:t xml:space="preserve">: </w:t>
      </w:r>
      <w:r w:rsidR="00E0004D"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 xml:space="preserve"> 2,3,5,6</w:t>
      </w:r>
    </w:p>
    <w:p w14:paraId="2F8BDAD6" w14:textId="2A9434F8" w:rsidR="00050006" w:rsidRPr="00F55C15" w:rsidRDefault="00050006"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größer als: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&gt;</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3,5,6</w:t>
      </w:r>
    </w:p>
    <w:p w14:paraId="23571E68" w14:textId="7D7D5FA7" w:rsidR="00050006" w:rsidRPr="00F55C15" w:rsidRDefault="00050006"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Fragezeichen: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2,6</w:t>
      </w:r>
    </w:p>
    <w:p w14:paraId="60364D60" w14:textId="0B2CF8A5" w:rsidR="00050006" w:rsidRPr="00F55C15" w:rsidRDefault="00754616"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At-Zeichen</w:t>
      </w:r>
      <w:r w:rsidR="00050006" w:rsidRPr="00F55C15">
        <w:rPr>
          <w:rFonts w:ascii="Times New Roman" w:eastAsia="Times New Roman" w:hAnsi="Times New Roman" w:cs="Calibri"/>
          <w:color w:val="000000"/>
          <w:kern w:val="0"/>
          <w:sz w:val="24"/>
          <w:lang w:eastAsia="fr-CA"/>
          <w14:ligatures w14:val="none"/>
        </w:rPr>
        <w:t xml:space="preserve">: </w:t>
      </w:r>
      <w:r w:rsidR="00E0004D"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 xml:space="preserve"> 2,3,4,6,7</w:t>
      </w:r>
    </w:p>
    <w:p w14:paraId="1E4354A9" w14:textId="4AE202C5" w:rsidR="00050006" w:rsidRPr="00F55C15" w:rsidRDefault="00050006"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linke eckige Klammer: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1,2,3,5,6,7</w:t>
      </w:r>
    </w:p>
    <w:p w14:paraId="1813A9BE" w14:textId="35EFE0F1" w:rsidR="00050006" w:rsidRPr="00F55C15" w:rsidRDefault="00754616"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R</w:t>
      </w:r>
      <w:r w:rsidR="009A3CE7" w:rsidRPr="00F55C15">
        <w:rPr>
          <w:rFonts w:ascii="Times New Roman" w:eastAsia="Times New Roman" w:hAnsi="Times New Roman" w:cs="Calibri"/>
          <w:color w:val="000000"/>
          <w:kern w:val="0"/>
          <w:sz w:val="24"/>
          <w:lang w:eastAsia="fr-CA"/>
          <w14:ligatures w14:val="none"/>
        </w:rPr>
        <w:t>ü</w:t>
      </w:r>
      <w:r w:rsidRPr="00F55C15">
        <w:rPr>
          <w:rFonts w:ascii="Times New Roman" w:eastAsia="Times New Roman" w:hAnsi="Times New Roman" w:cs="Calibri"/>
          <w:color w:val="000000"/>
          <w:kern w:val="0"/>
          <w:sz w:val="24"/>
          <w:lang w:eastAsia="fr-CA"/>
          <w14:ligatures w14:val="none"/>
        </w:rPr>
        <w:t>ckstrich (Backslash):</w:t>
      </w:r>
      <w:r w:rsidR="00050006" w:rsidRPr="00F55C15">
        <w:rPr>
          <w:rFonts w:ascii="Times New Roman" w:eastAsia="Times New Roman" w:hAnsi="Times New Roman" w:cs="Calibri"/>
          <w:color w:val="000000"/>
          <w:kern w:val="0"/>
          <w:sz w:val="24"/>
          <w:lang w:eastAsia="fr-CA"/>
          <w14:ligatures w14:val="none"/>
        </w:rPr>
        <w:t xml:space="preserve"> </w:t>
      </w:r>
      <w:r w:rsidR="00E0004D"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 xml:space="preserve"> 5,7</w:t>
      </w:r>
    </w:p>
    <w:p w14:paraId="4563A967" w14:textId="1DF9BDD8" w:rsidR="00050006" w:rsidRPr="00F55C15" w:rsidRDefault="00050006"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recht</w:t>
      </w:r>
      <w:r w:rsidR="002E54A5">
        <w:rPr>
          <w:rFonts w:ascii="Times New Roman" w:eastAsia="Times New Roman" w:hAnsi="Times New Roman" w:cs="Calibri"/>
          <w:color w:val="000000"/>
          <w:kern w:val="0"/>
          <w:sz w:val="24"/>
          <w:lang w:eastAsia="fr-CA"/>
          <w14:ligatures w14:val="none"/>
        </w:rPr>
        <w:t>e</w:t>
      </w:r>
      <w:r w:rsidRPr="00F55C15">
        <w:rPr>
          <w:rFonts w:ascii="Times New Roman" w:eastAsia="Times New Roman" w:hAnsi="Times New Roman" w:cs="Calibri"/>
          <w:color w:val="000000"/>
          <w:kern w:val="0"/>
          <w:sz w:val="24"/>
          <w:lang w:eastAsia="fr-CA"/>
          <w14:ligatures w14:val="none"/>
        </w:rPr>
        <w:t xml:space="preserve"> eck</w:t>
      </w:r>
      <w:r w:rsidR="002E54A5">
        <w:rPr>
          <w:rFonts w:ascii="Times New Roman" w:eastAsia="Times New Roman" w:hAnsi="Times New Roman" w:cs="Calibri"/>
          <w:color w:val="000000"/>
          <w:kern w:val="0"/>
          <w:sz w:val="24"/>
          <w:lang w:eastAsia="fr-CA"/>
          <w14:ligatures w14:val="none"/>
        </w:rPr>
        <w:t>ig</w:t>
      </w:r>
      <w:r w:rsidRPr="00F55C15">
        <w:rPr>
          <w:rFonts w:ascii="Times New Roman" w:eastAsia="Times New Roman" w:hAnsi="Times New Roman" w:cs="Calibri"/>
          <w:color w:val="000000"/>
          <w:kern w:val="0"/>
          <w:sz w:val="24"/>
          <w:lang w:eastAsia="fr-CA"/>
          <w14:ligatures w14:val="none"/>
        </w:rPr>
        <w:t xml:space="preserve">e Klammer: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2,3,4,5,6,7</w:t>
      </w:r>
    </w:p>
    <w:p w14:paraId="1B66A3EB" w14:textId="6FD57EFA" w:rsidR="00050006" w:rsidRPr="00F55C15" w:rsidRDefault="00050006"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Karatzeichen: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6,7</w:t>
      </w:r>
    </w:p>
    <w:p w14:paraId="4BAB3D7F" w14:textId="4DD0602E" w:rsidR="00050006" w:rsidRPr="00F55C15" w:rsidRDefault="00050006"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Unterstrich: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_</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3,4,6</w:t>
      </w:r>
    </w:p>
    <w:p w14:paraId="036303C9" w14:textId="6B835116" w:rsidR="00050006" w:rsidRPr="00F55C15" w:rsidRDefault="00754616"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Akzent Gravis</w:t>
      </w:r>
      <w:r w:rsidR="00050006" w:rsidRPr="00F55C15">
        <w:rPr>
          <w:rFonts w:ascii="Times New Roman" w:eastAsia="Times New Roman" w:hAnsi="Times New Roman" w:cs="Calibri"/>
          <w:color w:val="000000"/>
          <w:kern w:val="0"/>
          <w:sz w:val="24"/>
          <w:lang w:eastAsia="fr-CA"/>
          <w14:ligatures w14:val="none"/>
        </w:rPr>
        <w:t>: "</w:t>
      </w:r>
      <w:r w:rsidR="00E0004D"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 xml:space="preserve"> 2,3,4,6</w:t>
      </w:r>
    </w:p>
    <w:p w14:paraId="0894F6E9" w14:textId="7CCD4BA4" w:rsidR="00050006" w:rsidRPr="00F55C15" w:rsidRDefault="00050006"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Linke </w:t>
      </w:r>
      <w:r w:rsidR="00754616" w:rsidRPr="00F55C15">
        <w:rPr>
          <w:rFonts w:ascii="Times New Roman" w:eastAsia="Times New Roman" w:hAnsi="Times New Roman" w:cs="Calibri"/>
          <w:color w:val="000000"/>
          <w:kern w:val="0"/>
          <w:sz w:val="24"/>
          <w:lang w:eastAsia="fr-CA"/>
          <w14:ligatures w14:val="none"/>
        </w:rPr>
        <w:t xml:space="preserve">geschweifte </w:t>
      </w:r>
      <w:r w:rsidRPr="00F55C15">
        <w:rPr>
          <w:rFonts w:ascii="Times New Roman" w:eastAsia="Times New Roman" w:hAnsi="Times New Roman" w:cs="Calibri"/>
          <w:color w:val="000000"/>
          <w:kern w:val="0"/>
          <w:sz w:val="24"/>
          <w:lang w:eastAsia="fr-CA"/>
          <w14:ligatures w14:val="none"/>
        </w:rPr>
        <w:t xml:space="preserve">klammer: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1,2,3,5,6</w:t>
      </w:r>
    </w:p>
    <w:p w14:paraId="55D107A9" w14:textId="761DD165" w:rsidR="00050006" w:rsidRPr="00F55C15" w:rsidRDefault="00754616"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Senkrechter Strich</w:t>
      </w:r>
      <w:r w:rsidR="00050006" w:rsidRPr="00F55C15">
        <w:rPr>
          <w:rFonts w:ascii="Times New Roman" w:eastAsia="Times New Roman" w:hAnsi="Times New Roman" w:cs="Calibri"/>
          <w:color w:val="000000"/>
          <w:kern w:val="0"/>
          <w:sz w:val="24"/>
          <w:lang w:eastAsia="fr-CA"/>
          <w14:ligatures w14:val="none"/>
        </w:rPr>
        <w:t xml:space="preserve">: </w:t>
      </w:r>
      <w:r w:rsidR="00E0004D"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 xml:space="preserve"> 5</w:t>
      </w:r>
    </w:p>
    <w:p w14:paraId="4F1FAF04" w14:textId="3BD5C906" w:rsidR="00050006" w:rsidRPr="00F55C15" w:rsidRDefault="00050006"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rechte </w:t>
      </w:r>
      <w:r w:rsidR="00754616" w:rsidRPr="00F55C15">
        <w:rPr>
          <w:rFonts w:ascii="Times New Roman" w:eastAsia="Times New Roman" w:hAnsi="Times New Roman" w:cs="Calibri"/>
          <w:color w:val="000000"/>
          <w:kern w:val="0"/>
          <w:sz w:val="24"/>
          <w:lang w:eastAsia="fr-CA"/>
          <w14:ligatures w14:val="none"/>
        </w:rPr>
        <w:t>geschweifte</w:t>
      </w:r>
      <w:r w:rsidRPr="00F55C15">
        <w:rPr>
          <w:rFonts w:ascii="Times New Roman" w:eastAsia="Times New Roman" w:hAnsi="Times New Roman" w:cs="Calibri"/>
          <w:color w:val="000000"/>
          <w:kern w:val="0"/>
          <w:sz w:val="24"/>
          <w:lang w:eastAsia="fr-CA"/>
          <w14:ligatures w14:val="none"/>
        </w:rPr>
        <w:t xml:space="preserve">: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2,3,4,5,6</w:t>
      </w:r>
    </w:p>
    <w:p w14:paraId="0D8A1761" w14:textId="73BC3578" w:rsidR="00050006" w:rsidRPr="00F55C15" w:rsidRDefault="00050006"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Tilde: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6</w:t>
      </w:r>
    </w:p>
    <w:p w14:paraId="05AF9F6F" w14:textId="77777777" w:rsidR="00050006" w:rsidRPr="00F55C15" w:rsidRDefault="00050006"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Pfund Sterling: £ 2,3,6,7,8</w:t>
      </w:r>
    </w:p>
    <w:p w14:paraId="3D842BD5" w14:textId="138FDAAC" w:rsidR="00050006" w:rsidRPr="00F55C15" w:rsidRDefault="00050006"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Gradzeichen: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1,3,4,6,8</w:t>
      </w:r>
    </w:p>
    <w:p w14:paraId="1292614C" w14:textId="5C0D73F5" w:rsidR="00050006" w:rsidRPr="00F55C15" w:rsidRDefault="00E0004D"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0</w:t>
      </w: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 1,2,3,4,5,6</w:t>
      </w:r>
    </w:p>
    <w:p w14:paraId="14AB6F10" w14:textId="53650718" w:rsidR="00050006" w:rsidRPr="00F55C15" w:rsidRDefault="00E0004D"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1</w:t>
      </w: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 1,6</w:t>
      </w:r>
    </w:p>
    <w:p w14:paraId="0FD0731C" w14:textId="6F50966F" w:rsidR="00050006" w:rsidRPr="00F55C15" w:rsidRDefault="00E0004D"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2</w:t>
      </w: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 1,2,6</w:t>
      </w:r>
    </w:p>
    <w:p w14:paraId="4ADCB8C9" w14:textId="681046B0" w:rsidR="00050006" w:rsidRPr="00F55C15" w:rsidRDefault="00E0004D"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3</w:t>
      </w: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 1,4,6</w:t>
      </w:r>
    </w:p>
    <w:p w14:paraId="10A9D907" w14:textId="4DD585F9" w:rsidR="00050006" w:rsidRPr="00F55C15" w:rsidRDefault="00E0004D"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4</w:t>
      </w: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 1,4,5,6</w:t>
      </w:r>
    </w:p>
    <w:p w14:paraId="5EF7AB7F" w14:textId="52B77F5E" w:rsidR="00050006" w:rsidRPr="00F55C15" w:rsidRDefault="00E0004D"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5</w:t>
      </w: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 1,5,6</w:t>
      </w:r>
    </w:p>
    <w:p w14:paraId="5E7B0BB0" w14:textId="47331CD4" w:rsidR="00050006" w:rsidRPr="00F55C15" w:rsidRDefault="00E0004D"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6</w:t>
      </w: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 1,2,4,6</w:t>
      </w:r>
    </w:p>
    <w:p w14:paraId="317C5600" w14:textId="6CF90768" w:rsidR="00050006" w:rsidRPr="00F55C15" w:rsidRDefault="00E0004D"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7</w:t>
      </w: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 1,2,4,5,6</w:t>
      </w:r>
    </w:p>
    <w:p w14:paraId="09FC0988" w14:textId="12C0FB56" w:rsidR="00050006" w:rsidRPr="00F55C15" w:rsidRDefault="00E0004D"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8</w:t>
      </w: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 1,2,5,6</w:t>
      </w:r>
    </w:p>
    <w:p w14:paraId="25065D7B" w14:textId="15827467" w:rsidR="00050006" w:rsidRPr="00F55C15" w:rsidRDefault="00E0004D"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9</w:t>
      </w: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 2,4,6</w:t>
      </w:r>
    </w:p>
    <w:p w14:paraId="003CFE92" w14:textId="77777777" w:rsidR="00050006" w:rsidRPr="00F55C15" w:rsidRDefault="00050006"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Großbuchstaben:</w:t>
      </w:r>
    </w:p>
    <w:p w14:paraId="3EFED412" w14:textId="07394F13" w:rsidR="00050006" w:rsidRPr="00F55C15" w:rsidRDefault="00E0004D"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A</w:t>
      </w: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 1,7</w:t>
      </w:r>
    </w:p>
    <w:p w14:paraId="511A96BF" w14:textId="5C79D582" w:rsidR="00050006" w:rsidRPr="00F55C15" w:rsidRDefault="00E0004D"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B</w:t>
      </w: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 1,2,7</w:t>
      </w:r>
    </w:p>
    <w:p w14:paraId="04160E4F" w14:textId="4BC01BAA" w:rsidR="00050006" w:rsidRPr="00F55C15" w:rsidRDefault="00E0004D"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C</w:t>
      </w: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 1,4,7</w:t>
      </w:r>
    </w:p>
    <w:p w14:paraId="5D2F95E9" w14:textId="639EC81C" w:rsidR="00050006" w:rsidRPr="00F55C15" w:rsidRDefault="00E0004D"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D</w:t>
      </w: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 1,4,5,7</w:t>
      </w:r>
    </w:p>
    <w:p w14:paraId="0596E1BE" w14:textId="56149609" w:rsidR="00050006" w:rsidRPr="00F55C15" w:rsidRDefault="00E0004D"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E</w:t>
      </w: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 1,5,7</w:t>
      </w:r>
    </w:p>
    <w:p w14:paraId="085EDE30" w14:textId="20AF3703" w:rsidR="00050006" w:rsidRPr="00F55C15" w:rsidRDefault="00E0004D"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F</w:t>
      </w: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 1,2,4,7</w:t>
      </w:r>
    </w:p>
    <w:p w14:paraId="3A7E98B3" w14:textId="55B1DC22" w:rsidR="00050006" w:rsidRPr="00F55C15" w:rsidRDefault="00E0004D"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G</w:t>
      </w: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 1,2,4,5,7</w:t>
      </w:r>
    </w:p>
    <w:p w14:paraId="25B4ECE3" w14:textId="37AAE85D" w:rsidR="00050006" w:rsidRPr="00F55C15" w:rsidRDefault="00E0004D"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H</w:t>
      </w: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 1,2,5,7</w:t>
      </w:r>
    </w:p>
    <w:p w14:paraId="28F07C7C" w14:textId="1A21D220" w:rsidR="00050006" w:rsidRPr="00F55C15" w:rsidRDefault="00E0004D"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I</w:t>
      </w: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 2,4,7</w:t>
      </w:r>
    </w:p>
    <w:p w14:paraId="2CE4677B" w14:textId="76EFF511" w:rsidR="00050006" w:rsidRPr="00F55C15" w:rsidRDefault="00E0004D"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J</w:t>
      </w: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 2,4,5,7</w:t>
      </w:r>
    </w:p>
    <w:p w14:paraId="5162A9A2" w14:textId="533A40A7" w:rsidR="00050006" w:rsidRPr="00F55C15" w:rsidRDefault="00E0004D"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K</w:t>
      </w: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 1,3,7</w:t>
      </w:r>
    </w:p>
    <w:p w14:paraId="51127E6C" w14:textId="5305730B" w:rsidR="00050006" w:rsidRPr="00725AC3" w:rsidRDefault="00E0004D" w:rsidP="00050006">
      <w:pPr>
        <w:spacing w:after="200" w:line="253" w:lineRule="atLeast"/>
        <w:rPr>
          <w:rFonts w:ascii="Times New Roman" w:eastAsia="Times New Roman" w:hAnsi="Times New Roman" w:cs="Calibri"/>
          <w:color w:val="000000"/>
          <w:kern w:val="0"/>
          <w:sz w:val="24"/>
          <w:lang w:val="fr-CH" w:eastAsia="fr-CA"/>
          <w14:ligatures w14:val="none"/>
        </w:rPr>
      </w:pPr>
      <w:r w:rsidRPr="00725AC3">
        <w:rPr>
          <w:rFonts w:ascii="Times New Roman" w:eastAsia="Times New Roman" w:hAnsi="Times New Roman" w:cs="Calibri"/>
          <w:color w:val="000000"/>
          <w:kern w:val="0"/>
          <w:sz w:val="24"/>
          <w:lang w:val="fr-CH" w:eastAsia="fr-CA"/>
          <w14:ligatures w14:val="none"/>
        </w:rPr>
        <w:t>"</w:t>
      </w:r>
      <w:r w:rsidR="00050006" w:rsidRPr="00725AC3">
        <w:rPr>
          <w:rFonts w:ascii="Times New Roman" w:eastAsia="Times New Roman" w:hAnsi="Times New Roman" w:cs="Calibri"/>
          <w:color w:val="000000"/>
          <w:kern w:val="0"/>
          <w:sz w:val="24"/>
          <w:lang w:val="fr-CH" w:eastAsia="fr-CA"/>
          <w14:ligatures w14:val="none"/>
        </w:rPr>
        <w:t>L</w:t>
      </w:r>
      <w:r w:rsidRPr="00725AC3">
        <w:rPr>
          <w:rFonts w:ascii="Times New Roman" w:eastAsia="Times New Roman" w:hAnsi="Times New Roman" w:cs="Calibri"/>
          <w:color w:val="000000"/>
          <w:kern w:val="0"/>
          <w:sz w:val="24"/>
          <w:lang w:val="fr-CH" w:eastAsia="fr-CA"/>
          <w14:ligatures w14:val="none"/>
        </w:rPr>
        <w:t>"</w:t>
      </w:r>
      <w:r w:rsidR="00050006" w:rsidRPr="00725AC3">
        <w:rPr>
          <w:rFonts w:ascii="Times New Roman" w:eastAsia="Times New Roman" w:hAnsi="Times New Roman" w:cs="Calibri"/>
          <w:color w:val="000000"/>
          <w:kern w:val="0"/>
          <w:sz w:val="24"/>
          <w:lang w:val="fr-CH" w:eastAsia="fr-CA"/>
          <w14:ligatures w14:val="none"/>
        </w:rPr>
        <w:t>: 1,2,3,7</w:t>
      </w:r>
    </w:p>
    <w:p w14:paraId="4D88D584" w14:textId="78B3867A" w:rsidR="00050006" w:rsidRPr="00725AC3" w:rsidRDefault="00E0004D" w:rsidP="00050006">
      <w:pPr>
        <w:spacing w:after="200" w:line="253" w:lineRule="atLeast"/>
        <w:rPr>
          <w:rFonts w:ascii="Times New Roman" w:eastAsia="Times New Roman" w:hAnsi="Times New Roman" w:cs="Calibri"/>
          <w:color w:val="000000"/>
          <w:kern w:val="0"/>
          <w:sz w:val="24"/>
          <w:lang w:val="fr-CH" w:eastAsia="fr-CA"/>
          <w14:ligatures w14:val="none"/>
        </w:rPr>
      </w:pPr>
      <w:r w:rsidRPr="00725AC3">
        <w:rPr>
          <w:rFonts w:ascii="Times New Roman" w:eastAsia="Times New Roman" w:hAnsi="Times New Roman" w:cs="Calibri"/>
          <w:color w:val="000000"/>
          <w:kern w:val="0"/>
          <w:sz w:val="24"/>
          <w:lang w:val="fr-CH" w:eastAsia="fr-CA"/>
          <w14:ligatures w14:val="none"/>
        </w:rPr>
        <w:t>"</w:t>
      </w:r>
      <w:r w:rsidR="00050006" w:rsidRPr="00725AC3">
        <w:rPr>
          <w:rFonts w:ascii="Times New Roman" w:eastAsia="Times New Roman" w:hAnsi="Times New Roman" w:cs="Calibri"/>
          <w:color w:val="000000"/>
          <w:kern w:val="0"/>
          <w:sz w:val="24"/>
          <w:lang w:val="fr-CH" w:eastAsia="fr-CA"/>
          <w14:ligatures w14:val="none"/>
        </w:rPr>
        <w:t>M</w:t>
      </w:r>
      <w:r w:rsidRPr="00725AC3">
        <w:rPr>
          <w:rFonts w:ascii="Times New Roman" w:eastAsia="Times New Roman" w:hAnsi="Times New Roman" w:cs="Calibri"/>
          <w:color w:val="000000"/>
          <w:kern w:val="0"/>
          <w:sz w:val="24"/>
          <w:lang w:val="fr-CH" w:eastAsia="fr-CA"/>
          <w14:ligatures w14:val="none"/>
        </w:rPr>
        <w:t>"</w:t>
      </w:r>
      <w:r w:rsidR="00050006" w:rsidRPr="00725AC3">
        <w:rPr>
          <w:rFonts w:ascii="Times New Roman" w:eastAsia="Times New Roman" w:hAnsi="Times New Roman" w:cs="Calibri"/>
          <w:color w:val="000000"/>
          <w:kern w:val="0"/>
          <w:sz w:val="24"/>
          <w:lang w:val="fr-CH" w:eastAsia="fr-CA"/>
          <w14:ligatures w14:val="none"/>
        </w:rPr>
        <w:t>: 1,3,4,7</w:t>
      </w:r>
    </w:p>
    <w:p w14:paraId="15741275" w14:textId="671B1F9E" w:rsidR="00050006" w:rsidRPr="00725AC3" w:rsidRDefault="00E0004D" w:rsidP="00050006">
      <w:pPr>
        <w:spacing w:after="200" w:line="253" w:lineRule="atLeast"/>
        <w:rPr>
          <w:rFonts w:ascii="Times New Roman" w:eastAsia="Times New Roman" w:hAnsi="Times New Roman" w:cs="Calibri"/>
          <w:color w:val="000000"/>
          <w:kern w:val="0"/>
          <w:sz w:val="24"/>
          <w:lang w:val="fr-CH" w:eastAsia="fr-CA"/>
          <w14:ligatures w14:val="none"/>
        </w:rPr>
      </w:pPr>
      <w:r w:rsidRPr="00725AC3">
        <w:rPr>
          <w:rFonts w:ascii="Times New Roman" w:eastAsia="Times New Roman" w:hAnsi="Times New Roman" w:cs="Calibri"/>
          <w:color w:val="000000"/>
          <w:kern w:val="0"/>
          <w:sz w:val="24"/>
          <w:lang w:val="fr-CH" w:eastAsia="fr-CA"/>
          <w14:ligatures w14:val="none"/>
        </w:rPr>
        <w:t>"</w:t>
      </w:r>
      <w:r w:rsidR="00050006" w:rsidRPr="00725AC3">
        <w:rPr>
          <w:rFonts w:ascii="Times New Roman" w:eastAsia="Times New Roman" w:hAnsi="Times New Roman" w:cs="Calibri"/>
          <w:color w:val="000000"/>
          <w:kern w:val="0"/>
          <w:sz w:val="24"/>
          <w:lang w:val="fr-CH" w:eastAsia="fr-CA"/>
          <w14:ligatures w14:val="none"/>
        </w:rPr>
        <w:t>N</w:t>
      </w:r>
      <w:r w:rsidRPr="00725AC3">
        <w:rPr>
          <w:rFonts w:ascii="Times New Roman" w:eastAsia="Times New Roman" w:hAnsi="Times New Roman" w:cs="Calibri"/>
          <w:color w:val="000000"/>
          <w:kern w:val="0"/>
          <w:sz w:val="24"/>
          <w:lang w:val="fr-CH" w:eastAsia="fr-CA"/>
          <w14:ligatures w14:val="none"/>
        </w:rPr>
        <w:t>"</w:t>
      </w:r>
      <w:r w:rsidR="00050006" w:rsidRPr="00725AC3">
        <w:rPr>
          <w:rFonts w:ascii="Times New Roman" w:eastAsia="Times New Roman" w:hAnsi="Times New Roman" w:cs="Calibri"/>
          <w:color w:val="000000"/>
          <w:kern w:val="0"/>
          <w:sz w:val="24"/>
          <w:lang w:val="fr-CH" w:eastAsia="fr-CA"/>
          <w14:ligatures w14:val="none"/>
        </w:rPr>
        <w:t>: 1,3,4,5,7</w:t>
      </w:r>
    </w:p>
    <w:p w14:paraId="20F4BC64" w14:textId="04F8E305" w:rsidR="00050006" w:rsidRPr="00725AC3" w:rsidRDefault="00E0004D" w:rsidP="00050006">
      <w:pPr>
        <w:spacing w:after="200" w:line="253" w:lineRule="atLeast"/>
        <w:rPr>
          <w:rFonts w:ascii="Times New Roman" w:eastAsia="Times New Roman" w:hAnsi="Times New Roman" w:cs="Calibri"/>
          <w:color w:val="000000"/>
          <w:kern w:val="0"/>
          <w:sz w:val="24"/>
          <w:lang w:val="fr-CH" w:eastAsia="fr-CA"/>
          <w14:ligatures w14:val="none"/>
        </w:rPr>
      </w:pPr>
      <w:r w:rsidRPr="00725AC3">
        <w:rPr>
          <w:rFonts w:ascii="Times New Roman" w:eastAsia="Times New Roman" w:hAnsi="Times New Roman" w:cs="Calibri"/>
          <w:color w:val="000000"/>
          <w:kern w:val="0"/>
          <w:sz w:val="24"/>
          <w:lang w:val="fr-CH" w:eastAsia="fr-CA"/>
          <w14:ligatures w14:val="none"/>
        </w:rPr>
        <w:t>"</w:t>
      </w:r>
      <w:r w:rsidR="00050006" w:rsidRPr="00725AC3">
        <w:rPr>
          <w:rFonts w:ascii="Times New Roman" w:eastAsia="Times New Roman" w:hAnsi="Times New Roman" w:cs="Calibri"/>
          <w:color w:val="000000"/>
          <w:kern w:val="0"/>
          <w:sz w:val="24"/>
          <w:lang w:val="fr-CH" w:eastAsia="fr-CA"/>
          <w14:ligatures w14:val="none"/>
        </w:rPr>
        <w:t>O</w:t>
      </w:r>
      <w:r w:rsidRPr="00725AC3">
        <w:rPr>
          <w:rFonts w:ascii="Times New Roman" w:eastAsia="Times New Roman" w:hAnsi="Times New Roman" w:cs="Calibri"/>
          <w:color w:val="000000"/>
          <w:kern w:val="0"/>
          <w:sz w:val="24"/>
          <w:lang w:val="fr-CH" w:eastAsia="fr-CA"/>
          <w14:ligatures w14:val="none"/>
        </w:rPr>
        <w:t>"</w:t>
      </w:r>
      <w:r w:rsidR="00050006" w:rsidRPr="00725AC3">
        <w:rPr>
          <w:rFonts w:ascii="Times New Roman" w:eastAsia="Times New Roman" w:hAnsi="Times New Roman" w:cs="Calibri"/>
          <w:color w:val="000000"/>
          <w:kern w:val="0"/>
          <w:sz w:val="24"/>
          <w:lang w:val="fr-CH" w:eastAsia="fr-CA"/>
          <w14:ligatures w14:val="none"/>
        </w:rPr>
        <w:t>: 1,3,5,7</w:t>
      </w:r>
    </w:p>
    <w:p w14:paraId="67EC1068" w14:textId="481563E5" w:rsidR="00050006" w:rsidRPr="00725AC3" w:rsidRDefault="00E0004D" w:rsidP="00050006">
      <w:pPr>
        <w:spacing w:after="200" w:line="253" w:lineRule="atLeast"/>
        <w:rPr>
          <w:rFonts w:ascii="Times New Roman" w:eastAsia="Times New Roman" w:hAnsi="Times New Roman" w:cs="Calibri"/>
          <w:color w:val="000000"/>
          <w:kern w:val="0"/>
          <w:sz w:val="24"/>
          <w:lang w:val="fr-CH" w:eastAsia="fr-CA"/>
          <w14:ligatures w14:val="none"/>
        </w:rPr>
      </w:pPr>
      <w:r w:rsidRPr="00725AC3">
        <w:rPr>
          <w:rFonts w:ascii="Times New Roman" w:eastAsia="Times New Roman" w:hAnsi="Times New Roman" w:cs="Calibri"/>
          <w:color w:val="000000"/>
          <w:kern w:val="0"/>
          <w:sz w:val="24"/>
          <w:lang w:val="fr-CH" w:eastAsia="fr-CA"/>
          <w14:ligatures w14:val="none"/>
        </w:rPr>
        <w:t>"</w:t>
      </w:r>
      <w:r w:rsidR="00050006" w:rsidRPr="00725AC3">
        <w:rPr>
          <w:rFonts w:ascii="Times New Roman" w:eastAsia="Times New Roman" w:hAnsi="Times New Roman" w:cs="Calibri"/>
          <w:color w:val="000000"/>
          <w:kern w:val="0"/>
          <w:sz w:val="24"/>
          <w:lang w:val="fr-CH" w:eastAsia="fr-CA"/>
          <w14:ligatures w14:val="none"/>
        </w:rPr>
        <w:t>P</w:t>
      </w:r>
      <w:r w:rsidRPr="00725AC3">
        <w:rPr>
          <w:rFonts w:ascii="Times New Roman" w:eastAsia="Times New Roman" w:hAnsi="Times New Roman" w:cs="Calibri"/>
          <w:color w:val="000000"/>
          <w:kern w:val="0"/>
          <w:sz w:val="24"/>
          <w:lang w:val="fr-CH" w:eastAsia="fr-CA"/>
          <w14:ligatures w14:val="none"/>
        </w:rPr>
        <w:t>"</w:t>
      </w:r>
      <w:r w:rsidR="00050006" w:rsidRPr="00725AC3">
        <w:rPr>
          <w:rFonts w:ascii="Times New Roman" w:eastAsia="Times New Roman" w:hAnsi="Times New Roman" w:cs="Calibri"/>
          <w:color w:val="000000"/>
          <w:kern w:val="0"/>
          <w:sz w:val="24"/>
          <w:lang w:val="fr-CH" w:eastAsia="fr-CA"/>
          <w14:ligatures w14:val="none"/>
        </w:rPr>
        <w:t>: 1,2,3,4,7</w:t>
      </w:r>
    </w:p>
    <w:p w14:paraId="663E5BF1" w14:textId="41D67307" w:rsidR="00050006" w:rsidRPr="00725AC3" w:rsidRDefault="00E0004D" w:rsidP="00050006">
      <w:pPr>
        <w:spacing w:after="200" w:line="253" w:lineRule="atLeast"/>
        <w:rPr>
          <w:rFonts w:ascii="Times New Roman" w:eastAsia="Times New Roman" w:hAnsi="Times New Roman" w:cs="Calibri"/>
          <w:color w:val="000000"/>
          <w:kern w:val="0"/>
          <w:sz w:val="24"/>
          <w:lang w:val="fr-CH" w:eastAsia="fr-CA"/>
          <w14:ligatures w14:val="none"/>
        </w:rPr>
      </w:pPr>
      <w:r w:rsidRPr="00725AC3">
        <w:rPr>
          <w:rFonts w:ascii="Times New Roman" w:eastAsia="Times New Roman" w:hAnsi="Times New Roman" w:cs="Calibri"/>
          <w:color w:val="000000"/>
          <w:kern w:val="0"/>
          <w:sz w:val="24"/>
          <w:lang w:val="fr-CH" w:eastAsia="fr-CA"/>
          <w14:ligatures w14:val="none"/>
        </w:rPr>
        <w:t>"</w:t>
      </w:r>
      <w:r w:rsidR="00050006" w:rsidRPr="00725AC3">
        <w:rPr>
          <w:rFonts w:ascii="Times New Roman" w:eastAsia="Times New Roman" w:hAnsi="Times New Roman" w:cs="Calibri"/>
          <w:color w:val="000000"/>
          <w:kern w:val="0"/>
          <w:sz w:val="24"/>
          <w:lang w:val="fr-CH" w:eastAsia="fr-CA"/>
          <w14:ligatures w14:val="none"/>
        </w:rPr>
        <w:t>Q</w:t>
      </w:r>
      <w:r w:rsidRPr="00725AC3">
        <w:rPr>
          <w:rFonts w:ascii="Times New Roman" w:eastAsia="Times New Roman" w:hAnsi="Times New Roman" w:cs="Calibri"/>
          <w:color w:val="000000"/>
          <w:kern w:val="0"/>
          <w:sz w:val="24"/>
          <w:lang w:val="fr-CH" w:eastAsia="fr-CA"/>
          <w14:ligatures w14:val="none"/>
        </w:rPr>
        <w:t>"</w:t>
      </w:r>
      <w:r w:rsidR="00050006" w:rsidRPr="00725AC3">
        <w:rPr>
          <w:rFonts w:ascii="Times New Roman" w:eastAsia="Times New Roman" w:hAnsi="Times New Roman" w:cs="Calibri"/>
          <w:color w:val="000000"/>
          <w:kern w:val="0"/>
          <w:sz w:val="24"/>
          <w:lang w:val="fr-CH" w:eastAsia="fr-CA"/>
          <w14:ligatures w14:val="none"/>
        </w:rPr>
        <w:t>: 1,2,3,4,5,7</w:t>
      </w:r>
    </w:p>
    <w:p w14:paraId="015A178D" w14:textId="0DF1453A" w:rsidR="00050006" w:rsidRPr="00725AC3" w:rsidRDefault="00E0004D" w:rsidP="00050006">
      <w:pPr>
        <w:spacing w:after="200" w:line="253" w:lineRule="atLeast"/>
        <w:rPr>
          <w:rFonts w:ascii="Times New Roman" w:eastAsia="Times New Roman" w:hAnsi="Times New Roman" w:cs="Calibri"/>
          <w:color w:val="000000"/>
          <w:kern w:val="0"/>
          <w:sz w:val="24"/>
          <w:lang w:val="fr-CH" w:eastAsia="fr-CA"/>
          <w14:ligatures w14:val="none"/>
        </w:rPr>
      </w:pPr>
      <w:r w:rsidRPr="00725AC3">
        <w:rPr>
          <w:rFonts w:ascii="Times New Roman" w:eastAsia="Times New Roman" w:hAnsi="Times New Roman" w:cs="Calibri"/>
          <w:color w:val="000000"/>
          <w:kern w:val="0"/>
          <w:sz w:val="24"/>
          <w:lang w:val="fr-CH" w:eastAsia="fr-CA"/>
          <w14:ligatures w14:val="none"/>
        </w:rPr>
        <w:t>"</w:t>
      </w:r>
      <w:r w:rsidR="00050006" w:rsidRPr="00725AC3">
        <w:rPr>
          <w:rFonts w:ascii="Times New Roman" w:eastAsia="Times New Roman" w:hAnsi="Times New Roman" w:cs="Calibri"/>
          <w:color w:val="000000"/>
          <w:kern w:val="0"/>
          <w:sz w:val="24"/>
          <w:lang w:val="fr-CH" w:eastAsia="fr-CA"/>
          <w14:ligatures w14:val="none"/>
        </w:rPr>
        <w:t>R</w:t>
      </w:r>
      <w:r w:rsidRPr="00725AC3">
        <w:rPr>
          <w:rFonts w:ascii="Times New Roman" w:eastAsia="Times New Roman" w:hAnsi="Times New Roman" w:cs="Calibri"/>
          <w:color w:val="000000"/>
          <w:kern w:val="0"/>
          <w:sz w:val="24"/>
          <w:lang w:val="fr-CH" w:eastAsia="fr-CA"/>
          <w14:ligatures w14:val="none"/>
        </w:rPr>
        <w:t>"</w:t>
      </w:r>
      <w:r w:rsidR="00050006" w:rsidRPr="00725AC3">
        <w:rPr>
          <w:rFonts w:ascii="Times New Roman" w:eastAsia="Times New Roman" w:hAnsi="Times New Roman" w:cs="Calibri"/>
          <w:color w:val="000000"/>
          <w:kern w:val="0"/>
          <w:sz w:val="24"/>
          <w:lang w:val="fr-CH" w:eastAsia="fr-CA"/>
          <w14:ligatures w14:val="none"/>
        </w:rPr>
        <w:t>: 1,2,3,5,7</w:t>
      </w:r>
    </w:p>
    <w:p w14:paraId="78463E62" w14:textId="69F40B92" w:rsidR="00050006" w:rsidRPr="00725AC3" w:rsidRDefault="00E0004D" w:rsidP="00050006">
      <w:pPr>
        <w:spacing w:after="200" w:line="253" w:lineRule="atLeast"/>
        <w:rPr>
          <w:rFonts w:ascii="Times New Roman" w:eastAsia="Times New Roman" w:hAnsi="Times New Roman" w:cs="Calibri"/>
          <w:color w:val="000000"/>
          <w:kern w:val="0"/>
          <w:sz w:val="24"/>
          <w:lang w:val="fr-CH" w:eastAsia="fr-CA"/>
          <w14:ligatures w14:val="none"/>
        </w:rPr>
      </w:pPr>
      <w:r w:rsidRPr="00725AC3">
        <w:rPr>
          <w:rFonts w:ascii="Times New Roman" w:eastAsia="Times New Roman" w:hAnsi="Times New Roman" w:cs="Calibri"/>
          <w:color w:val="000000"/>
          <w:kern w:val="0"/>
          <w:sz w:val="24"/>
          <w:lang w:val="fr-CH" w:eastAsia="fr-CA"/>
          <w14:ligatures w14:val="none"/>
        </w:rPr>
        <w:t>"</w:t>
      </w:r>
      <w:r w:rsidR="00050006" w:rsidRPr="00725AC3">
        <w:rPr>
          <w:rFonts w:ascii="Times New Roman" w:eastAsia="Times New Roman" w:hAnsi="Times New Roman" w:cs="Calibri"/>
          <w:color w:val="000000"/>
          <w:kern w:val="0"/>
          <w:sz w:val="24"/>
          <w:lang w:val="fr-CH" w:eastAsia="fr-CA"/>
          <w14:ligatures w14:val="none"/>
        </w:rPr>
        <w:t>S</w:t>
      </w:r>
      <w:r w:rsidRPr="00725AC3">
        <w:rPr>
          <w:rFonts w:ascii="Times New Roman" w:eastAsia="Times New Roman" w:hAnsi="Times New Roman" w:cs="Calibri"/>
          <w:color w:val="000000"/>
          <w:kern w:val="0"/>
          <w:sz w:val="24"/>
          <w:lang w:val="fr-CH" w:eastAsia="fr-CA"/>
          <w14:ligatures w14:val="none"/>
        </w:rPr>
        <w:t>"</w:t>
      </w:r>
      <w:r w:rsidR="00050006" w:rsidRPr="00725AC3">
        <w:rPr>
          <w:rFonts w:ascii="Times New Roman" w:eastAsia="Times New Roman" w:hAnsi="Times New Roman" w:cs="Calibri"/>
          <w:color w:val="000000"/>
          <w:kern w:val="0"/>
          <w:sz w:val="24"/>
          <w:lang w:val="fr-CH" w:eastAsia="fr-CA"/>
          <w14:ligatures w14:val="none"/>
        </w:rPr>
        <w:t>: 2,3,4,7</w:t>
      </w:r>
    </w:p>
    <w:p w14:paraId="39D41E5A" w14:textId="0A7F21DE" w:rsidR="00050006" w:rsidRPr="00725AC3" w:rsidRDefault="00E0004D" w:rsidP="00050006">
      <w:pPr>
        <w:spacing w:after="200" w:line="253" w:lineRule="atLeast"/>
        <w:rPr>
          <w:rFonts w:ascii="Times New Roman" w:eastAsia="Times New Roman" w:hAnsi="Times New Roman" w:cs="Calibri"/>
          <w:color w:val="000000"/>
          <w:kern w:val="0"/>
          <w:sz w:val="24"/>
          <w:lang w:val="fr-CH" w:eastAsia="fr-CA"/>
          <w14:ligatures w14:val="none"/>
        </w:rPr>
      </w:pPr>
      <w:r w:rsidRPr="00725AC3">
        <w:rPr>
          <w:rFonts w:ascii="Times New Roman" w:eastAsia="Times New Roman" w:hAnsi="Times New Roman" w:cs="Calibri"/>
          <w:color w:val="000000"/>
          <w:kern w:val="0"/>
          <w:sz w:val="24"/>
          <w:lang w:val="fr-CH" w:eastAsia="fr-CA"/>
          <w14:ligatures w14:val="none"/>
        </w:rPr>
        <w:t>"</w:t>
      </w:r>
      <w:r w:rsidR="00050006" w:rsidRPr="00725AC3">
        <w:rPr>
          <w:rFonts w:ascii="Times New Roman" w:eastAsia="Times New Roman" w:hAnsi="Times New Roman" w:cs="Calibri"/>
          <w:color w:val="000000"/>
          <w:kern w:val="0"/>
          <w:sz w:val="24"/>
          <w:lang w:val="fr-CH" w:eastAsia="fr-CA"/>
          <w14:ligatures w14:val="none"/>
        </w:rPr>
        <w:t>T</w:t>
      </w:r>
      <w:r w:rsidRPr="00725AC3">
        <w:rPr>
          <w:rFonts w:ascii="Times New Roman" w:eastAsia="Times New Roman" w:hAnsi="Times New Roman" w:cs="Calibri"/>
          <w:color w:val="000000"/>
          <w:kern w:val="0"/>
          <w:sz w:val="24"/>
          <w:lang w:val="fr-CH" w:eastAsia="fr-CA"/>
          <w14:ligatures w14:val="none"/>
        </w:rPr>
        <w:t>"</w:t>
      </w:r>
      <w:r w:rsidR="00050006" w:rsidRPr="00725AC3">
        <w:rPr>
          <w:rFonts w:ascii="Times New Roman" w:eastAsia="Times New Roman" w:hAnsi="Times New Roman" w:cs="Calibri"/>
          <w:color w:val="000000"/>
          <w:kern w:val="0"/>
          <w:sz w:val="24"/>
          <w:lang w:val="fr-CH" w:eastAsia="fr-CA"/>
          <w14:ligatures w14:val="none"/>
        </w:rPr>
        <w:t>: 2,3,4,5,7</w:t>
      </w:r>
    </w:p>
    <w:p w14:paraId="199D4587" w14:textId="6DC33AA4" w:rsidR="00050006" w:rsidRPr="00725AC3" w:rsidRDefault="00E0004D" w:rsidP="00050006">
      <w:pPr>
        <w:spacing w:after="200" w:line="253" w:lineRule="atLeast"/>
        <w:rPr>
          <w:rFonts w:ascii="Times New Roman" w:eastAsia="Times New Roman" w:hAnsi="Times New Roman" w:cs="Calibri"/>
          <w:color w:val="000000"/>
          <w:kern w:val="0"/>
          <w:sz w:val="24"/>
          <w:lang w:val="fr-CH" w:eastAsia="fr-CA"/>
          <w14:ligatures w14:val="none"/>
        </w:rPr>
      </w:pPr>
      <w:r w:rsidRPr="00725AC3">
        <w:rPr>
          <w:rFonts w:ascii="Times New Roman" w:eastAsia="Times New Roman" w:hAnsi="Times New Roman" w:cs="Calibri"/>
          <w:color w:val="000000"/>
          <w:kern w:val="0"/>
          <w:sz w:val="24"/>
          <w:lang w:val="fr-CH" w:eastAsia="fr-CA"/>
          <w14:ligatures w14:val="none"/>
        </w:rPr>
        <w:t>"</w:t>
      </w:r>
      <w:r w:rsidR="00050006" w:rsidRPr="00725AC3">
        <w:rPr>
          <w:rFonts w:ascii="Times New Roman" w:eastAsia="Times New Roman" w:hAnsi="Times New Roman" w:cs="Calibri"/>
          <w:color w:val="000000"/>
          <w:kern w:val="0"/>
          <w:sz w:val="24"/>
          <w:lang w:val="fr-CH" w:eastAsia="fr-CA"/>
          <w14:ligatures w14:val="none"/>
        </w:rPr>
        <w:t>U</w:t>
      </w:r>
      <w:r w:rsidRPr="00725AC3">
        <w:rPr>
          <w:rFonts w:ascii="Times New Roman" w:eastAsia="Times New Roman" w:hAnsi="Times New Roman" w:cs="Calibri"/>
          <w:color w:val="000000"/>
          <w:kern w:val="0"/>
          <w:sz w:val="24"/>
          <w:lang w:val="fr-CH" w:eastAsia="fr-CA"/>
          <w14:ligatures w14:val="none"/>
        </w:rPr>
        <w:t>"</w:t>
      </w:r>
      <w:r w:rsidR="00050006" w:rsidRPr="00725AC3">
        <w:rPr>
          <w:rFonts w:ascii="Times New Roman" w:eastAsia="Times New Roman" w:hAnsi="Times New Roman" w:cs="Calibri"/>
          <w:color w:val="000000"/>
          <w:kern w:val="0"/>
          <w:sz w:val="24"/>
          <w:lang w:val="fr-CH" w:eastAsia="fr-CA"/>
          <w14:ligatures w14:val="none"/>
        </w:rPr>
        <w:t>: 1,3,6,7</w:t>
      </w:r>
    </w:p>
    <w:p w14:paraId="418115EC" w14:textId="268098F1" w:rsidR="00050006" w:rsidRPr="00725AC3" w:rsidRDefault="00E0004D" w:rsidP="00050006">
      <w:pPr>
        <w:spacing w:after="200" w:line="253" w:lineRule="atLeast"/>
        <w:rPr>
          <w:rFonts w:ascii="Times New Roman" w:eastAsia="Times New Roman" w:hAnsi="Times New Roman" w:cs="Calibri"/>
          <w:color w:val="000000"/>
          <w:kern w:val="0"/>
          <w:sz w:val="24"/>
          <w:lang w:val="fr-CH" w:eastAsia="fr-CA"/>
          <w14:ligatures w14:val="none"/>
        </w:rPr>
      </w:pPr>
      <w:r w:rsidRPr="00725AC3">
        <w:rPr>
          <w:rFonts w:ascii="Times New Roman" w:eastAsia="Times New Roman" w:hAnsi="Times New Roman" w:cs="Calibri"/>
          <w:color w:val="000000"/>
          <w:kern w:val="0"/>
          <w:sz w:val="24"/>
          <w:lang w:val="fr-CH" w:eastAsia="fr-CA"/>
          <w14:ligatures w14:val="none"/>
        </w:rPr>
        <w:t>"</w:t>
      </w:r>
      <w:r w:rsidR="00050006" w:rsidRPr="00725AC3">
        <w:rPr>
          <w:rFonts w:ascii="Times New Roman" w:eastAsia="Times New Roman" w:hAnsi="Times New Roman" w:cs="Calibri"/>
          <w:color w:val="000000"/>
          <w:kern w:val="0"/>
          <w:sz w:val="24"/>
          <w:lang w:val="fr-CH" w:eastAsia="fr-CA"/>
          <w14:ligatures w14:val="none"/>
        </w:rPr>
        <w:t>V</w:t>
      </w:r>
      <w:r w:rsidRPr="00725AC3">
        <w:rPr>
          <w:rFonts w:ascii="Times New Roman" w:eastAsia="Times New Roman" w:hAnsi="Times New Roman" w:cs="Calibri"/>
          <w:color w:val="000000"/>
          <w:kern w:val="0"/>
          <w:sz w:val="24"/>
          <w:lang w:val="fr-CH" w:eastAsia="fr-CA"/>
          <w14:ligatures w14:val="none"/>
        </w:rPr>
        <w:t>"</w:t>
      </w:r>
      <w:r w:rsidR="00050006" w:rsidRPr="00725AC3">
        <w:rPr>
          <w:rFonts w:ascii="Times New Roman" w:eastAsia="Times New Roman" w:hAnsi="Times New Roman" w:cs="Calibri"/>
          <w:color w:val="000000"/>
          <w:kern w:val="0"/>
          <w:sz w:val="24"/>
          <w:lang w:val="fr-CH" w:eastAsia="fr-CA"/>
          <w14:ligatures w14:val="none"/>
        </w:rPr>
        <w:t>: 1,2,3,6,7</w:t>
      </w:r>
    </w:p>
    <w:p w14:paraId="1032DC53" w14:textId="4A016F69" w:rsidR="00050006" w:rsidRPr="00725AC3" w:rsidRDefault="00E0004D" w:rsidP="00050006">
      <w:pPr>
        <w:spacing w:after="200" w:line="253" w:lineRule="atLeast"/>
        <w:rPr>
          <w:rFonts w:ascii="Times New Roman" w:eastAsia="Times New Roman" w:hAnsi="Times New Roman" w:cs="Calibri"/>
          <w:color w:val="000000"/>
          <w:kern w:val="0"/>
          <w:sz w:val="24"/>
          <w:lang w:val="fr-CH" w:eastAsia="fr-CA"/>
          <w14:ligatures w14:val="none"/>
        </w:rPr>
      </w:pPr>
      <w:r w:rsidRPr="00725AC3">
        <w:rPr>
          <w:rFonts w:ascii="Times New Roman" w:eastAsia="Times New Roman" w:hAnsi="Times New Roman" w:cs="Calibri"/>
          <w:color w:val="000000"/>
          <w:kern w:val="0"/>
          <w:sz w:val="24"/>
          <w:lang w:val="fr-CH" w:eastAsia="fr-CA"/>
          <w14:ligatures w14:val="none"/>
        </w:rPr>
        <w:t>"</w:t>
      </w:r>
      <w:r w:rsidR="00050006" w:rsidRPr="00725AC3">
        <w:rPr>
          <w:rFonts w:ascii="Times New Roman" w:eastAsia="Times New Roman" w:hAnsi="Times New Roman" w:cs="Calibri"/>
          <w:color w:val="000000"/>
          <w:kern w:val="0"/>
          <w:sz w:val="24"/>
          <w:lang w:val="fr-CH" w:eastAsia="fr-CA"/>
          <w14:ligatures w14:val="none"/>
        </w:rPr>
        <w:t>W</w:t>
      </w:r>
      <w:r w:rsidRPr="00725AC3">
        <w:rPr>
          <w:rFonts w:ascii="Times New Roman" w:eastAsia="Times New Roman" w:hAnsi="Times New Roman" w:cs="Calibri"/>
          <w:color w:val="000000"/>
          <w:kern w:val="0"/>
          <w:sz w:val="24"/>
          <w:lang w:val="fr-CH" w:eastAsia="fr-CA"/>
          <w14:ligatures w14:val="none"/>
        </w:rPr>
        <w:t>"</w:t>
      </w:r>
      <w:r w:rsidR="00050006" w:rsidRPr="00725AC3">
        <w:rPr>
          <w:rFonts w:ascii="Times New Roman" w:eastAsia="Times New Roman" w:hAnsi="Times New Roman" w:cs="Calibri"/>
          <w:color w:val="000000"/>
          <w:kern w:val="0"/>
          <w:sz w:val="24"/>
          <w:lang w:val="fr-CH" w:eastAsia="fr-CA"/>
          <w14:ligatures w14:val="none"/>
        </w:rPr>
        <w:t>: 2,4,5,6,7</w:t>
      </w:r>
    </w:p>
    <w:p w14:paraId="0A3B0A9D" w14:textId="1AD42A26" w:rsidR="00050006" w:rsidRPr="00725AC3" w:rsidRDefault="00E0004D" w:rsidP="00050006">
      <w:pPr>
        <w:spacing w:after="200" w:line="253" w:lineRule="atLeast"/>
        <w:rPr>
          <w:rFonts w:ascii="Times New Roman" w:eastAsia="Times New Roman" w:hAnsi="Times New Roman" w:cs="Calibri"/>
          <w:color w:val="000000"/>
          <w:kern w:val="0"/>
          <w:sz w:val="24"/>
          <w:lang w:val="fr-CH" w:eastAsia="fr-CA"/>
          <w14:ligatures w14:val="none"/>
        </w:rPr>
      </w:pPr>
      <w:r w:rsidRPr="00725AC3">
        <w:rPr>
          <w:rFonts w:ascii="Times New Roman" w:eastAsia="Times New Roman" w:hAnsi="Times New Roman" w:cs="Calibri"/>
          <w:color w:val="000000"/>
          <w:kern w:val="0"/>
          <w:sz w:val="24"/>
          <w:lang w:val="fr-CH" w:eastAsia="fr-CA"/>
          <w14:ligatures w14:val="none"/>
        </w:rPr>
        <w:t>"</w:t>
      </w:r>
      <w:r w:rsidR="00050006" w:rsidRPr="00725AC3">
        <w:rPr>
          <w:rFonts w:ascii="Times New Roman" w:eastAsia="Times New Roman" w:hAnsi="Times New Roman" w:cs="Calibri"/>
          <w:color w:val="000000"/>
          <w:kern w:val="0"/>
          <w:sz w:val="24"/>
          <w:lang w:val="fr-CH" w:eastAsia="fr-CA"/>
          <w14:ligatures w14:val="none"/>
        </w:rPr>
        <w:t>X</w:t>
      </w:r>
      <w:r w:rsidRPr="00725AC3">
        <w:rPr>
          <w:rFonts w:ascii="Times New Roman" w:eastAsia="Times New Roman" w:hAnsi="Times New Roman" w:cs="Calibri"/>
          <w:color w:val="000000"/>
          <w:kern w:val="0"/>
          <w:sz w:val="24"/>
          <w:lang w:val="fr-CH" w:eastAsia="fr-CA"/>
          <w14:ligatures w14:val="none"/>
        </w:rPr>
        <w:t>"</w:t>
      </w:r>
      <w:r w:rsidR="00050006" w:rsidRPr="00725AC3">
        <w:rPr>
          <w:rFonts w:ascii="Times New Roman" w:eastAsia="Times New Roman" w:hAnsi="Times New Roman" w:cs="Calibri"/>
          <w:color w:val="000000"/>
          <w:kern w:val="0"/>
          <w:sz w:val="24"/>
          <w:lang w:val="fr-CH" w:eastAsia="fr-CA"/>
          <w14:ligatures w14:val="none"/>
        </w:rPr>
        <w:t>: 1,3,4,6,7</w:t>
      </w:r>
    </w:p>
    <w:p w14:paraId="1612CDD4" w14:textId="6F9D7576" w:rsidR="00050006" w:rsidRPr="00725AC3" w:rsidRDefault="00E0004D" w:rsidP="00050006">
      <w:pPr>
        <w:spacing w:after="200" w:line="253" w:lineRule="atLeast"/>
        <w:rPr>
          <w:rFonts w:ascii="Times New Roman" w:eastAsia="Times New Roman" w:hAnsi="Times New Roman" w:cs="Calibri"/>
          <w:color w:val="000000"/>
          <w:kern w:val="0"/>
          <w:sz w:val="24"/>
          <w:lang w:val="fr-CH" w:eastAsia="fr-CA"/>
          <w14:ligatures w14:val="none"/>
        </w:rPr>
      </w:pPr>
      <w:r w:rsidRPr="00725AC3">
        <w:rPr>
          <w:rFonts w:ascii="Times New Roman" w:eastAsia="Times New Roman" w:hAnsi="Times New Roman" w:cs="Calibri"/>
          <w:color w:val="000000"/>
          <w:kern w:val="0"/>
          <w:sz w:val="24"/>
          <w:lang w:val="fr-CH" w:eastAsia="fr-CA"/>
          <w14:ligatures w14:val="none"/>
        </w:rPr>
        <w:t>"</w:t>
      </w:r>
      <w:r w:rsidR="00050006" w:rsidRPr="00725AC3">
        <w:rPr>
          <w:rFonts w:ascii="Times New Roman" w:eastAsia="Times New Roman" w:hAnsi="Times New Roman" w:cs="Calibri"/>
          <w:color w:val="000000"/>
          <w:kern w:val="0"/>
          <w:sz w:val="24"/>
          <w:lang w:val="fr-CH" w:eastAsia="fr-CA"/>
          <w14:ligatures w14:val="none"/>
        </w:rPr>
        <w:t>Y</w:t>
      </w:r>
      <w:r w:rsidRPr="00725AC3">
        <w:rPr>
          <w:rFonts w:ascii="Times New Roman" w:eastAsia="Times New Roman" w:hAnsi="Times New Roman" w:cs="Calibri"/>
          <w:color w:val="000000"/>
          <w:kern w:val="0"/>
          <w:sz w:val="24"/>
          <w:lang w:val="fr-CH" w:eastAsia="fr-CA"/>
          <w14:ligatures w14:val="none"/>
        </w:rPr>
        <w:t>"</w:t>
      </w:r>
      <w:r w:rsidR="00050006" w:rsidRPr="00725AC3">
        <w:rPr>
          <w:rFonts w:ascii="Times New Roman" w:eastAsia="Times New Roman" w:hAnsi="Times New Roman" w:cs="Calibri"/>
          <w:color w:val="000000"/>
          <w:kern w:val="0"/>
          <w:sz w:val="24"/>
          <w:lang w:val="fr-CH" w:eastAsia="fr-CA"/>
          <w14:ligatures w14:val="none"/>
        </w:rPr>
        <w:t>: 1,3,4,5,6,7</w:t>
      </w:r>
    </w:p>
    <w:p w14:paraId="6A6EF89B" w14:textId="17A96834" w:rsidR="00050006" w:rsidRPr="00F55C15" w:rsidRDefault="00E0004D"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Z</w:t>
      </w: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 1,3,5,6,7</w:t>
      </w:r>
    </w:p>
    <w:p w14:paraId="3E445429" w14:textId="77777777" w:rsidR="00050006" w:rsidRPr="00F55C15" w:rsidRDefault="00050006"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Kleinbuchstaben:</w:t>
      </w:r>
    </w:p>
    <w:p w14:paraId="5E5D7A6A" w14:textId="0BFD649F" w:rsidR="00050006" w:rsidRPr="00F55C15" w:rsidRDefault="00E0004D"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a</w:t>
      </w: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 1</w:t>
      </w:r>
    </w:p>
    <w:p w14:paraId="432E2653" w14:textId="4B2C7182" w:rsidR="00050006" w:rsidRPr="00F55C15" w:rsidRDefault="00E0004D"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b</w:t>
      </w: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 1,2</w:t>
      </w:r>
    </w:p>
    <w:p w14:paraId="5C81149E" w14:textId="40921AC7" w:rsidR="00050006" w:rsidRPr="00F55C15" w:rsidRDefault="00E0004D"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c</w:t>
      </w: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 1,4</w:t>
      </w:r>
    </w:p>
    <w:p w14:paraId="5F00E2C3" w14:textId="7E9E9B00" w:rsidR="00050006" w:rsidRPr="00725AC3" w:rsidRDefault="00E0004D" w:rsidP="00050006">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050006" w:rsidRPr="00725AC3">
        <w:rPr>
          <w:rFonts w:ascii="Times New Roman" w:eastAsia="Times New Roman" w:hAnsi="Times New Roman" w:cs="Calibri"/>
          <w:color w:val="000000"/>
          <w:kern w:val="0"/>
          <w:sz w:val="24"/>
          <w:lang w:val="en-US" w:eastAsia="fr-CA"/>
          <w14:ligatures w14:val="none"/>
        </w:rPr>
        <w:t>d</w:t>
      </w:r>
      <w:r w:rsidRPr="00725AC3">
        <w:rPr>
          <w:rFonts w:ascii="Times New Roman" w:eastAsia="Times New Roman" w:hAnsi="Times New Roman" w:cs="Calibri"/>
          <w:color w:val="000000"/>
          <w:kern w:val="0"/>
          <w:sz w:val="24"/>
          <w:lang w:val="en-US" w:eastAsia="fr-CA"/>
          <w14:ligatures w14:val="none"/>
        </w:rPr>
        <w:t>"</w:t>
      </w:r>
      <w:r w:rsidR="00050006" w:rsidRPr="00725AC3">
        <w:rPr>
          <w:rFonts w:ascii="Times New Roman" w:eastAsia="Times New Roman" w:hAnsi="Times New Roman" w:cs="Calibri"/>
          <w:color w:val="000000"/>
          <w:kern w:val="0"/>
          <w:sz w:val="24"/>
          <w:lang w:val="en-US" w:eastAsia="fr-CA"/>
          <w14:ligatures w14:val="none"/>
        </w:rPr>
        <w:t>: 1,4,5</w:t>
      </w:r>
    </w:p>
    <w:p w14:paraId="40084C39" w14:textId="621FF6B4" w:rsidR="00050006" w:rsidRPr="00725AC3" w:rsidRDefault="00E0004D" w:rsidP="00050006">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050006" w:rsidRPr="00725AC3">
        <w:rPr>
          <w:rFonts w:ascii="Times New Roman" w:eastAsia="Times New Roman" w:hAnsi="Times New Roman" w:cs="Calibri"/>
          <w:color w:val="000000"/>
          <w:kern w:val="0"/>
          <w:sz w:val="24"/>
          <w:lang w:val="en-US" w:eastAsia="fr-CA"/>
          <w14:ligatures w14:val="none"/>
        </w:rPr>
        <w:t>e</w:t>
      </w:r>
      <w:r w:rsidRPr="00725AC3">
        <w:rPr>
          <w:rFonts w:ascii="Times New Roman" w:eastAsia="Times New Roman" w:hAnsi="Times New Roman" w:cs="Calibri"/>
          <w:color w:val="000000"/>
          <w:kern w:val="0"/>
          <w:sz w:val="24"/>
          <w:lang w:val="en-US" w:eastAsia="fr-CA"/>
          <w14:ligatures w14:val="none"/>
        </w:rPr>
        <w:t>"</w:t>
      </w:r>
      <w:r w:rsidR="00050006" w:rsidRPr="00725AC3">
        <w:rPr>
          <w:rFonts w:ascii="Times New Roman" w:eastAsia="Times New Roman" w:hAnsi="Times New Roman" w:cs="Calibri"/>
          <w:color w:val="000000"/>
          <w:kern w:val="0"/>
          <w:sz w:val="24"/>
          <w:lang w:val="en-US" w:eastAsia="fr-CA"/>
          <w14:ligatures w14:val="none"/>
        </w:rPr>
        <w:t>: 1,5</w:t>
      </w:r>
    </w:p>
    <w:p w14:paraId="19610A70" w14:textId="510A774E" w:rsidR="00050006" w:rsidRPr="00725AC3" w:rsidRDefault="00E0004D" w:rsidP="00050006">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050006" w:rsidRPr="00725AC3">
        <w:rPr>
          <w:rFonts w:ascii="Times New Roman" w:eastAsia="Times New Roman" w:hAnsi="Times New Roman" w:cs="Calibri"/>
          <w:color w:val="000000"/>
          <w:kern w:val="0"/>
          <w:sz w:val="24"/>
          <w:lang w:val="en-US" w:eastAsia="fr-CA"/>
          <w14:ligatures w14:val="none"/>
        </w:rPr>
        <w:t>f</w:t>
      </w:r>
      <w:r w:rsidRPr="00725AC3">
        <w:rPr>
          <w:rFonts w:ascii="Times New Roman" w:eastAsia="Times New Roman" w:hAnsi="Times New Roman" w:cs="Calibri"/>
          <w:color w:val="000000"/>
          <w:kern w:val="0"/>
          <w:sz w:val="24"/>
          <w:lang w:val="en-US" w:eastAsia="fr-CA"/>
          <w14:ligatures w14:val="none"/>
        </w:rPr>
        <w:t>"</w:t>
      </w:r>
      <w:r w:rsidR="00050006" w:rsidRPr="00725AC3">
        <w:rPr>
          <w:rFonts w:ascii="Times New Roman" w:eastAsia="Times New Roman" w:hAnsi="Times New Roman" w:cs="Calibri"/>
          <w:color w:val="000000"/>
          <w:kern w:val="0"/>
          <w:sz w:val="24"/>
          <w:lang w:val="en-US" w:eastAsia="fr-CA"/>
          <w14:ligatures w14:val="none"/>
        </w:rPr>
        <w:t>: 1,2,4</w:t>
      </w:r>
    </w:p>
    <w:p w14:paraId="3ADA3B76" w14:textId="3C2D6C7C" w:rsidR="00050006" w:rsidRPr="00725AC3" w:rsidRDefault="00E0004D" w:rsidP="00050006">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050006" w:rsidRPr="00725AC3">
        <w:rPr>
          <w:rFonts w:ascii="Times New Roman" w:eastAsia="Times New Roman" w:hAnsi="Times New Roman" w:cs="Calibri"/>
          <w:color w:val="000000"/>
          <w:kern w:val="0"/>
          <w:sz w:val="24"/>
          <w:lang w:val="en-US" w:eastAsia="fr-CA"/>
          <w14:ligatures w14:val="none"/>
        </w:rPr>
        <w:t>g</w:t>
      </w:r>
      <w:r w:rsidRPr="00725AC3">
        <w:rPr>
          <w:rFonts w:ascii="Times New Roman" w:eastAsia="Times New Roman" w:hAnsi="Times New Roman" w:cs="Calibri"/>
          <w:color w:val="000000"/>
          <w:kern w:val="0"/>
          <w:sz w:val="24"/>
          <w:lang w:val="en-US" w:eastAsia="fr-CA"/>
          <w14:ligatures w14:val="none"/>
        </w:rPr>
        <w:t>"</w:t>
      </w:r>
      <w:r w:rsidR="00050006" w:rsidRPr="00725AC3">
        <w:rPr>
          <w:rFonts w:ascii="Times New Roman" w:eastAsia="Times New Roman" w:hAnsi="Times New Roman" w:cs="Calibri"/>
          <w:color w:val="000000"/>
          <w:kern w:val="0"/>
          <w:sz w:val="24"/>
          <w:lang w:val="en-US" w:eastAsia="fr-CA"/>
          <w14:ligatures w14:val="none"/>
        </w:rPr>
        <w:t>: 1,2,4,5</w:t>
      </w:r>
    </w:p>
    <w:p w14:paraId="6127F05D" w14:textId="4E9C397B" w:rsidR="00050006" w:rsidRPr="00725AC3" w:rsidRDefault="00E0004D" w:rsidP="00050006">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050006" w:rsidRPr="00725AC3">
        <w:rPr>
          <w:rFonts w:ascii="Times New Roman" w:eastAsia="Times New Roman" w:hAnsi="Times New Roman" w:cs="Calibri"/>
          <w:color w:val="000000"/>
          <w:kern w:val="0"/>
          <w:sz w:val="24"/>
          <w:lang w:val="en-US" w:eastAsia="fr-CA"/>
          <w14:ligatures w14:val="none"/>
        </w:rPr>
        <w:t>h</w:t>
      </w:r>
      <w:r w:rsidRPr="00725AC3">
        <w:rPr>
          <w:rFonts w:ascii="Times New Roman" w:eastAsia="Times New Roman" w:hAnsi="Times New Roman" w:cs="Calibri"/>
          <w:color w:val="000000"/>
          <w:kern w:val="0"/>
          <w:sz w:val="24"/>
          <w:lang w:val="en-US" w:eastAsia="fr-CA"/>
          <w14:ligatures w14:val="none"/>
        </w:rPr>
        <w:t>"</w:t>
      </w:r>
      <w:r w:rsidR="00050006" w:rsidRPr="00725AC3">
        <w:rPr>
          <w:rFonts w:ascii="Times New Roman" w:eastAsia="Times New Roman" w:hAnsi="Times New Roman" w:cs="Calibri"/>
          <w:color w:val="000000"/>
          <w:kern w:val="0"/>
          <w:sz w:val="24"/>
          <w:lang w:val="en-US" w:eastAsia="fr-CA"/>
          <w14:ligatures w14:val="none"/>
        </w:rPr>
        <w:t>: 1,2,5</w:t>
      </w:r>
    </w:p>
    <w:p w14:paraId="543CF919" w14:textId="4688B2B4" w:rsidR="00050006" w:rsidRPr="00725AC3" w:rsidRDefault="00E0004D" w:rsidP="00050006">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050006" w:rsidRPr="00725AC3">
        <w:rPr>
          <w:rFonts w:ascii="Times New Roman" w:eastAsia="Times New Roman" w:hAnsi="Times New Roman" w:cs="Calibri"/>
          <w:color w:val="000000"/>
          <w:kern w:val="0"/>
          <w:sz w:val="24"/>
          <w:lang w:val="en-US" w:eastAsia="fr-CA"/>
          <w14:ligatures w14:val="none"/>
        </w:rPr>
        <w:t>i</w:t>
      </w:r>
      <w:r w:rsidRPr="00725AC3">
        <w:rPr>
          <w:rFonts w:ascii="Times New Roman" w:eastAsia="Times New Roman" w:hAnsi="Times New Roman" w:cs="Calibri"/>
          <w:color w:val="000000"/>
          <w:kern w:val="0"/>
          <w:sz w:val="24"/>
          <w:lang w:val="en-US" w:eastAsia="fr-CA"/>
          <w14:ligatures w14:val="none"/>
        </w:rPr>
        <w:t>"</w:t>
      </w:r>
      <w:r w:rsidR="00050006" w:rsidRPr="00725AC3">
        <w:rPr>
          <w:rFonts w:ascii="Times New Roman" w:eastAsia="Times New Roman" w:hAnsi="Times New Roman" w:cs="Calibri"/>
          <w:color w:val="000000"/>
          <w:kern w:val="0"/>
          <w:sz w:val="24"/>
          <w:lang w:val="en-US" w:eastAsia="fr-CA"/>
          <w14:ligatures w14:val="none"/>
        </w:rPr>
        <w:t>: 2,4</w:t>
      </w:r>
    </w:p>
    <w:p w14:paraId="422D21B4" w14:textId="54F188F1" w:rsidR="00050006" w:rsidRPr="00725AC3" w:rsidRDefault="00E0004D" w:rsidP="00050006">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050006" w:rsidRPr="00725AC3">
        <w:rPr>
          <w:rFonts w:ascii="Times New Roman" w:eastAsia="Times New Roman" w:hAnsi="Times New Roman" w:cs="Calibri"/>
          <w:color w:val="000000"/>
          <w:kern w:val="0"/>
          <w:sz w:val="24"/>
          <w:lang w:val="en-US" w:eastAsia="fr-CA"/>
          <w14:ligatures w14:val="none"/>
        </w:rPr>
        <w:t>j</w:t>
      </w:r>
      <w:r w:rsidRPr="00725AC3">
        <w:rPr>
          <w:rFonts w:ascii="Times New Roman" w:eastAsia="Times New Roman" w:hAnsi="Times New Roman" w:cs="Calibri"/>
          <w:color w:val="000000"/>
          <w:kern w:val="0"/>
          <w:sz w:val="24"/>
          <w:lang w:val="en-US" w:eastAsia="fr-CA"/>
          <w14:ligatures w14:val="none"/>
        </w:rPr>
        <w:t>"</w:t>
      </w:r>
      <w:r w:rsidR="00050006" w:rsidRPr="00725AC3">
        <w:rPr>
          <w:rFonts w:ascii="Times New Roman" w:eastAsia="Times New Roman" w:hAnsi="Times New Roman" w:cs="Calibri"/>
          <w:color w:val="000000"/>
          <w:kern w:val="0"/>
          <w:sz w:val="24"/>
          <w:lang w:val="en-US" w:eastAsia="fr-CA"/>
          <w14:ligatures w14:val="none"/>
        </w:rPr>
        <w:t>: 2,4,5</w:t>
      </w:r>
    </w:p>
    <w:p w14:paraId="5872C643" w14:textId="39CFB071" w:rsidR="00050006" w:rsidRPr="00725AC3" w:rsidRDefault="00E0004D" w:rsidP="00050006">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050006" w:rsidRPr="00725AC3">
        <w:rPr>
          <w:rFonts w:ascii="Times New Roman" w:eastAsia="Times New Roman" w:hAnsi="Times New Roman" w:cs="Calibri"/>
          <w:color w:val="000000"/>
          <w:kern w:val="0"/>
          <w:sz w:val="24"/>
          <w:lang w:val="en-US" w:eastAsia="fr-CA"/>
          <w14:ligatures w14:val="none"/>
        </w:rPr>
        <w:t>k</w:t>
      </w:r>
      <w:r w:rsidRPr="00725AC3">
        <w:rPr>
          <w:rFonts w:ascii="Times New Roman" w:eastAsia="Times New Roman" w:hAnsi="Times New Roman" w:cs="Calibri"/>
          <w:color w:val="000000"/>
          <w:kern w:val="0"/>
          <w:sz w:val="24"/>
          <w:lang w:val="en-US" w:eastAsia="fr-CA"/>
          <w14:ligatures w14:val="none"/>
        </w:rPr>
        <w:t>"</w:t>
      </w:r>
      <w:r w:rsidR="00050006" w:rsidRPr="00725AC3">
        <w:rPr>
          <w:rFonts w:ascii="Times New Roman" w:eastAsia="Times New Roman" w:hAnsi="Times New Roman" w:cs="Calibri"/>
          <w:color w:val="000000"/>
          <w:kern w:val="0"/>
          <w:sz w:val="24"/>
          <w:lang w:val="en-US" w:eastAsia="fr-CA"/>
          <w14:ligatures w14:val="none"/>
        </w:rPr>
        <w:t>: 1,3</w:t>
      </w:r>
    </w:p>
    <w:p w14:paraId="462CEA4E" w14:textId="2B859781" w:rsidR="00050006" w:rsidRPr="00725AC3" w:rsidRDefault="00E0004D" w:rsidP="00050006">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050006" w:rsidRPr="00725AC3">
        <w:rPr>
          <w:rFonts w:ascii="Times New Roman" w:eastAsia="Times New Roman" w:hAnsi="Times New Roman" w:cs="Calibri"/>
          <w:color w:val="000000"/>
          <w:kern w:val="0"/>
          <w:sz w:val="24"/>
          <w:lang w:val="en-US" w:eastAsia="fr-CA"/>
          <w14:ligatures w14:val="none"/>
        </w:rPr>
        <w:t>l</w:t>
      </w:r>
      <w:r w:rsidRPr="00725AC3">
        <w:rPr>
          <w:rFonts w:ascii="Times New Roman" w:eastAsia="Times New Roman" w:hAnsi="Times New Roman" w:cs="Calibri"/>
          <w:color w:val="000000"/>
          <w:kern w:val="0"/>
          <w:sz w:val="24"/>
          <w:lang w:val="en-US" w:eastAsia="fr-CA"/>
          <w14:ligatures w14:val="none"/>
        </w:rPr>
        <w:t>"</w:t>
      </w:r>
      <w:r w:rsidR="00050006" w:rsidRPr="00725AC3">
        <w:rPr>
          <w:rFonts w:ascii="Times New Roman" w:eastAsia="Times New Roman" w:hAnsi="Times New Roman" w:cs="Calibri"/>
          <w:color w:val="000000"/>
          <w:kern w:val="0"/>
          <w:sz w:val="24"/>
          <w:lang w:val="en-US" w:eastAsia="fr-CA"/>
          <w14:ligatures w14:val="none"/>
        </w:rPr>
        <w:t>: 1,2,3</w:t>
      </w:r>
    </w:p>
    <w:p w14:paraId="442596BD" w14:textId="5778714B" w:rsidR="00050006" w:rsidRPr="00725AC3" w:rsidRDefault="00E0004D" w:rsidP="00050006">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050006" w:rsidRPr="00725AC3">
        <w:rPr>
          <w:rFonts w:ascii="Times New Roman" w:eastAsia="Times New Roman" w:hAnsi="Times New Roman" w:cs="Calibri"/>
          <w:color w:val="000000"/>
          <w:kern w:val="0"/>
          <w:sz w:val="24"/>
          <w:lang w:val="en-US" w:eastAsia="fr-CA"/>
          <w14:ligatures w14:val="none"/>
        </w:rPr>
        <w:t>m</w:t>
      </w:r>
      <w:r w:rsidRPr="00725AC3">
        <w:rPr>
          <w:rFonts w:ascii="Times New Roman" w:eastAsia="Times New Roman" w:hAnsi="Times New Roman" w:cs="Calibri"/>
          <w:color w:val="000000"/>
          <w:kern w:val="0"/>
          <w:sz w:val="24"/>
          <w:lang w:val="en-US" w:eastAsia="fr-CA"/>
          <w14:ligatures w14:val="none"/>
        </w:rPr>
        <w:t>"</w:t>
      </w:r>
      <w:r w:rsidR="00050006" w:rsidRPr="00725AC3">
        <w:rPr>
          <w:rFonts w:ascii="Times New Roman" w:eastAsia="Times New Roman" w:hAnsi="Times New Roman" w:cs="Calibri"/>
          <w:color w:val="000000"/>
          <w:kern w:val="0"/>
          <w:sz w:val="24"/>
          <w:lang w:val="en-US" w:eastAsia="fr-CA"/>
          <w14:ligatures w14:val="none"/>
        </w:rPr>
        <w:t>: 1,3,4</w:t>
      </w:r>
    </w:p>
    <w:p w14:paraId="7114B9C8" w14:textId="171D94D4" w:rsidR="00050006" w:rsidRPr="00725AC3" w:rsidRDefault="00E0004D" w:rsidP="00050006">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050006" w:rsidRPr="00725AC3">
        <w:rPr>
          <w:rFonts w:ascii="Times New Roman" w:eastAsia="Times New Roman" w:hAnsi="Times New Roman" w:cs="Calibri"/>
          <w:color w:val="000000"/>
          <w:kern w:val="0"/>
          <w:sz w:val="24"/>
          <w:lang w:val="en-US" w:eastAsia="fr-CA"/>
          <w14:ligatures w14:val="none"/>
        </w:rPr>
        <w:t>n</w:t>
      </w:r>
      <w:r w:rsidRPr="00725AC3">
        <w:rPr>
          <w:rFonts w:ascii="Times New Roman" w:eastAsia="Times New Roman" w:hAnsi="Times New Roman" w:cs="Calibri"/>
          <w:color w:val="000000"/>
          <w:kern w:val="0"/>
          <w:sz w:val="24"/>
          <w:lang w:val="en-US" w:eastAsia="fr-CA"/>
          <w14:ligatures w14:val="none"/>
        </w:rPr>
        <w:t>"</w:t>
      </w:r>
      <w:r w:rsidR="00050006" w:rsidRPr="00725AC3">
        <w:rPr>
          <w:rFonts w:ascii="Times New Roman" w:eastAsia="Times New Roman" w:hAnsi="Times New Roman" w:cs="Calibri"/>
          <w:color w:val="000000"/>
          <w:kern w:val="0"/>
          <w:sz w:val="24"/>
          <w:lang w:val="en-US" w:eastAsia="fr-CA"/>
          <w14:ligatures w14:val="none"/>
        </w:rPr>
        <w:t>: 1,3,4,5</w:t>
      </w:r>
    </w:p>
    <w:p w14:paraId="432827CA" w14:textId="43F9B4DD" w:rsidR="00050006" w:rsidRPr="00725AC3" w:rsidRDefault="00E0004D" w:rsidP="00050006">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050006" w:rsidRPr="00725AC3">
        <w:rPr>
          <w:rFonts w:ascii="Times New Roman" w:eastAsia="Times New Roman" w:hAnsi="Times New Roman" w:cs="Calibri"/>
          <w:color w:val="000000"/>
          <w:kern w:val="0"/>
          <w:sz w:val="24"/>
          <w:lang w:val="en-US" w:eastAsia="fr-CA"/>
          <w14:ligatures w14:val="none"/>
        </w:rPr>
        <w:t>o</w:t>
      </w:r>
      <w:r w:rsidRPr="00725AC3">
        <w:rPr>
          <w:rFonts w:ascii="Times New Roman" w:eastAsia="Times New Roman" w:hAnsi="Times New Roman" w:cs="Calibri"/>
          <w:color w:val="000000"/>
          <w:kern w:val="0"/>
          <w:sz w:val="24"/>
          <w:lang w:val="en-US" w:eastAsia="fr-CA"/>
          <w14:ligatures w14:val="none"/>
        </w:rPr>
        <w:t>"</w:t>
      </w:r>
      <w:r w:rsidR="00050006" w:rsidRPr="00725AC3">
        <w:rPr>
          <w:rFonts w:ascii="Times New Roman" w:eastAsia="Times New Roman" w:hAnsi="Times New Roman" w:cs="Calibri"/>
          <w:color w:val="000000"/>
          <w:kern w:val="0"/>
          <w:sz w:val="24"/>
          <w:lang w:val="en-US" w:eastAsia="fr-CA"/>
          <w14:ligatures w14:val="none"/>
        </w:rPr>
        <w:t>: 1,3,5</w:t>
      </w:r>
    </w:p>
    <w:p w14:paraId="768B4D37" w14:textId="14484D1D" w:rsidR="00050006" w:rsidRPr="00725AC3" w:rsidRDefault="00E0004D" w:rsidP="00050006">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050006" w:rsidRPr="00725AC3">
        <w:rPr>
          <w:rFonts w:ascii="Times New Roman" w:eastAsia="Times New Roman" w:hAnsi="Times New Roman" w:cs="Calibri"/>
          <w:color w:val="000000"/>
          <w:kern w:val="0"/>
          <w:sz w:val="24"/>
          <w:lang w:val="en-US" w:eastAsia="fr-CA"/>
          <w14:ligatures w14:val="none"/>
        </w:rPr>
        <w:t>p</w:t>
      </w:r>
      <w:r w:rsidRPr="00725AC3">
        <w:rPr>
          <w:rFonts w:ascii="Times New Roman" w:eastAsia="Times New Roman" w:hAnsi="Times New Roman" w:cs="Calibri"/>
          <w:color w:val="000000"/>
          <w:kern w:val="0"/>
          <w:sz w:val="24"/>
          <w:lang w:val="en-US" w:eastAsia="fr-CA"/>
          <w14:ligatures w14:val="none"/>
        </w:rPr>
        <w:t>"</w:t>
      </w:r>
      <w:r w:rsidR="00050006" w:rsidRPr="00725AC3">
        <w:rPr>
          <w:rFonts w:ascii="Times New Roman" w:eastAsia="Times New Roman" w:hAnsi="Times New Roman" w:cs="Calibri"/>
          <w:color w:val="000000"/>
          <w:kern w:val="0"/>
          <w:sz w:val="24"/>
          <w:lang w:val="en-US" w:eastAsia="fr-CA"/>
          <w14:ligatures w14:val="none"/>
        </w:rPr>
        <w:t>: 1,2,3,4</w:t>
      </w:r>
    </w:p>
    <w:p w14:paraId="591E3934" w14:textId="2ECC7F51" w:rsidR="00050006" w:rsidRPr="00725AC3" w:rsidRDefault="00E0004D" w:rsidP="00050006">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050006" w:rsidRPr="00725AC3">
        <w:rPr>
          <w:rFonts w:ascii="Times New Roman" w:eastAsia="Times New Roman" w:hAnsi="Times New Roman" w:cs="Calibri"/>
          <w:color w:val="000000"/>
          <w:kern w:val="0"/>
          <w:sz w:val="24"/>
          <w:lang w:val="en-US" w:eastAsia="fr-CA"/>
          <w14:ligatures w14:val="none"/>
        </w:rPr>
        <w:t>q</w:t>
      </w:r>
      <w:r w:rsidRPr="00725AC3">
        <w:rPr>
          <w:rFonts w:ascii="Times New Roman" w:eastAsia="Times New Roman" w:hAnsi="Times New Roman" w:cs="Calibri"/>
          <w:color w:val="000000"/>
          <w:kern w:val="0"/>
          <w:sz w:val="24"/>
          <w:lang w:val="en-US" w:eastAsia="fr-CA"/>
          <w14:ligatures w14:val="none"/>
        </w:rPr>
        <w:t>"</w:t>
      </w:r>
      <w:r w:rsidR="00050006" w:rsidRPr="00725AC3">
        <w:rPr>
          <w:rFonts w:ascii="Times New Roman" w:eastAsia="Times New Roman" w:hAnsi="Times New Roman" w:cs="Calibri"/>
          <w:color w:val="000000"/>
          <w:kern w:val="0"/>
          <w:sz w:val="24"/>
          <w:lang w:val="en-US" w:eastAsia="fr-CA"/>
          <w14:ligatures w14:val="none"/>
        </w:rPr>
        <w:t>: 1,2,3,4,5</w:t>
      </w:r>
    </w:p>
    <w:p w14:paraId="77857467" w14:textId="52A36851" w:rsidR="00050006" w:rsidRPr="00725AC3" w:rsidRDefault="00E0004D" w:rsidP="00050006">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050006" w:rsidRPr="00725AC3">
        <w:rPr>
          <w:rFonts w:ascii="Times New Roman" w:eastAsia="Times New Roman" w:hAnsi="Times New Roman" w:cs="Calibri"/>
          <w:color w:val="000000"/>
          <w:kern w:val="0"/>
          <w:sz w:val="24"/>
          <w:lang w:val="en-US" w:eastAsia="fr-CA"/>
          <w14:ligatures w14:val="none"/>
        </w:rPr>
        <w:t>r</w:t>
      </w:r>
      <w:r w:rsidRPr="00725AC3">
        <w:rPr>
          <w:rFonts w:ascii="Times New Roman" w:eastAsia="Times New Roman" w:hAnsi="Times New Roman" w:cs="Calibri"/>
          <w:color w:val="000000"/>
          <w:kern w:val="0"/>
          <w:sz w:val="24"/>
          <w:lang w:val="en-US" w:eastAsia="fr-CA"/>
          <w14:ligatures w14:val="none"/>
        </w:rPr>
        <w:t>"</w:t>
      </w:r>
      <w:r w:rsidR="00050006" w:rsidRPr="00725AC3">
        <w:rPr>
          <w:rFonts w:ascii="Times New Roman" w:eastAsia="Times New Roman" w:hAnsi="Times New Roman" w:cs="Calibri"/>
          <w:color w:val="000000"/>
          <w:kern w:val="0"/>
          <w:sz w:val="24"/>
          <w:lang w:val="en-US" w:eastAsia="fr-CA"/>
          <w14:ligatures w14:val="none"/>
        </w:rPr>
        <w:t>: 1,2,3,5</w:t>
      </w:r>
    </w:p>
    <w:p w14:paraId="55CF7E90" w14:textId="6F519E0E" w:rsidR="00050006" w:rsidRPr="00725AC3" w:rsidRDefault="00E0004D" w:rsidP="00050006">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050006" w:rsidRPr="00725AC3">
        <w:rPr>
          <w:rFonts w:ascii="Times New Roman" w:eastAsia="Times New Roman" w:hAnsi="Times New Roman" w:cs="Calibri"/>
          <w:color w:val="000000"/>
          <w:kern w:val="0"/>
          <w:sz w:val="24"/>
          <w:lang w:val="en-US" w:eastAsia="fr-CA"/>
          <w14:ligatures w14:val="none"/>
        </w:rPr>
        <w:t>s</w:t>
      </w:r>
      <w:r w:rsidRPr="00725AC3">
        <w:rPr>
          <w:rFonts w:ascii="Times New Roman" w:eastAsia="Times New Roman" w:hAnsi="Times New Roman" w:cs="Calibri"/>
          <w:color w:val="000000"/>
          <w:kern w:val="0"/>
          <w:sz w:val="24"/>
          <w:lang w:val="en-US" w:eastAsia="fr-CA"/>
          <w14:ligatures w14:val="none"/>
        </w:rPr>
        <w:t>"</w:t>
      </w:r>
      <w:r w:rsidR="00050006" w:rsidRPr="00725AC3">
        <w:rPr>
          <w:rFonts w:ascii="Times New Roman" w:eastAsia="Times New Roman" w:hAnsi="Times New Roman" w:cs="Calibri"/>
          <w:color w:val="000000"/>
          <w:kern w:val="0"/>
          <w:sz w:val="24"/>
          <w:lang w:val="en-US" w:eastAsia="fr-CA"/>
          <w14:ligatures w14:val="none"/>
        </w:rPr>
        <w:t>: 2,3,4</w:t>
      </w:r>
    </w:p>
    <w:p w14:paraId="143750ED" w14:textId="20986990" w:rsidR="00050006" w:rsidRPr="00F55C15" w:rsidRDefault="00E0004D"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t</w:t>
      </w: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 2,3,4,5</w:t>
      </w:r>
    </w:p>
    <w:p w14:paraId="29285C2E" w14:textId="706FCCC8" w:rsidR="00050006" w:rsidRPr="00F55C15" w:rsidRDefault="00E0004D"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u</w:t>
      </w: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 1,3,6</w:t>
      </w:r>
    </w:p>
    <w:p w14:paraId="0C652083" w14:textId="4F587294" w:rsidR="00050006" w:rsidRPr="00F55C15" w:rsidRDefault="00E0004D"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v</w:t>
      </w: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 1,2,3,6</w:t>
      </w:r>
    </w:p>
    <w:p w14:paraId="1E9D063A" w14:textId="54E54A0F" w:rsidR="00050006" w:rsidRPr="00F55C15" w:rsidRDefault="00E0004D"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w</w:t>
      </w: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 2,4,5,6</w:t>
      </w:r>
    </w:p>
    <w:p w14:paraId="0904A13C" w14:textId="54CA53B7" w:rsidR="00050006" w:rsidRPr="00F55C15" w:rsidRDefault="00E0004D"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x</w:t>
      </w: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 1,3,4,6</w:t>
      </w:r>
    </w:p>
    <w:p w14:paraId="11AA3D30" w14:textId="5FD8BA54" w:rsidR="00050006" w:rsidRPr="00F55C15" w:rsidRDefault="00E0004D"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y</w:t>
      </w: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 1,3,4,5,6</w:t>
      </w:r>
    </w:p>
    <w:p w14:paraId="3B533009" w14:textId="753740AA" w:rsidR="00055EC3" w:rsidRDefault="00E0004D" w:rsidP="00050006">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z</w:t>
      </w:r>
      <w:r w:rsidRPr="00F55C15">
        <w:rPr>
          <w:rFonts w:ascii="Times New Roman" w:eastAsia="Times New Roman" w:hAnsi="Times New Roman" w:cs="Calibri"/>
          <w:color w:val="000000"/>
          <w:kern w:val="0"/>
          <w:sz w:val="24"/>
          <w:lang w:eastAsia="fr-CA"/>
          <w14:ligatures w14:val="none"/>
        </w:rPr>
        <w:t>"</w:t>
      </w:r>
      <w:r w:rsidR="00050006" w:rsidRPr="00F55C15">
        <w:rPr>
          <w:rFonts w:ascii="Times New Roman" w:eastAsia="Times New Roman" w:hAnsi="Times New Roman" w:cs="Calibri"/>
          <w:color w:val="000000"/>
          <w:kern w:val="0"/>
          <w:sz w:val="24"/>
          <w:lang w:eastAsia="fr-CA"/>
          <w14:ligatures w14:val="none"/>
        </w:rPr>
        <w:t>: 1,3,5,6</w:t>
      </w:r>
    </w:p>
    <w:p w14:paraId="1BA59A32" w14:textId="77777777" w:rsidR="002E54A5" w:rsidRPr="00F55C15" w:rsidRDefault="002E54A5" w:rsidP="00050006">
      <w:pPr>
        <w:spacing w:after="200" w:line="253" w:lineRule="atLeast"/>
        <w:rPr>
          <w:rFonts w:ascii="Times New Roman" w:eastAsia="Times New Roman" w:hAnsi="Times New Roman" w:cs="Calibri"/>
          <w:color w:val="000000"/>
          <w:kern w:val="0"/>
          <w:sz w:val="24"/>
          <w:lang w:eastAsia="fr-CA"/>
          <w14:ligatures w14:val="none"/>
        </w:rPr>
      </w:pPr>
    </w:p>
    <w:p w14:paraId="31B21FBA" w14:textId="3B192E81" w:rsidR="00881722" w:rsidRPr="00F55C15" w:rsidRDefault="002E54A5" w:rsidP="000F16CA">
      <w:pPr>
        <w:pStyle w:val="berschrift2"/>
        <w:jc w:val="left"/>
        <w:rPr>
          <w:lang w:val="de-DE" w:eastAsia="fr-CA"/>
        </w:rPr>
      </w:pPr>
      <w:r>
        <w:rPr>
          <w:lang w:val="de-DE" w:eastAsia="fr-CA"/>
        </w:rPr>
        <w:t xml:space="preserve"> </w:t>
      </w:r>
      <w:bookmarkStart w:id="636" w:name="_Toc233022087"/>
      <w:r w:rsidR="00881722" w:rsidRPr="00F55C15">
        <w:rPr>
          <w:lang w:val="de-DE" w:eastAsia="fr-CA"/>
        </w:rPr>
        <w:t>Braille-Tabelle für Passworteingabe</w:t>
      </w:r>
      <w:bookmarkEnd w:id="636"/>
    </w:p>
    <w:p w14:paraId="78E289B4" w14:textId="536D5F00" w:rsidR="00386A60" w:rsidRPr="00F55C15" w:rsidRDefault="00386A60" w:rsidP="00386A60">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Ausrufezeichen: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2,3,4,6</w:t>
      </w:r>
    </w:p>
    <w:p w14:paraId="25C9AFD6" w14:textId="67F9D406" w:rsidR="00386A60" w:rsidRPr="00F55C15" w:rsidRDefault="00E0004D" w:rsidP="00386A60">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Anführungszeichen</w:t>
      </w:r>
      <w:r w:rsidR="00386A60" w:rsidRPr="00F55C15">
        <w:rPr>
          <w:rFonts w:ascii="Times New Roman" w:eastAsia="Times New Roman" w:hAnsi="Times New Roman" w:cs="Calibri"/>
          <w:color w:val="000000"/>
          <w:kern w:val="0"/>
          <w:sz w:val="24"/>
          <w:lang w:eastAsia="fr-CA"/>
          <w14:ligatures w14:val="none"/>
        </w:rPr>
        <w:t xml:space="preserve">: </w:t>
      </w:r>
      <w:r w:rsidRPr="00F55C15">
        <w:rPr>
          <w:rFonts w:ascii="Times New Roman" w:eastAsia="Times New Roman" w:hAnsi="Times New Roman" w:cs="Calibri"/>
          <w:color w:val="000000"/>
          <w:kern w:val="0"/>
          <w:sz w:val="24"/>
          <w:lang w:eastAsia="fr-CA"/>
          <w14:ligatures w14:val="none"/>
        </w:rPr>
        <w:t>"</w:t>
      </w:r>
      <w:r w:rsidR="00386A60"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w:t>
      </w:r>
      <w:r w:rsidR="00386A60" w:rsidRPr="00F55C15">
        <w:rPr>
          <w:rFonts w:ascii="Times New Roman" w:eastAsia="Times New Roman" w:hAnsi="Times New Roman" w:cs="Calibri"/>
          <w:color w:val="000000"/>
          <w:kern w:val="0"/>
          <w:sz w:val="24"/>
          <w:lang w:eastAsia="fr-CA"/>
          <w14:ligatures w14:val="none"/>
        </w:rPr>
        <w:t xml:space="preserve"> 5</w:t>
      </w:r>
    </w:p>
    <w:p w14:paraId="456B5885" w14:textId="262F0569" w:rsidR="00386A60" w:rsidRPr="00F55C15" w:rsidRDefault="00386A60" w:rsidP="00386A60">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Pfund: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3,4,5,6</w:t>
      </w:r>
    </w:p>
    <w:p w14:paraId="422FAD80" w14:textId="02A5A138" w:rsidR="00386A60" w:rsidRPr="00F55C15" w:rsidRDefault="00386A60" w:rsidP="00386A60">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Dollarzeichen: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1,2,4,6</w:t>
      </w:r>
    </w:p>
    <w:p w14:paraId="3A1FD068" w14:textId="69393747" w:rsidR="00386A60" w:rsidRPr="00F55C15" w:rsidRDefault="00386A60" w:rsidP="00386A60">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Prozent: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1,4,6</w:t>
      </w:r>
    </w:p>
    <w:p w14:paraId="718AF581" w14:textId="793F20E3" w:rsidR="00386A60" w:rsidRPr="00F55C15" w:rsidRDefault="00754616" w:rsidP="00386A60">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Firmen-Und</w:t>
      </w:r>
      <w:r w:rsidR="00386A60" w:rsidRPr="00F55C15">
        <w:rPr>
          <w:rFonts w:ascii="Times New Roman" w:eastAsia="Times New Roman" w:hAnsi="Times New Roman" w:cs="Calibri"/>
          <w:color w:val="000000"/>
          <w:kern w:val="0"/>
          <w:sz w:val="24"/>
          <w:lang w:eastAsia="fr-CA"/>
          <w14:ligatures w14:val="none"/>
        </w:rPr>
        <w:t xml:space="preserve">: </w:t>
      </w:r>
      <w:r w:rsidR="00E0004D" w:rsidRPr="00F55C15">
        <w:rPr>
          <w:rFonts w:ascii="Times New Roman" w:eastAsia="Times New Roman" w:hAnsi="Times New Roman" w:cs="Calibri"/>
          <w:color w:val="000000"/>
          <w:kern w:val="0"/>
          <w:sz w:val="24"/>
          <w:lang w:eastAsia="fr-CA"/>
          <w14:ligatures w14:val="none"/>
        </w:rPr>
        <w:t>"</w:t>
      </w:r>
      <w:r w:rsidR="00386A60" w:rsidRPr="00F55C15">
        <w:rPr>
          <w:rFonts w:ascii="Times New Roman" w:eastAsia="Times New Roman" w:hAnsi="Times New Roman" w:cs="Calibri"/>
          <w:color w:val="000000"/>
          <w:kern w:val="0"/>
          <w:sz w:val="24"/>
          <w:lang w:eastAsia="fr-CA"/>
          <w14:ligatures w14:val="none"/>
        </w:rPr>
        <w:t>&amp; 1,2,3,4,6</w:t>
      </w:r>
    </w:p>
    <w:p w14:paraId="7AF939E4" w14:textId="74ABBB5D" w:rsidR="00386A60" w:rsidRPr="00F55C15" w:rsidRDefault="00386A60" w:rsidP="00386A60">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Apostroph: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3</w:t>
      </w:r>
    </w:p>
    <w:p w14:paraId="462ECC8D" w14:textId="207BAF29" w:rsidR="00386A60" w:rsidRPr="00F55C15" w:rsidRDefault="00386A60" w:rsidP="00386A60">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Linke Klammer: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1,2,3,5,6</w:t>
      </w:r>
    </w:p>
    <w:p w14:paraId="0C6A0648" w14:textId="1760CBC2" w:rsidR="00386A60" w:rsidRPr="00F55C15" w:rsidRDefault="00386A60" w:rsidP="00386A60">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rechte Klammer: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2,3,4,5,6</w:t>
      </w:r>
    </w:p>
    <w:p w14:paraId="5A7FAF74" w14:textId="38F9C722" w:rsidR="00386A60" w:rsidRPr="00F55C15" w:rsidRDefault="00386A60" w:rsidP="00386A60">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Sternchen: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1,6</w:t>
      </w:r>
    </w:p>
    <w:p w14:paraId="6F7AD0ED" w14:textId="4C8B1791" w:rsidR="00386A60" w:rsidRPr="00F55C15" w:rsidRDefault="00386A60" w:rsidP="00386A60">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Pluszeichen: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3,4,6</w:t>
      </w:r>
    </w:p>
    <w:p w14:paraId="55AE017E" w14:textId="166AB5BC" w:rsidR="00386A60" w:rsidRPr="00F55C15" w:rsidRDefault="00386A60" w:rsidP="00386A60">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Komma: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6</w:t>
      </w:r>
    </w:p>
    <w:p w14:paraId="0F7C201C" w14:textId="2772138B" w:rsidR="00386A60" w:rsidRPr="00F55C15" w:rsidRDefault="00386A60" w:rsidP="00386A60">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Strich: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3,6</w:t>
      </w:r>
    </w:p>
    <w:p w14:paraId="27E883C7" w14:textId="603C5709" w:rsidR="00386A60" w:rsidRPr="00F55C15" w:rsidRDefault="00386A60" w:rsidP="00386A60">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Punkt: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4,6</w:t>
      </w:r>
    </w:p>
    <w:p w14:paraId="1E142636" w14:textId="38FD37CB" w:rsidR="00386A60" w:rsidRPr="00F55C15" w:rsidRDefault="00754616" w:rsidP="00386A60">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Schr</w:t>
      </w:r>
      <w:r w:rsidR="00B027BB" w:rsidRPr="00F55C15">
        <w:rPr>
          <w:rFonts w:ascii="Times New Roman" w:eastAsia="Times New Roman" w:hAnsi="Times New Roman" w:cs="Calibri"/>
          <w:color w:val="000000"/>
          <w:kern w:val="0"/>
          <w:sz w:val="24"/>
          <w:lang w:eastAsia="fr-CA"/>
          <w14:ligatures w14:val="none"/>
        </w:rPr>
        <w:t>ä</w:t>
      </w:r>
      <w:r w:rsidRPr="00F55C15">
        <w:rPr>
          <w:rFonts w:ascii="Times New Roman" w:eastAsia="Times New Roman" w:hAnsi="Times New Roman" w:cs="Calibri"/>
          <w:color w:val="000000"/>
          <w:kern w:val="0"/>
          <w:sz w:val="24"/>
          <w:lang w:eastAsia="fr-CA"/>
          <w14:ligatures w14:val="none"/>
        </w:rPr>
        <w:t>gstrich</w:t>
      </w:r>
      <w:r w:rsidR="00386A60" w:rsidRPr="00F55C15">
        <w:rPr>
          <w:rFonts w:ascii="Times New Roman" w:eastAsia="Times New Roman" w:hAnsi="Times New Roman" w:cs="Calibri"/>
          <w:color w:val="000000"/>
          <w:kern w:val="0"/>
          <w:sz w:val="24"/>
          <w:lang w:eastAsia="fr-CA"/>
          <w14:ligatures w14:val="none"/>
        </w:rPr>
        <w:t xml:space="preserve">: </w:t>
      </w:r>
      <w:r w:rsidR="00E0004D" w:rsidRPr="00F55C15">
        <w:rPr>
          <w:rFonts w:ascii="Times New Roman" w:eastAsia="Times New Roman" w:hAnsi="Times New Roman" w:cs="Calibri"/>
          <w:color w:val="000000"/>
          <w:kern w:val="0"/>
          <w:sz w:val="24"/>
          <w:lang w:eastAsia="fr-CA"/>
          <w14:ligatures w14:val="none"/>
        </w:rPr>
        <w:t>"</w:t>
      </w:r>
      <w:r w:rsidR="00386A60"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00386A60" w:rsidRPr="00F55C15">
        <w:rPr>
          <w:rFonts w:ascii="Times New Roman" w:eastAsia="Times New Roman" w:hAnsi="Times New Roman" w:cs="Calibri"/>
          <w:color w:val="000000"/>
          <w:kern w:val="0"/>
          <w:sz w:val="24"/>
          <w:lang w:eastAsia="fr-CA"/>
          <w14:ligatures w14:val="none"/>
        </w:rPr>
        <w:t xml:space="preserve"> 3,4</w:t>
      </w:r>
    </w:p>
    <w:p w14:paraId="060AB2F2" w14:textId="30F6D4C8" w:rsidR="00386A60" w:rsidRPr="00F55C15" w:rsidRDefault="00386A60" w:rsidP="00386A60">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Doppelpunkt: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1,5,6</w:t>
      </w:r>
    </w:p>
    <w:p w14:paraId="637FB2C5" w14:textId="3CBC094E" w:rsidR="00386A60" w:rsidRPr="00F55C15" w:rsidRDefault="00386A60" w:rsidP="00386A60">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Semikolon: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5,6</w:t>
      </w:r>
    </w:p>
    <w:p w14:paraId="34FA2CFF" w14:textId="5707F620" w:rsidR="00386A60" w:rsidRPr="00F55C15" w:rsidRDefault="00754616" w:rsidP="00386A60">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kleiner</w:t>
      </w:r>
      <w:r w:rsidR="00386A60" w:rsidRPr="00F55C15">
        <w:rPr>
          <w:rFonts w:ascii="Times New Roman" w:eastAsia="Times New Roman" w:hAnsi="Times New Roman" w:cs="Calibri"/>
          <w:color w:val="000000"/>
          <w:kern w:val="0"/>
          <w:sz w:val="24"/>
          <w:lang w:eastAsia="fr-CA"/>
          <w14:ligatures w14:val="none"/>
        </w:rPr>
        <w:t xml:space="preserve"> als: </w:t>
      </w:r>
      <w:r w:rsidR="00E0004D" w:rsidRPr="00F55C15">
        <w:rPr>
          <w:rFonts w:ascii="Times New Roman" w:eastAsia="Times New Roman" w:hAnsi="Times New Roman" w:cs="Calibri"/>
          <w:color w:val="000000"/>
          <w:kern w:val="0"/>
          <w:sz w:val="24"/>
          <w:lang w:eastAsia="fr-CA"/>
          <w14:ligatures w14:val="none"/>
        </w:rPr>
        <w:t>"</w:t>
      </w:r>
      <w:r w:rsidR="00386A60" w:rsidRPr="00F55C15">
        <w:rPr>
          <w:rFonts w:ascii="Times New Roman" w:eastAsia="Times New Roman" w:hAnsi="Times New Roman" w:cs="Calibri"/>
          <w:color w:val="000000"/>
          <w:kern w:val="0"/>
          <w:sz w:val="24"/>
          <w:lang w:eastAsia="fr-CA"/>
          <w14:ligatures w14:val="none"/>
        </w:rPr>
        <w:t>&lt;</w:t>
      </w:r>
      <w:r w:rsidR="00E0004D" w:rsidRPr="00F55C15">
        <w:rPr>
          <w:rFonts w:ascii="Times New Roman" w:eastAsia="Times New Roman" w:hAnsi="Times New Roman" w:cs="Calibri"/>
          <w:color w:val="000000"/>
          <w:kern w:val="0"/>
          <w:sz w:val="24"/>
          <w:lang w:eastAsia="fr-CA"/>
          <w14:ligatures w14:val="none"/>
        </w:rPr>
        <w:t>"</w:t>
      </w:r>
      <w:r w:rsidR="00386A60" w:rsidRPr="00F55C15">
        <w:rPr>
          <w:rFonts w:ascii="Times New Roman" w:eastAsia="Times New Roman" w:hAnsi="Times New Roman" w:cs="Calibri"/>
          <w:color w:val="000000"/>
          <w:kern w:val="0"/>
          <w:sz w:val="24"/>
          <w:lang w:eastAsia="fr-CA"/>
          <w14:ligatures w14:val="none"/>
        </w:rPr>
        <w:t xml:space="preserve"> 1,2,6</w:t>
      </w:r>
    </w:p>
    <w:p w14:paraId="7C9D0F05" w14:textId="71420D43" w:rsidR="00386A60" w:rsidRPr="00F55C15" w:rsidRDefault="00754616" w:rsidP="00386A60">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Gleichheitszeichen</w:t>
      </w:r>
      <w:r w:rsidR="00386A60" w:rsidRPr="00F55C15">
        <w:rPr>
          <w:rFonts w:ascii="Times New Roman" w:eastAsia="Times New Roman" w:hAnsi="Times New Roman" w:cs="Calibri"/>
          <w:color w:val="000000"/>
          <w:kern w:val="0"/>
          <w:sz w:val="24"/>
          <w:lang w:eastAsia="fr-CA"/>
          <w14:ligatures w14:val="none"/>
        </w:rPr>
        <w:t xml:space="preserve">: </w:t>
      </w:r>
      <w:r w:rsidR="00E0004D" w:rsidRPr="00F55C15">
        <w:rPr>
          <w:rFonts w:ascii="Times New Roman" w:eastAsia="Times New Roman" w:hAnsi="Times New Roman" w:cs="Calibri"/>
          <w:color w:val="000000"/>
          <w:kern w:val="0"/>
          <w:sz w:val="24"/>
          <w:lang w:eastAsia="fr-CA"/>
          <w14:ligatures w14:val="none"/>
        </w:rPr>
        <w:t>"</w:t>
      </w:r>
      <w:r w:rsidR="00386A60"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00386A60" w:rsidRPr="00F55C15">
        <w:rPr>
          <w:rFonts w:ascii="Times New Roman" w:eastAsia="Times New Roman" w:hAnsi="Times New Roman" w:cs="Calibri"/>
          <w:color w:val="000000"/>
          <w:kern w:val="0"/>
          <w:sz w:val="24"/>
          <w:lang w:eastAsia="fr-CA"/>
          <w14:ligatures w14:val="none"/>
        </w:rPr>
        <w:t xml:space="preserve"> 1,2,3,4,5,6</w:t>
      </w:r>
    </w:p>
    <w:p w14:paraId="30563199" w14:textId="3A81D29F" w:rsidR="00386A60" w:rsidRPr="00F55C15" w:rsidRDefault="00386A60" w:rsidP="00386A60">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Größer als: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&gt;</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3,4,5</w:t>
      </w:r>
    </w:p>
    <w:p w14:paraId="75B97AF1" w14:textId="3E6DAC27" w:rsidR="00386A60" w:rsidRPr="00F55C15" w:rsidRDefault="00386A60" w:rsidP="00386A60">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Fragezeichen: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1,4,5,6</w:t>
      </w:r>
    </w:p>
    <w:p w14:paraId="67AE70E0" w14:textId="2A40DC85" w:rsidR="00386A60" w:rsidRPr="00F55C15" w:rsidRDefault="00754616" w:rsidP="00386A60">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At-Zeichen</w:t>
      </w:r>
      <w:r w:rsidR="00386A60" w:rsidRPr="00F55C15">
        <w:rPr>
          <w:rFonts w:ascii="Times New Roman" w:eastAsia="Times New Roman" w:hAnsi="Times New Roman" w:cs="Calibri"/>
          <w:color w:val="000000"/>
          <w:kern w:val="0"/>
          <w:sz w:val="24"/>
          <w:lang w:eastAsia="fr-CA"/>
          <w14:ligatures w14:val="none"/>
        </w:rPr>
        <w:t xml:space="preserve">: </w:t>
      </w:r>
      <w:r w:rsidR="00E0004D" w:rsidRPr="00F55C15">
        <w:rPr>
          <w:rFonts w:ascii="Times New Roman" w:eastAsia="Times New Roman" w:hAnsi="Times New Roman" w:cs="Calibri"/>
          <w:color w:val="000000"/>
          <w:kern w:val="0"/>
          <w:sz w:val="24"/>
          <w:lang w:eastAsia="fr-CA"/>
          <w14:ligatures w14:val="none"/>
        </w:rPr>
        <w:t>"</w:t>
      </w:r>
      <w:r w:rsidR="00386A60"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00386A60" w:rsidRPr="00F55C15">
        <w:rPr>
          <w:rFonts w:ascii="Times New Roman" w:eastAsia="Times New Roman" w:hAnsi="Times New Roman" w:cs="Calibri"/>
          <w:color w:val="000000"/>
          <w:kern w:val="0"/>
          <w:sz w:val="24"/>
          <w:lang w:eastAsia="fr-CA"/>
          <w14:ligatures w14:val="none"/>
        </w:rPr>
        <w:t xml:space="preserve"> 4,7</w:t>
      </w:r>
    </w:p>
    <w:p w14:paraId="2A2D2EFF" w14:textId="145E5900" w:rsidR="00386A60" w:rsidRPr="00F55C15" w:rsidRDefault="00386A60" w:rsidP="00386A60">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Linke eckige Klammer: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2,4,6,7</w:t>
      </w:r>
    </w:p>
    <w:p w14:paraId="2270BC83" w14:textId="2FEC4C17" w:rsidR="00386A60" w:rsidRPr="00F55C15" w:rsidRDefault="00386A60" w:rsidP="00386A60">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Rück</w:t>
      </w:r>
      <w:r w:rsidR="00754616" w:rsidRPr="00F55C15">
        <w:rPr>
          <w:rFonts w:ascii="Times New Roman" w:eastAsia="Times New Roman" w:hAnsi="Times New Roman" w:cs="Calibri"/>
          <w:color w:val="000000"/>
          <w:kern w:val="0"/>
          <w:sz w:val="24"/>
          <w:lang w:eastAsia="fr-CA"/>
          <w14:ligatures w14:val="none"/>
        </w:rPr>
        <w:t>s</w:t>
      </w:r>
      <w:r w:rsidRPr="00F55C15">
        <w:rPr>
          <w:rFonts w:ascii="Times New Roman" w:eastAsia="Times New Roman" w:hAnsi="Times New Roman" w:cs="Calibri"/>
          <w:color w:val="000000"/>
          <w:kern w:val="0"/>
          <w:sz w:val="24"/>
          <w:lang w:eastAsia="fr-CA"/>
          <w14:ligatures w14:val="none"/>
        </w:rPr>
        <w:t>trich</w:t>
      </w:r>
      <w:r w:rsidR="00754616" w:rsidRPr="00F55C15">
        <w:rPr>
          <w:rFonts w:ascii="Times New Roman" w:eastAsia="Times New Roman" w:hAnsi="Times New Roman" w:cs="Calibri"/>
          <w:color w:val="000000"/>
          <w:kern w:val="0"/>
          <w:sz w:val="24"/>
          <w:lang w:eastAsia="fr-CA"/>
          <w14:ligatures w14:val="none"/>
        </w:rPr>
        <w:t xml:space="preserve"> /Backslash)</w:t>
      </w:r>
      <w:r w:rsidRPr="00F55C15">
        <w:rPr>
          <w:rFonts w:ascii="Times New Roman" w:eastAsia="Times New Roman" w:hAnsi="Times New Roman" w:cs="Calibri"/>
          <w:color w:val="000000"/>
          <w:kern w:val="0"/>
          <w:sz w:val="24"/>
          <w:lang w:eastAsia="fr-CA"/>
          <w14:ligatures w14:val="none"/>
        </w:rPr>
        <w:t xml:space="preserve">: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1,2,5,6,7</w:t>
      </w:r>
    </w:p>
    <w:p w14:paraId="59FCB931" w14:textId="0D1F96CA" w:rsidR="00386A60" w:rsidRPr="00F55C15" w:rsidRDefault="00386A60" w:rsidP="00386A60">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rechte eck</w:t>
      </w:r>
      <w:r w:rsidR="002E54A5">
        <w:rPr>
          <w:rFonts w:ascii="Times New Roman" w:eastAsia="Times New Roman" w:hAnsi="Times New Roman" w:cs="Calibri"/>
          <w:color w:val="000000"/>
          <w:kern w:val="0"/>
          <w:sz w:val="24"/>
          <w:lang w:eastAsia="fr-CA"/>
          <w14:ligatures w14:val="none"/>
        </w:rPr>
        <w:t>ig</w:t>
      </w:r>
      <w:r w:rsidRPr="00F55C15">
        <w:rPr>
          <w:rFonts w:ascii="Times New Roman" w:eastAsia="Times New Roman" w:hAnsi="Times New Roman" w:cs="Calibri"/>
          <w:color w:val="000000"/>
          <w:kern w:val="0"/>
          <w:sz w:val="24"/>
          <w:lang w:eastAsia="fr-CA"/>
          <w14:ligatures w14:val="none"/>
        </w:rPr>
        <w:t xml:space="preserve">e Klammer: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1,2,4,5,6,7</w:t>
      </w:r>
    </w:p>
    <w:p w14:paraId="4F597134" w14:textId="17A7CC5B" w:rsidR="00386A60" w:rsidRPr="00F55C15" w:rsidRDefault="00386A60" w:rsidP="00386A60">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Karatzeichen: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4,5,7</w:t>
      </w:r>
    </w:p>
    <w:p w14:paraId="3558C104" w14:textId="0EE2DFF3" w:rsidR="00386A60" w:rsidRPr="00F55C15" w:rsidRDefault="00386A60" w:rsidP="00386A60">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Unterstrich: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_</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4,5,6</w:t>
      </w:r>
    </w:p>
    <w:p w14:paraId="28F18A3A" w14:textId="7DECB1A5" w:rsidR="00386A60" w:rsidRPr="00F55C15" w:rsidRDefault="00386A60" w:rsidP="00386A60">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Akzent</w:t>
      </w:r>
      <w:r w:rsidR="00754616" w:rsidRPr="00F55C15">
        <w:rPr>
          <w:rFonts w:ascii="Times New Roman" w:eastAsia="Times New Roman" w:hAnsi="Times New Roman" w:cs="Calibri"/>
          <w:color w:val="000000"/>
          <w:kern w:val="0"/>
          <w:sz w:val="24"/>
          <w:lang w:eastAsia="fr-CA"/>
          <w14:ligatures w14:val="none"/>
        </w:rPr>
        <w:t xml:space="preserve"> Gravis</w:t>
      </w:r>
      <w:r w:rsidRPr="00F55C15">
        <w:rPr>
          <w:rFonts w:ascii="Times New Roman" w:eastAsia="Times New Roman" w:hAnsi="Times New Roman" w:cs="Calibri"/>
          <w:color w:val="000000"/>
          <w:kern w:val="0"/>
          <w:sz w:val="24"/>
          <w:lang w:eastAsia="fr-CA"/>
          <w14:ligatures w14:val="none"/>
        </w:rPr>
        <w:t xml:space="preserve">: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4</w:t>
      </w:r>
    </w:p>
    <w:p w14:paraId="55508964" w14:textId="659B58CA" w:rsidR="00386A60" w:rsidRPr="00F55C15" w:rsidRDefault="00386A60" w:rsidP="00386A60">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Linke </w:t>
      </w:r>
      <w:r w:rsidR="00754616" w:rsidRPr="00F55C15">
        <w:rPr>
          <w:rFonts w:ascii="Times New Roman" w:eastAsia="Times New Roman" w:hAnsi="Times New Roman" w:cs="Calibri"/>
          <w:color w:val="000000"/>
          <w:kern w:val="0"/>
          <w:sz w:val="24"/>
          <w:lang w:eastAsia="fr-CA"/>
          <w14:ligatures w14:val="none"/>
        </w:rPr>
        <w:t>geschweifte Klammer</w:t>
      </w:r>
      <w:r w:rsidRPr="00F55C15">
        <w:rPr>
          <w:rFonts w:ascii="Times New Roman" w:eastAsia="Times New Roman" w:hAnsi="Times New Roman" w:cs="Calibri"/>
          <w:color w:val="000000"/>
          <w:kern w:val="0"/>
          <w:sz w:val="24"/>
          <w:lang w:eastAsia="fr-CA"/>
          <w14:ligatures w14:val="none"/>
        </w:rPr>
        <w:t xml:space="preserve">: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2,4,6</w:t>
      </w:r>
    </w:p>
    <w:p w14:paraId="0DB3B59F" w14:textId="29D979F8" w:rsidR="00386A60" w:rsidRPr="00F55C15" w:rsidRDefault="003D7B56" w:rsidP="00386A60">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Senkrechter Strich</w:t>
      </w:r>
      <w:r w:rsidR="00386A60" w:rsidRPr="00F55C15">
        <w:rPr>
          <w:rFonts w:ascii="Times New Roman" w:eastAsia="Times New Roman" w:hAnsi="Times New Roman" w:cs="Calibri"/>
          <w:color w:val="000000"/>
          <w:kern w:val="0"/>
          <w:sz w:val="24"/>
          <w:lang w:eastAsia="fr-CA"/>
          <w14:ligatures w14:val="none"/>
        </w:rPr>
        <w:t xml:space="preserve">: </w:t>
      </w:r>
      <w:r w:rsidR="00E0004D" w:rsidRPr="00F55C15">
        <w:rPr>
          <w:rFonts w:ascii="Times New Roman" w:eastAsia="Times New Roman" w:hAnsi="Times New Roman" w:cs="Calibri"/>
          <w:color w:val="000000"/>
          <w:kern w:val="0"/>
          <w:sz w:val="24"/>
          <w:lang w:eastAsia="fr-CA"/>
          <w14:ligatures w14:val="none"/>
        </w:rPr>
        <w:t>"</w:t>
      </w:r>
      <w:r w:rsidR="00386A60"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00386A60" w:rsidRPr="00F55C15">
        <w:rPr>
          <w:rFonts w:ascii="Times New Roman" w:eastAsia="Times New Roman" w:hAnsi="Times New Roman" w:cs="Calibri"/>
          <w:color w:val="000000"/>
          <w:kern w:val="0"/>
          <w:sz w:val="24"/>
          <w:lang w:eastAsia="fr-CA"/>
          <w14:ligatures w14:val="none"/>
        </w:rPr>
        <w:t xml:space="preserve"> 1,2,5,6</w:t>
      </w:r>
    </w:p>
    <w:p w14:paraId="424B44A4" w14:textId="2430D764" w:rsidR="00386A60" w:rsidRPr="00F55C15" w:rsidRDefault="00386A60" w:rsidP="00386A60">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rechte </w:t>
      </w:r>
      <w:r w:rsidR="003D7B56" w:rsidRPr="00F55C15">
        <w:rPr>
          <w:rFonts w:ascii="Times New Roman" w:eastAsia="Times New Roman" w:hAnsi="Times New Roman" w:cs="Calibri"/>
          <w:color w:val="000000"/>
          <w:kern w:val="0"/>
          <w:sz w:val="24"/>
          <w:lang w:eastAsia="fr-CA"/>
          <w14:ligatures w14:val="none"/>
        </w:rPr>
        <w:t>Geschweifte Klammer</w:t>
      </w:r>
      <w:r w:rsidRPr="00F55C15">
        <w:rPr>
          <w:rFonts w:ascii="Times New Roman" w:eastAsia="Times New Roman" w:hAnsi="Times New Roman" w:cs="Calibri"/>
          <w:color w:val="000000"/>
          <w:kern w:val="0"/>
          <w:sz w:val="24"/>
          <w:lang w:eastAsia="fr-CA"/>
          <w14:ligatures w14:val="none"/>
        </w:rPr>
        <w:t xml:space="preserve">: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1,2,4,5,6</w:t>
      </w:r>
    </w:p>
    <w:p w14:paraId="5C95240A" w14:textId="6BB6A3D5" w:rsidR="00386A60" w:rsidRPr="00F55C15" w:rsidRDefault="00386A60" w:rsidP="00386A60">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 xml:space="preserve">tilde: </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w:t>
      </w:r>
      <w:r w:rsidR="00E0004D" w:rsidRPr="00F55C15">
        <w:rPr>
          <w:rFonts w:ascii="Times New Roman" w:eastAsia="Times New Roman" w:hAnsi="Times New Roman" w:cs="Calibri"/>
          <w:color w:val="000000"/>
          <w:kern w:val="0"/>
          <w:sz w:val="24"/>
          <w:lang w:eastAsia="fr-CA"/>
          <w14:ligatures w14:val="none"/>
        </w:rPr>
        <w:t>"</w:t>
      </w:r>
      <w:r w:rsidRPr="00F55C15">
        <w:rPr>
          <w:rFonts w:ascii="Times New Roman" w:eastAsia="Times New Roman" w:hAnsi="Times New Roman" w:cs="Calibri"/>
          <w:color w:val="000000"/>
          <w:kern w:val="0"/>
          <w:sz w:val="24"/>
          <w:lang w:eastAsia="fr-CA"/>
          <w14:ligatures w14:val="none"/>
        </w:rPr>
        <w:t xml:space="preserve"> 4,5</w:t>
      </w:r>
    </w:p>
    <w:p w14:paraId="60947304" w14:textId="77777777" w:rsidR="00386A60" w:rsidRPr="00F55C15" w:rsidRDefault="00386A60" w:rsidP="00386A60">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Zahlen:</w:t>
      </w:r>
    </w:p>
    <w:p w14:paraId="3A0D430F" w14:textId="6EAC253D" w:rsidR="00386A60" w:rsidRPr="00F55C15" w:rsidRDefault="00E0004D" w:rsidP="00386A60">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386A60" w:rsidRPr="00F55C15">
        <w:rPr>
          <w:rFonts w:ascii="Times New Roman" w:eastAsia="Times New Roman" w:hAnsi="Times New Roman" w:cs="Calibri"/>
          <w:color w:val="000000"/>
          <w:kern w:val="0"/>
          <w:sz w:val="24"/>
          <w:lang w:eastAsia="fr-CA"/>
          <w14:ligatures w14:val="none"/>
        </w:rPr>
        <w:t>0</w:t>
      </w:r>
      <w:r w:rsidRPr="00F55C15">
        <w:rPr>
          <w:rFonts w:ascii="Times New Roman" w:eastAsia="Times New Roman" w:hAnsi="Times New Roman" w:cs="Calibri"/>
          <w:color w:val="000000"/>
          <w:kern w:val="0"/>
          <w:sz w:val="24"/>
          <w:lang w:eastAsia="fr-CA"/>
          <w14:ligatures w14:val="none"/>
        </w:rPr>
        <w:t>"</w:t>
      </w:r>
      <w:r w:rsidR="00386A60" w:rsidRPr="00F55C15">
        <w:rPr>
          <w:rFonts w:ascii="Times New Roman" w:eastAsia="Times New Roman" w:hAnsi="Times New Roman" w:cs="Calibri"/>
          <w:color w:val="000000"/>
          <w:kern w:val="0"/>
          <w:sz w:val="24"/>
          <w:lang w:eastAsia="fr-CA"/>
          <w14:ligatures w14:val="none"/>
        </w:rPr>
        <w:t>: 3,5,6</w:t>
      </w:r>
    </w:p>
    <w:p w14:paraId="29D271CA" w14:textId="70940B14" w:rsidR="00386A60" w:rsidRPr="00F55C15" w:rsidRDefault="00E0004D" w:rsidP="00386A60">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386A60" w:rsidRPr="00F55C15">
        <w:rPr>
          <w:rFonts w:ascii="Times New Roman" w:eastAsia="Times New Roman" w:hAnsi="Times New Roman" w:cs="Calibri"/>
          <w:color w:val="000000"/>
          <w:kern w:val="0"/>
          <w:sz w:val="24"/>
          <w:lang w:eastAsia="fr-CA"/>
          <w14:ligatures w14:val="none"/>
        </w:rPr>
        <w:t>1</w:t>
      </w:r>
      <w:r w:rsidRPr="00F55C15">
        <w:rPr>
          <w:rFonts w:ascii="Times New Roman" w:eastAsia="Times New Roman" w:hAnsi="Times New Roman" w:cs="Calibri"/>
          <w:color w:val="000000"/>
          <w:kern w:val="0"/>
          <w:sz w:val="24"/>
          <w:lang w:eastAsia="fr-CA"/>
          <w14:ligatures w14:val="none"/>
        </w:rPr>
        <w:t>"</w:t>
      </w:r>
      <w:r w:rsidR="00386A60" w:rsidRPr="00F55C15">
        <w:rPr>
          <w:rFonts w:ascii="Times New Roman" w:eastAsia="Times New Roman" w:hAnsi="Times New Roman" w:cs="Calibri"/>
          <w:color w:val="000000"/>
          <w:kern w:val="0"/>
          <w:sz w:val="24"/>
          <w:lang w:eastAsia="fr-CA"/>
          <w14:ligatures w14:val="none"/>
        </w:rPr>
        <w:t> : 2</w:t>
      </w:r>
    </w:p>
    <w:p w14:paraId="096415F9" w14:textId="21601B9B" w:rsidR="00386A60" w:rsidRPr="00F55C15" w:rsidRDefault="00E0004D" w:rsidP="00386A60">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386A60" w:rsidRPr="00F55C15">
        <w:rPr>
          <w:rFonts w:ascii="Times New Roman" w:eastAsia="Times New Roman" w:hAnsi="Times New Roman" w:cs="Calibri"/>
          <w:color w:val="000000"/>
          <w:kern w:val="0"/>
          <w:sz w:val="24"/>
          <w:lang w:eastAsia="fr-CA"/>
          <w14:ligatures w14:val="none"/>
        </w:rPr>
        <w:t>2</w:t>
      </w:r>
      <w:r w:rsidRPr="00F55C15">
        <w:rPr>
          <w:rFonts w:ascii="Times New Roman" w:eastAsia="Times New Roman" w:hAnsi="Times New Roman" w:cs="Calibri"/>
          <w:color w:val="000000"/>
          <w:kern w:val="0"/>
          <w:sz w:val="24"/>
          <w:lang w:eastAsia="fr-CA"/>
          <w14:ligatures w14:val="none"/>
        </w:rPr>
        <w:t>"</w:t>
      </w:r>
      <w:r w:rsidR="00386A60" w:rsidRPr="00F55C15">
        <w:rPr>
          <w:rFonts w:ascii="Times New Roman" w:eastAsia="Times New Roman" w:hAnsi="Times New Roman" w:cs="Calibri"/>
          <w:color w:val="000000"/>
          <w:kern w:val="0"/>
          <w:sz w:val="24"/>
          <w:lang w:eastAsia="fr-CA"/>
          <w14:ligatures w14:val="none"/>
        </w:rPr>
        <w:t xml:space="preserve"> : 2,3</w:t>
      </w:r>
    </w:p>
    <w:p w14:paraId="5FAB9EC9" w14:textId="2D03A31F" w:rsidR="00386A60" w:rsidRPr="00F55C15" w:rsidRDefault="00E0004D" w:rsidP="00386A60">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386A60" w:rsidRPr="00F55C15">
        <w:rPr>
          <w:rFonts w:ascii="Times New Roman" w:eastAsia="Times New Roman" w:hAnsi="Times New Roman" w:cs="Calibri"/>
          <w:color w:val="000000"/>
          <w:kern w:val="0"/>
          <w:sz w:val="24"/>
          <w:lang w:eastAsia="fr-CA"/>
          <w14:ligatures w14:val="none"/>
        </w:rPr>
        <w:t>3</w:t>
      </w:r>
      <w:r w:rsidRPr="00F55C15">
        <w:rPr>
          <w:rFonts w:ascii="Times New Roman" w:eastAsia="Times New Roman" w:hAnsi="Times New Roman" w:cs="Calibri"/>
          <w:color w:val="000000"/>
          <w:kern w:val="0"/>
          <w:sz w:val="24"/>
          <w:lang w:eastAsia="fr-CA"/>
          <w14:ligatures w14:val="none"/>
        </w:rPr>
        <w:t>"</w:t>
      </w:r>
      <w:r w:rsidR="00386A60" w:rsidRPr="00F55C15">
        <w:rPr>
          <w:rFonts w:ascii="Times New Roman" w:eastAsia="Times New Roman" w:hAnsi="Times New Roman" w:cs="Calibri"/>
          <w:color w:val="000000"/>
          <w:kern w:val="0"/>
          <w:sz w:val="24"/>
          <w:lang w:eastAsia="fr-CA"/>
          <w14:ligatures w14:val="none"/>
        </w:rPr>
        <w:t xml:space="preserve"> : 2,5</w:t>
      </w:r>
    </w:p>
    <w:p w14:paraId="55F7811A" w14:textId="7A3CA08E" w:rsidR="00386A60" w:rsidRPr="00F55C15" w:rsidRDefault="00E0004D" w:rsidP="00386A60">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386A60" w:rsidRPr="00F55C15">
        <w:rPr>
          <w:rFonts w:ascii="Times New Roman" w:eastAsia="Times New Roman" w:hAnsi="Times New Roman" w:cs="Calibri"/>
          <w:color w:val="000000"/>
          <w:kern w:val="0"/>
          <w:sz w:val="24"/>
          <w:lang w:eastAsia="fr-CA"/>
          <w14:ligatures w14:val="none"/>
        </w:rPr>
        <w:t>4</w:t>
      </w:r>
      <w:r w:rsidRPr="00F55C15">
        <w:rPr>
          <w:rFonts w:ascii="Times New Roman" w:eastAsia="Times New Roman" w:hAnsi="Times New Roman" w:cs="Calibri"/>
          <w:color w:val="000000"/>
          <w:kern w:val="0"/>
          <w:sz w:val="24"/>
          <w:lang w:eastAsia="fr-CA"/>
          <w14:ligatures w14:val="none"/>
        </w:rPr>
        <w:t>"</w:t>
      </w:r>
      <w:r w:rsidR="00386A60" w:rsidRPr="00F55C15">
        <w:rPr>
          <w:rFonts w:ascii="Times New Roman" w:eastAsia="Times New Roman" w:hAnsi="Times New Roman" w:cs="Calibri"/>
          <w:color w:val="000000"/>
          <w:kern w:val="0"/>
          <w:sz w:val="24"/>
          <w:lang w:eastAsia="fr-CA"/>
          <w14:ligatures w14:val="none"/>
        </w:rPr>
        <w:t>: 2,5,6</w:t>
      </w:r>
    </w:p>
    <w:p w14:paraId="1320947F" w14:textId="37F9881F" w:rsidR="00386A60" w:rsidRPr="00F55C15" w:rsidRDefault="00E0004D" w:rsidP="00386A60">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386A60" w:rsidRPr="00F55C15">
        <w:rPr>
          <w:rFonts w:ascii="Times New Roman" w:eastAsia="Times New Roman" w:hAnsi="Times New Roman" w:cs="Calibri"/>
          <w:color w:val="000000"/>
          <w:kern w:val="0"/>
          <w:sz w:val="24"/>
          <w:lang w:eastAsia="fr-CA"/>
          <w14:ligatures w14:val="none"/>
        </w:rPr>
        <w:t>5</w:t>
      </w:r>
      <w:r w:rsidRPr="00F55C15">
        <w:rPr>
          <w:rFonts w:ascii="Times New Roman" w:eastAsia="Times New Roman" w:hAnsi="Times New Roman" w:cs="Calibri"/>
          <w:color w:val="000000"/>
          <w:kern w:val="0"/>
          <w:sz w:val="24"/>
          <w:lang w:eastAsia="fr-CA"/>
          <w14:ligatures w14:val="none"/>
        </w:rPr>
        <w:t>"</w:t>
      </w:r>
      <w:r w:rsidR="00386A60" w:rsidRPr="00F55C15">
        <w:rPr>
          <w:rFonts w:ascii="Times New Roman" w:eastAsia="Times New Roman" w:hAnsi="Times New Roman" w:cs="Calibri"/>
          <w:color w:val="000000"/>
          <w:kern w:val="0"/>
          <w:sz w:val="24"/>
          <w:lang w:eastAsia="fr-CA"/>
          <w14:ligatures w14:val="none"/>
        </w:rPr>
        <w:t xml:space="preserve"> : 2,6</w:t>
      </w:r>
    </w:p>
    <w:p w14:paraId="63ED7BA4" w14:textId="643DF391" w:rsidR="00386A60" w:rsidRPr="00F55C15" w:rsidRDefault="00E0004D" w:rsidP="00386A60">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386A60" w:rsidRPr="00F55C15">
        <w:rPr>
          <w:rFonts w:ascii="Times New Roman" w:eastAsia="Times New Roman" w:hAnsi="Times New Roman" w:cs="Calibri"/>
          <w:color w:val="000000"/>
          <w:kern w:val="0"/>
          <w:sz w:val="24"/>
          <w:lang w:eastAsia="fr-CA"/>
          <w14:ligatures w14:val="none"/>
        </w:rPr>
        <w:t>6</w:t>
      </w:r>
      <w:r w:rsidRPr="00F55C15">
        <w:rPr>
          <w:rFonts w:ascii="Times New Roman" w:eastAsia="Times New Roman" w:hAnsi="Times New Roman" w:cs="Calibri"/>
          <w:color w:val="000000"/>
          <w:kern w:val="0"/>
          <w:sz w:val="24"/>
          <w:lang w:eastAsia="fr-CA"/>
          <w14:ligatures w14:val="none"/>
        </w:rPr>
        <w:t>"</w:t>
      </w:r>
      <w:r w:rsidR="00386A60" w:rsidRPr="00F55C15">
        <w:rPr>
          <w:rFonts w:ascii="Times New Roman" w:eastAsia="Times New Roman" w:hAnsi="Times New Roman" w:cs="Calibri"/>
          <w:color w:val="000000"/>
          <w:kern w:val="0"/>
          <w:sz w:val="24"/>
          <w:lang w:eastAsia="fr-CA"/>
          <w14:ligatures w14:val="none"/>
        </w:rPr>
        <w:t xml:space="preserve"> : 2,3,5</w:t>
      </w:r>
    </w:p>
    <w:p w14:paraId="28AD2290" w14:textId="3038A541" w:rsidR="00386A60" w:rsidRPr="00F55C15" w:rsidRDefault="00E0004D" w:rsidP="00386A60">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386A60" w:rsidRPr="00F55C15">
        <w:rPr>
          <w:rFonts w:ascii="Times New Roman" w:eastAsia="Times New Roman" w:hAnsi="Times New Roman" w:cs="Calibri"/>
          <w:color w:val="000000"/>
          <w:kern w:val="0"/>
          <w:sz w:val="24"/>
          <w:lang w:eastAsia="fr-CA"/>
          <w14:ligatures w14:val="none"/>
        </w:rPr>
        <w:t>7</w:t>
      </w:r>
      <w:r w:rsidRPr="00F55C15">
        <w:rPr>
          <w:rFonts w:ascii="Times New Roman" w:eastAsia="Times New Roman" w:hAnsi="Times New Roman" w:cs="Calibri"/>
          <w:color w:val="000000"/>
          <w:kern w:val="0"/>
          <w:sz w:val="24"/>
          <w:lang w:eastAsia="fr-CA"/>
          <w14:ligatures w14:val="none"/>
        </w:rPr>
        <w:t>"</w:t>
      </w:r>
      <w:r w:rsidR="00386A60" w:rsidRPr="00F55C15">
        <w:rPr>
          <w:rFonts w:ascii="Times New Roman" w:eastAsia="Times New Roman" w:hAnsi="Times New Roman" w:cs="Calibri"/>
          <w:color w:val="000000"/>
          <w:kern w:val="0"/>
          <w:sz w:val="24"/>
          <w:lang w:eastAsia="fr-CA"/>
          <w14:ligatures w14:val="none"/>
        </w:rPr>
        <w:t xml:space="preserve"> : 2,3,5,6</w:t>
      </w:r>
    </w:p>
    <w:p w14:paraId="1513BBF1" w14:textId="17F25EF0" w:rsidR="00386A60" w:rsidRPr="00F55C15" w:rsidRDefault="00E0004D" w:rsidP="00386A60">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386A60" w:rsidRPr="00F55C15">
        <w:rPr>
          <w:rFonts w:ascii="Times New Roman" w:eastAsia="Times New Roman" w:hAnsi="Times New Roman" w:cs="Calibri"/>
          <w:color w:val="000000"/>
          <w:kern w:val="0"/>
          <w:sz w:val="24"/>
          <w:lang w:eastAsia="fr-CA"/>
          <w14:ligatures w14:val="none"/>
        </w:rPr>
        <w:t>8</w:t>
      </w:r>
      <w:r w:rsidRPr="00F55C15">
        <w:rPr>
          <w:rFonts w:ascii="Times New Roman" w:eastAsia="Times New Roman" w:hAnsi="Times New Roman" w:cs="Calibri"/>
          <w:color w:val="000000"/>
          <w:kern w:val="0"/>
          <w:sz w:val="24"/>
          <w:lang w:eastAsia="fr-CA"/>
          <w14:ligatures w14:val="none"/>
        </w:rPr>
        <w:t>"</w:t>
      </w:r>
      <w:r w:rsidR="00386A60" w:rsidRPr="00F55C15">
        <w:rPr>
          <w:rFonts w:ascii="Times New Roman" w:eastAsia="Times New Roman" w:hAnsi="Times New Roman" w:cs="Calibri"/>
          <w:color w:val="000000"/>
          <w:kern w:val="0"/>
          <w:sz w:val="24"/>
          <w:lang w:eastAsia="fr-CA"/>
          <w14:ligatures w14:val="none"/>
        </w:rPr>
        <w:t>: 2,3,6</w:t>
      </w:r>
    </w:p>
    <w:p w14:paraId="311DC6EC" w14:textId="099D79B0" w:rsidR="00386A60" w:rsidRPr="00F55C15" w:rsidRDefault="00E0004D" w:rsidP="00386A60">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386A60" w:rsidRPr="00F55C15">
        <w:rPr>
          <w:rFonts w:ascii="Times New Roman" w:eastAsia="Times New Roman" w:hAnsi="Times New Roman" w:cs="Calibri"/>
          <w:color w:val="000000"/>
          <w:kern w:val="0"/>
          <w:sz w:val="24"/>
          <w:lang w:eastAsia="fr-CA"/>
          <w14:ligatures w14:val="none"/>
        </w:rPr>
        <w:t>9</w:t>
      </w:r>
      <w:r w:rsidRPr="00F55C15">
        <w:rPr>
          <w:rFonts w:ascii="Times New Roman" w:eastAsia="Times New Roman" w:hAnsi="Times New Roman" w:cs="Calibri"/>
          <w:color w:val="000000"/>
          <w:kern w:val="0"/>
          <w:sz w:val="24"/>
          <w:lang w:eastAsia="fr-CA"/>
          <w14:ligatures w14:val="none"/>
        </w:rPr>
        <w:t>"</w:t>
      </w:r>
      <w:r w:rsidR="00386A60" w:rsidRPr="00F55C15">
        <w:rPr>
          <w:rFonts w:ascii="Times New Roman" w:eastAsia="Times New Roman" w:hAnsi="Times New Roman" w:cs="Calibri"/>
          <w:color w:val="000000"/>
          <w:kern w:val="0"/>
          <w:sz w:val="24"/>
          <w:lang w:eastAsia="fr-CA"/>
          <w14:ligatures w14:val="none"/>
        </w:rPr>
        <w:t xml:space="preserve"> : 3,5</w:t>
      </w:r>
    </w:p>
    <w:p w14:paraId="5E651251" w14:textId="77777777" w:rsidR="00386A60" w:rsidRPr="00F55C15" w:rsidRDefault="00386A60" w:rsidP="00386A60">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Großbuchstaben:</w:t>
      </w:r>
    </w:p>
    <w:p w14:paraId="667C8B4F" w14:textId="1970AAF2" w:rsidR="00386A60" w:rsidRPr="00F55C15" w:rsidRDefault="00E0004D" w:rsidP="00386A60">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386A60" w:rsidRPr="00F55C15">
        <w:rPr>
          <w:rFonts w:ascii="Times New Roman" w:eastAsia="Times New Roman" w:hAnsi="Times New Roman" w:cs="Calibri"/>
          <w:color w:val="000000"/>
          <w:kern w:val="0"/>
          <w:sz w:val="24"/>
          <w:lang w:eastAsia="fr-CA"/>
          <w14:ligatures w14:val="none"/>
        </w:rPr>
        <w:t>A</w:t>
      </w:r>
      <w:r w:rsidRPr="00F55C15">
        <w:rPr>
          <w:rFonts w:ascii="Times New Roman" w:eastAsia="Times New Roman" w:hAnsi="Times New Roman" w:cs="Calibri"/>
          <w:color w:val="000000"/>
          <w:kern w:val="0"/>
          <w:sz w:val="24"/>
          <w:lang w:eastAsia="fr-CA"/>
          <w14:ligatures w14:val="none"/>
        </w:rPr>
        <w:t>"</w:t>
      </w:r>
      <w:r w:rsidR="00386A60" w:rsidRPr="00F55C15">
        <w:rPr>
          <w:rFonts w:ascii="Times New Roman" w:eastAsia="Times New Roman" w:hAnsi="Times New Roman" w:cs="Calibri"/>
          <w:color w:val="000000"/>
          <w:kern w:val="0"/>
          <w:sz w:val="24"/>
          <w:lang w:eastAsia="fr-CA"/>
          <w14:ligatures w14:val="none"/>
        </w:rPr>
        <w:t>: 1,7</w:t>
      </w:r>
    </w:p>
    <w:p w14:paraId="52F94664" w14:textId="463A6D9D" w:rsidR="00386A60" w:rsidRPr="00F55C15" w:rsidRDefault="00E0004D" w:rsidP="00386A60">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386A60" w:rsidRPr="00F55C15">
        <w:rPr>
          <w:rFonts w:ascii="Times New Roman" w:eastAsia="Times New Roman" w:hAnsi="Times New Roman" w:cs="Calibri"/>
          <w:color w:val="000000"/>
          <w:kern w:val="0"/>
          <w:sz w:val="24"/>
          <w:lang w:eastAsia="fr-CA"/>
          <w14:ligatures w14:val="none"/>
        </w:rPr>
        <w:t>B</w:t>
      </w:r>
      <w:r w:rsidRPr="00F55C15">
        <w:rPr>
          <w:rFonts w:ascii="Times New Roman" w:eastAsia="Times New Roman" w:hAnsi="Times New Roman" w:cs="Calibri"/>
          <w:color w:val="000000"/>
          <w:kern w:val="0"/>
          <w:sz w:val="24"/>
          <w:lang w:eastAsia="fr-CA"/>
          <w14:ligatures w14:val="none"/>
        </w:rPr>
        <w:t>"</w:t>
      </w:r>
      <w:r w:rsidR="00386A60" w:rsidRPr="00F55C15">
        <w:rPr>
          <w:rFonts w:ascii="Times New Roman" w:eastAsia="Times New Roman" w:hAnsi="Times New Roman" w:cs="Calibri"/>
          <w:color w:val="000000"/>
          <w:kern w:val="0"/>
          <w:sz w:val="24"/>
          <w:lang w:eastAsia="fr-CA"/>
          <w14:ligatures w14:val="none"/>
        </w:rPr>
        <w:t>: 1,2,7</w:t>
      </w:r>
    </w:p>
    <w:p w14:paraId="400E4B5C" w14:textId="26F15DDD" w:rsidR="00386A60" w:rsidRPr="00D608E9" w:rsidRDefault="00E0004D" w:rsidP="00386A60">
      <w:pPr>
        <w:spacing w:after="200" w:line="253" w:lineRule="atLeast"/>
        <w:rPr>
          <w:rFonts w:ascii="Times New Roman" w:eastAsia="Times New Roman" w:hAnsi="Times New Roman" w:cs="Calibri"/>
          <w:color w:val="000000"/>
          <w:kern w:val="0"/>
          <w:sz w:val="24"/>
          <w:lang w:val="de-CH" w:eastAsia="fr-CA"/>
          <w14:ligatures w14:val="none"/>
        </w:rPr>
      </w:pPr>
      <w:r w:rsidRPr="00D608E9">
        <w:rPr>
          <w:rFonts w:ascii="Times New Roman" w:eastAsia="Times New Roman" w:hAnsi="Times New Roman" w:cs="Calibri"/>
          <w:color w:val="000000"/>
          <w:kern w:val="0"/>
          <w:sz w:val="24"/>
          <w:lang w:val="de-CH" w:eastAsia="fr-CA"/>
          <w14:ligatures w14:val="none"/>
        </w:rPr>
        <w:t>"</w:t>
      </w:r>
      <w:r w:rsidR="00386A60" w:rsidRPr="00D608E9">
        <w:rPr>
          <w:rFonts w:ascii="Times New Roman" w:eastAsia="Times New Roman" w:hAnsi="Times New Roman" w:cs="Calibri"/>
          <w:color w:val="000000"/>
          <w:kern w:val="0"/>
          <w:sz w:val="24"/>
          <w:lang w:val="de-CH" w:eastAsia="fr-CA"/>
          <w14:ligatures w14:val="none"/>
        </w:rPr>
        <w:t>C</w:t>
      </w:r>
      <w:r w:rsidRPr="00D608E9">
        <w:rPr>
          <w:rFonts w:ascii="Times New Roman" w:eastAsia="Times New Roman" w:hAnsi="Times New Roman" w:cs="Calibri"/>
          <w:color w:val="000000"/>
          <w:kern w:val="0"/>
          <w:sz w:val="24"/>
          <w:lang w:val="de-CH" w:eastAsia="fr-CA"/>
          <w14:ligatures w14:val="none"/>
        </w:rPr>
        <w:t>"</w:t>
      </w:r>
      <w:r w:rsidR="00386A60" w:rsidRPr="00D608E9">
        <w:rPr>
          <w:rFonts w:ascii="Times New Roman" w:eastAsia="Times New Roman" w:hAnsi="Times New Roman" w:cs="Calibri"/>
          <w:color w:val="000000"/>
          <w:kern w:val="0"/>
          <w:sz w:val="24"/>
          <w:lang w:val="de-CH" w:eastAsia="fr-CA"/>
          <w14:ligatures w14:val="none"/>
        </w:rPr>
        <w:t>: 1,4,7</w:t>
      </w:r>
    </w:p>
    <w:p w14:paraId="7F6DEAE0" w14:textId="2C6757FE" w:rsidR="00386A60" w:rsidRPr="00D608E9" w:rsidRDefault="00E0004D" w:rsidP="00386A60">
      <w:pPr>
        <w:spacing w:after="200" w:line="253" w:lineRule="atLeast"/>
        <w:rPr>
          <w:rFonts w:ascii="Times New Roman" w:eastAsia="Times New Roman" w:hAnsi="Times New Roman" w:cs="Calibri"/>
          <w:color w:val="000000"/>
          <w:kern w:val="0"/>
          <w:sz w:val="24"/>
          <w:lang w:val="de-CH" w:eastAsia="fr-CA"/>
          <w14:ligatures w14:val="none"/>
        </w:rPr>
      </w:pPr>
      <w:r w:rsidRPr="00D608E9">
        <w:rPr>
          <w:rFonts w:ascii="Times New Roman" w:eastAsia="Times New Roman" w:hAnsi="Times New Roman" w:cs="Calibri"/>
          <w:color w:val="000000"/>
          <w:kern w:val="0"/>
          <w:sz w:val="24"/>
          <w:lang w:val="de-CH" w:eastAsia="fr-CA"/>
          <w14:ligatures w14:val="none"/>
        </w:rPr>
        <w:t>"</w:t>
      </w:r>
      <w:r w:rsidR="00386A60" w:rsidRPr="00D608E9">
        <w:rPr>
          <w:rFonts w:ascii="Times New Roman" w:eastAsia="Times New Roman" w:hAnsi="Times New Roman" w:cs="Calibri"/>
          <w:color w:val="000000"/>
          <w:kern w:val="0"/>
          <w:sz w:val="24"/>
          <w:lang w:val="de-CH" w:eastAsia="fr-CA"/>
          <w14:ligatures w14:val="none"/>
        </w:rPr>
        <w:t>D</w:t>
      </w:r>
      <w:r w:rsidRPr="00D608E9">
        <w:rPr>
          <w:rFonts w:ascii="Times New Roman" w:eastAsia="Times New Roman" w:hAnsi="Times New Roman" w:cs="Calibri"/>
          <w:color w:val="000000"/>
          <w:kern w:val="0"/>
          <w:sz w:val="24"/>
          <w:lang w:val="de-CH" w:eastAsia="fr-CA"/>
          <w14:ligatures w14:val="none"/>
        </w:rPr>
        <w:t>"</w:t>
      </w:r>
      <w:r w:rsidR="00386A60" w:rsidRPr="00D608E9">
        <w:rPr>
          <w:rFonts w:ascii="Times New Roman" w:eastAsia="Times New Roman" w:hAnsi="Times New Roman" w:cs="Calibri"/>
          <w:color w:val="000000"/>
          <w:kern w:val="0"/>
          <w:sz w:val="24"/>
          <w:lang w:val="de-CH" w:eastAsia="fr-CA"/>
          <w14:ligatures w14:val="none"/>
        </w:rPr>
        <w:t>: 1,4,5,7</w:t>
      </w:r>
    </w:p>
    <w:p w14:paraId="36D88724" w14:textId="03C4BABD" w:rsidR="00386A60" w:rsidRPr="00725AC3" w:rsidRDefault="00E0004D" w:rsidP="00386A60">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386A60" w:rsidRPr="00725AC3">
        <w:rPr>
          <w:rFonts w:ascii="Times New Roman" w:eastAsia="Times New Roman" w:hAnsi="Times New Roman" w:cs="Calibri"/>
          <w:color w:val="000000"/>
          <w:kern w:val="0"/>
          <w:sz w:val="24"/>
          <w:lang w:val="en-US" w:eastAsia="fr-CA"/>
          <w14:ligatures w14:val="none"/>
        </w:rPr>
        <w:t>E</w:t>
      </w:r>
      <w:r w:rsidRPr="00725AC3">
        <w:rPr>
          <w:rFonts w:ascii="Times New Roman" w:eastAsia="Times New Roman" w:hAnsi="Times New Roman" w:cs="Calibri"/>
          <w:color w:val="000000"/>
          <w:kern w:val="0"/>
          <w:sz w:val="24"/>
          <w:lang w:val="en-US" w:eastAsia="fr-CA"/>
          <w14:ligatures w14:val="none"/>
        </w:rPr>
        <w:t>"</w:t>
      </w:r>
      <w:r w:rsidR="00386A60" w:rsidRPr="00725AC3">
        <w:rPr>
          <w:rFonts w:ascii="Times New Roman" w:eastAsia="Times New Roman" w:hAnsi="Times New Roman" w:cs="Calibri"/>
          <w:color w:val="000000"/>
          <w:kern w:val="0"/>
          <w:sz w:val="24"/>
          <w:lang w:val="en-US" w:eastAsia="fr-CA"/>
          <w14:ligatures w14:val="none"/>
        </w:rPr>
        <w:t xml:space="preserve"> : 1,5,7</w:t>
      </w:r>
    </w:p>
    <w:p w14:paraId="2BC53BFB" w14:textId="5785F0B5" w:rsidR="00386A60" w:rsidRPr="00725AC3" w:rsidRDefault="00E0004D" w:rsidP="00386A60">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386A60" w:rsidRPr="00725AC3">
        <w:rPr>
          <w:rFonts w:ascii="Times New Roman" w:eastAsia="Times New Roman" w:hAnsi="Times New Roman" w:cs="Calibri"/>
          <w:color w:val="000000"/>
          <w:kern w:val="0"/>
          <w:sz w:val="24"/>
          <w:lang w:val="en-US" w:eastAsia="fr-CA"/>
          <w14:ligatures w14:val="none"/>
        </w:rPr>
        <w:t>F</w:t>
      </w:r>
      <w:r w:rsidRPr="00725AC3">
        <w:rPr>
          <w:rFonts w:ascii="Times New Roman" w:eastAsia="Times New Roman" w:hAnsi="Times New Roman" w:cs="Calibri"/>
          <w:color w:val="000000"/>
          <w:kern w:val="0"/>
          <w:sz w:val="24"/>
          <w:lang w:val="en-US" w:eastAsia="fr-CA"/>
          <w14:ligatures w14:val="none"/>
        </w:rPr>
        <w:t>"</w:t>
      </w:r>
      <w:r w:rsidR="00386A60" w:rsidRPr="00725AC3">
        <w:rPr>
          <w:rFonts w:ascii="Times New Roman" w:eastAsia="Times New Roman" w:hAnsi="Times New Roman" w:cs="Calibri"/>
          <w:color w:val="000000"/>
          <w:kern w:val="0"/>
          <w:sz w:val="24"/>
          <w:lang w:val="en-US" w:eastAsia="fr-CA"/>
          <w14:ligatures w14:val="none"/>
        </w:rPr>
        <w:t xml:space="preserve"> : 1,2,4,7</w:t>
      </w:r>
    </w:p>
    <w:p w14:paraId="489AE619" w14:textId="0F0797BD" w:rsidR="00386A60" w:rsidRPr="00725AC3" w:rsidRDefault="00E0004D" w:rsidP="00386A60">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386A60" w:rsidRPr="00725AC3">
        <w:rPr>
          <w:rFonts w:ascii="Times New Roman" w:eastAsia="Times New Roman" w:hAnsi="Times New Roman" w:cs="Calibri"/>
          <w:color w:val="000000"/>
          <w:kern w:val="0"/>
          <w:sz w:val="24"/>
          <w:lang w:val="en-US" w:eastAsia="fr-CA"/>
          <w14:ligatures w14:val="none"/>
        </w:rPr>
        <w:t>G</w:t>
      </w:r>
      <w:r w:rsidRPr="00725AC3">
        <w:rPr>
          <w:rFonts w:ascii="Times New Roman" w:eastAsia="Times New Roman" w:hAnsi="Times New Roman" w:cs="Calibri"/>
          <w:color w:val="000000"/>
          <w:kern w:val="0"/>
          <w:sz w:val="24"/>
          <w:lang w:val="en-US" w:eastAsia="fr-CA"/>
          <w14:ligatures w14:val="none"/>
        </w:rPr>
        <w:t>"</w:t>
      </w:r>
      <w:r w:rsidR="00386A60" w:rsidRPr="00725AC3">
        <w:rPr>
          <w:rFonts w:ascii="Times New Roman" w:eastAsia="Times New Roman" w:hAnsi="Times New Roman" w:cs="Calibri"/>
          <w:color w:val="000000"/>
          <w:kern w:val="0"/>
          <w:sz w:val="24"/>
          <w:lang w:val="en-US" w:eastAsia="fr-CA"/>
          <w14:ligatures w14:val="none"/>
        </w:rPr>
        <w:t>: 1,2,4,5,7</w:t>
      </w:r>
    </w:p>
    <w:p w14:paraId="797A25B8" w14:textId="23A60643" w:rsidR="00386A60" w:rsidRPr="00725AC3" w:rsidRDefault="00E0004D" w:rsidP="00386A60">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386A60" w:rsidRPr="00725AC3">
        <w:rPr>
          <w:rFonts w:ascii="Times New Roman" w:eastAsia="Times New Roman" w:hAnsi="Times New Roman" w:cs="Calibri"/>
          <w:color w:val="000000"/>
          <w:kern w:val="0"/>
          <w:sz w:val="24"/>
          <w:lang w:val="en-US" w:eastAsia="fr-CA"/>
          <w14:ligatures w14:val="none"/>
        </w:rPr>
        <w:t>H</w:t>
      </w:r>
      <w:r w:rsidRPr="00725AC3">
        <w:rPr>
          <w:rFonts w:ascii="Times New Roman" w:eastAsia="Times New Roman" w:hAnsi="Times New Roman" w:cs="Calibri"/>
          <w:color w:val="000000"/>
          <w:kern w:val="0"/>
          <w:sz w:val="24"/>
          <w:lang w:val="en-US" w:eastAsia="fr-CA"/>
          <w14:ligatures w14:val="none"/>
        </w:rPr>
        <w:t>"</w:t>
      </w:r>
      <w:r w:rsidR="00386A60" w:rsidRPr="00725AC3">
        <w:rPr>
          <w:rFonts w:ascii="Times New Roman" w:eastAsia="Times New Roman" w:hAnsi="Times New Roman" w:cs="Calibri"/>
          <w:color w:val="000000"/>
          <w:kern w:val="0"/>
          <w:sz w:val="24"/>
          <w:lang w:val="en-US" w:eastAsia="fr-CA"/>
          <w14:ligatures w14:val="none"/>
        </w:rPr>
        <w:t>: 1,2,5,7</w:t>
      </w:r>
    </w:p>
    <w:p w14:paraId="5E05FF79" w14:textId="07CBAD5C" w:rsidR="00386A60" w:rsidRPr="00725AC3" w:rsidRDefault="00E0004D" w:rsidP="00386A60">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386A60" w:rsidRPr="00725AC3">
        <w:rPr>
          <w:rFonts w:ascii="Times New Roman" w:eastAsia="Times New Roman" w:hAnsi="Times New Roman" w:cs="Calibri"/>
          <w:color w:val="000000"/>
          <w:kern w:val="0"/>
          <w:sz w:val="24"/>
          <w:lang w:val="en-US" w:eastAsia="fr-CA"/>
          <w14:ligatures w14:val="none"/>
        </w:rPr>
        <w:t>I</w:t>
      </w:r>
      <w:r w:rsidRPr="00725AC3">
        <w:rPr>
          <w:rFonts w:ascii="Times New Roman" w:eastAsia="Times New Roman" w:hAnsi="Times New Roman" w:cs="Calibri"/>
          <w:color w:val="000000"/>
          <w:kern w:val="0"/>
          <w:sz w:val="24"/>
          <w:lang w:val="en-US" w:eastAsia="fr-CA"/>
          <w14:ligatures w14:val="none"/>
        </w:rPr>
        <w:t>"</w:t>
      </w:r>
      <w:r w:rsidR="00386A60" w:rsidRPr="00725AC3">
        <w:rPr>
          <w:rFonts w:ascii="Times New Roman" w:eastAsia="Times New Roman" w:hAnsi="Times New Roman" w:cs="Calibri"/>
          <w:color w:val="000000"/>
          <w:kern w:val="0"/>
          <w:sz w:val="24"/>
          <w:lang w:val="en-US" w:eastAsia="fr-CA"/>
          <w14:ligatures w14:val="none"/>
        </w:rPr>
        <w:t xml:space="preserve"> : 2,4,7</w:t>
      </w:r>
    </w:p>
    <w:p w14:paraId="2726BA12" w14:textId="531D1ACA" w:rsidR="00386A60" w:rsidRPr="00725AC3" w:rsidRDefault="00E0004D" w:rsidP="00386A60">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386A60" w:rsidRPr="00725AC3">
        <w:rPr>
          <w:rFonts w:ascii="Times New Roman" w:eastAsia="Times New Roman" w:hAnsi="Times New Roman" w:cs="Calibri"/>
          <w:color w:val="000000"/>
          <w:kern w:val="0"/>
          <w:sz w:val="24"/>
          <w:lang w:val="en-US" w:eastAsia="fr-CA"/>
          <w14:ligatures w14:val="none"/>
        </w:rPr>
        <w:t>J</w:t>
      </w:r>
      <w:r w:rsidRPr="00725AC3">
        <w:rPr>
          <w:rFonts w:ascii="Times New Roman" w:eastAsia="Times New Roman" w:hAnsi="Times New Roman" w:cs="Calibri"/>
          <w:color w:val="000000"/>
          <w:kern w:val="0"/>
          <w:sz w:val="24"/>
          <w:lang w:val="en-US" w:eastAsia="fr-CA"/>
          <w14:ligatures w14:val="none"/>
        </w:rPr>
        <w:t>"</w:t>
      </w:r>
      <w:r w:rsidR="00386A60" w:rsidRPr="00725AC3">
        <w:rPr>
          <w:rFonts w:ascii="Times New Roman" w:eastAsia="Times New Roman" w:hAnsi="Times New Roman" w:cs="Calibri"/>
          <w:color w:val="000000"/>
          <w:kern w:val="0"/>
          <w:sz w:val="24"/>
          <w:lang w:val="en-US" w:eastAsia="fr-CA"/>
          <w14:ligatures w14:val="none"/>
        </w:rPr>
        <w:t xml:space="preserve"> : 2,4,5,7</w:t>
      </w:r>
    </w:p>
    <w:p w14:paraId="13BD1AB6" w14:textId="4DD57207" w:rsidR="00386A60" w:rsidRPr="00725AC3" w:rsidRDefault="00E0004D" w:rsidP="00386A60">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386A60" w:rsidRPr="00725AC3">
        <w:rPr>
          <w:rFonts w:ascii="Times New Roman" w:eastAsia="Times New Roman" w:hAnsi="Times New Roman" w:cs="Calibri"/>
          <w:color w:val="000000"/>
          <w:kern w:val="0"/>
          <w:sz w:val="24"/>
          <w:lang w:val="en-US" w:eastAsia="fr-CA"/>
          <w14:ligatures w14:val="none"/>
        </w:rPr>
        <w:t>K</w:t>
      </w:r>
      <w:r w:rsidRPr="00725AC3">
        <w:rPr>
          <w:rFonts w:ascii="Times New Roman" w:eastAsia="Times New Roman" w:hAnsi="Times New Roman" w:cs="Calibri"/>
          <w:color w:val="000000"/>
          <w:kern w:val="0"/>
          <w:sz w:val="24"/>
          <w:lang w:val="en-US" w:eastAsia="fr-CA"/>
          <w14:ligatures w14:val="none"/>
        </w:rPr>
        <w:t>"</w:t>
      </w:r>
      <w:r w:rsidR="00386A60" w:rsidRPr="00725AC3">
        <w:rPr>
          <w:rFonts w:ascii="Times New Roman" w:eastAsia="Times New Roman" w:hAnsi="Times New Roman" w:cs="Calibri"/>
          <w:color w:val="000000"/>
          <w:kern w:val="0"/>
          <w:sz w:val="24"/>
          <w:lang w:val="en-US" w:eastAsia="fr-CA"/>
          <w14:ligatures w14:val="none"/>
        </w:rPr>
        <w:t>: 1,3,7</w:t>
      </w:r>
    </w:p>
    <w:p w14:paraId="58B6673F" w14:textId="035C5FEF" w:rsidR="00386A60" w:rsidRPr="00725AC3" w:rsidRDefault="00E0004D" w:rsidP="00386A60">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386A60" w:rsidRPr="00725AC3">
        <w:rPr>
          <w:rFonts w:ascii="Times New Roman" w:eastAsia="Times New Roman" w:hAnsi="Times New Roman" w:cs="Calibri"/>
          <w:color w:val="000000"/>
          <w:kern w:val="0"/>
          <w:sz w:val="24"/>
          <w:lang w:val="en-US" w:eastAsia="fr-CA"/>
          <w14:ligatures w14:val="none"/>
        </w:rPr>
        <w:t>L</w:t>
      </w:r>
      <w:r w:rsidRPr="00725AC3">
        <w:rPr>
          <w:rFonts w:ascii="Times New Roman" w:eastAsia="Times New Roman" w:hAnsi="Times New Roman" w:cs="Calibri"/>
          <w:color w:val="000000"/>
          <w:kern w:val="0"/>
          <w:sz w:val="24"/>
          <w:lang w:val="en-US" w:eastAsia="fr-CA"/>
          <w14:ligatures w14:val="none"/>
        </w:rPr>
        <w:t>"</w:t>
      </w:r>
      <w:r w:rsidR="00386A60" w:rsidRPr="00725AC3">
        <w:rPr>
          <w:rFonts w:ascii="Times New Roman" w:eastAsia="Times New Roman" w:hAnsi="Times New Roman" w:cs="Calibri"/>
          <w:color w:val="000000"/>
          <w:kern w:val="0"/>
          <w:sz w:val="24"/>
          <w:lang w:val="en-US" w:eastAsia="fr-CA"/>
          <w14:ligatures w14:val="none"/>
        </w:rPr>
        <w:t>: 1,2,3,7</w:t>
      </w:r>
    </w:p>
    <w:p w14:paraId="68A3BF64" w14:textId="477EC199" w:rsidR="00386A60" w:rsidRPr="00725AC3" w:rsidRDefault="00E0004D" w:rsidP="00386A60">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386A60" w:rsidRPr="00725AC3">
        <w:rPr>
          <w:rFonts w:ascii="Times New Roman" w:eastAsia="Times New Roman" w:hAnsi="Times New Roman" w:cs="Calibri"/>
          <w:color w:val="000000"/>
          <w:kern w:val="0"/>
          <w:sz w:val="24"/>
          <w:lang w:val="en-US" w:eastAsia="fr-CA"/>
          <w14:ligatures w14:val="none"/>
        </w:rPr>
        <w:t>M</w:t>
      </w:r>
      <w:r w:rsidRPr="00725AC3">
        <w:rPr>
          <w:rFonts w:ascii="Times New Roman" w:eastAsia="Times New Roman" w:hAnsi="Times New Roman" w:cs="Calibri"/>
          <w:color w:val="000000"/>
          <w:kern w:val="0"/>
          <w:sz w:val="24"/>
          <w:lang w:val="en-US" w:eastAsia="fr-CA"/>
          <w14:ligatures w14:val="none"/>
        </w:rPr>
        <w:t>"</w:t>
      </w:r>
      <w:r w:rsidR="00386A60" w:rsidRPr="00725AC3">
        <w:rPr>
          <w:rFonts w:ascii="Times New Roman" w:eastAsia="Times New Roman" w:hAnsi="Times New Roman" w:cs="Calibri"/>
          <w:color w:val="000000"/>
          <w:kern w:val="0"/>
          <w:sz w:val="24"/>
          <w:lang w:val="en-US" w:eastAsia="fr-CA"/>
          <w14:ligatures w14:val="none"/>
        </w:rPr>
        <w:t>: 1,3,4,7</w:t>
      </w:r>
    </w:p>
    <w:p w14:paraId="6CF2418F" w14:textId="14FEDF8A" w:rsidR="00386A60" w:rsidRPr="00725AC3" w:rsidRDefault="00E0004D" w:rsidP="00386A60">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386A60" w:rsidRPr="00725AC3">
        <w:rPr>
          <w:rFonts w:ascii="Times New Roman" w:eastAsia="Times New Roman" w:hAnsi="Times New Roman" w:cs="Calibri"/>
          <w:color w:val="000000"/>
          <w:kern w:val="0"/>
          <w:sz w:val="24"/>
          <w:lang w:val="en-US" w:eastAsia="fr-CA"/>
          <w14:ligatures w14:val="none"/>
        </w:rPr>
        <w:t>N</w:t>
      </w:r>
      <w:r w:rsidRPr="00725AC3">
        <w:rPr>
          <w:rFonts w:ascii="Times New Roman" w:eastAsia="Times New Roman" w:hAnsi="Times New Roman" w:cs="Calibri"/>
          <w:color w:val="000000"/>
          <w:kern w:val="0"/>
          <w:sz w:val="24"/>
          <w:lang w:val="en-US" w:eastAsia="fr-CA"/>
          <w14:ligatures w14:val="none"/>
        </w:rPr>
        <w:t>"</w:t>
      </w:r>
      <w:r w:rsidR="00386A60" w:rsidRPr="00725AC3">
        <w:rPr>
          <w:rFonts w:ascii="Times New Roman" w:eastAsia="Times New Roman" w:hAnsi="Times New Roman" w:cs="Calibri"/>
          <w:color w:val="000000"/>
          <w:kern w:val="0"/>
          <w:sz w:val="24"/>
          <w:lang w:val="en-US" w:eastAsia="fr-CA"/>
          <w14:ligatures w14:val="none"/>
        </w:rPr>
        <w:t>: 1,3,4,5,7</w:t>
      </w:r>
    </w:p>
    <w:p w14:paraId="24C9E9CF" w14:textId="46174A8E" w:rsidR="00386A60" w:rsidRPr="00725AC3" w:rsidRDefault="00E0004D" w:rsidP="00386A60">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386A60" w:rsidRPr="00725AC3">
        <w:rPr>
          <w:rFonts w:ascii="Times New Roman" w:eastAsia="Times New Roman" w:hAnsi="Times New Roman" w:cs="Calibri"/>
          <w:color w:val="000000"/>
          <w:kern w:val="0"/>
          <w:sz w:val="24"/>
          <w:lang w:val="en-US" w:eastAsia="fr-CA"/>
          <w14:ligatures w14:val="none"/>
        </w:rPr>
        <w:t>O</w:t>
      </w:r>
      <w:r w:rsidRPr="00725AC3">
        <w:rPr>
          <w:rFonts w:ascii="Times New Roman" w:eastAsia="Times New Roman" w:hAnsi="Times New Roman" w:cs="Calibri"/>
          <w:color w:val="000000"/>
          <w:kern w:val="0"/>
          <w:sz w:val="24"/>
          <w:lang w:val="en-US" w:eastAsia="fr-CA"/>
          <w14:ligatures w14:val="none"/>
        </w:rPr>
        <w:t>"</w:t>
      </w:r>
      <w:r w:rsidR="00386A60" w:rsidRPr="00725AC3">
        <w:rPr>
          <w:rFonts w:ascii="Times New Roman" w:eastAsia="Times New Roman" w:hAnsi="Times New Roman" w:cs="Calibri"/>
          <w:color w:val="000000"/>
          <w:kern w:val="0"/>
          <w:sz w:val="24"/>
          <w:lang w:val="en-US" w:eastAsia="fr-CA"/>
          <w14:ligatures w14:val="none"/>
        </w:rPr>
        <w:t>: 1,3,5,7</w:t>
      </w:r>
    </w:p>
    <w:p w14:paraId="711B8289" w14:textId="61A1EA34" w:rsidR="00386A60" w:rsidRPr="00725AC3" w:rsidRDefault="00E0004D" w:rsidP="00386A60">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386A60" w:rsidRPr="00725AC3">
        <w:rPr>
          <w:rFonts w:ascii="Times New Roman" w:eastAsia="Times New Roman" w:hAnsi="Times New Roman" w:cs="Calibri"/>
          <w:color w:val="000000"/>
          <w:kern w:val="0"/>
          <w:sz w:val="24"/>
          <w:lang w:val="en-US" w:eastAsia="fr-CA"/>
          <w14:ligatures w14:val="none"/>
        </w:rPr>
        <w:t>P</w:t>
      </w:r>
      <w:r w:rsidRPr="00725AC3">
        <w:rPr>
          <w:rFonts w:ascii="Times New Roman" w:eastAsia="Times New Roman" w:hAnsi="Times New Roman" w:cs="Calibri"/>
          <w:color w:val="000000"/>
          <w:kern w:val="0"/>
          <w:sz w:val="24"/>
          <w:lang w:val="en-US" w:eastAsia="fr-CA"/>
          <w14:ligatures w14:val="none"/>
        </w:rPr>
        <w:t>"</w:t>
      </w:r>
      <w:r w:rsidR="00386A60" w:rsidRPr="00725AC3">
        <w:rPr>
          <w:rFonts w:ascii="Times New Roman" w:eastAsia="Times New Roman" w:hAnsi="Times New Roman" w:cs="Calibri"/>
          <w:color w:val="000000"/>
          <w:kern w:val="0"/>
          <w:sz w:val="24"/>
          <w:lang w:val="en-US" w:eastAsia="fr-CA"/>
          <w14:ligatures w14:val="none"/>
        </w:rPr>
        <w:t>: 1,2,3,4,7</w:t>
      </w:r>
    </w:p>
    <w:p w14:paraId="476BC7E4" w14:textId="274A5546" w:rsidR="00386A60" w:rsidRPr="00725AC3" w:rsidRDefault="00E0004D" w:rsidP="00386A60">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386A60" w:rsidRPr="00725AC3">
        <w:rPr>
          <w:rFonts w:ascii="Times New Roman" w:eastAsia="Times New Roman" w:hAnsi="Times New Roman" w:cs="Calibri"/>
          <w:color w:val="000000"/>
          <w:kern w:val="0"/>
          <w:sz w:val="24"/>
          <w:lang w:val="en-US" w:eastAsia="fr-CA"/>
          <w14:ligatures w14:val="none"/>
        </w:rPr>
        <w:t>Q</w:t>
      </w:r>
      <w:r w:rsidRPr="00725AC3">
        <w:rPr>
          <w:rFonts w:ascii="Times New Roman" w:eastAsia="Times New Roman" w:hAnsi="Times New Roman" w:cs="Calibri"/>
          <w:color w:val="000000"/>
          <w:kern w:val="0"/>
          <w:sz w:val="24"/>
          <w:lang w:val="en-US" w:eastAsia="fr-CA"/>
          <w14:ligatures w14:val="none"/>
        </w:rPr>
        <w:t>"</w:t>
      </w:r>
      <w:r w:rsidR="00386A60" w:rsidRPr="00725AC3">
        <w:rPr>
          <w:rFonts w:ascii="Times New Roman" w:eastAsia="Times New Roman" w:hAnsi="Times New Roman" w:cs="Calibri"/>
          <w:color w:val="000000"/>
          <w:kern w:val="0"/>
          <w:sz w:val="24"/>
          <w:lang w:val="en-US" w:eastAsia="fr-CA"/>
          <w14:ligatures w14:val="none"/>
        </w:rPr>
        <w:t>: 1,2,3,4,5,7</w:t>
      </w:r>
    </w:p>
    <w:p w14:paraId="0CE05511" w14:textId="4A11ECAC" w:rsidR="00386A60" w:rsidRPr="00725AC3" w:rsidRDefault="00E0004D" w:rsidP="00386A60">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386A60" w:rsidRPr="00725AC3">
        <w:rPr>
          <w:rFonts w:ascii="Times New Roman" w:eastAsia="Times New Roman" w:hAnsi="Times New Roman" w:cs="Calibri"/>
          <w:color w:val="000000"/>
          <w:kern w:val="0"/>
          <w:sz w:val="24"/>
          <w:lang w:val="en-US" w:eastAsia="fr-CA"/>
          <w14:ligatures w14:val="none"/>
        </w:rPr>
        <w:t>R</w:t>
      </w:r>
      <w:r w:rsidRPr="00725AC3">
        <w:rPr>
          <w:rFonts w:ascii="Times New Roman" w:eastAsia="Times New Roman" w:hAnsi="Times New Roman" w:cs="Calibri"/>
          <w:color w:val="000000"/>
          <w:kern w:val="0"/>
          <w:sz w:val="24"/>
          <w:lang w:val="en-US" w:eastAsia="fr-CA"/>
          <w14:ligatures w14:val="none"/>
        </w:rPr>
        <w:t>"</w:t>
      </w:r>
      <w:r w:rsidR="00386A60" w:rsidRPr="00725AC3">
        <w:rPr>
          <w:rFonts w:ascii="Times New Roman" w:eastAsia="Times New Roman" w:hAnsi="Times New Roman" w:cs="Calibri"/>
          <w:color w:val="000000"/>
          <w:kern w:val="0"/>
          <w:sz w:val="24"/>
          <w:lang w:val="en-US" w:eastAsia="fr-CA"/>
          <w14:ligatures w14:val="none"/>
        </w:rPr>
        <w:t xml:space="preserve"> : 1,2,3,5,7</w:t>
      </w:r>
    </w:p>
    <w:p w14:paraId="152C1B7C" w14:textId="7E56F570" w:rsidR="00386A60" w:rsidRPr="00725AC3" w:rsidRDefault="00E0004D" w:rsidP="00386A60">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386A60" w:rsidRPr="00725AC3">
        <w:rPr>
          <w:rFonts w:ascii="Times New Roman" w:eastAsia="Times New Roman" w:hAnsi="Times New Roman" w:cs="Calibri"/>
          <w:color w:val="000000"/>
          <w:kern w:val="0"/>
          <w:sz w:val="24"/>
          <w:lang w:val="en-US" w:eastAsia="fr-CA"/>
          <w14:ligatures w14:val="none"/>
        </w:rPr>
        <w:t>S</w:t>
      </w:r>
      <w:r w:rsidRPr="00725AC3">
        <w:rPr>
          <w:rFonts w:ascii="Times New Roman" w:eastAsia="Times New Roman" w:hAnsi="Times New Roman" w:cs="Calibri"/>
          <w:color w:val="000000"/>
          <w:kern w:val="0"/>
          <w:sz w:val="24"/>
          <w:lang w:val="en-US" w:eastAsia="fr-CA"/>
          <w14:ligatures w14:val="none"/>
        </w:rPr>
        <w:t>"</w:t>
      </w:r>
      <w:r w:rsidR="00386A60" w:rsidRPr="00725AC3">
        <w:rPr>
          <w:rFonts w:ascii="Times New Roman" w:eastAsia="Times New Roman" w:hAnsi="Times New Roman" w:cs="Calibri"/>
          <w:color w:val="000000"/>
          <w:kern w:val="0"/>
          <w:sz w:val="24"/>
          <w:lang w:val="en-US" w:eastAsia="fr-CA"/>
          <w14:ligatures w14:val="none"/>
        </w:rPr>
        <w:t xml:space="preserve"> : 2,3,4,7</w:t>
      </w:r>
    </w:p>
    <w:p w14:paraId="58272143" w14:textId="65A3A687" w:rsidR="00386A60" w:rsidRPr="00F55C15" w:rsidRDefault="00E0004D" w:rsidP="00386A60">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386A60" w:rsidRPr="00F55C15">
        <w:rPr>
          <w:rFonts w:ascii="Times New Roman" w:eastAsia="Times New Roman" w:hAnsi="Times New Roman" w:cs="Calibri"/>
          <w:color w:val="000000"/>
          <w:kern w:val="0"/>
          <w:sz w:val="24"/>
          <w:lang w:eastAsia="fr-CA"/>
          <w14:ligatures w14:val="none"/>
        </w:rPr>
        <w:t>T</w:t>
      </w:r>
      <w:r w:rsidRPr="00F55C15">
        <w:rPr>
          <w:rFonts w:ascii="Times New Roman" w:eastAsia="Times New Roman" w:hAnsi="Times New Roman" w:cs="Calibri"/>
          <w:color w:val="000000"/>
          <w:kern w:val="0"/>
          <w:sz w:val="24"/>
          <w:lang w:eastAsia="fr-CA"/>
          <w14:ligatures w14:val="none"/>
        </w:rPr>
        <w:t>"</w:t>
      </w:r>
      <w:r w:rsidR="00386A60" w:rsidRPr="00F55C15">
        <w:rPr>
          <w:rFonts w:ascii="Times New Roman" w:eastAsia="Times New Roman" w:hAnsi="Times New Roman" w:cs="Calibri"/>
          <w:color w:val="000000"/>
          <w:kern w:val="0"/>
          <w:sz w:val="24"/>
          <w:lang w:eastAsia="fr-CA"/>
          <w14:ligatures w14:val="none"/>
        </w:rPr>
        <w:t>: 2,3,4,5,7</w:t>
      </w:r>
    </w:p>
    <w:p w14:paraId="7033F089" w14:textId="107EE031" w:rsidR="00386A60" w:rsidRPr="00F55C15" w:rsidRDefault="00E0004D" w:rsidP="00386A60">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386A60" w:rsidRPr="00F55C15">
        <w:rPr>
          <w:rFonts w:ascii="Times New Roman" w:eastAsia="Times New Roman" w:hAnsi="Times New Roman" w:cs="Calibri"/>
          <w:color w:val="000000"/>
          <w:kern w:val="0"/>
          <w:sz w:val="24"/>
          <w:lang w:eastAsia="fr-CA"/>
          <w14:ligatures w14:val="none"/>
        </w:rPr>
        <w:t>U</w:t>
      </w:r>
      <w:r w:rsidRPr="00F55C15">
        <w:rPr>
          <w:rFonts w:ascii="Times New Roman" w:eastAsia="Times New Roman" w:hAnsi="Times New Roman" w:cs="Calibri"/>
          <w:color w:val="000000"/>
          <w:kern w:val="0"/>
          <w:sz w:val="24"/>
          <w:lang w:eastAsia="fr-CA"/>
          <w14:ligatures w14:val="none"/>
        </w:rPr>
        <w:t>"</w:t>
      </w:r>
      <w:r w:rsidR="00386A60" w:rsidRPr="00F55C15">
        <w:rPr>
          <w:rFonts w:ascii="Times New Roman" w:eastAsia="Times New Roman" w:hAnsi="Times New Roman" w:cs="Calibri"/>
          <w:color w:val="000000"/>
          <w:kern w:val="0"/>
          <w:sz w:val="24"/>
          <w:lang w:eastAsia="fr-CA"/>
          <w14:ligatures w14:val="none"/>
        </w:rPr>
        <w:t>: 1,3,6,7</w:t>
      </w:r>
    </w:p>
    <w:p w14:paraId="139FB8E0" w14:textId="3F1CFC23" w:rsidR="00386A60" w:rsidRPr="00F55C15" w:rsidRDefault="00E0004D" w:rsidP="00386A60">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386A60" w:rsidRPr="00F55C15">
        <w:rPr>
          <w:rFonts w:ascii="Times New Roman" w:eastAsia="Times New Roman" w:hAnsi="Times New Roman" w:cs="Calibri"/>
          <w:color w:val="000000"/>
          <w:kern w:val="0"/>
          <w:sz w:val="24"/>
          <w:lang w:eastAsia="fr-CA"/>
          <w14:ligatures w14:val="none"/>
        </w:rPr>
        <w:t>V</w:t>
      </w:r>
      <w:r w:rsidRPr="00F55C15">
        <w:rPr>
          <w:rFonts w:ascii="Times New Roman" w:eastAsia="Times New Roman" w:hAnsi="Times New Roman" w:cs="Calibri"/>
          <w:color w:val="000000"/>
          <w:kern w:val="0"/>
          <w:sz w:val="24"/>
          <w:lang w:eastAsia="fr-CA"/>
          <w14:ligatures w14:val="none"/>
        </w:rPr>
        <w:t>"</w:t>
      </w:r>
      <w:r w:rsidR="00386A60" w:rsidRPr="00F55C15">
        <w:rPr>
          <w:rFonts w:ascii="Times New Roman" w:eastAsia="Times New Roman" w:hAnsi="Times New Roman" w:cs="Calibri"/>
          <w:color w:val="000000"/>
          <w:kern w:val="0"/>
          <w:sz w:val="24"/>
          <w:lang w:eastAsia="fr-CA"/>
          <w14:ligatures w14:val="none"/>
        </w:rPr>
        <w:t>: 1,2,3,6,7</w:t>
      </w:r>
    </w:p>
    <w:p w14:paraId="71841BA6" w14:textId="4C2A46C3" w:rsidR="00386A60" w:rsidRPr="00F55C15" w:rsidRDefault="00E0004D" w:rsidP="00386A60">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386A60" w:rsidRPr="00F55C15">
        <w:rPr>
          <w:rFonts w:ascii="Times New Roman" w:eastAsia="Times New Roman" w:hAnsi="Times New Roman" w:cs="Calibri"/>
          <w:color w:val="000000"/>
          <w:kern w:val="0"/>
          <w:sz w:val="24"/>
          <w:lang w:eastAsia="fr-CA"/>
          <w14:ligatures w14:val="none"/>
        </w:rPr>
        <w:t>W</w:t>
      </w:r>
      <w:r w:rsidRPr="00F55C15">
        <w:rPr>
          <w:rFonts w:ascii="Times New Roman" w:eastAsia="Times New Roman" w:hAnsi="Times New Roman" w:cs="Calibri"/>
          <w:color w:val="000000"/>
          <w:kern w:val="0"/>
          <w:sz w:val="24"/>
          <w:lang w:eastAsia="fr-CA"/>
          <w14:ligatures w14:val="none"/>
        </w:rPr>
        <w:t>"</w:t>
      </w:r>
      <w:r w:rsidR="00386A60" w:rsidRPr="00F55C15">
        <w:rPr>
          <w:rFonts w:ascii="Times New Roman" w:eastAsia="Times New Roman" w:hAnsi="Times New Roman" w:cs="Calibri"/>
          <w:color w:val="000000"/>
          <w:kern w:val="0"/>
          <w:sz w:val="24"/>
          <w:lang w:eastAsia="fr-CA"/>
          <w14:ligatures w14:val="none"/>
        </w:rPr>
        <w:t>: 2,4,5,6,7</w:t>
      </w:r>
    </w:p>
    <w:p w14:paraId="7425AAEF" w14:textId="41728825" w:rsidR="00386A60" w:rsidRPr="00F55C15" w:rsidRDefault="00E0004D" w:rsidP="00386A60">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386A60" w:rsidRPr="00F55C15">
        <w:rPr>
          <w:rFonts w:ascii="Times New Roman" w:eastAsia="Times New Roman" w:hAnsi="Times New Roman" w:cs="Calibri"/>
          <w:color w:val="000000"/>
          <w:kern w:val="0"/>
          <w:sz w:val="24"/>
          <w:lang w:eastAsia="fr-CA"/>
          <w14:ligatures w14:val="none"/>
        </w:rPr>
        <w:t>X</w:t>
      </w:r>
      <w:r w:rsidRPr="00F55C15">
        <w:rPr>
          <w:rFonts w:ascii="Times New Roman" w:eastAsia="Times New Roman" w:hAnsi="Times New Roman" w:cs="Calibri"/>
          <w:color w:val="000000"/>
          <w:kern w:val="0"/>
          <w:sz w:val="24"/>
          <w:lang w:eastAsia="fr-CA"/>
          <w14:ligatures w14:val="none"/>
        </w:rPr>
        <w:t>"</w:t>
      </w:r>
      <w:r w:rsidR="00386A60" w:rsidRPr="00F55C15">
        <w:rPr>
          <w:rFonts w:ascii="Times New Roman" w:eastAsia="Times New Roman" w:hAnsi="Times New Roman" w:cs="Calibri"/>
          <w:color w:val="000000"/>
          <w:kern w:val="0"/>
          <w:sz w:val="24"/>
          <w:lang w:eastAsia="fr-CA"/>
          <w14:ligatures w14:val="none"/>
        </w:rPr>
        <w:t>: 1,3,4,6,7</w:t>
      </w:r>
    </w:p>
    <w:p w14:paraId="641B87EF" w14:textId="67AC93CF" w:rsidR="00386A60" w:rsidRPr="00F55C15" w:rsidRDefault="00E0004D" w:rsidP="00386A60">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386A60" w:rsidRPr="00F55C15">
        <w:rPr>
          <w:rFonts w:ascii="Times New Roman" w:eastAsia="Times New Roman" w:hAnsi="Times New Roman" w:cs="Calibri"/>
          <w:color w:val="000000"/>
          <w:kern w:val="0"/>
          <w:sz w:val="24"/>
          <w:lang w:eastAsia="fr-CA"/>
          <w14:ligatures w14:val="none"/>
        </w:rPr>
        <w:t>Y</w:t>
      </w:r>
      <w:r w:rsidRPr="00F55C15">
        <w:rPr>
          <w:rFonts w:ascii="Times New Roman" w:eastAsia="Times New Roman" w:hAnsi="Times New Roman" w:cs="Calibri"/>
          <w:color w:val="000000"/>
          <w:kern w:val="0"/>
          <w:sz w:val="24"/>
          <w:lang w:eastAsia="fr-CA"/>
          <w14:ligatures w14:val="none"/>
        </w:rPr>
        <w:t>"</w:t>
      </w:r>
      <w:r w:rsidR="00386A60" w:rsidRPr="00F55C15">
        <w:rPr>
          <w:rFonts w:ascii="Times New Roman" w:eastAsia="Times New Roman" w:hAnsi="Times New Roman" w:cs="Calibri"/>
          <w:color w:val="000000"/>
          <w:kern w:val="0"/>
          <w:sz w:val="24"/>
          <w:lang w:eastAsia="fr-CA"/>
          <w14:ligatures w14:val="none"/>
        </w:rPr>
        <w:t>: 1,3,4,5,6,7</w:t>
      </w:r>
    </w:p>
    <w:p w14:paraId="0F3AD86F" w14:textId="58E85F88" w:rsidR="00386A60" w:rsidRPr="00F55C15" w:rsidRDefault="00E0004D" w:rsidP="00386A60">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386A60" w:rsidRPr="00F55C15">
        <w:rPr>
          <w:rFonts w:ascii="Times New Roman" w:eastAsia="Times New Roman" w:hAnsi="Times New Roman" w:cs="Calibri"/>
          <w:color w:val="000000"/>
          <w:kern w:val="0"/>
          <w:sz w:val="24"/>
          <w:lang w:eastAsia="fr-CA"/>
          <w14:ligatures w14:val="none"/>
        </w:rPr>
        <w:t>Z</w:t>
      </w:r>
      <w:r w:rsidRPr="00F55C15">
        <w:rPr>
          <w:rFonts w:ascii="Times New Roman" w:eastAsia="Times New Roman" w:hAnsi="Times New Roman" w:cs="Calibri"/>
          <w:color w:val="000000"/>
          <w:kern w:val="0"/>
          <w:sz w:val="24"/>
          <w:lang w:eastAsia="fr-CA"/>
          <w14:ligatures w14:val="none"/>
        </w:rPr>
        <w:t>"</w:t>
      </w:r>
      <w:r w:rsidR="00386A60" w:rsidRPr="00F55C15">
        <w:rPr>
          <w:rFonts w:ascii="Times New Roman" w:eastAsia="Times New Roman" w:hAnsi="Times New Roman" w:cs="Calibri"/>
          <w:color w:val="000000"/>
          <w:kern w:val="0"/>
          <w:sz w:val="24"/>
          <w:lang w:eastAsia="fr-CA"/>
          <w14:ligatures w14:val="none"/>
        </w:rPr>
        <w:t>: 1,3,5,6,7</w:t>
      </w:r>
    </w:p>
    <w:p w14:paraId="5F8DD06C" w14:textId="77777777" w:rsidR="00386A60" w:rsidRPr="00F55C15" w:rsidRDefault="00386A60" w:rsidP="00386A60">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Kleinbuchstaben:</w:t>
      </w:r>
    </w:p>
    <w:p w14:paraId="5E819E9E" w14:textId="1E296BA5" w:rsidR="00386A60" w:rsidRPr="00725AC3" w:rsidRDefault="00E0004D" w:rsidP="00386A60">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386A60" w:rsidRPr="00725AC3">
        <w:rPr>
          <w:rFonts w:ascii="Times New Roman" w:eastAsia="Times New Roman" w:hAnsi="Times New Roman" w:cs="Calibri"/>
          <w:color w:val="000000"/>
          <w:kern w:val="0"/>
          <w:sz w:val="24"/>
          <w:lang w:val="en-US" w:eastAsia="fr-CA"/>
          <w14:ligatures w14:val="none"/>
        </w:rPr>
        <w:t>a</w:t>
      </w:r>
      <w:r w:rsidRPr="00725AC3">
        <w:rPr>
          <w:rFonts w:ascii="Times New Roman" w:eastAsia="Times New Roman" w:hAnsi="Times New Roman" w:cs="Calibri"/>
          <w:color w:val="000000"/>
          <w:kern w:val="0"/>
          <w:sz w:val="24"/>
          <w:lang w:val="en-US" w:eastAsia="fr-CA"/>
          <w14:ligatures w14:val="none"/>
        </w:rPr>
        <w:t>"</w:t>
      </w:r>
      <w:r w:rsidR="00386A60" w:rsidRPr="00725AC3">
        <w:rPr>
          <w:rFonts w:ascii="Times New Roman" w:eastAsia="Times New Roman" w:hAnsi="Times New Roman" w:cs="Calibri"/>
          <w:color w:val="000000"/>
          <w:kern w:val="0"/>
          <w:sz w:val="24"/>
          <w:lang w:val="en-US" w:eastAsia="fr-CA"/>
          <w14:ligatures w14:val="none"/>
        </w:rPr>
        <w:t xml:space="preserve"> : 1</w:t>
      </w:r>
    </w:p>
    <w:p w14:paraId="2DAEF601" w14:textId="38FCED44" w:rsidR="00386A60" w:rsidRPr="00725AC3" w:rsidRDefault="00E0004D" w:rsidP="00386A60">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386A60" w:rsidRPr="00725AC3">
        <w:rPr>
          <w:rFonts w:ascii="Times New Roman" w:eastAsia="Times New Roman" w:hAnsi="Times New Roman" w:cs="Calibri"/>
          <w:color w:val="000000"/>
          <w:kern w:val="0"/>
          <w:sz w:val="24"/>
          <w:lang w:val="en-US" w:eastAsia="fr-CA"/>
          <w14:ligatures w14:val="none"/>
        </w:rPr>
        <w:t>b</w:t>
      </w:r>
      <w:r w:rsidRPr="00725AC3">
        <w:rPr>
          <w:rFonts w:ascii="Times New Roman" w:eastAsia="Times New Roman" w:hAnsi="Times New Roman" w:cs="Calibri"/>
          <w:color w:val="000000"/>
          <w:kern w:val="0"/>
          <w:sz w:val="24"/>
          <w:lang w:val="en-US" w:eastAsia="fr-CA"/>
          <w14:ligatures w14:val="none"/>
        </w:rPr>
        <w:t>"</w:t>
      </w:r>
      <w:r w:rsidR="00386A60" w:rsidRPr="00725AC3">
        <w:rPr>
          <w:rFonts w:ascii="Times New Roman" w:eastAsia="Times New Roman" w:hAnsi="Times New Roman" w:cs="Calibri"/>
          <w:color w:val="000000"/>
          <w:kern w:val="0"/>
          <w:sz w:val="24"/>
          <w:lang w:val="en-US" w:eastAsia="fr-CA"/>
          <w14:ligatures w14:val="none"/>
        </w:rPr>
        <w:t>: 1,2</w:t>
      </w:r>
    </w:p>
    <w:p w14:paraId="2C205FB4" w14:textId="76EE54B9" w:rsidR="00386A60" w:rsidRPr="00725AC3" w:rsidRDefault="00E0004D" w:rsidP="00386A60">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386A60" w:rsidRPr="00725AC3">
        <w:rPr>
          <w:rFonts w:ascii="Times New Roman" w:eastAsia="Times New Roman" w:hAnsi="Times New Roman" w:cs="Calibri"/>
          <w:color w:val="000000"/>
          <w:kern w:val="0"/>
          <w:sz w:val="24"/>
          <w:lang w:val="en-US" w:eastAsia="fr-CA"/>
          <w14:ligatures w14:val="none"/>
        </w:rPr>
        <w:t>c</w:t>
      </w:r>
      <w:r w:rsidRPr="00725AC3">
        <w:rPr>
          <w:rFonts w:ascii="Times New Roman" w:eastAsia="Times New Roman" w:hAnsi="Times New Roman" w:cs="Calibri"/>
          <w:color w:val="000000"/>
          <w:kern w:val="0"/>
          <w:sz w:val="24"/>
          <w:lang w:val="en-US" w:eastAsia="fr-CA"/>
          <w14:ligatures w14:val="none"/>
        </w:rPr>
        <w:t>"</w:t>
      </w:r>
      <w:r w:rsidR="00386A60" w:rsidRPr="00725AC3">
        <w:rPr>
          <w:rFonts w:ascii="Times New Roman" w:eastAsia="Times New Roman" w:hAnsi="Times New Roman" w:cs="Calibri"/>
          <w:color w:val="000000"/>
          <w:kern w:val="0"/>
          <w:sz w:val="24"/>
          <w:lang w:val="en-US" w:eastAsia="fr-CA"/>
          <w14:ligatures w14:val="none"/>
        </w:rPr>
        <w:t>: 1,4</w:t>
      </w:r>
    </w:p>
    <w:p w14:paraId="71043FF9" w14:textId="128BBCDC" w:rsidR="00386A60" w:rsidRPr="00725AC3" w:rsidRDefault="00E0004D" w:rsidP="00386A60">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386A60" w:rsidRPr="00725AC3">
        <w:rPr>
          <w:rFonts w:ascii="Times New Roman" w:eastAsia="Times New Roman" w:hAnsi="Times New Roman" w:cs="Calibri"/>
          <w:color w:val="000000"/>
          <w:kern w:val="0"/>
          <w:sz w:val="24"/>
          <w:lang w:val="en-US" w:eastAsia="fr-CA"/>
          <w14:ligatures w14:val="none"/>
        </w:rPr>
        <w:t>d</w:t>
      </w:r>
      <w:r w:rsidRPr="00725AC3">
        <w:rPr>
          <w:rFonts w:ascii="Times New Roman" w:eastAsia="Times New Roman" w:hAnsi="Times New Roman" w:cs="Calibri"/>
          <w:color w:val="000000"/>
          <w:kern w:val="0"/>
          <w:sz w:val="24"/>
          <w:lang w:val="en-US" w:eastAsia="fr-CA"/>
          <w14:ligatures w14:val="none"/>
        </w:rPr>
        <w:t>"</w:t>
      </w:r>
      <w:r w:rsidR="00386A60" w:rsidRPr="00725AC3">
        <w:rPr>
          <w:rFonts w:ascii="Times New Roman" w:eastAsia="Times New Roman" w:hAnsi="Times New Roman" w:cs="Calibri"/>
          <w:color w:val="000000"/>
          <w:kern w:val="0"/>
          <w:sz w:val="24"/>
          <w:lang w:val="en-US" w:eastAsia="fr-CA"/>
          <w14:ligatures w14:val="none"/>
        </w:rPr>
        <w:t>: 1,4,5</w:t>
      </w:r>
    </w:p>
    <w:p w14:paraId="4B172D84" w14:textId="220F7BB6" w:rsidR="00386A60" w:rsidRPr="00725AC3" w:rsidRDefault="00E0004D" w:rsidP="00386A60">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386A60" w:rsidRPr="00725AC3">
        <w:rPr>
          <w:rFonts w:ascii="Times New Roman" w:eastAsia="Times New Roman" w:hAnsi="Times New Roman" w:cs="Calibri"/>
          <w:color w:val="000000"/>
          <w:kern w:val="0"/>
          <w:sz w:val="24"/>
          <w:lang w:val="en-US" w:eastAsia="fr-CA"/>
          <w14:ligatures w14:val="none"/>
        </w:rPr>
        <w:t>e</w:t>
      </w:r>
      <w:r w:rsidRPr="00725AC3">
        <w:rPr>
          <w:rFonts w:ascii="Times New Roman" w:eastAsia="Times New Roman" w:hAnsi="Times New Roman" w:cs="Calibri"/>
          <w:color w:val="000000"/>
          <w:kern w:val="0"/>
          <w:sz w:val="24"/>
          <w:lang w:val="en-US" w:eastAsia="fr-CA"/>
          <w14:ligatures w14:val="none"/>
        </w:rPr>
        <w:t>"</w:t>
      </w:r>
      <w:r w:rsidR="00386A60" w:rsidRPr="00725AC3">
        <w:rPr>
          <w:rFonts w:ascii="Times New Roman" w:eastAsia="Times New Roman" w:hAnsi="Times New Roman" w:cs="Calibri"/>
          <w:color w:val="000000"/>
          <w:kern w:val="0"/>
          <w:sz w:val="24"/>
          <w:lang w:val="en-US" w:eastAsia="fr-CA"/>
          <w14:ligatures w14:val="none"/>
        </w:rPr>
        <w:t xml:space="preserve"> : 1,5</w:t>
      </w:r>
    </w:p>
    <w:p w14:paraId="5339F6BF" w14:textId="6EC65FB1" w:rsidR="00386A60" w:rsidRPr="00725AC3" w:rsidRDefault="00E0004D" w:rsidP="00386A60">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386A60" w:rsidRPr="00725AC3">
        <w:rPr>
          <w:rFonts w:ascii="Times New Roman" w:eastAsia="Times New Roman" w:hAnsi="Times New Roman" w:cs="Calibri"/>
          <w:color w:val="000000"/>
          <w:kern w:val="0"/>
          <w:sz w:val="24"/>
          <w:lang w:val="en-US" w:eastAsia="fr-CA"/>
          <w14:ligatures w14:val="none"/>
        </w:rPr>
        <w:t>f</w:t>
      </w:r>
      <w:r w:rsidRPr="00725AC3">
        <w:rPr>
          <w:rFonts w:ascii="Times New Roman" w:eastAsia="Times New Roman" w:hAnsi="Times New Roman" w:cs="Calibri"/>
          <w:color w:val="000000"/>
          <w:kern w:val="0"/>
          <w:sz w:val="24"/>
          <w:lang w:val="en-US" w:eastAsia="fr-CA"/>
          <w14:ligatures w14:val="none"/>
        </w:rPr>
        <w:t>"</w:t>
      </w:r>
      <w:r w:rsidR="00386A60" w:rsidRPr="00725AC3">
        <w:rPr>
          <w:rFonts w:ascii="Times New Roman" w:eastAsia="Times New Roman" w:hAnsi="Times New Roman" w:cs="Calibri"/>
          <w:color w:val="000000"/>
          <w:kern w:val="0"/>
          <w:sz w:val="24"/>
          <w:lang w:val="en-US" w:eastAsia="fr-CA"/>
          <w14:ligatures w14:val="none"/>
        </w:rPr>
        <w:t xml:space="preserve"> : 1,2,4</w:t>
      </w:r>
    </w:p>
    <w:p w14:paraId="71BBD666" w14:textId="7E834F69" w:rsidR="00386A60" w:rsidRPr="00725AC3" w:rsidRDefault="00E0004D" w:rsidP="00386A60">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386A60" w:rsidRPr="00725AC3">
        <w:rPr>
          <w:rFonts w:ascii="Times New Roman" w:eastAsia="Times New Roman" w:hAnsi="Times New Roman" w:cs="Calibri"/>
          <w:color w:val="000000"/>
          <w:kern w:val="0"/>
          <w:sz w:val="24"/>
          <w:lang w:val="en-US" w:eastAsia="fr-CA"/>
          <w14:ligatures w14:val="none"/>
        </w:rPr>
        <w:t>g</w:t>
      </w:r>
      <w:r w:rsidRPr="00725AC3">
        <w:rPr>
          <w:rFonts w:ascii="Times New Roman" w:eastAsia="Times New Roman" w:hAnsi="Times New Roman" w:cs="Calibri"/>
          <w:color w:val="000000"/>
          <w:kern w:val="0"/>
          <w:sz w:val="24"/>
          <w:lang w:val="en-US" w:eastAsia="fr-CA"/>
          <w14:ligatures w14:val="none"/>
        </w:rPr>
        <w:t>"</w:t>
      </w:r>
      <w:r w:rsidR="00386A60" w:rsidRPr="00725AC3">
        <w:rPr>
          <w:rFonts w:ascii="Times New Roman" w:eastAsia="Times New Roman" w:hAnsi="Times New Roman" w:cs="Calibri"/>
          <w:color w:val="000000"/>
          <w:kern w:val="0"/>
          <w:sz w:val="24"/>
          <w:lang w:val="en-US" w:eastAsia="fr-CA"/>
          <w14:ligatures w14:val="none"/>
        </w:rPr>
        <w:t xml:space="preserve"> :1,2,4,5</w:t>
      </w:r>
    </w:p>
    <w:p w14:paraId="4E1CFF2A" w14:textId="7D7C84BE" w:rsidR="00386A60" w:rsidRPr="00725AC3" w:rsidRDefault="00E0004D" w:rsidP="00386A60">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386A60" w:rsidRPr="00725AC3">
        <w:rPr>
          <w:rFonts w:ascii="Times New Roman" w:eastAsia="Times New Roman" w:hAnsi="Times New Roman" w:cs="Calibri"/>
          <w:color w:val="000000"/>
          <w:kern w:val="0"/>
          <w:sz w:val="24"/>
          <w:lang w:val="en-US" w:eastAsia="fr-CA"/>
          <w14:ligatures w14:val="none"/>
        </w:rPr>
        <w:t>h</w:t>
      </w:r>
      <w:r w:rsidRPr="00725AC3">
        <w:rPr>
          <w:rFonts w:ascii="Times New Roman" w:eastAsia="Times New Roman" w:hAnsi="Times New Roman" w:cs="Calibri"/>
          <w:color w:val="000000"/>
          <w:kern w:val="0"/>
          <w:sz w:val="24"/>
          <w:lang w:val="en-US" w:eastAsia="fr-CA"/>
          <w14:ligatures w14:val="none"/>
        </w:rPr>
        <w:t>"</w:t>
      </w:r>
      <w:r w:rsidR="00386A60" w:rsidRPr="00725AC3">
        <w:rPr>
          <w:rFonts w:ascii="Times New Roman" w:eastAsia="Times New Roman" w:hAnsi="Times New Roman" w:cs="Calibri"/>
          <w:color w:val="000000"/>
          <w:kern w:val="0"/>
          <w:sz w:val="24"/>
          <w:lang w:val="en-US" w:eastAsia="fr-CA"/>
          <w14:ligatures w14:val="none"/>
        </w:rPr>
        <w:t xml:space="preserve"> : 1,2,5</w:t>
      </w:r>
    </w:p>
    <w:p w14:paraId="4975CEB1" w14:textId="433F789C" w:rsidR="00386A60" w:rsidRPr="00725AC3" w:rsidRDefault="00E0004D" w:rsidP="00386A60">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386A60" w:rsidRPr="00725AC3">
        <w:rPr>
          <w:rFonts w:ascii="Times New Roman" w:eastAsia="Times New Roman" w:hAnsi="Times New Roman" w:cs="Calibri"/>
          <w:color w:val="000000"/>
          <w:kern w:val="0"/>
          <w:sz w:val="24"/>
          <w:lang w:val="en-US" w:eastAsia="fr-CA"/>
          <w14:ligatures w14:val="none"/>
        </w:rPr>
        <w:t>i</w:t>
      </w:r>
      <w:r w:rsidRPr="00725AC3">
        <w:rPr>
          <w:rFonts w:ascii="Times New Roman" w:eastAsia="Times New Roman" w:hAnsi="Times New Roman" w:cs="Calibri"/>
          <w:color w:val="000000"/>
          <w:kern w:val="0"/>
          <w:sz w:val="24"/>
          <w:lang w:val="en-US" w:eastAsia="fr-CA"/>
          <w14:ligatures w14:val="none"/>
        </w:rPr>
        <w:t>"</w:t>
      </w:r>
      <w:r w:rsidR="00386A60" w:rsidRPr="00725AC3">
        <w:rPr>
          <w:rFonts w:ascii="Times New Roman" w:eastAsia="Times New Roman" w:hAnsi="Times New Roman" w:cs="Calibri"/>
          <w:color w:val="000000"/>
          <w:kern w:val="0"/>
          <w:sz w:val="24"/>
          <w:lang w:val="en-US" w:eastAsia="fr-CA"/>
          <w14:ligatures w14:val="none"/>
        </w:rPr>
        <w:t xml:space="preserve"> : 2,4</w:t>
      </w:r>
    </w:p>
    <w:p w14:paraId="47872D60" w14:textId="63097DFB" w:rsidR="00386A60" w:rsidRPr="00725AC3" w:rsidRDefault="00E0004D" w:rsidP="00386A60">
      <w:pPr>
        <w:spacing w:after="200" w:line="253" w:lineRule="atLeast"/>
        <w:rPr>
          <w:rFonts w:ascii="Times New Roman" w:eastAsia="Times New Roman" w:hAnsi="Times New Roman" w:cs="Calibri"/>
          <w:color w:val="000000"/>
          <w:kern w:val="0"/>
          <w:sz w:val="24"/>
          <w:lang w:val="en-US" w:eastAsia="fr-CA"/>
          <w14:ligatures w14:val="none"/>
        </w:rPr>
      </w:pPr>
      <w:r w:rsidRPr="00725AC3">
        <w:rPr>
          <w:rFonts w:ascii="Times New Roman" w:eastAsia="Times New Roman" w:hAnsi="Times New Roman" w:cs="Calibri"/>
          <w:color w:val="000000"/>
          <w:kern w:val="0"/>
          <w:sz w:val="24"/>
          <w:lang w:val="en-US" w:eastAsia="fr-CA"/>
          <w14:ligatures w14:val="none"/>
        </w:rPr>
        <w:t>"</w:t>
      </w:r>
      <w:r w:rsidR="00386A60" w:rsidRPr="00725AC3">
        <w:rPr>
          <w:rFonts w:ascii="Times New Roman" w:eastAsia="Times New Roman" w:hAnsi="Times New Roman" w:cs="Calibri"/>
          <w:color w:val="000000"/>
          <w:kern w:val="0"/>
          <w:sz w:val="24"/>
          <w:lang w:val="en-US" w:eastAsia="fr-CA"/>
          <w14:ligatures w14:val="none"/>
        </w:rPr>
        <w:t>j</w:t>
      </w:r>
      <w:r w:rsidRPr="00725AC3">
        <w:rPr>
          <w:rFonts w:ascii="Times New Roman" w:eastAsia="Times New Roman" w:hAnsi="Times New Roman" w:cs="Calibri"/>
          <w:color w:val="000000"/>
          <w:kern w:val="0"/>
          <w:sz w:val="24"/>
          <w:lang w:val="en-US" w:eastAsia="fr-CA"/>
          <w14:ligatures w14:val="none"/>
        </w:rPr>
        <w:t>"</w:t>
      </w:r>
      <w:r w:rsidR="00386A60" w:rsidRPr="00725AC3">
        <w:rPr>
          <w:rFonts w:ascii="Times New Roman" w:eastAsia="Times New Roman" w:hAnsi="Times New Roman" w:cs="Calibri"/>
          <w:color w:val="000000"/>
          <w:kern w:val="0"/>
          <w:sz w:val="24"/>
          <w:lang w:val="en-US" w:eastAsia="fr-CA"/>
          <w14:ligatures w14:val="none"/>
        </w:rPr>
        <w:t xml:space="preserve"> : 2,4,5</w:t>
      </w:r>
    </w:p>
    <w:p w14:paraId="27E483E2" w14:textId="527887C6" w:rsidR="00386A60" w:rsidRPr="00725AC3" w:rsidRDefault="00E0004D" w:rsidP="00386A60">
      <w:pPr>
        <w:spacing w:after="200" w:line="253" w:lineRule="atLeast"/>
        <w:rPr>
          <w:rFonts w:ascii="Times New Roman" w:eastAsia="Times New Roman" w:hAnsi="Times New Roman" w:cs="Calibri"/>
          <w:color w:val="000000"/>
          <w:kern w:val="0"/>
          <w:sz w:val="24"/>
          <w:lang w:val="fr-CH" w:eastAsia="fr-CA"/>
          <w14:ligatures w14:val="none"/>
        </w:rPr>
      </w:pPr>
      <w:r w:rsidRPr="00725AC3">
        <w:rPr>
          <w:rFonts w:ascii="Times New Roman" w:eastAsia="Times New Roman" w:hAnsi="Times New Roman" w:cs="Calibri"/>
          <w:color w:val="000000"/>
          <w:kern w:val="0"/>
          <w:sz w:val="24"/>
          <w:lang w:val="fr-CH" w:eastAsia="fr-CA"/>
          <w14:ligatures w14:val="none"/>
        </w:rPr>
        <w:t>"</w:t>
      </w:r>
      <w:r w:rsidR="00386A60" w:rsidRPr="00725AC3">
        <w:rPr>
          <w:rFonts w:ascii="Times New Roman" w:eastAsia="Times New Roman" w:hAnsi="Times New Roman" w:cs="Calibri"/>
          <w:color w:val="000000"/>
          <w:kern w:val="0"/>
          <w:sz w:val="24"/>
          <w:lang w:val="fr-CH" w:eastAsia="fr-CA"/>
          <w14:ligatures w14:val="none"/>
        </w:rPr>
        <w:t>k</w:t>
      </w:r>
      <w:r w:rsidRPr="00725AC3">
        <w:rPr>
          <w:rFonts w:ascii="Times New Roman" w:eastAsia="Times New Roman" w:hAnsi="Times New Roman" w:cs="Calibri"/>
          <w:color w:val="000000"/>
          <w:kern w:val="0"/>
          <w:sz w:val="24"/>
          <w:lang w:val="fr-CH" w:eastAsia="fr-CA"/>
          <w14:ligatures w14:val="none"/>
        </w:rPr>
        <w:t>"</w:t>
      </w:r>
      <w:r w:rsidR="00386A60" w:rsidRPr="00725AC3">
        <w:rPr>
          <w:rFonts w:ascii="Times New Roman" w:eastAsia="Times New Roman" w:hAnsi="Times New Roman" w:cs="Calibri"/>
          <w:color w:val="000000"/>
          <w:kern w:val="0"/>
          <w:sz w:val="24"/>
          <w:lang w:val="fr-CH" w:eastAsia="fr-CA"/>
          <w14:ligatures w14:val="none"/>
        </w:rPr>
        <w:t>: 1,3</w:t>
      </w:r>
    </w:p>
    <w:p w14:paraId="04A43DF0" w14:textId="7E0B12FC" w:rsidR="00386A60" w:rsidRPr="00725AC3" w:rsidRDefault="00E0004D" w:rsidP="00386A60">
      <w:pPr>
        <w:spacing w:after="200" w:line="253" w:lineRule="atLeast"/>
        <w:rPr>
          <w:rFonts w:ascii="Times New Roman" w:eastAsia="Times New Roman" w:hAnsi="Times New Roman" w:cs="Calibri"/>
          <w:color w:val="000000"/>
          <w:kern w:val="0"/>
          <w:sz w:val="24"/>
          <w:lang w:val="fr-CH" w:eastAsia="fr-CA"/>
          <w14:ligatures w14:val="none"/>
        </w:rPr>
      </w:pPr>
      <w:r w:rsidRPr="00725AC3">
        <w:rPr>
          <w:rFonts w:ascii="Times New Roman" w:eastAsia="Times New Roman" w:hAnsi="Times New Roman" w:cs="Calibri"/>
          <w:color w:val="000000"/>
          <w:kern w:val="0"/>
          <w:sz w:val="24"/>
          <w:lang w:val="fr-CH" w:eastAsia="fr-CA"/>
          <w14:ligatures w14:val="none"/>
        </w:rPr>
        <w:t>"</w:t>
      </w:r>
      <w:r w:rsidR="00386A60" w:rsidRPr="00725AC3">
        <w:rPr>
          <w:rFonts w:ascii="Times New Roman" w:eastAsia="Times New Roman" w:hAnsi="Times New Roman" w:cs="Calibri"/>
          <w:color w:val="000000"/>
          <w:kern w:val="0"/>
          <w:sz w:val="24"/>
          <w:lang w:val="fr-CH" w:eastAsia="fr-CA"/>
          <w14:ligatures w14:val="none"/>
        </w:rPr>
        <w:t>l</w:t>
      </w:r>
      <w:r w:rsidRPr="00725AC3">
        <w:rPr>
          <w:rFonts w:ascii="Times New Roman" w:eastAsia="Times New Roman" w:hAnsi="Times New Roman" w:cs="Calibri"/>
          <w:color w:val="000000"/>
          <w:kern w:val="0"/>
          <w:sz w:val="24"/>
          <w:lang w:val="fr-CH" w:eastAsia="fr-CA"/>
          <w14:ligatures w14:val="none"/>
        </w:rPr>
        <w:t>"</w:t>
      </w:r>
      <w:r w:rsidR="00386A60" w:rsidRPr="00725AC3">
        <w:rPr>
          <w:rFonts w:ascii="Times New Roman" w:eastAsia="Times New Roman" w:hAnsi="Times New Roman" w:cs="Calibri"/>
          <w:color w:val="000000"/>
          <w:kern w:val="0"/>
          <w:sz w:val="24"/>
          <w:lang w:val="fr-CH" w:eastAsia="fr-CA"/>
          <w14:ligatures w14:val="none"/>
        </w:rPr>
        <w:t>: 1,2,3</w:t>
      </w:r>
    </w:p>
    <w:p w14:paraId="2BE8C295" w14:textId="1CD76627" w:rsidR="00386A60" w:rsidRPr="00725AC3" w:rsidRDefault="00E0004D" w:rsidP="00386A60">
      <w:pPr>
        <w:spacing w:after="200" w:line="253" w:lineRule="atLeast"/>
        <w:rPr>
          <w:rFonts w:ascii="Times New Roman" w:eastAsia="Times New Roman" w:hAnsi="Times New Roman" w:cs="Calibri"/>
          <w:color w:val="000000"/>
          <w:kern w:val="0"/>
          <w:sz w:val="24"/>
          <w:lang w:val="fr-CH" w:eastAsia="fr-CA"/>
          <w14:ligatures w14:val="none"/>
        </w:rPr>
      </w:pPr>
      <w:r w:rsidRPr="00725AC3">
        <w:rPr>
          <w:rFonts w:ascii="Times New Roman" w:eastAsia="Times New Roman" w:hAnsi="Times New Roman" w:cs="Calibri"/>
          <w:color w:val="000000"/>
          <w:kern w:val="0"/>
          <w:sz w:val="24"/>
          <w:lang w:val="fr-CH" w:eastAsia="fr-CA"/>
          <w14:ligatures w14:val="none"/>
        </w:rPr>
        <w:t>"</w:t>
      </w:r>
      <w:r w:rsidR="00386A60" w:rsidRPr="00725AC3">
        <w:rPr>
          <w:rFonts w:ascii="Times New Roman" w:eastAsia="Times New Roman" w:hAnsi="Times New Roman" w:cs="Calibri"/>
          <w:color w:val="000000"/>
          <w:kern w:val="0"/>
          <w:sz w:val="24"/>
          <w:lang w:val="fr-CH" w:eastAsia="fr-CA"/>
          <w14:ligatures w14:val="none"/>
        </w:rPr>
        <w:t>m</w:t>
      </w:r>
      <w:r w:rsidRPr="00725AC3">
        <w:rPr>
          <w:rFonts w:ascii="Times New Roman" w:eastAsia="Times New Roman" w:hAnsi="Times New Roman" w:cs="Calibri"/>
          <w:color w:val="000000"/>
          <w:kern w:val="0"/>
          <w:sz w:val="24"/>
          <w:lang w:val="fr-CH" w:eastAsia="fr-CA"/>
          <w14:ligatures w14:val="none"/>
        </w:rPr>
        <w:t>"</w:t>
      </w:r>
      <w:r w:rsidR="00386A60" w:rsidRPr="00725AC3">
        <w:rPr>
          <w:rFonts w:ascii="Times New Roman" w:eastAsia="Times New Roman" w:hAnsi="Times New Roman" w:cs="Calibri"/>
          <w:color w:val="000000"/>
          <w:kern w:val="0"/>
          <w:sz w:val="24"/>
          <w:lang w:val="fr-CH" w:eastAsia="fr-CA"/>
          <w14:ligatures w14:val="none"/>
        </w:rPr>
        <w:t>: 1,3,4</w:t>
      </w:r>
    </w:p>
    <w:p w14:paraId="1B7D8FEB" w14:textId="07D75200" w:rsidR="00386A60" w:rsidRPr="00725AC3" w:rsidRDefault="00E0004D" w:rsidP="00386A60">
      <w:pPr>
        <w:spacing w:after="200" w:line="253" w:lineRule="atLeast"/>
        <w:rPr>
          <w:rFonts w:ascii="Times New Roman" w:eastAsia="Times New Roman" w:hAnsi="Times New Roman" w:cs="Calibri"/>
          <w:color w:val="000000"/>
          <w:kern w:val="0"/>
          <w:sz w:val="24"/>
          <w:lang w:val="fr-CH" w:eastAsia="fr-CA"/>
          <w14:ligatures w14:val="none"/>
        </w:rPr>
      </w:pPr>
      <w:r w:rsidRPr="00725AC3">
        <w:rPr>
          <w:rFonts w:ascii="Times New Roman" w:eastAsia="Times New Roman" w:hAnsi="Times New Roman" w:cs="Calibri"/>
          <w:color w:val="000000"/>
          <w:kern w:val="0"/>
          <w:sz w:val="24"/>
          <w:lang w:val="fr-CH" w:eastAsia="fr-CA"/>
          <w14:ligatures w14:val="none"/>
        </w:rPr>
        <w:t>"</w:t>
      </w:r>
      <w:r w:rsidR="00386A60" w:rsidRPr="00725AC3">
        <w:rPr>
          <w:rFonts w:ascii="Times New Roman" w:eastAsia="Times New Roman" w:hAnsi="Times New Roman" w:cs="Calibri"/>
          <w:color w:val="000000"/>
          <w:kern w:val="0"/>
          <w:sz w:val="24"/>
          <w:lang w:val="fr-CH" w:eastAsia="fr-CA"/>
          <w14:ligatures w14:val="none"/>
        </w:rPr>
        <w:t>n</w:t>
      </w:r>
      <w:r w:rsidRPr="00725AC3">
        <w:rPr>
          <w:rFonts w:ascii="Times New Roman" w:eastAsia="Times New Roman" w:hAnsi="Times New Roman" w:cs="Calibri"/>
          <w:color w:val="000000"/>
          <w:kern w:val="0"/>
          <w:sz w:val="24"/>
          <w:lang w:val="fr-CH" w:eastAsia="fr-CA"/>
          <w14:ligatures w14:val="none"/>
        </w:rPr>
        <w:t>"</w:t>
      </w:r>
      <w:r w:rsidR="00386A60" w:rsidRPr="00725AC3">
        <w:rPr>
          <w:rFonts w:ascii="Times New Roman" w:eastAsia="Times New Roman" w:hAnsi="Times New Roman" w:cs="Calibri"/>
          <w:color w:val="000000"/>
          <w:kern w:val="0"/>
          <w:sz w:val="24"/>
          <w:lang w:val="fr-CH" w:eastAsia="fr-CA"/>
          <w14:ligatures w14:val="none"/>
        </w:rPr>
        <w:t>: 1,3,4,5</w:t>
      </w:r>
    </w:p>
    <w:p w14:paraId="3B06F048" w14:textId="3F079EA2" w:rsidR="00386A60" w:rsidRPr="00725AC3" w:rsidRDefault="00E0004D" w:rsidP="00386A60">
      <w:pPr>
        <w:spacing w:after="200" w:line="253" w:lineRule="atLeast"/>
        <w:rPr>
          <w:rFonts w:ascii="Times New Roman" w:eastAsia="Times New Roman" w:hAnsi="Times New Roman" w:cs="Calibri"/>
          <w:color w:val="000000"/>
          <w:kern w:val="0"/>
          <w:sz w:val="24"/>
          <w:szCs w:val="24"/>
          <w:lang w:val="fr-CH" w:eastAsia="fr-CA"/>
          <w14:ligatures w14:val="none"/>
        </w:rPr>
      </w:pPr>
      <w:r w:rsidRPr="00725AC3">
        <w:rPr>
          <w:rFonts w:ascii="Times New Roman" w:eastAsia="Times New Roman" w:hAnsi="Times New Roman" w:cs="Calibri"/>
          <w:color w:val="000000"/>
          <w:kern w:val="0"/>
          <w:sz w:val="24"/>
          <w:szCs w:val="24"/>
          <w:lang w:val="fr-CH" w:eastAsia="fr-CA"/>
          <w14:ligatures w14:val="none"/>
        </w:rPr>
        <w:t>"</w:t>
      </w:r>
      <w:r w:rsidR="00386A60" w:rsidRPr="00725AC3">
        <w:rPr>
          <w:rFonts w:ascii="Times New Roman" w:eastAsia="Times New Roman" w:hAnsi="Times New Roman" w:cs="Calibri"/>
          <w:color w:val="000000"/>
          <w:kern w:val="0"/>
          <w:sz w:val="24"/>
          <w:szCs w:val="24"/>
          <w:lang w:val="fr-CH" w:eastAsia="fr-CA"/>
          <w14:ligatures w14:val="none"/>
        </w:rPr>
        <w:t>o</w:t>
      </w:r>
      <w:r w:rsidRPr="00725AC3">
        <w:rPr>
          <w:rFonts w:ascii="Times New Roman" w:eastAsia="Times New Roman" w:hAnsi="Times New Roman" w:cs="Calibri"/>
          <w:color w:val="000000"/>
          <w:kern w:val="0"/>
          <w:sz w:val="24"/>
          <w:szCs w:val="24"/>
          <w:lang w:val="fr-CH" w:eastAsia="fr-CA"/>
          <w14:ligatures w14:val="none"/>
        </w:rPr>
        <w:t>"</w:t>
      </w:r>
      <w:r w:rsidR="00386A60" w:rsidRPr="00725AC3">
        <w:rPr>
          <w:rFonts w:ascii="Times New Roman" w:eastAsia="Times New Roman" w:hAnsi="Times New Roman" w:cs="Calibri"/>
          <w:color w:val="000000"/>
          <w:kern w:val="0"/>
          <w:sz w:val="24"/>
          <w:szCs w:val="24"/>
          <w:lang w:val="fr-CH" w:eastAsia="fr-CA"/>
          <w14:ligatures w14:val="none"/>
        </w:rPr>
        <w:t xml:space="preserve"> : 1,3,5</w:t>
      </w:r>
    </w:p>
    <w:p w14:paraId="143CBFB1" w14:textId="4CA82B9F" w:rsidR="00386A60" w:rsidRPr="00725AC3" w:rsidRDefault="00E0004D" w:rsidP="00386A60">
      <w:pPr>
        <w:spacing w:after="200" w:line="253" w:lineRule="atLeast"/>
        <w:rPr>
          <w:rFonts w:ascii="Times New Roman" w:eastAsia="Times New Roman" w:hAnsi="Times New Roman" w:cs="Calibri"/>
          <w:color w:val="000000"/>
          <w:kern w:val="0"/>
          <w:sz w:val="24"/>
          <w:lang w:val="fr-CH" w:eastAsia="fr-CA"/>
          <w14:ligatures w14:val="none"/>
        </w:rPr>
      </w:pPr>
      <w:r w:rsidRPr="00725AC3">
        <w:rPr>
          <w:rFonts w:ascii="Times New Roman" w:eastAsia="Times New Roman" w:hAnsi="Times New Roman" w:cs="Calibri"/>
          <w:color w:val="000000"/>
          <w:kern w:val="0"/>
          <w:sz w:val="24"/>
          <w:lang w:val="fr-CH" w:eastAsia="fr-CA"/>
          <w14:ligatures w14:val="none"/>
        </w:rPr>
        <w:t>"</w:t>
      </w:r>
      <w:r w:rsidR="00386A60" w:rsidRPr="00725AC3">
        <w:rPr>
          <w:rFonts w:ascii="Times New Roman" w:eastAsia="Times New Roman" w:hAnsi="Times New Roman" w:cs="Calibri"/>
          <w:color w:val="000000"/>
          <w:kern w:val="0"/>
          <w:sz w:val="24"/>
          <w:lang w:val="fr-CH" w:eastAsia="fr-CA"/>
          <w14:ligatures w14:val="none"/>
        </w:rPr>
        <w:t>p</w:t>
      </w:r>
      <w:r w:rsidRPr="00725AC3">
        <w:rPr>
          <w:rFonts w:ascii="Times New Roman" w:eastAsia="Times New Roman" w:hAnsi="Times New Roman" w:cs="Calibri"/>
          <w:color w:val="000000"/>
          <w:kern w:val="0"/>
          <w:sz w:val="24"/>
          <w:lang w:val="fr-CH" w:eastAsia="fr-CA"/>
          <w14:ligatures w14:val="none"/>
        </w:rPr>
        <w:t>"</w:t>
      </w:r>
      <w:r w:rsidR="00386A60" w:rsidRPr="00725AC3">
        <w:rPr>
          <w:rFonts w:ascii="Times New Roman" w:eastAsia="Times New Roman" w:hAnsi="Times New Roman" w:cs="Calibri"/>
          <w:color w:val="000000"/>
          <w:kern w:val="0"/>
          <w:sz w:val="24"/>
          <w:lang w:val="fr-CH" w:eastAsia="fr-CA"/>
          <w14:ligatures w14:val="none"/>
        </w:rPr>
        <w:t>: 1,2,3,4</w:t>
      </w:r>
    </w:p>
    <w:p w14:paraId="7992B25A" w14:textId="22434DD6" w:rsidR="00386A60" w:rsidRPr="00725AC3" w:rsidRDefault="00E0004D" w:rsidP="00386A60">
      <w:pPr>
        <w:spacing w:after="200" w:line="253" w:lineRule="atLeast"/>
        <w:rPr>
          <w:rFonts w:ascii="Times New Roman" w:eastAsia="Times New Roman" w:hAnsi="Times New Roman" w:cs="Calibri"/>
          <w:color w:val="000000"/>
          <w:kern w:val="0"/>
          <w:sz w:val="24"/>
          <w:lang w:val="fr-CH" w:eastAsia="fr-CA"/>
          <w14:ligatures w14:val="none"/>
        </w:rPr>
      </w:pPr>
      <w:r w:rsidRPr="00725AC3">
        <w:rPr>
          <w:rFonts w:ascii="Times New Roman" w:eastAsia="Times New Roman" w:hAnsi="Times New Roman" w:cs="Calibri"/>
          <w:color w:val="000000"/>
          <w:kern w:val="0"/>
          <w:sz w:val="24"/>
          <w:lang w:val="fr-CH" w:eastAsia="fr-CA"/>
          <w14:ligatures w14:val="none"/>
        </w:rPr>
        <w:t>"</w:t>
      </w:r>
      <w:r w:rsidR="00386A60" w:rsidRPr="00725AC3">
        <w:rPr>
          <w:rFonts w:ascii="Times New Roman" w:eastAsia="Times New Roman" w:hAnsi="Times New Roman" w:cs="Calibri"/>
          <w:color w:val="000000"/>
          <w:kern w:val="0"/>
          <w:sz w:val="24"/>
          <w:lang w:val="fr-CH" w:eastAsia="fr-CA"/>
          <w14:ligatures w14:val="none"/>
        </w:rPr>
        <w:t>q</w:t>
      </w:r>
      <w:r w:rsidRPr="00725AC3">
        <w:rPr>
          <w:rFonts w:ascii="Times New Roman" w:eastAsia="Times New Roman" w:hAnsi="Times New Roman" w:cs="Calibri"/>
          <w:color w:val="000000"/>
          <w:kern w:val="0"/>
          <w:sz w:val="24"/>
          <w:lang w:val="fr-CH" w:eastAsia="fr-CA"/>
          <w14:ligatures w14:val="none"/>
        </w:rPr>
        <w:t>"</w:t>
      </w:r>
      <w:r w:rsidR="00386A60" w:rsidRPr="00725AC3">
        <w:rPr>
          <w:rFonts w:ascii="Times New Roman" w:eastAsia="Times New Roman" w:hAnsi="Times New Roman" w:cs="Calibri"/>
          <w:color w:val="000000"/>
          <w:kern w:val="0"/>
          <w:sz w:val="24"/>
          <w:lang w:val="fr-CH" w:eastAsia="fr-CA"/>
          <w14:ligatures w14:val="none"/>
        </w:rPr>
        <w:t>:1,2,3,4,5</w:t>
      </w:r>
    </w:p>
    <w:p w14:paraId="0BD12AB9" w14:textId="7400BE15" w:rsidR="00386A60" w:rsidRPr="00725AC3" w:rsidRDefault="00E0004D" w:rsidP="00386A60">
      <w:pPr>
        <w:spacing w:after="200" w:line="253" w:lineRule="atLeast"/>
        <w:rPr>
          <w:rFonts w:ascii="Times New Roman" w:eastAsia="Times New Roman" w:hAnsi="Times New Roman" w:cs="Calibri"/>
          <w:color w:val="000000"/>
          <w:kern w:val="0"/>
          <w:sz w:val="24"/>
          <w:lang w:val="fr-CH" w:eastAsia="fr-CA"/>
          <w14:ligatures w14:val="none"/>
        </w:rPr>
      </w:pPr>
      <w:r w:rsidRPr="00725AC3">
        <w:rPr>
          <w:rFonts w:ascii="Times New Roman" w:eastAsia="Times New Roman" w:hAnsi="Times New Roman" w:cs="Calibri"/>
          <w:color w:val="000000"/>
          <w:kern w:val="0"/>
          <w:sz w:val="24"/>
          <w:lang w:val="fr-CH" w:eastAsia="fr-CA"/>
          <w14:ligatures w14:val="none"/>
        </w:rPr>
        <w:t>"</w:t>
      </w:r>
      <w:r w:rsidR="00386A60" w:rsidRPr="00725AC3">
        <w:rPr>
          <w:rFonts w:ascii="Times New Roman" w:eastAsia="Times New Roman" w:hAnsi="Times New Roman" w:cs="Calibri"/>
          <w:color w:val="000000"/>
          <w:kern w:val="0"/>
          <w:sz w:val="24"/>
          <w:lang w:val="fr-CH" w:eastAsia="fr-CA"/>
          <w14:ligatures w14:val="none"/>
        </w:rPr>
        <w:t>r</w:t>
      </w:r>
      <w:r w:rsidRPr="00725AC3">
        <w:rPr>
          <w:rFonts w:ascii="Times New Roman" w:eastAsia="Times New Roman" w:hAnsi="Times New Roman" w:cs="Calibri"/>
          <w:color w:val="000000"/>
          <w:kern w:val="0"/>
          <w:sz w:val="24"/>
          <w:lang w:val="fr-CH" w:eastAsia="fr-CA"/>
          <w14:ligatures w14:val="none"/>
        </w:rPr>
        <w:t>"</w:t>
      </w:r>
      <w:r w:rsidR="00386A60" w:rsidRPr="00725AC3">
        <w:rPr>
          <w:rFonts w:ascii="Times New Roman" w:eastAsia="Times New Roman" w:hAnsi="Times New Roman" w:cs="Calibri"/>
          <w:color w:val="000000"/>
          <w:kern w:val="0"/>
          <w:sz w:val="24"/>
          <w:lang w:val="fr-CH" w:eastAsia="fr-CA"/>
          <w14:ligatures w14:val="none"/>
        </w:rPr>
        <w:t xml:space="preserve"> : 1,2,3,5</w:t>
      </w:r>
    </w:p>
    <w:p w14:paraId="7260B0C7" w14:textId="4125076F" w:rsidR="00386A60" w:rsidRPr="00725AC3" w:rsidRDefault="00E0004D" w:rsidP="00386A60">
      <w:pPr>
        <w:spacing w:after="200" w:line="253" w:lineRule="atLeast"/>
        <w:rPr>
          <w:rFonts w:ascii="Times New Roman" w:eastAsia="Times New Roman" w:hAnsi="Times New Roman" w:cs="Calibri"/>
          <w:color w:val="000000"/>
          <w:kern w:val="0"/>
          <w:sz w:val="24"/>
          <w:lang w:val="fr-CH" w:eastAsia="fr-CA"/>
          <w14:ligatures w14:val="none"/>
        </w:rPr>
      </w:pPr>
      <w:r w:rsidRPr="00725AC3">
        <w:rPr>
          <w:rFonts w:ascii="Times New Roman" w:eastAsia="Times New Roman" w:hAnsi="Times New Roman" w:cs="Calibri"/>
          <w:color w:val="000000"/>
          <w:kern w:val="0"/>
          <w:sz w:val="24"/>
          <w:lang w:val="fr-CH" w:eastAsia="fr-CA"/>
          <w14:ligatures w14:val="none"/>
        </w:rPr>
        <w:t>"</w:t>
      </w:r>
      <w:r w:rsidR="00386A60" w:rsidRPr="00725AC3">
        <w:rPr>
          <w:rFonts w:ascii="Times New Roman" w:eastAsia="Times New Roman" w:hAnsi="Times New Roman" w:cs="Calibri"/>
          <w:color w:val="000000"/>
          <w:kern w:val="0"/>
          <w:sz w:val="24"/>
          <w:lang w:val="fr-CH" w:eastAsia="fr-CA"/>
          <w14:ligatures w14:val="none"/>
        </w:rPr>
        <w:t>s</w:t>
      </w:r>
      <w:r w:rsidRPr="00725AC3">
        <w:rPr>
          <w:rFonts w:ascii="Times New Roman" w:eastAsia="Times New Roman" w:hAnsi="Times New Roman" w:cs="Calibri"/>
          <w:color w:val="000000"/>
          <w:kern w:val="0"/>
          <w:sz w:val="24"/>
          <w:lang w:val="fr-CH" w:eastAsia="fr-CA"/>
          <w14:ligatures w14:val="none"/>
        </w:rPr>
        <w:t>"</w:t>
      </w:r>
      <w:r w:rsidR="00386A60" w:rsidRPr="00725AC3">
        <w:rPr>
          <w:rFonts w:ascii="Times New Roman" w:eastAsia="Times New Roman" w:hAnsi="Times New Roman" w:cs="Calibri"/>
          <w:color w:val="000000"/>
          <w:kern w:val="0"/>
          <w:sz w:val="24"/>
          <w:lang w:val="fr-CH" w:eastAsia="fr-CA"/>
          <w14:ligatures w14:val="none"/>
        </w:rPr>
        <w:t xml:space="preserve"> : 2,3,4</w:t>
      </w:r>
    </w:p>
    <w:p w14:paraId="026ABDA1" w14:textId="70EE337E" w:rsidR="00386A60" w:rsidRPr="00725AC3" w:rsidRDefault="00E0004D" w:rsidP="00386A60">
      <w:pPr>
        <w:spacing w:after="200" w:line="253" w:lineRule="atLeast"/>
        <w:rPr>
          <w:rFonts w:ascii="Times New Roman" w:eastAsia="Times New Roman" w:hAnsi="Times New Roman" w:cs="Calibri"/>
          <w:color w:val="000000"/>
          <w:kern w:val="0"/>
          <w:sz w:val="24"/>
          <w:lang w:val="fr-CH" w:eastAsia="fr-CA"/>
          <w14:ligatures w14:val="none"/>
        </w:rPr>
      </w:pPr>
      <w:r w:rsidRPr="00725AC3">
        <w:rPr>
          <w:rFonts w:ascii="Times New Roman" w:eastAsia="Times New Roman" w:hAnsi="Times New Roman" w:cs="Calibri"/>
          <w:color w:val="000000"/>
          <w:kern w:val="0"/>
          <w:sz w:val="24"/>
          <w:lang w:val="fr-CH" w:eastAsia="fr-CA"/>
          <w14:ligatures w14:val="none"/>
        </w:rPr>
        <w:t>"</w:t>
      </w:r>
      <w:r w:rsidR="00386A60" w:rsidRPr="00725AC3">
        <w:rPr>
          <w:rFonts w:ascii="Times New Roman" w:eastAsia="Times New Roman" w:hAnsi="Times New Roman" w:cs="Calibri"/>
          <w:color w:val="000000"/>
          <w:kern w:val="0"/>
          <w:sz w:val="24"/>
          <w:lang w:val="fr-CH" w:eastAsia="fr-CA"/>
          <w14:ligatures w14:val="none"/>
        </w:rPr>
        <w:t>t</w:t>
      </w:r>
      <w:r w:rsidRPr="00725AC3">
        <w:rPr>
          <w:rFonts w:ascii="Times New Roman" w:eastAsia="Times New Roman" w:hAnsi="Times New Roman" w:cs="Calibri"/>
          <w:color w:val="000000"/>
          <w:kern w:val="0"/>
          <w:sz w:val="24"/>
          <w:lang w:val="fr-CH" w:eastAsia="fr-CA"/>
          <w14:ligatures w14:val="none"/>
        </w:rPr>
        <w:t>"</w:t>
      </w:r>
      <w:r w:rsidR="00386A60" w:rsidRPr="00725AC3">
        <w:rPr>
          <w:rFonts w:ascii="Times New Roman" w:eastAsia="Times New Roman" w:hAnsi="Times New Roman" w:cs="Calibri"/>
          <w:color w:val="000000"/>
          <w:kern w:val="0"/>
          <w:sz w:val="24"/>
          <w:lang w:val="fr-CH" w:eastAsia="fr-CA"/>
          <w14:ligatures w14:val="none"/>
        </w:rPr>
        <w:t>: 2,3,4,5</w:t>
      </w:r>
    </w:p>
    <w:p w14:paraId="53F97C5D" w14:textId="19833335" w:rsidR="00386A60" w:rsidRPr="00725AC3" w:rsidRDefault="00E0004D" w:rsidP="00386A60">
      <w:pPr>
        <w:spacing w:after="200" w:line="253" w:lineRule="atLeast"/>
        <w:rPr>
          <w:rFonts w:ascii="Times New Roman" w:eastAsia="Times New Roman" w:hAnsi="Times New Roman" w:cs="Calibri"/>
          <w:color w:val="000000"/>
          <w:kern w:val="0"/>
          <w:sz w:val="24"/>
          <w:lang w:val="fr-CH" w:eastAsia="fr-CA"/>
          <w14:ligatures w14:val="none"/>
        </w:rPr>
      </w:pPr>
      <w:r w:rsidRPr="00725AC3">
        <w:rPr>
          <w:rFonts w:ascii="Times New Roman" w:eastAsia="Times New Roman" w:hAnsi="Times New Roman" w:cs="Calibri"/>
          <w:color w:val="000000"/>
          <w:kern w:val="0"/>
          <w:sz w:val="24"/>
          <w:lang w:val="fr-CH" w:eastAsia="fr-CA"/>
          <w14:ligatures w14:val="none"/>
        </w:rPr>
        <w:t>"</w:t>
      </w:r>
      <w:r w:rsidR="00386A60" w:rsidRPr="00725AC3">
        <w:rPr>
          <w:rFonts w:ascii="Times New Roman" w:eastAsia="Times New Roman" w:hAnsi="Times New Roman" w:cs="Calibri"/>
          <w:color w:val="000000"/>
          <w:kern w:val="0"/>
          <w:sz w:val="24"/>
          <w:lang w:val="fr-CH" w:eastAsia="fr-CA"/>
          <w14:ligatures w14:val="none"/>
        </w:rPr>
        <w:t>u</w:t>
      </w:r>
      <w:r w:rsidRPr="00725AC3">
        <w:rPr>
          <w:rFonts w:ascii="Times New Roman" w:eastAsia="Times New Roman" w:hAnsi="Times New Roman" w:cs="Calibri"/>
          <w:color w:val="000000"/>
          <w:kern w:val="0"/>
          <w:sz w:val="24"/>
          <w:lang w:val="fr-CH" w:eastAsia="fr-CA"/>
          <w14:ligatures w14:val="none"/>
        </w:rPr>
        <w:t>"</w:t>
      </w:r>
      <w:r w:rsidR="00386A60" w:rsidRPr="00725AC3">
        <w:rPr>
          <w:rFonts w:ascii="Times New Roman" w:eastAsia="Times New Roman" w:hAnsi="Times New Roman" w:cs="Calibri"/>
          <w:color w:val="000000"/>
          <w:kern w:val="0"/>
          <w:sz w:val="24"/>
          <w:lang w:val="fr-CH" w:eastAsia="fr-CA"/>
          <w14:ligatures w14:val="none"/>
        </w:rPr>
        <w:t>: 1,3,6</w:t>
      </w:r>
    </w:p>
    <w:p w14:paraId="2524E271" w14:textId="6A663CE3" w:rsidR="00386A60" w:rsidRPr="00725AC3" w:rsidRDefault="00E0004D" w:rsidP="00386A60">
      <w:pPr>
        <w:spacing w:after="200" w:line="253" w:lineRule="atLeast"/>
        <w:rPr>
          <w:rFonts w:ascii="Times New Roman" w:eastAsia="Times New Roman" w:hAnsi="Times New Roman" w:cs="Calibri"/>
          <w:color w:val="000000"/>
          <w:kern w:val="0"/>
          <w:sz w:val="24"/>
          <w:lang w:val="fr-CH" w:eastAsia="fr-CA"/>
          <w14:ligatures w14:val="none"/>
        </w:rPr>
      </w:pPr>
      <w:r w:rsidRPr="00725AC3">
        <w:rPr>
          <w:rFonts w:ascii="Times New Roman" w:eastAsia="Times New Roman" w:hAnsi="Times New Roman" w:cs="Calibri"/>
          <w:color w:val="000000"/>
          <w:kern w:val="0"/>
          <w:sz w:val="24"/>
          <w:lang w:val="fr-CH" w:eastAsia="fr-CA"/>
          <w14:ligatures w14:val="none"/>
        </w:rPr>
        <w:t>"</w:t>
      </w:r>
      <w:r w:rsidR="00386A60" w:rsidRPr="00725AC3">
        <w:rPr>
          <w:rFonts w:ascii="Times New Roman" w:eastAsia="Times New Roman" w:hAnsi="Times New Roman" w:cs="Calibri"/>
          <w:color w:val="000000"/>
          <w:kern w:val="0"/>
          <w:sz w:val="24"/>
          <w:lang w:val="fr-CH" w:eastAsia="fr-CA"/>
          <w14:ligatures w14:val="none"/>
        </w:rPr>
        <w:t>v</w:t>
      </w:r>
      <w:r w:rsidRPr="00725AC3">
        <w:rPr>
          <w:rFonts w:ascii="Times New Roman" w:eastAsia="Times New Roman" w:hAnsi="Times New Roman" w:cs="Calibri"/>
          <w:color w:val="000000"/>
          <w:kern w:val="0"/>
          <w:sz w:val="24"/>
          <w:lang w:val="fr-CH" w:eastAsia="fr-CA"/>
          <w14:ligatures w14:val="none"/>
        </w:rPr>
        <w:t>"</w:t>
      </w:r>
      <w:r w:rsidR="00386A60" w:rsidRPr="00725AC3">
        <w:rPr>
          <w:rFonts w:ascii="Times New Roman" w:eastAsia="Times New Roman" w:hAnsi="Times New Roman" w:cs="Calibri"/>
          <w:color w:val="000000"/>
          <w:kern w:val="0"/>
          <w:sz w:val="24"/>
          <w:lang w:val="fr-CH" w:eastAsia="fr-CA"/>
          <w14:ligatures w14:val="none"/>
        </w:rPr>
        <w:t>: 1,2,3,6</w:t>
      </w:r>
    </w:p>
    <w:p w14:paraId="130FCDB0" w14:textId="0AE2189A" w:rsidR="00386A60" w:rsidRPr="00725AC3" w:rsidRDefault="00E0004D" w:rsidP="00386A60">
      <w:pPr>
        <w:spacing w:after="200" w:line="253" w:lineRule="atLeast"/>
        <w:rPr>
          <w:rFonts w:ascii="Times New Roman" w:eastAsia="Times New Roman" w:hAnsi="Times New Roman" w:cs="Calibri"/>
          <w:color w:val="000000"/>
          <w:kern w:val="0"/>
          <w:sz w:val="24"/>
          <w:lang w:val="fr-CH" w:eastAsia="fr-CA"/>
          <w14:ligatures w14:val="none"/>
        </w:rPr>
      </w:pPr>
      <w:r w:rsidRPr="00725AC3">
        <w:rPr>
          <w:rFonts w:ascii="Times New Roman" w:eastAsia="Times New Roman" w:hAnsi="Times New Roman" w:cs="Calibri"/>
          <w:color w:val="000000"/>
          <w:kern w:val="0"/>
          <w:sz w:val="24"/>
          <w:lang w:val="fr-CH" w:eastAsia="fr-CA"/>
          <w14:ligatures w14:val="none"/>
        </w:rPr>
        <w:t>"</w:t>
      </w:r>
      <w:r w:rsidR="00386A60" w:rsidRPr="00725AC3">
        <w:rPr>
          <w:rFonts w:ascii="Times New Roman" w:eastAsia="Times New Roman" w:hAnsi="Times New Roman" w:cs="Calibri"/>
          <w:color w:val="000000"/>
          <w:kern w:val="0"/>
          <w:sz w:val="24"/>
          <w:lang w:val="fr-CH" w:eastAsia="fr-CA"/>
          <w14:ligatures w14:val="none"/>
        </w:rPr>
        <w:t>w</w:t>
      </w:r>
      <w:r w:rsidRPr="00725AC3">
        <w:rPr>
          <w:rFonts w:ascii="Times New Roman" w:eastAsia="Times New Roman" w:hAnsi="Times New Roman" w:cs="Calibri"/>
          <w:color w:val="000000"/>
          <w:kern w:val="0"/>
          <w:sz w:val="24"/>
          <w:lang w:val="fr-CH" w:eastAsia="fr-CA"/>
          <w14:ligatures w14:val="none"/>
        </w:rPr>
        <w:t>"</w:t>
      </w:r>
      <w:r w:rsidR="00386A60" w:rsidRPr="00725AC3">
        <w:rPr>
          <w:rFonts w:ascii="Times New Roman" w:eastAsia="Times New Roman" w:hAnsi="Times New Roman" w:cs="Calibri"/>
          <w:color w:val="000000"/>
          <w:kern w:val="0"/>
          <w:sz w:val="24"/>
          <w:lang w:val="fr-CH" w:eastAsia="fr-CA"/>
          <w14:ligatures w14:val="none"/>
        </w:rPr>
        <w:t>: 2,4,5,6</w:t>
      </w:r>
    </w:p>
    <w:p w14:paraId="60529B19" w14:textId="70EEADCB" w:rsidR="00386A60" w:rsidRPr="00725AC3" w:rsidRDefault="00E0004D" w:rsidP="00386A60">
      <w:pPr>
        <w:spacing w:after="200" w:line="253" w:lineRule="atLeast"/>
        <w:rPr>
          <w:rFonts w:ascii="Times New Roman" w:eastAsia="Times New Roman" w:hAnsi="Times New Roman" w:cs="Calibri"/>
          <w:color w:val="000000"/>
          <w:kern w:val="0"/>
          <w:sz w:val="24"/>
          <w:lang w:val="fr-CH" w:eastAsia="fr-CA"/>
          <w14:ligatures w14:val="none"/>
        </w:rPr>
      </w:pPr>
      <w:r w:rsidRPr="00725AC3">
        <w:rPr>
          <w:rFonts w:ascii="Times New Roman" w:eastAsia="Times New Roman" w:hAnsi="Times New Roman" w:cs="Calibri"/>
          <w:color w:val="000000"/>
          <w:kern w:val="0"/>
          <w:sz w:val="24"/>
          <w:lang w:val="fr-CH" w:eastAsia="fr-CA"/>
          <w14:ligatures w14:val="none"/>
        </w:rPr>
        <w:t>"</w:t>
      </w:r>
      <w:r w:rsidR="00386A60" w:rsidRPr="00725AC3">
        <w:rPr>
          <w:rFonts w:ascii="Times New Roman" w:eastAsia="Times New Roman" w:hAnsi="Times New Roman" w:cs="Calibri"/>
          <w:color w:val="000000"/>
          <w:kern w:val="0"/>
          <w:sz w:val="24"/>
          <w:lang w:val="fr-CH" w:eastAsia="fr-CA"/>
          <w14:ligatures w14:val="none"/>
        </w:rPr>
        <w:t>x</w:t>
      </w:r>
      <w:r w:rsidRPr="00725AC3">
        <w:rPr>
          <w:rFonts w:ascii="Times New Roman" w:eastAsia="Times New Roman" w:hAnsi="Times New Roman" w:cs="Calibri"/>
          <w:color w:val="000000"/>
          <w:kern w:val="0"/>
          <w:sz w:val="24"/>
          <w:lang w:val="fr-CH" w:eastAsia="fr-CA"/>
          <w14:ligatures w14:val="none"/>
        </w:rPr>
        <w:t>"</w:t>
      </w:r>
      <w:r w:rsidR="00386A60" w:rsidRPr="00725AC3">
        <w:rPr>
          <w:rFonts w:ascii="Times New Roman" w:eastAsia="Times New Roman" w:hAnsi="Times New Roman" w:cs="Calibri"/>
          <w:color w:val="000000"/>
          <w:kern w:val="0"/>
          <w:sz w:val="24"/>
          <w:lang w:val="fr-CH" w:eastAsia="fr-CA"/>
          <w14:ligatures w14:val="none"/>
        </w:rPr>
        <w:t xml:space="preserve"> : 1,3,4,6</w:t>
      </w:r>
    </w:p>
    <w:p w14:paraId="5C14F6D5" w14:textId="017F9F2A" w:rsidR="00386A60" w:rsidRPr="00725AC3" w:rsidRDefault="00E0004D" w:rsidP="00386A60">
      <w:pPr>
        <w:spacing w:after="200" w:line="253" w:lineRule="atLeast"/>
        <w:rPr>
          <w:rFonts w:ascii="Times New Roman" w:eastAsia="Times New Roman" w:hAnsi="Times New Roman" w:cs="Calibri"/>
          <w:color w:val="000000"/>
          <w:kern w:val="0"/>
          <w:sz w:val="24"/>
          <w:lang w:val="fr-CH" w:eastAsia="fr-CA"/>
          <w14:ligatures w14:val="none"/>
        </w:rPr>
      </w:pPr>
      <w:r w:rsidRPr="00725AC3">
        <w:rPr>
          <w:rFonts w:ascii="Times New Roman" w:eastAsia="Times New Roman" w:hAnsi="Times New Roman" w:cs="Calibri"/>
          <w:color w:val="000000"/>
          <w:kern w:val="0"/>
          <w:sz w:val="24"/>
          <w:lang w:val="fr-CH" w:eastAsia="fr-CA"/>
          <w14:ligatures w14:val="none"/>
        </w:rPr>
        <w:t>"</w:t>
      </w:r>
      <w:r w:rsidR="00386A60" w:rsidRPr="00725AC3">
        <w:rPr>
          <w:rFonts w:ascii="Times New Roman" w:eastAsia="Times New Roman" w:hAnsi="Times New Roman" w:cs="Calibri"/>
          <w:color w:val="000000"/>
          <w:kern w:val="0"/>
          <w:sz w:val="24"/>
          <w:lang w:val="fr-CH" w:eastAsia="fr-CA"/>
          <w14:ligatures w14:val="none"/>
        </w:rPr>
        <w:t>y</w:t>
      </w:r>
      <w:r w:rsidRPr="00725AC3">
        <w:rPr>
          <w:rFonts w:ascii="Times New Roman" w:eastAsia="Times New Roman" w:hAnsi="Times New Roman" w:cs="Calibri"/>
          <w:color w:val="000000"/>
          <w:kern w:val="0"/>
          <w:sz w:val="24"/>
          <w:lang w:val="fr-CH" w:eastAsia="fr-CA"/>
          <w14:ligatures w14:val="none"/>
        </w:rPr>
        <w:t>"</w:t>
      </w:r>
      <w:r w:rsidR="00386A60" w:rsidRPr="00725AC3">
        <w:rPr>
          <w:rFonts w:ascii="Times New Roman" w:eastAsia="Times New Roman" w:hAnsi="Times New Roman" w:cs="Calibri"/>
          <w:color w:val="000000"/>
          <w:kern w:val="0"/>
          <w:sz w:val="24"/>
          <w:lang w:val="fr-CH" w:eastAsia="fr-CA"/>
          <w14:ligatures w14:val="none"/>
        </w:rPr>
        <w:t>: 1,3,4,5,6</w:t>
      </w:r>
    </w:p>
    <w:p w14:paraId="69865DC0" w14:textId="4FE28739" w:rsidR="00473B82" w:rsidRPr="00F55C15" w:rsidRDefault="00E0004D" w:rsidP="00386A60">
      <w:pPr>
        <w:spacing w:after="200" w:line="253" w:lineRule="atLeast"/>
        <w:rPr>
          <w:rFonts w:ascii="Times New Roman" w:eastAsia="Times New Roman" w:hAnsi="Times New Roman" w:cs="Calibri"/>
          <w:color w:val="000000"/>
          <w:kern w:val="0"/>
          <w:sz w:val="24"/>
          <w:lang w:eastAsia="fr-CA"/>
          <w14:ligatures w14:val="none"/>
        </w:rPr>
      </w:pPr>
      <w:r w:rsidRPr="00F55C15">
        <w:rPr>
          <w:rFonts w:ascii="Times New Roman" w:eastAsia="Times New Roman" w:hAnsi="Times New Roman" w:cs="Calibri"/>
          <w:color w:val="000000"/>
          <w:kern w:val="0"/>
          <w:sz w:val="24"/>
          <w:lang w:eastAsia="fr-CA"/>
          <w14:ligatures w14:val="none"/>
        </w:rPr>
        <w:t>"</w:t>
      </w:r>
      <w:r w:rsidR="00386A60" w:rsidRPr="00F55C15">
        <w:rPr>
          <w:rFonts w:ascii="Times New Roman" w:eastAsia="Times New Roman" w:hAnsi="Times New Roman" w:cs="Calibri"/>
          <w:color w:val="000000"/>
          <w:kern w:val="0"/>
          <w:sz w:val="24"/>
          <w:lang w:eastAsia="fr-CA"/>
          <w14:ligatures w14:val="none"/>
        </w:rPr>
        <w:t>z</w:t>
      </w:r>
      <w:r w:rsidRPr="00F55C15">
        <w:rPr>
          <w:rFonts w:ascii="Times New Roman" w:eastAsia="Times New Roman" w:hAnsi="Times New Roman" w:cs="Calibri"/>
          <w:color w:val="000000"/>
          <w:kern w:val="0"/>
          <w:sz w:val="24"/>
          <w:lang w:eastAsia="fr-CA"/>
          <w14:ligatures w14:val="none"/>
        </w:rPr>
        <w:t>"</w:t>
      </w:r>
      <w:r w:rsidR="00386A60" w:rsidRPr="00F55C15">
        <w:rPr>
          <w:rFonts w:ascii="Times New Roman" w:eastAsia="Times New Roman" w:hAnsi="Times New Roman" w:cs="Calibri"/>
          <w:color w:val="000000"/>
          <w:kern w:val="0"/>
          <w:sz w:val="24"/>
          <w:lang w:eastAsia="fr-CA"/>
          <w14:ligatures w14:val="none"/>
        </w:rPr>
        <w:t xml:space="preserve"> : 1,3,5,6</w:t>
      </w:r>
    </w:p>
    <w:p w14:paraId="3F710BFC" w14:textId="0FE87B35" w:rsidR="00473B82" w:rsidRPr="00D608E9" w:rsidRDefault="00473B82" w:rsidP="00D608E9">
      <w:pPr>
        <w:pStyle w:val="berschrift1"/>
      </w:pPr>
      <w:r w:rsidRPr="00F55C15">
        <w:rPr>
          <w:rFonts w:eastAsia="Times New Roman" w:cs="Calibri"/>
          <w:color w:val="000000"/>
          <w:kern w:val="0"/>
          <w:sz w:val="24"/>
          <w:lang w:eastAsia="fr-CA"/>
          <w14:ligatures w14:val="none"/>
        </w:rPr>
        <w:br w:type="page"/>
      </w:r>
      <w:bookmarkStart w:id="637" w:name="_Toc233022088"/>
      <w:r w:rsidR="00D54643" w:rsidRPr="00D608E9">
        <w:t xml:space="preserve">Anhang </w:t>
      </w:r>
      <w:r w:rsidR="00096B26" w:rsidRPr="00D608E9">
        <w:t>e</w:t>
      </w:r>
      <w:r w:rsidR="00D54643" w:rsidRPr="00D608E9">
        <w:t xml:space="preserve"> – Sicherheit und Wartung</w:t>
      </w:r>
      <w:bookmarkEnd w:id="637"/>
    </w:p>
    <w:p w14:paraId="29C2D6D7" w14:textId="696261E2" w:rsidR="00D54643" w:rsidRPr="00D608E9" w:rsidRDefault="002E54A5" w:rsidP="00D608E9">
      <w:pPr>
        <w:pStyle w:val="berschrift2"/>
      </w:pPr>
      <w:r w:rsidRPr="00D608E9">
        <w:t xml:space="preserve"> </w:t>
      </w:r>
      <w:bookmarkStart w:id="638" w:name="_Toc233022089"/>
      <w:r w:rsidR="00CB2E0A" w:rsidRPr="00D608E9">
        <w:t>Allgemein</w:t>
      </w:r>
      <w:r w:rsidR="00D85544" w:rsidRPr="00D608E9">
        <w:t>e Gerätepflege</w:t>
      </w:r>
      <w:bookmarkEnd w:id="638"/>
    </w:p>
    <w:p w14:paraId="37053549" w14:textId="5FC98A4E" w:rsidR="00CB2E0A" w:rsidRPr="00D608E9" w:rsidRDefault="00F2507C" w:rsidP="00D608E9">
      <w:pPr>
        <w:jc w:val="both"/>
        <w:rPr>
          <w:rFonts w:ascii="Times New Roman" w:hAnsi="Times New Roman" w:cs="Times New Roman"/>
          <w:sz w:val="24"/>
          <w:szCs w:val="24"/>
          <w:lang w:eastAsia="fr-CA"/>
        </w:rPr>
      </w:pPr>
      <w:r w:rsidRPr="00D608E9">
        <w:rPr>
          <w:rFonts w:ascii="Times New Roman" w:hAnsi="Times New Roman" w:cs="Times New Roman"/>
          <w:sz w:val="24"/>
          <w:szCs w:val="24"/>
          <w:lang w:eastAsia="fr-CA"/>
        </w:rPr>
        <w:t>Halte</w:t>
      </w:r>
      <w:r w:rsidR="00D85544" w:rsidRPr="00D608E9">
        <w:rPr>
          <w:rFonts w:ascii="Times New Roman" w:hAnsi="Times New Roman" w:cs="Times New Roman"/>
          <w:sz w:val="24"/>
          <w:szCs w:val="24"/>
          <w:lang w:eastAsia="fr-CA"/>
        </w:rPr>
        <w:t xml:space="preserve"> Sie </w:t>
      </w:r>
      <w:r w:rsidRPr="00D608E9">
        <w:rPr>
          <w:rFonts w:ascii="Times New Roman" w:hAnsi="Times New Roman" w:cs="Times New Roman"/>
          <w:sz w:val="24"/>
          <w:szCs w:val="24"/>
          <w:lang w:eastAsia="fr-CA"/>
        </w:rPr>
        <w:t xml:space="preserve">Getränke von </w:t>
      </w:r>
      <w:r w:rsidR="00F3634C" w:rsidRPr="00D608E9">
        <w:rPr>
          <w:rFonts w:ascii="Times New Roman" w:hAnsi="Times New Roman" w:cs="Times New Roman"/>
          <w:sz w:val="24"/>
          <w:szCs w:val="24"/>
          <w:lang w:eastAsia="fr-CA"/>
        </w:rPr>
        <w:t>Ihr</w:t>
      </w:r>
      <w:r w:rsidRPr="00D608E9">
        <w:rPr>
          <w:rFonts w:ascii="Times New Roman" w:hAnsi="Times New Roman" w:cs="Times New Roman"/>
          <w:sz w:val="24"/>
          <w:szCs w:val="24"/>
          <w:lang w:eastAsia="fr-CA"/>
        </w:rPr>
        <w:t xml:space="preserve">em </w:t>
      </w:r>
      <w:r w:rsidR="00F66D24" w:rsidRPr="00D608E9">
        <w:rPr>
          <w:rFonts w:ascii="Times New Roman" w:hAnsi="Times New Roman" w:cs="Times New Roman"/>
          <w:sz w:val="24"/>
          <w:szCs w:val="24"/>
          <w:lang w:eastAsia="fr-CA"/>
        </w:rPr>
        <w:t>Monarch</w:t>
      </w:r>
      <w:r w:rsidRPr="00D608E9">
        <w:rPr>
          <w:rFonts w:ascii="Times New Roman" w:hAnsi="Times New Roman" w:cs="Times New Roman"/>
          <w:sz w:val="24"/>
          <w:szCs w:val="24"/>
          <w:lang w:eastAsia="fr-CA"/>
        </w:rPr>
        <w:t xml:space="preserve"> fern. Wischen Sie das Gerät regelmäßig mit einem warmen, feuchten Tuch ab. Verwende</w:t>
      </w:r>
      <w:r w:rsidR="00D85544" w:rsidRPr="00D608E9">
        <w:rPr>
          <w:rFonts w:ascii="Times New Roman" w:hAnsi="Times New Roman" w:cs="Times New Roman"/>
          <w:sz w:val="24"/>
          <w:szCs w:val="24"/>
          <w:lang w:eastAsia="fr-CA"/>
        </w:rPr>
        <w:t xml:space="preserve">n Sie </w:t>
      </w:r>
      <w:r w:rsidRPr="00D608E9">
        <w:rPr>
          <w:rFonts w:ascii="Times New Roman" w:hAnsi="Times New Roman" w:cs="Times New Roman"/>
          <w:sz w:val="24"/>
          <w:szCs w:val="24"/>
          <w:lang w:eastAsia="fr-CA"/>
        </w:rPr>
        <w:t>keine Reinigungsmittel.</w:t>
      </w:r>
    </w:p>
    <w:p w14:paraId="15A25EB8" w14:textId="7E521515" w:rsidR="00F91CEA" w:rsidRPr="00D608E9" w:rsidRDefault="002E54A5" w:rsidP="00D608E9">
      <w:pPr>
        <w:pStyle w:val="berschrift2"/>
      </w:pPr>
      <w:r w:rsidRPr="00D608E9">
        <w:t xml:space="preserve"> </w:t>
      </w:r>
      <w:bookmarkStart w:id="639" w:name="_Toc233022090"/>
      <w:r w:rsidR="00F91CEA" w:rsidRPr="00D608E9">
        <w:t>Braille-Displaypflege</w:t>
      </w:r>
      <w:bookmarkEnd w:id="639"/>
    </w:p>
    <w:p w14:paraId="4AD0DA20" w14:textId="3348C948" w:rsidR="00C54CD5" w:rsidRPr="00D608E9" w:rsidRDefault="00191214" w:rsidP="00D608E9">
      <w:pPr>
        <w:pStyle w:val="Textkrper"/>
        <w:spacing w:before="0" w:beforeAutospacing="0" w:after="120" w:afterAutospacing="0" w:line="253" w:lineRule="atLeast"/>
        <w:rPr>
          <w:color w:val="000000"/>
          <w:lang w:val="de-DE"/>
        </w:rPr>
      </w:pPr>
      <w:r w:rsidRPr="00D608E9">
        <w:rPr>
          <w:color w:val="000000"/>
          <w:lang w:val="de-DE"/>
        </w:rPr>
        <w:t xml:space="preserve">Jede Zelle des Braille-Displays hat acht </w:t>
      </w:r>
      <w:r w:rsidR="00D85544" w:rsidRPr="00D608E9">
        <w:rPr>
          <w:color w:val="000000"/>
          <w:lang w:val="de-DE"/>
        </w:rPr>
        <w:t>Stifte</w:t>
      </w:r>
      <w:r w:rsidRPr="00D608E9">
        <w:rPr>
          <w:color w:val="000000"/>
          <w:lang w:val="de-DE"/>
        </w:rPr>
        <w:t xml:space="preserve">. Für jeden Stift gibt es einen Magneten, der den Stift anhebt, um einen Punkt zu bilden, </w:t>
      </w:r>
      <w:r w:rsidR="00D85544" w:rsidRPr="00D608E9">
        <w:rPr>
          <w:color w:val="000000"/>
          <w:lang w:val="de-DE"/>
        </w:rPr>
        <w:t xml:space="preserve">und ihn </w:t>
      </w:r>
      <w:r w:rsidR="00096B26" w:rsidRPr="00D608E9">
        <w:rPr>
          <w:color w:val="000000"/>
          <w:lang w:val="de-DE"/>
        </w:rPr>
        <w:t>senkt</w:t>
      </w:r>
      <w:r w:rsidR="00D85544" w:rsidRPr="00D608E9">
        <w:rPr>
          <w:color w:val="000000"/>
          <w:lang w:val="de-DE"/>
        </w:rPr>
        <w:t xml:space="preserve">, wenn er nicht mehr gebraucht wird. </w:t>
      </w:r>
      <w:r w:rsidRPr="00D608E9">
        <w:rPr>
          <w:color w:val="000000"/>
          <w:lang w:val="de-DE"/>
        </w:rPr>
        <w:t xml:space="preserve">Die Stifte </w:t>
      </w:r>
      <w:r w:rsidR="00D85544" w:rsidRPr="00D608E9">
        <w:rPr>
          <w:color w:val="000000"/>
          <w:lang w:val="de-DE"/>
        </w:rPr>
        <w:t xml:space="preserve">können </w:t>
      </w:r>
      <w:r w:rsidRPr="00D608E9">
        <w:rPr>
          <w:color w:val="000000"/>
          <w:lang w:val="de-DE"/>
        </w:rPr>
        <w:t xml:space="preserve">sich frei bewegen. Um zu verhindern, dass Schmutz und andere Fremdkörper die Stifte </w:t>
      </w:r>
      <w:r w:rsidR="00D85544" w:rsidRPr="00D608E9">
        <w:rPr>
          <w:color w:val="000000"/>
          <w:lang w:val="de-DE"/>
        </w:rPr>
        <w:t>blockieren</w:t>
      </w:r>
      <w:r w:rsidRPr="00D608E9">
        <w:rPr>
          <w:color w:val="000000"/>
          <w:lang w:val="de-DE"/>
        </w:rPr>
        <w:t xml:space="preserve">, wird eine Schutzfolie "Membran" angebracht. Im Falle einer Schädigung der Membran wird empfohlen, sie zu ersetzen. Weitere Informationen finden Sie in der Dokumentation "Membran ersetzen".  </w:t>
      </w:r>
      <w:bookmarkStart w:id="640" w:name="_Toc119322417"/>
    </w:p>
    <w:p w14:paraId="23DEA2CF" w14:textId="77777777" w:rsidR="00C54CD5" w:rsidRPr="00D608E9" w:rsidRDefault="00C54CD5" w:rsidP="00D608E9">
      <w:pPr>
        <w:pStyle w:val="Textkrper"/>
        <w:spacing w:before="0" w:beforeAutospacing="0" w:after="120" w:afterAutospacing="0" w:line="253" w:lineRule="atLeast"/>
        <w:rPr>
          <w:color w:val="000000"/>
          <w:lang w:val="de-DE"/>
        </w:rPr>
      </w:pPr>
    </w:p>
    <w:p w14:paraId="0670D03A" w14:textId="1F9D8602" w:rsidR="008D609C" w:rsidRPr="00D608E9" w:rsidRDefault="008D609C" w:rsidP="00D608E9">
      <w:pPr>
        <w:pStyle w:val="Textkrper"/>
        <w:spacing w:after="120" w:line="253" w:lineRule="atLeast"/>
        <w:rPr>
          <w:color w:val="000000"/>
          <w:lang w:val="de-DE"/>
        </w:rPr>
      </w:pPr>
      <w:r w:rsidRPr="00D608E9">
        <w:rPr>
          <w:b/>
          <w:bCs/>
          <w:color w:val="000000"/>
          <w:lang w:val="de-DE"/>
        </w:rPr>
        <w:t>Wichtig:</w:t>
      </w:r>
      <w:r w:rsidRPr="00D608E9">
        <w:rPr>
          <w:color w:val="000000"/>
          <w:lang w:val="de-DE"/>
        </w:rPr>
        <w:t xml:space="preserve"> Versuchen Sie nicht, die Schutzmembran selbst zu entfernen, um das Braille-Display zu reinigen. Stattdessen wird empfohlen, das Monarch-Gerät alle 12 Monate an </w:t>
      </w:r>
      <w:r w:rsidR="00D85544" w:rsidRPr="00D608E9">
        <w:rPr>
          <w:color w:val="000000"/>
          <w:lang w:val="de-DE"/>
        </w:rPr>
        <w:t xml:space="preserve">Ihren Humanware Händler </w:t>
      </w:r>
      <w:r w:rsidRPr="00D608E9">
        <w:rPr>
          <w:color w:val="000000"/>
          <w:lang w:val="de-DE"/>
        </w:rPr>
        <w:t>zur professionellen Reinigung zu schicken.</w:t>
      </w:r>
    </w:p>
    <w:p w14:paraId="30F0F213" w14:textId="70F4796B" w:rsidR="008D609C" w:rsidRPr="00D608E9" w:rsidRDefault="008D609C" w:rsidP="00D608E9">
      <w:pPr>
        <w:pStyle w:val="Textkrper"/>
        <w:spacing w:after="120" w:line="253" w:lineRule="atLeast"/>
        <w:rPr>
          <w:color w:val="000000"/>
          <w:lang w:val="de-DE"/>
        </w:rPr>
      </w:pPr>
      <w:r w:rsidRPr="00D608E9">
        <w:rPr>
          <w:color w:val="000000"/>
          <w:lang w:val="de-DE"/>
        </w:rPr>
        <w:t xml:space="preserve">Um Ihr Braille-Display </w:t>
      </w:r>
      <w:r w:rsidR="00D85544" w:rsidRPr="00D608E9">
        <w:rPr>
          <w:color w:val="000000"/>
          <w:lang w:val="de-DE"/>
        </w:rPr>
        <w:t xml:space="preserve">in Schuss </w:t>
      </w:r>
      <w:r w:rsidRPr="00D608E9">
        <w:rPr>
          <w:color w:val="000000"/>
          <w:lang w:val="de-DE"/>
        </w:rPr>
        <w:t>zu halten, achten Sie immer darauf, dass Ihre Hände vor der Benutzung sauber sind. Zusätzlich wischen Sie einmal pro Woche vorsichtig die Oberfläche der Membran mit einem weichen, feuchten Tuch ab. Achten Sie darauf, dass das Tuch gründlich ausgewrungen ist, um überschüssige Feuchtigkeit zu entfernen, und verwenden Sie nur warmes Wasser.</w:t>
      </w:r>
    </w:p>
    <w:p w14:paraId="61013781" w14:textId="20F04468" w:rsidR="00C54CD5" w:rsidRPr="00D608E9" w:rsidRDefault="008D609C" w:rsidP="00D608E9">
      <w:pPr>
        <w:pStyle w:val="Textkrper"/>
        <w:spacing w:before="0" w:beforeAutospacing="0" w:after="120" w:afterAutospacing="0" w:line="253" w:lineRule="atLeast"/>
        <w:rPr>
          <w:color w:val="000000"/>
          <w:lang w:val="de-DE"/>
        </w:rPr>
      </w:pPr>
      <w:r w:rsidRPr="00D608E9">
        <w:rPr>
          <w:color w:val="000000"/>
          <w:lang w:val="de-DE"/>
        </w:rPr>
        <w:t>Wenn Sie diese Richtlinien befolgen, können Sie dazu beitragen, die optimale Leistung und Langlebigkeit Ihres Braille-Displays sicherzustellen.</w:t>
      </w:r>
    </w:p>
    <w:p w14:paraId="3B6710CA" w14:textId="2DFFBBBE" w:rsidR="00556830" w:rsidRPr="00D608E9" w:rsidRDefault="002E54A5" w:rsidP="00D608E9">
      <w:pPr>
        <w:pStyle w:val="berschrift2"/>
        <w:rPr>
          <w:lang w:val="de-CH"/>
        </w:rPr>
      </w:pPr>
      <w:r w:rsidRPr="00D608E9">
        <w:rPr>
          <w:lang w:val="de-CH"/>
        </w:rPr>
        <w:t xml:space="preserve"> </w:t>
      </w:r>
      <w:bookmarkStart w:id="641" w:name="_Toc233022091"/>
      <w:r w:rsidR="00556830" w:rsidRPr="00D608E9">
        <w:rPr>
          <w:lang w:val="de-CH"/>
        </w:rPr>
        <w:t>FCC / Industry Canada zweiteilige Stellungnahme:</w:t>
      </w:r>
      <w:bookmarkEnd w:id="640"/>
      <w:bookmarkEnd w:id="641"/>
    </w:p>
    <w:p w14:paraId="38FC1D07" w14:textId="62C74229" w:rsidR="0089499E" w:rsidRPr="00D608E9" w:rsidRDefault="0089499E" w:rsidP="00D608E9">
      <w:pPr>
        <w:pStyle w:val="Textkrper"/>
        <w:rPr>
          <w:noProof/>
          <w:lang w:val="de-DE"/>
        </w:rPr>
      </w:pPr>
      <w:r w:rsidRPr="00D608E9">
        <w:rPr>
          <w:noProof/>
          <w:lang w:val="de-DE"/>
        </w:rPr>
        <w:t xml:space="preserve">Dieses Gerät entspricht den FCC Part 15 und den lizenzfreien RSS-Standard(en) von Industry Canada. Der Betrieb unterliegt den folgenden zwei Bedingungen: (1) Dieses Gerät darf keine Störungen verursachen, und (2) </w:t>
      </w:r>
      <w:r w:rsidR="002C5C8B" w:rsidRPr="00D608E9">
        <w:rPr>
          <w:noProof/>
          <w:lang w:val="de-DE"/>
        </w:rPr>
        <w:t xml:space="preserve">sein Benutzer </w:t>
      </w:r>
      <w:r w:rsidRPr="00D608E9">
        <w:rPr>
          <w:noProof/>
          <w:lang w:val="de-DE"/>
        </w:rPr>
        <w:t>muss jegliche Störungen akzeptieren, einschließlich Störungen, die zu einem unerwünschten Betrieb führen könnten.</w:t>
      </w:r>
    </w:p>
    <w:p w14:paraId="3AF2729B" w14:textId="3018A8E5" w:rsidR="0089499E" w:rsidRPr="00D608E9" w:rsidRDefault="0089499E" w:rsidP="00D608E9">
      <w:pPr>
        <w:jc w:val="both"/>
        <w:rPr>
          <w:rFonts w:ascii="Times New Roman" w:hAnsi="Times New Roman" w:cs="Times New Roman"/>
          <w:sz w:val="24"/>
          <w:szCs w:val="24"/>
          <w:lang w:val="fr-CH"/>
        </w:rPr>
      </w:pPr>
      <w:r w:rsidRPr="00D608E9">
        <w:rPr>
          <w:rFonts w:ascii="Times New Roman" w:hAnsi="Times New Roman" w:cs="Times New Roman"/>
          <w:sz w:val="24"/>
          <w:szCs w:val="24"/>
          <w:lang w:val="fr-CH"/>
        </w:rPr>
        <w:t>Industry Canada Französische Warnung / Avertissement d</w:t>
      </w:r>
      <w:r w:rsidR="00E0004D" w:rsidRPr="00D608E9">
        <w:rPr>
          <w:rFonts w:ascii="Times New Roman" w:hAnsi="Times New Roman" w:cs="Times New Roman"/>
          <w:sz w:val="24"/>
          <w:szCs w:val="24"/>
          <w:lang w:val="fr-CH"/>
        </w:rPr>
        <w:t>"</w:t>
      </w:r>
      <w:r w:rsidRPr="00D608E9">
        <w:rPr>
          <w:rFonts w:ascii="Times New Roman" w:hAnsi="Times New Roman" w:cs="Times New Roman"/>
          <w:sz w:val="24"/>
          <w:szCs w:val="24"/>
          <w:lang w:val="fr-CH"/>
        </w:rPr>
        <w:t>Industrie Canada</w:t>
      </w:r>
    </w:p>
    <w:p w14:paraId="3812A7DA" w14:textId="3E7E5884" w:rsidR="00114CB2" w:rsidRPr="00D608E9" w:rsidRDefault="01A9D2D2" w:rsidP="00D608E9">
      <w:pPr>
        <w:jc w:val="both"/>
        <w:rPr>
          <w:rFonts w:ascii="Times New Roman" w:hAnsi="Times New Roman" w:cs="Times New Roman"/>
          <w:sz w:val="24"/>
          <w:szCs w:val="24"/>
          <w:lang w:val="fr-CH"/>
        </w:rPr>
      </w:pPr>
      <w:r w:rsidRPr="00D608E9">
        <w:rPr>
          <w:rFonts w:ascii="Times New Roman" w:hAnsi="Times New Roman" w:cs="Times New Roman"/>
          <w:sz w:val="24"/>
          <w:szCs w:val="24"/>
          <w:lang w:val="fr-CH"/>
        </w:rPr>
        <w:t>Le pr</w:t>
      </w:r>
      <w:r w:rsidR="002C5C8B" w:rsidRPr="00D608E9">
        <w:rPr>
          <w:rFonts w:ascii="Times New Roman" w:hAnsi="Times New Roman" w:cs="Times New Roman"/>
          <w:sz w:val="24"/>
          <w:szCs w:val="24"/>
          <w:lang w:val="fr-CH"/>
        </w:rPr>
        <w:t>é</w:t>
      </w:r>
      <w:r w:rsidRPr="00D608E9">
        <w:rPr>
          <w:rFonts w:ascii="Times New Roman" w:hAnsi="Times New Roman" w:cs="Times New Roman"/>
          <w:sz w:val="24"/>
          <w:szCs w:val="24"/>
          <w:lang w:val="fr-CH"/>
        </w:rPr>
        <w:t>sent appareil est conforme aux CNR d</w:t>
      </w:r>
      <w:r w:rsidR="00E0004D" w:rsidRPr="00D608E9">
        <w:rPr>
          <w:rFonts w:ascii="Times New Roman" w:hAnsi="Times New Roman" w:cs="Times New Roman"/>
          <w:sz w:val="24"/>
          <w:szCs w:val="24"/>
          <w:lang w:val="fr-CH"/>
        </w:rPr>
        <w:t>"</w:t>
      </w:r>
      <w:r w:rsidRPr="00D608E9">
        <w:rPr>
          <w:rFonts w:ascii="Times New Roman" w:hAnsi="Times New Roman" w:cs="Times New Roman"/>
          <w:sz w:val="24"/>
          <w:szCs w:val="24"/>
          <w:lang w:val="fr-CH"/>
        </w:rPr>
        <w:t>Industrie Canada applicables aux appareils radio exempts de licence. L</w:t>
      </w:r>
      <w:r w:rsidR="00E0004D" w:rsidRPr="00D608E9">
        <w:rPr>
          <w:rFonts w:ascii="Times New Roman" w:hAnsi="Times New Roman" w:cs="Times New Roman"/>
          <w:sz w:val="24"/>
          <w:szCs w:val="24"/>
          <w:lang w:val="fr-CH"/>
        </w:rPr>
        <w:t>"</w:t>
      </w:r>
      <w:r w:rsidRPr="00D608E9">
        <w:rPr>
          <w:rFonts w:ascii="Times New Roman" w:hAnsi="Times New Roman" w:cs="Times New Roman"/>
          <w:sz w:val="24"/>
          <w:szCs w:val="24"/>
          <w:lang w:val="fr-CH"/>
        </w:rPr>
        <w:t>exploitation est autoris</w:t>
      </w:r>
      <w:r w:rsidR="002C5C8B" w:rsidRPr="00D608E9">
        <w:rPr>
          <w:rFonts w:ascii="Times New Roman" w:hAnsi="Times New Roman" w:cs="Times New Roman"/>
          <w:sz w:val="24"/>
          <w:szCs w:val="24"/>
          <w:lang w:val="fr-CH"/>
        </w:rPr>
        <w:t>ée</w:t>
      </w:r>
      <w:r w:rsidRPr="00D608E9">
        <w:rPr>
          <w:rFonts w:ascii="Times New Roman" w:hAnsi="Times New Roman" w:cs="Times New Roman"/>
          <w:sz w:val="24"/>
          <w:szCs w:val="24"/>
          <w:lang w:val="fr-CH"/>
        </w:rPr>
        <w:t xml:space="preserve"> aux deux conditions suivantes: (1) l</w:t>
      </w:r>
      <w:r w:rsidR="00E0004D" w:rsidRPr="00D608E9">
        <w:rPr>
          <w:rFonts w:ascii="Times New Roman" w:hAnsi="Times New Roman" w:cs="Times New Roman"/>
          <w:sz w:val="24"/>
          <w:szCs w:val="24"/>
          <w:lang w:val="fr-CH"/>
        </w:rPr>
        <w:t>"</w:t>
      </w:r>
      <w:r w:rsidRPr="00D608E9">
        <w:rPr>
          <w:rFonts w:ascii="Times New Roman" w:hAnsi="Times New Roman" w:cs="Times New Roman"/>
          <w:sz w:val="24"/>
          <w:szCs w:val="24"/>
          <w:lang w:val="fr-CH"/>
        </w:rPr>
        <w:t>appareil ne doit pas produire de brouillage, et (2) l</w:t>
      </w:r>
      <w:r w:rsidR="00E0004D" w:rsidRPr="00D608E9">
        <w:rPr>
          <w:rFonts w:ascii="Times New Roman" w:hAnsi="Times New Roman" w:cs="Times New Roman"/>
          <w:sz w:val="24"/>
          <w:szCs w:val="24"/>
          <w:lang w:val="fr-CH"/>
        </w:rPr>
        <w:t>"</w:t>
      </w:r>
      <w:r w:rsidRPr="00D608E9">
        <w:rPr>
          <w:rFonts w:ascii="Times New Roman" w:hAnsi="Times New Roman" w:cs="Times New Roman"/>
          <w:sz w:val="24"/>
          <w:szCs w:val="24"/>
          <w:lang w:val="fr-CH"/>
        </w:rPr>
        <w:t>utilisateur de l</w:t>
      </w:r>
      <w:r w:rsidR="00E0004D" w:rsidRPr="00D608E9">
        <w:rPr>
          <w:rFonts w:ascii="Times New Roman" w:hAnsi="Times New Roman" w:cs="Times New Roman"/>
          <w:sz w:val="24"/>
          <w:szCs w:val="24"/>
          <w:lang w:val="fr-CH"/>
        </w:rPr>
        <w:t>"</w:t>
      </w:r>
      <w:r w:rsidRPr="00D608E9">
        <w:rPr>
          <w:rFonts w:ascii="Times New Roman" w:hAnsi="Times New Roman" w:cs="Times New Roman"/>
          <w:sz w:val="24"/>
          <w:szCs w:val="24"/>
          <w:lang w:val="fr-CH"/>
        </w:rPr>
        <w:t>appareil doit accepter tout brouillage radio</w:t>
      </w:r>
      <w:r w:rsidR="002C5C8B" w:rsidRPr="00D608E9">
        <w:rPr>
          <w:rFonts w:ascii="Times New Roman" w:hAnsi="Times New Roman" w:cs="Times New Roman"/>
          <w:sz w:val="24"/>
          <w:szCs w:val="24"/>
          <w:lang w:val="fr-CH"/>
        </w:rPr>
        <w:t>é</w:t>
      </w:r>
      <w:r w:rsidRPr="00D608E9">
        <w:rPr>
          <w:rFonts w:ascii="Times New Roman" w:hAnsi="Times New Roman" w:cs="Times New Roman"/>
          <w:sz w:val="24"/>
          <w:szCs w:val="24"/>
          <w:lang w:val="fr-CH"/>
        </w:rPr>
        <w:t>lectrique subi, même si le brouillage est susceptible d</w:t>
      </w:r>
      <w:r w:rsidR="00E0004D" w:rsidRPr="00D608E9">
        <w:rPr>
          <w:rFonts w:ascii="Times New Roman" w:hAnsi="Times New Roman" w:cs="Times New Roman"/>
          <w:sz w:val="24"/>
          <w:szCs w:val="24"/>
          <w:lang w:val="fr-CH"/>
        </w:rPr>
        <w:t>"</w:t>
      </w:r>
      <w:r w:rsidRPr="00D608E9">
        <w:rPr>
          <w:rFonts w:ascii="Times New Roman" w:hAnsi="Times New Roman" w:cs="Times New Roman"/>
          <w:sz w:val="24"/>
          <w:szCs w:val="24"/>
          <w:lang w:val="fr-CH"/>
        </w:rPr>
        <w:t>en compromettre le fonctionnement.</w:t>
      </w:r>
    </w:p>
    <w:p w14:paraId="7DA1E141" w14:textId="46D23E44" w:rsidR="00871E25" w:rsidRPr="00D608E9" w:rsidRDefault="002E54A5" w:rsidP="00D608E9">
      <w:pPr>
        <w:pStyle w:val="berschrift2"/>
        <w:rPr>
          <w:lang w:val="de-CH"/>
        </w:rPr>
      </w:pPr>
      <w:r w:rsidRPr="00D608E9">
        <w:rPr>
          <w:lang w:val="fr-CH"/>
        </w:rPr>
        <w:t xml:space="preserve"> </w:t>
      </w:r>
      <w:bookmarkStart w:id="642" w:name="_Toc233022092"/>
      <w:r w:rsidR="00871E25" w:rsidRPr="00D608E9">
        <w:rPr>
          <w:lang w:val="de-CH"/>
        </w:rPr>
        <w:t>Gemäß den RSS-Regeln von Industry Canada:</w:t>
      </w:r>
      <w:bookmarkEnd w:id="642"/>
    </w:p>
    <w:p w14:paraId="464B7293" w14:textId="77777777" w:rsidR="00871E25" w:rsidRPr="00D608E9" w:rsidRDefault="00871E25" w:rsidP="00D608E9">
      <w:pPr>
        <w:pStyle w:val="Textkrper"/>
        <w:rPr>
          <w:noProof/>
          <w:lang w:val="de-DE"/>
        </w:rPr>
      </w:pPr>
      <w:r w:rsidRPr="00D608E9">
        <w:rPr>
          <w:noProof/>
          <w:lang w:val="de-DE"/>
        </w:rPr>
        <w:t>Dieses Gerät entspricht dem Safety Code von Health Canada</w:t>
      </w:r>
      <w:commentRangeStart w:id="643"/>
      <w:commentRangeEnd w:id="643"/>
      <w:r w:rsidR="003273EE" w:rsidRPr="00D608E9">
        <w:rPr>
          <w:rStyle w:val="Kommentarzeichen"/>
          <w:noProof/>
          <w:sz w:val="24"/>
          <w:szCs w:val="24"/>
          <w:lang w:val="de-DE"/>
        </w:rPr>
        <w:commentReference w:id="643"/>
      </w:r>
      <w:r w:rsidRPr="00D608E9">
        <w:rPr>
          <w:noProof/>
          <w:lang w:val="de-DE"/>
        </w:rPr>
        <w:t xml:space="preserve"> . Der Installateur dieses Geräts sollte sicherstellen, dass keine HF-Strahlung über die Anforderungen von Health Canada hinausgeht. Änderungen oder Modifikationen, die nicht ausdrücklich von der für die Einhaltung verantwortlichen Partei genehmigt wurden, könnten die Befugnis des Nutzers zum Betrieb der Ausrüstung ungültig machen.</w:t>
      </w:r>
    </w:p>
    <w:p w14:paraId="512DBD0B" w14:textId="0AAB932B" w:rsidR="00D8583E" w:rsidRPr="00D608E9" w:rsidRDefault="002E54A5" w:rsidP="00D608E9">
      <w:pPr>
        <w:pStyle w:val="berschrift2"/>
      </w:pPr>
      <w:r w:rsidRPr="00D608E9">
        <w:rPr>
          <w:lang w:val="de-CH"/>
        </w:rPr>
        <w:t xml:space="preserve"> </w:t>
      </w:r>
      <w:bookmarkStart w:id="644" w:name="_Toc233022093"/>
      <w:r w:rsidR="00E622AC" w:rsidRPr="00D608E9">
        <w:t>FCC-Warnung:</w:t>
      </w:r>
      <w:bookmarkEnd w:id="644"/>
    </w:p>
    <w:p w14:paraId="43A8C860" w14:textId="68FC990B" w:rsidR="00FA3628" w:rsidRPr="00D608E9" w:rsidRDefault="00FA3628" w:rsidP="00D608E9">
      <w:pPr>
        <w:pStyle w:val="Textkrper"/>
        <w:rPr>
          <w:noProof/>
          <w:lang w:val="de-DE"/>
        </w:rPr>
      </w:pPr>
      <w:r w:rsidRPr="00D608E9">
        <w:rPr>
          <w:noProof/>
          <w:lang w:val="de-DE"/>
        </w:rPr>
        <w:t>Diese</w:t>
      </w:r>
      <w:r w:rsidR="00464E0D" w:rsidRPr="00D608E9">
        <w:rPr>
          <w:noProof/>
          <w:lang w:val="de-DE"/>
        </w:rPr>
        <w:t xml:space="preserve">s Geràt </w:t>
      </w:r>
      <w:r w:rsidRPr="00D608E9">
        <w:rPr>
          <w:noProof/>
          <w:lang w:val="de-DE"/>
        </w:rPr>
        <w:t>wurde getestet</w:t>
      </w:r>
      <w:r w:rsidR="00464E0D" w:rsidRPr="00D608E9">
        <w:rPr>
          <w:noProof/>
          <w:lang w:val="de-DE"/>
        </w:rPr>
        <w:t>,</w:t>
      </w:r>
      <w:r w:rsidRPr="00D608E9">
        <w:rPr>
          <w:noProof/>
          <w:lang w:val="de-DE"/>
        </w:rPr>
        <w:t xml:space="preserve"> und </w:t>
      </w:r>
      <w:r w:rsidR="00464E0D" w:rsidRPr="00D608E9">
        <w:rPr>
          <w:noProof/>
          <w:lang w:val="de-DE"/>
        </w:rPr>
        <w:t xml:space="preserve">es wurde </w:t>
      </w:r>
      <w:r w:rsidRPr="00D608E9">
        <w:rPr>
          <w:noProof/>
          <w:lang w:val="de-DE"/>
        </w:rPr>
        <w:t xml:space="preserve">festgestellt, dass </w:t>
      </w:r>
      <w:r w:rsidR="00464E0D" w:rsidRPr="00D608E9">
        <w:rPr>
          <w:noProof/>
          <w:lang w:val="de-DE"/>
        </w:rPr>
        <w:t>es</w:t>
      </w:r>
      <w:r w:rsidRPr="00D608E9">
        <w:rPr>
          <w:noProof/>
          <w:lang w:val="de-DE"/>
        </w:rPr>
        <w:t xml:space="preserve"> den Grenzwerten für ein Klasse-B-Digitalgerät gemäß Teil 15 der Federal Communications Commission (FCC) Rules entspricht. Diese Grenzen sind darauf ausgelegt, einen angemessenen Schutz vor schädlichen Störungen in einer Wohnanlage zu bieten. Diese</w:t>
      </w:r>
      <w:r w:rsidR="00464E0D" w:rsidRPr="00D608E9">
        <w:rPr>
          <w:noProof/>
          <w:lang w:val="de-DE"/>
        </w:rPr>
        <w:t>s Ger</w:t>
      </w:r>
      <w:r w:rsidR="00096B26" w:rsidRPr="00D608E9">
        <w:rPr>
          <w:noProof/>
          <w:lang w:val="de-DE"/>
        </w:rPr>
        <w:t>ä</w:t>
      </w:r>
      <w:r w:rsidR="00464E0D" w:rsidRPr="00D608E9">
        <w:rPr>
          <w:noProof/>
          <w:lang w:val="de-DE"/>
        </w:rPr>
        <w:t xml:space="preserve">t </w:t>
      </w:r>
      <w:r w:rsidRPr="00D608E9">
        <w:rPr>
          <w:noProof/>
          <w:lang w:val="de-DE"/>
        </w:rPr>
        <w:t xml:space="preserve">erzeugt </w:t>
      </w:r>
      <w:r w:rsidR="00D25551" w:rsidRPr="00D608E9">
        <w:rPr>
          <w:noProof/>
          <w:lang w:val="de-DE"/>
        </w:rPr>
        <w:t xml:space="preserve">Hochfrequenzenergie und kann diese auch </w:t>
      </w:r>
      <w:r w:rsidRPr="00D608E9">
        <w:rPr>
          <w:noProof/>
          <w:lang w:val="de-DE"/>
        </w:rPr>
        <w:t xml:space="preserve">abstrahlen und kann, wenn </w:t>
      </w:r>
      <w:r w:rsidR="00D25551" w:rsidRPr="00D608E9">
        <w:rPr>
          <w:noProof/>
          <w:lang w:val="de-DE"/>
        </w:rPr>
        <w:t>es</w:t>
      </w:r>
      <w:r w:rsidRPr="00D608E9">
        <w:rPr>
          <w:noProof/>
          <w:lang w:val="de-DE"/>
        </w:rPr>
        <w:t xml:space="preserve"> nicht gemäß den Anweisungen installiert und verwendet wird, schädliche Störungen der Funkkommunikation verursachen. Es gibt jedoch keine Garantie, dass in einer bestimmten Installation keine Störungen auftreten. Wenn dieses Gerät schädliche Störungen beim Radio- oder Fernsehempfang verursacht, was durch Aus- und Einschalten des Geräts festgestellt werden kann, werden Sie ermutigt, die Störung mit einer oder mehreren der folgenden Maßnahmen zu korrigieren:</w:t>
      </w:r>
    </w:p>
    <w:p w14:paraId="3D1BDAAD" w14:textId="10CFBF24" w:rsidR="00FA3628" w:rsidRPr="00D608E9" w:rsidRDefault="00D25551" w:rsidP="00D608E9">
      <w:pPr>
        <w:pStyle w:val="Textkrper"/>
        <w:numPr>
          <w:ilvl w:val="0"/>
          <w:numId w:val="16"/>
        </w:numPr>
        <w:rPr>
          <w:noProof/>
          <w:lang w:val="de-DE"/>
        </w:rPr>
      </w:pPr>
      <w:r w:rsidRPr="00D608E9">
        <w:rPr>
          <w:noProof/>
          <w:lang w:val="de-DE"/>
        </w:rPr>
        <w:t xml:space="preserve">Drehen </w:t>
      </w:r>
      <w:r w:rsidR="00FA3628" w:rsidRPr="00D608E9">
        <w:rPr>
          <w:noProof/>
          <w:lang w:val="de-DE"/>
        </w:rPr>
        <w:t xml:space="preserve">oder verschiebe </w:t>
      </w:r>
      <w:r w:rsidRPr="00D608E9">
        <w:rPr>
          <w:noProof/>
          <w:lang w:val="de-DE"/>
        </w:rPr>
        <w:t xml:space="preserve">Sie </w:t>
      </w:r>
      <w:r w:rsidR="00FA3628" w:rsidRPr="00D608E9">
        <w:rPr>
          <w:noProof/>
          <w:lang w:val="de-DE"/>
        </w:rPr>
        <w:t>die Empfangsantenne.</w:t>
      </w:r>
    </w:p>
    <w:p w14:paraId="70A0E37B" w14:textId="2CEC2DE3" w:rsidR="00FA3628" w:rsidRPr="00D608E9" w:rsidRDefault="00FA3628" w:rsidP="00D608E9">
      <w:pPr>
        <w:pStyle w:val="Textkrper"/>
        <w:numPr>
          <w:ilvl w:val="0"/>
          <w:numId w:val="16"/>
        </w:numPr>
        <w:rPr>
          <w:noProof/>
          <w:lang w:val="de-DE"/>
        </w:rPr>
      </w:pPr>
      <w:r w:rsidRPr="00D608E9">
        <w:rPr>
          <w:noProof/>
          <w:lang w:val="de-DE"/>
        </w:rPr>
        <w:t>Vergrößern Sie den Abstand zwischen Gerät und Empfänger.</w:t>
      </w:r>
    </w:p>
    <w:p w14:paraId="6743CE35" w14:textId="277100A8" w:rsidR="00FA3628" w:rsidRPr="00D608E9" w:rsidRDefault="00FA3628" w:rsidP="00D608E9">
      <w:pPr>
        <w:pStyle w:val="Textkrper"/>
        <w:numPr>
          <w:ilvl w:val="0"/>
          <w:numId w:val="16"/>
        </w:numPr>
        <w:rPr>
          <w:noProof/>
          <w:lang w:val="de-DE"/>
        </w:rPr>
      </w:pPr>
      <w:r w:rsidRPr="00D608E9">
        <w:rPr>
          <w:noProof/>
          <w:lang w:val="de-DE"/>
        </w:rPr>
        <w:t>Schließen Sie das Gerät an eine Steckdose an einem anderen Stromkreis an als der, an den der Empfänger angeschlossen ist.</w:t>
      </w:r>
    </w:p>
    <w:p w14:paraId="2F4AB014" w14:textId="55CE1592" w:rsidR="00FA3628" w:rsidRPr="00D608E9" w:rsidRDefault="00FA3628" w:rsidP="00D608E9">
      <w:pPr>
        <w:pStyle w:val="Textkrper"/>
        <w:numPr>
          <w:ilvl w:val="0"/>
          <w:numId w:val="16"/>
        </w:numPr>
        <w:rPr>
          <w:noProof/>
          <w:lang w:val="de-DE"/>
        </w:rPr>
      </w:pPr>
      <w:r w:rsidRPr="00D608E9">
        <w:rPr>
          <w:noProof/>
          <w:lang w:val="de-DE"/>
        </w:rPr>
        <w:t>Wenden Sie sich an Ihren Händler oder einen erfahrenen Radio-/TV-Techniker für Hilfe.</w:t>
      </w:r>
    </w:p>
    <w:p w14:paraId="7E9D124C" w14:textId="733991A4" w:rsidR="00E622AC" w:rsidRPr="00D608E9" w:rsidRDefault="002E54A5" w:rsidP="00D608E9">
      <w:pPr>
        <w:pStyle w:val="berschrift2"/>
      </w:pPr>
      <w:r w:rsidRPr="00D608E9">
        <w:rPr>
          <w:lang w:val="de-CH"/>
        </w:rPr>
        <w:t xml:space="preserve"> </w:t>
      </w:r>
      <w:bookmarkStart w:id="645" w:name="_Toc233022094"/>
      <w:r w:rsidR="00FD431F" w:rsidRPr="00D608E9">
        <w:t>Batteriesicherheitsmaßnahmen</w:t>
      </w:r>
      <w:bookmarkEnd w:id="645"/>
    </w:p>
    <w:p w14:paraId="1486659B" w14:textId="77777777" w:rsidR="008020FC" w:rsidRPr="00D608E9" w:rsidRDefault="008020FC" w:rsidP="00D608E9">
      <w:pPr>
        <w:pStyle w:val="Textkrper"/>
        <w:rPr>
          <w:noProof/>
          <w:lang w:val="de-DE"/>
        </w:rPr>
      </w:pPr>
      <w:r w:rsidRPr="00D608E9">
        <w:rPr>
          <w:noProof/>
          <w:lang w:val="de-DE"/>
        </w:rPr>
        <w:t xml:space="preserve">VORSICHT: </w:t>
      </w:r>
    </w:p>
    <w:p w14:paraId="02F4A5FB" w14:textId="76BE9635" w:rsidR="008020FC" w:rsidRPr="00D608E9" w:rsidRDefault="008020FC" w:rsidP="00D608E9">
      <w:pPr>
        <w:pStyle w:val="Textkrper"/>
        <w:numPr>
          <w:ilvl w:val="0"/>
          <w:numId w:val="15"/>
        </w:numPr>
        <w:rPr>
          <w:noProof/>
          <w:lang w:val="de-DE"/>
        </w:rPr>
      </w:pPr>
      <w:r w:rsidRPr="00D608E9">
        <w:rPr>
          <w:noProof/>
          <w:lang w:val="de-DE"/>
        </w:rPr>
        <w:t>Explosionsgefahr, wenn die Batterie durch einen falschen Typ ersetzt wird.</w:t>
      </w:r>
    </w:p>
    <w:p w14:paraId="7E904A46" w14:textId="08955B4E" w:rsidR="008020FC" w:rsidRPr="00D608E9" w:rsidRDefault="008020FC" w:rsidP="00D608E9">
      <w:pPr>
        <w:pStyle w:val="Textkrper"/>
        <w:numPr>
          <w:ilvl w:val="0"/>
          <w:numId w:val="15"/>
        </w:numPr>
        <w:rPr>
          <w:noProof/>
          <w:lang w:val="de-DE"/>
        </w:rPr>
      </w:pPr>
      <w:r w:rsidRPr="00D608E9">
        <w:rPr>
          <w:noProof/>
          <w:lang w:val="de-DE"/>
        </w:rPr>
        <w:t>Entsorgen Sie gebrauchte Batterien gemäß den untenstehenden Anweisungen.</w:t>
      </w:r>
    </w:p>
    <w:p w14:paraId="007E5333" w14:textId="703B2540" w:rsidR="008020FC" w:rsidRPr="00D608E9" w:rsidRDefault="008020FC" w:rsidP="00D608E9">
      <w:pPr>
        <w:pStyle w:val="Textkrper"/>
        <w:numPr>
          <w:ilvl w:val="0"/>
          <w:numId w:val="15"/>
        </w:numPr>
        <w:rPr>
          <w:rFonts w:eastAsiaTheme="minorEastAsia"/>
          <w:lang w:val="de-DE"/>
        </w:rPr>
      </w:pPr>
      <w:r w:rsidRPr="00D608E9">
        <w:rPr>
          <w:noProof/>
          <w:lang w:val="de-DE"/>
        </w:rPr>
        <w:t>Zerlege</w:t>
      </w:r>
      <w:r w:rsidR="00D25551" w:rsidRPr="00D608E9">
        <w:rPr>
          <w:noProof/>
          <w:lang w:val="de-DE"/>
        </w:rPr>
        <w:t xml:space="preserve">n </w:t>
      </w:r>
      <w:r w:rsidRPr="00D608E9">
        <w:rPr>
          <w:noProof/>
          <w:lang w:val="de-DE"/>
        </w:rPr>
        <w:t xml:space="preserve"> oder modifiziere</w:t>
      </w:r>
      <w:r w:rsidR="00D25551" w:rsidRPr="00D608E9">
        <w:rPr>
          <w:noProof/>
          <w:lang w:val="de-DE"/>
        </w:rPr>
        <w:t xml:space="preserve">n Sie </w:t>
      </w:r>
      <w:r w:rsidRPr="00D608E9">
        <w:rPr>
          <w:noProof/>
          <w:lang w:val="de-DE"/>
        </w:rPr>
        <w:t>den Akku nicht.</w:t>
      </w:r>
    </w:p>
    <w:p w14:paraId="094A8800" w14:textId="154B4279" w:rsidR="008020FC" w:rsidRPr="00D608E9" w:rsidRDefault="008020FC" w:rsidP="00D608E9">
      <w:pPr>
        <w:pStyle w:val="Textkrper"/>
        <w:numPr>
          <w:ilvl w:val="0"/>
          <w:numId w:val="15"/>
        </w:numPr>
        <w:rPr>
          <w:noProof/>
          <w:lang w:val="de-DE"/>
        </w:rPr>
      </w:pPr>
      <w:r w:rsidRPr="00D608E9">
        <w:rPr>
          <w:noProof/>
          <w:lang w:val="de-DE"/>
        </w:rPr>
        <w:t>Verwende</w:t>
      </w:r>
      <w:r w:rsidR="00D25551" w:rsidRPr="00D608E9">
        <w:rPr>
          <w:noProof/>
          <w:lang w:val="de-DE"/>
        </w:rPr>
        <w:t xml:space="preserve">n Sie </w:t>
      </w:r>
      <w:r w:rsidRPr="00D608E9">
        <w:rPr>
          <w:noProof/>
          <w:lang w:val="de-DE"/>
        </w:rPr>
        <w:t xml:space="preserve">nur das </w:t>
      </w:r>
      <w:r w:rsidR="00D25551" w:rsidRPr="00D608E9">
        <w:rPr>
          <w:noProof/>
          <w:lang w:val="de-DE"/>
        </w:rPr>
        <w:t>mitgelieferte</w:t>
      </w:r>
      <w:r w:rsidRPr="00D608E9">
        <w:rPr>
          <w:noProof/>
          <w:lang w:val="de-DE"/>
        </w:rPr>
        <w:t xml:space="preserve"> HumanWare-Ladegerät.</w:t>
      </w:r>
    </w:p>
    <w:p w14:paraId="0B500B85" w14:textId="3E957D8E" w:rsidR="008020FC" w:rsidRPr="00D608E9" w:rsidRDefault="008020FC" w:rsidP="00D608E9">
      <w:pPr>
        <w:pStyle w:val="Textkrper"/>
        <w:numPr>
          <w:ilvl w:val="0"/>
          <w:numId w:val="15"/>
        </w:numPr>
        <w:rPr>
          <w:noProof/>
          <w:lang w:val="de-DE"/>
        </w:rPr>
      </w:pPr>
      <w:r w:rsidRPr="00D608E9">
        <w:rPr>
          <w:noProof/>
          <w:lang w:val="de-DE"/>
        </w:rPr>
        <w:t xml:space="preserve">Es besteht ein Risiko von Überhitzung, Brand oder Explosion, wenn die Batterie in ein Feuer gerät, </w:t>
      </w:r>
      <w:r w:rsidR="00D25551" w:rsidRPr="00D608E9">
        <w:rPr>
          <w:noProof/>
          <w:lang w:val="de-DE"/>
        </w:rPr>
        <w:t xml:space="preserve">sich </w:t>
      </w:r>
      <w:r w:rsidRPr="00D608E9">
        <w:rPr>
          <w:noProof/>
          <w:lang w:val="de-DE"/>
        </w:rPr>
        <w:t xml:space="preserve">erhitzt, einem Aufprall ausgesetzt ist, mit Wasser in Kontakt kommt oder die Anschlüsse kurzgeschlossen </w:t>
      </w:r>
      <w:r w:rsidR="00D25551" w:rsidRPr="00D608E9">
        <w:rPr>
          <w:noProof/>
          <w:lang w:val="de-DE"/>
        </w:rPr>
        <w:t>werden</w:t>
      </w:r>
      <w:r w:rsidRPr="00D608E9">
        <w:rPr>
          <w:noProof/>
          <w:lang w:val="de-DE"/>
        </w:rPr>
        <w:t>.</w:t>
      </w:r>
    </w:p>
    <w:p w14:paraId="18D6B00B" w14:textId="0025979D" w:rsidR="008020FC" w:rsidRPr="00D608E9" w:rsidRDefault="008020FC" w:rsidP="00D608E9">
      <w:pPr>
        <w:pStyle w:val="berschrift2"/>
        <w:rPr>
          <w:noProof/>
          <w:lang w:val="de-CH"/>
        </w:rPr>
      </w:pPr>
      <w:bookmarkStart w:id="646" w:name="_Toc233022095"/>
      <w:r w:rsidRPr="00D608E9">
        <w:rPr>
          <w:noProof/>
          <w:lang w:val="de-CH"/>
        </w:rPr>
        <w:t>Versuchen Sie nicht, den Akku außerhalb des Geräts zu laden oder zu benutzen.</w:t>
      </w:r>
      <w:bookmarkEnd w:id="646"/>
    </w:p>
    <w:p w14:paraId="79D819DF" w14:textId="02952330" w:rsidR="00FD431F" w:rsidRPr="00D608E9" w:rsidRDefault="002E54A5" w:rsidP="00D608E9">
      <w:pPr>
        <w:pStyle w:val="berschrift2"/>
        <w:rPr>
          <w:lang w:eastAsia="fr-CA"/>
        </w:rPr>
      </w:pPr>
      <w:r w:rsidRPr="00D608E9">
        <w:rPr>
          <w:lang w:val="de-CH" w:eastAsia="fr-CA"/>
        </w:rPr>
        <w:t xml:space="preserve"> </w:t>
      </w:r>
      <w:bookmarkStart w:id="647" w:name="_Toc233022096"/>
      <w:r w:rsidR="003C4876" w:rsidRPr="00D608E9">
        <w:rPr>
          <w:lang w:eastAsia="fr-CA"/>
        </w:rPr>
        <w:t>Entsorgungsanweisungen</w:t>
      </w:r>
      <w:bookmarkEnd w:id="647"/>
    </w:p>
    <w:p w14:paraId="542A7E3F" w14:textId="77777777" w:rsidR="002E54A5" w:rsidRPr="00D608E9" w:rsidRDefault="000035F6" w:rsidP="00D608E9">
      <w:pPr>
        <w:jc w:val="both"/>
        <w:rPr>
          <w:rFonts w:ascii="Times New Roman" w:eastAsia="Times New Roman" w:hAnsi="Times New Roman" w:cs="Times New Roman"/>
          <w:color w:val="000000"/>
          <w:kern w:val="0"/>
          <w:sz w:val="24"/>
          <w:szCs w:val="24"/>
          <w:lang w:eastAsia="fr-CA"/>
          <w14:ligatures w14:val="none"/>
        </w:rPr>
      </w:pPr>
      <w:r w:rsidRPr="00D608E9">
        <w:rPr>
          <w:rFonts w:ascii="Times New Roman" w:eastAsia="Times New Roman" w:hAnsi="Times New Roman" w:cs="Times New Roman"/>
          <w:color w:val="000000"/>
          <w:kern w:val="0"/>
          <w:sz w:val="24"/>
          <w:szCs w:val="24"/>
          <w:lang w:eastAsia="fr-CA"/>
          <w14:ligatures w14:val="none"/>
        </w:rPr>
        <w:t xml:space="preserve">Wenn das Monarch-Gerät das Ende seiner </w:t>
      </w:r>
      <w:r w:rsidR="00224F7A" w:rsidRPr="00D608E9">
        <w:rPr>
          <w:rFonts w:ascii="Times New Roman" w:eastAsia="Times New Roman" w:hAnsi="Times New Roman" w:cs="Times New Roman"/>
          <w:color w:val="000000"/>
          <w:kern w:val="0"/>
          <w:sz w:val="24"/>
          <w:szCs w:val="24"/>
          <w:lang w:eastAsia="fr-CA"/>
          <w14:ligatures w14:val="none"/>
        </w:rPr>
        <w:t>Lebensdauer</w:t>
      </w:r>
      <w:r w:rsidRPr="00D608E9">
        <w:rPr>
          <w:rFonts w:ascii="Times New Roman" w:eastAsia="Times New Roman" w:hAnsi="Times New Roman" w:cs="Times New Roman"/>
          <w:color w:val="000000"/>
          <w:kern w:val="0"/>
          <w:sz w:val="24"/>
          <w:szCs w:val="24"/>
          <w:lang w:eastAsia="fr-CA"/>
          <w14:ligatures w14:val="none"/>
        </w:rPr>
        <w:t xml:space="preserve"> erreicht, müssen seine internen Komponenten gemäß den örtlichen Vorschriften entsorgt werden. D</w:t>
      </w:r>
      <w:r w:rsidR="00224F7A" w:rsidRPr="00D608E9">
        <w:rPr>
          <w:rFonts w:ascii="Times New Roman" w:eastAsia="Times New Roman" w:hAnsi="Times New Roman" w:cs="Times New Roman"/>
          <w:color w:val="000000"/>
          <w:kern w:val="0"/>
          <w:sz w:val="24"/>
          <w:szCs w:val="24"/>
          <w:lang w:eastAsia="fr-CA"/>
          <w14:ligatures w14:val="none"/>
        </w:rPr>
        <w:t>er</w:t>
      </w:r>
      <w:r w:rsidRPr="00D608E9">
        <w:rPr>
          <w:rFonts w:ascii="Times New Roman" w:eastAsia="Times New Roman" w:hAnsi="Times New Roman" w:cs="Times New Roman"/>
          <w:color w:val="000000"/>
          <w:kern w:val="0"/>
          <w:sz w:val="24"/>
          <w:szCs w:val="24"/>
          <w:lang w:eastAsia="fr-CA"/>
          <w14:ligatures w14:val="none"/>
        </w:rPr>
        <w:t xml:space="preserve"> Monarch enthält keine gefährlichen Materialien. Zur Entsorgung können Sie das Gerät an Humanware zurückgeben oder die Entsorgungsrichtlinien der örtlichen Behörde befolgen.</w:t>
      </w:r>
    </w:p>
    <w:p w14:paraId="3B74B525" w14:textId="77777777" w:rsidR="002E54A5" w:rsidRPr="00D608E9" w:rsidRDefault="002E54A5" w:rsidP="00D608E9">
      <w:pPr>
        <w:jc w:val="both"/>
        <w:rPr>
          <w:rFonts w:ascii="Times New Roman" w:eastAsia="Times New Roman" w:hAnsi="Times New Roman" w:cs="Times New Roman"/>
          <w:color w:val="000000"/>
          <w:kern w:val="0"/>
          <w:sz w:val="24"/>
          <w:szCs w:val="24"/>
          <w:lang w:eastAsia="fr-CA"/>
          <w14:ligatures w14:val="none"/>
        </w:rPr>
      </w:pPr>
    </w:p>
    <w:p w14:paraId="79DECE50" w14:textId="7D3A2A46" w:rsidR="008220F0" w:rsidRPr="00D608E9" w:rsidRDefault="000E50E1" w:rsidP="00D608E9">
      <w:pPr>
        <w:pStyle w:val="berschrift1"/>
        <w:rPr>
          <w:rFonts w:eastAsia="Times New Roman"/>
          <w:color w:val="000000"/>
          <w:kern w:val="0"/>
          <w:sz w:val="24"/>
          <w:szCs w:val="24"/>
          <w:lang w:eastAsia="fr-CA"/>
          <w14:ligatures w14:val="none"/>
        </w:rPr>
      </w:pPr>
      <w:bookmarkStart w:id="648" w:name="_Toc233022097"/>
      <w:r w:rsidRPr="00D608E9">
        <w:rPr>
          <w:sz w:val="24"/>
          <w:szCs w:val="24"/>
          <w:lang w:eastAsia="fr-CA"/>
        </w:rPr>
        <w:t xml:space="preserve">Anhang </w:t>
      </w:r>
      <w:r w:rsidR="00E306D9" w:rsidRPr="00D608E9">
        <w:rPr>
          <w:sz w:val="24"/>
          <w:szCs w:val="24"/>
          <w:lang w:eastAsia="fr-CA"/>
        </w:rPr>
        <w:t>F</w:t>
      </w:r>
      <w:r w:rsidRPr="00D608E9">
        <w:rPr>
          <w:sz w:val="24"/>
          <w:szCs w:val="24"/>
          <w:lang w:eastAsia="fr-CA"/>
        </w:rPr>
        <w:t xml:space="preserve"> – Technische Spezifikationen</w:t>
      </w:r>
      <w:bookmarkEnd w:id="648"/>
    </w:p>
    <w:p w14:paraId="61C266FB" w14:textId="2121C2F8" w:rsidR="00BA48DF" w:rsidRPr="00D608E9" w:rsidRDefault="002E54A5" w:rsidP="00D608E9">
      <w:pPr>
        <w:pStyle w:val="berschrift2"/>
        <w:rPr>
          <w:sz w:val="24"/>
          <w:szCs w:val="24"/>
          <w:lang w:val="de-DE"/>
        </w:rPr>
      </w:pPr>
      <w:r w:rsidRPr="00D608E9">
        <w:rPr>
          <w:sz w:val="24"/>
          <w:szCs w:val="24"/>
          <w:lang w:val="de-DE"/>
        </w:rPr>
        <w:t xml:space="preserve"> </w:t>
      </w:r>
      <w:bookmarkStart w:id="649" w:name="_Toc233022098"/>
      <w:r w:rsidR="00BA48DF" w:rsidRPr="00D608E9">
        <w:rPr>
          <w:sz w:val="24"/>
          <w:szCs w:val="24"/>
          <w:lang w:val="de-DE"/>
        </w:rPr>
        <w:t>Mechanisch</w:t>
      </w:r>
      <w:r w:rsidR="00611018" w:rsidRPr="00D608E9">
        <w:rPr>
          <w:sz w:val="24"/>
          <w:szCs w:val="24"/>
          <w:lang w:val="de-DE"/>
        </w:rPr>
        <w:t>es</w:t>
      </w:r>
      <w:bookmarkEnd w:id="649"/>
    </w:p>
    <w:p w14:paraId="79F58C5D" w14:textId="77777777" w:rsidR="00BA48DF" w:rsidRPr="00D608E9" w:rsidRDefault="00BA48DF" w:rsidP="00D608E9">
      <w:pPr>
        <w:jc w:val="both"/>
        <w:rPr>
          <w:rFonts w:ascii="Times New Roman" w:eastAsia="Times New Roman" w:hAnsi="Times New Roman" w:cs="Times New Roman"/>
          <w:color w:val="000000"/>
          <w:sz w:val="24"/>
          <w:szCs w:val="24"/>
        </w:rPr>
      </w:pPr>
      <w:r w:rsidRPr="00D608E9">
        <w:rPr>
          <w:rFonts w:ascii="Times New Roman" w:eastAsia="Times New Roman" w:hAnsi="Times New Roman" w:cs="Times New Roman"/>
          <w:color w:val="000000"/>
          <w:sz w:val="24"/>
          <w:szCs w:val="24"/>
        </w:rPr>
        <w:t>Breite: 403,5 mm (15,89 Zoll)</w:t>
      </w:r>
    </w:p>
    <w:p w14:paraId="5C16BC2D" w14:textId="77777777" w:rsidR="00BA48DF" w:rsidRPr="00D608E9" w:rsidRDefault="00BA48DF" w:rsidP="00D608E9">
      <w:pPr>
        <w:jc w:val="both"/>
        <w:rPr>
          <w:rFonts w:ascii="Times New Roman" w:eastAsia="Times New Roman" w:hAnsi="Times New Roman" w:cs="Times New Roman"/>
          <w:color w:val="000000"/>
          <w:sz w:val="24"/>
          <w:szCs w:val="24"/>
        </w:rPr>
      </w:pPr>
      <w:r w:rsidRPr="00D608E9">
        <w:rPr>
          <w:rFonts w:ascii="Times New Roman" w:eastAsia="Times New Roman" w:hAnsi="Times New Roman" w:cs="Times New Roman"/>
          <w:color w:val="000000"/>
          <w:sz w:val="24"/>
          <w:szCs w:val="24"/>
        </w:rPr>
        <w:t>Tiefe: 266,5 mm (10,49 Zoll)</w:t>
      </w:r>
    </w:p>
    <w:p w14:paraId="6F3DF5DE" w14:textId="3939F4FF" w:rsidR="00BA48DF" w:rsidRPr="00D608E9" w:rsidRDefault="00611018" w:rsidP="00D608E9">
      <w:pPr>
        <w:jc w:val="both"/>
        <w:rPr>
          <w:rFonts w:ascii="Times New Roman" w:eastAsia="Times New Roman" w:hAnsi="Times New Roman" w:cs="Times New Roman"/>
          <w:color w:val="000000"/>
          <w:sz w:val="24"/>
          <w:szCs w:val="24"/>
        </w:rPr>
      </w:pPr>
      <w:r w:rsidRPr="00D608E9">
        <w:rPr>
          <w:rFonts w:ascii="Times New Roman" w:eastAsia="Times New Roman" w:hAnsi="Times New Roman" w:cs="Times New Roman"/>
          <w:color w:val="000000"/>
          <w:sz w:val="24"/>
          <w:szCs w:val="24"/>
        </w:rPr>
        <w:t>Höhe</w:t>
      </w:r>
      <w:r w:rsidR="00BA48DF" w:rsidRPr="00D608E9">
        <w:rPr>
          <w:rFonts w:ascii="Times New Roman" w:eastAsia="Times New Roman" w:hAnsi="Times New Roman" w:cs="Times New Roman"/>
          <w:color w:val="000000"/>
          <w:sz w:val="24"/>
          <w:szCs w:val="24"/>
        </w:rPr>
        <w:t>: 35,5 mm (1,40 Zoll)</w:t>
      </w:r>
    </w:p>
    <w:p w14:paraId="379DC4E9" w14:textId="158338D0" w:rsidR="00BA48DF" w:rsidRPr="00D608E9" w:rsidRDefault="00BA48DF" w:rsidP="00D608E9">
      <w:pPr>
        <w:jc w:val="both"/>
        <w:rPr>
          <w:rFonts w:ascii="Times New Roman" w:eastAsia="Times New Roman" w:hAnsi="Times New Roman" w:cs="Times New Roman"/>
          <w:color w:val="000000"/>
          <w:sz w:val="24"/>
          <w:szCs w:val="24"/>
        </w:rPr>
      </w:pPr>
      <w:r w:rsidRPr="00D608E9">
        <w:rPr>
          <w:rFonts w:ascii="Times New Roman" w:eastAsia="Times New Roman" w:hAnsi="Times New Roman" w:cs="Times New Roman"/>
          <w:color w:val="000000"/>
          <w:sz w:val="24"/>
          <w:szCs w:val="24"/>
        </w:rPr>
        <w:t>Gewicht: 2,1 kg (4,65 lbs)</w:t>
      </w:r>
    </w:p>
    <w:p w14:paraId="3A97E022" w14:textId="23EEF460" w:rsidR="00BA48DF" w:rsidRPr="00D608E9" w:rsidRDefault="002E54A5" w:rsidP="00D608E9">
      <w:pPr>
        <w:pStyle w:val="berschrift2"/>
        <w:rPr>
          <w:sz w:val="24"/>
          <w:szCs w:val="24"/>
          <w:lang w:val="de-DE"/>
        </w:rPr>
      </w:pPr>
      <w:r w:rsidRPr="00D608E9">
        <w:rPr>
          <w:sz w:val="24"/>
          <w:szCs w:val="24"/>
          <w:lang w:val="de-DE"/>
        </w:rPr>
        <w:t xml:space="preserve"> </w:t>
      </w:r>
      <w:bookmarkStart w:id="650" w:name="_Toc233022099"/>
      <w:r w:rsidR="00BA48DF" w:rsidRPr="00D608E9">
        <w:rPr>
          <w:sz w:val="24"/>
          <w:szCs w:val="24"/>
          <w:lang w:val="de-DE"/>
        </w:rPr>
        <w:t>System</w:t>
      </w:r>
      <w:bookmarkEnd w:id="650"/>
    </w:p>
    <w:p w14:paraId="6F7E48BF" w14:textId="77777777" w:rsidR="00BA48DF" w:rsidRPr="00D608E9" w:rsidRDefault="00BA48DF" w:rsidP="00D608E9">
      <w:pPr>
        <w:jc w:val="both"/>
        <w:rPr>
          <w:rFonts w:ascii="Times New Roman" w:eastAsia="Times New Roman" w:hAnsi="Times New Roman" w:cs="Times New Roman"/>
          <w:color w:val="000000"/>
          <w:sz w:val="24"/>
          <w:szCs w:val="24"/>
        </w:rPr>
      </w:pPr>
      <w:r w:rsidRPr="00D608E9">
        <w:rPr>
          <w:rFonts w:ascii="Times New Roman" w:eastAsia="Times New Roman" w:hAnsi="Times New Roman" w:cs="Times New Roman"/>
          <w:color w:val="000000"/>
          <w:sz w:val="24"/>
          <w:szCs w:val="24"/>
        </w:rPr>
        <w:t>Android-Betriebssystem</w:t>
      </w:r>
    </w:p>
    <w:p w14:paraId="5AB9C3C4" w14:textId="77777777" w:rsidR="00BA48DF" w:rsidRPr="00D608E9" w:rsidRDefault="00BA48DF" w:rsidP="00D608E9">
      <w:pPr>
        <w:jc w:val="both"/>
        <w:rPr>
          <w:rFonts w:ascii="Times New Roman" w:eastAsia="Times New Roman" w:hAnsi="Times New Roman" w:cs="Times New Roman"/>
          <w:color w:val="000000"/>
          <w:sz w:val="24"/>
          <w:szCs w:val="24"/>
        </w:rPr>
      </w:pPr>
      <w:r w:rsidRPr="00D608E9">
        <w:rPr>
          <w:rFonts w:ascii="Times New Roman" w:eastAsia="Times New Roman" w:hAnsi="Times New Roman" w:cs="Times New Roman"/>
          <w:color w:val="000000"/>
          <w:sz w:val="24"/>
          <w:szCs w:val="24"/>
        </w:rPr>
        <w:t>Interner Speicher: 128 GB</w:t>
      </w:r>
    </w:p>
    <w:p w14:paraId="1EAEA503" w14:textId="53DF81A3" w:rsidR="00BA48DF" w:rsidRPr="00D608E9" w:rsidRDefault="00BA48DF" w:rsidP="00D608E9">
      <w:pPr>
        <w:jc w:val="both"/>
        <w:rPr>
          <w:rFonts w:ascii="Times New Roman" w:eastAsia="Times New Roman" w:hAnsi="Times New Roman" w:cs="Times New Roman"/>
          <w:color w:val="000000"/>
          <w:sz w:val="24"/>
          <w:szCs w:val="24"/>
          <w:lang w:val="en-US"/>
        </w:rPr>
      </w:pPr>
      <w:r w:rsidRPr="00D608E9">
        <w:rPr>
          <w:rFonts w:ascii="Times New Roman" w:eastAsia="Times New Roman" w:hAnsi="Times New Roman" w:cs="Times New Roman"/>
          <w:color w:val="000000"/>
          <w:sz w:val="24"/>
          <w:szCs w:val="24"/>
          <w:lang w:val="en-US"/>
        </w:rPr>
        <w:t>Quad-Core 64-Bit-Cortex A55 @ 2,0GHz Prozessor – 4GB LPDDR4</w:t>
      </w:r>
    </w:p>
    <w:p w14:paraId="2CFD1F36" w14:textId="5F859D43" w:rsidR="00BA48DF" w:rsidRPr="00D608E9" w:rsidRDefault="002E54A5" w:rsidP="00D608E9">
      <w:pPr>
        <w:pStyle w:val="berschrift2"/>
        <w:rPr>
          <w:sz w:val="24"/>
          <w:szCs w:val="24"/>
          <w:lang w:val="de-DE"/>
        </w:rPr>
      </w:pPr>
      <w:r w:rsidRPr="00D608E9">
        <w:rPr>
          <w:sz w:val="24"/>
          <w:szCs w:val="24"/>
        </w:rPr>
        <w:t xml:space="preserve"> </w:t>
      </w:r>
      <w:bookmarkStart w:id="651" w:name="_Toc233022100"/>
      <w:r w:rsidR="00BA48DF" w:rsidRPr="00D608E9">
        <w:rPr>
          <w:sz w:val="24"/>
          <w:szCs w:val="24"/>
          <w:lang w:val="de-DE"/>
        </w:rPr>
        <w:t>Benutzeroberfläche</w:t>
      </w:r>
      <w:bookmarkEnd w:id="651"/>
    </w:p>
    <w:p w14:paraId="05A31A29" w14:textId="77777777" w:rsidR="00BA48DF" w:rsidRPr="00D608E9" w:rsidRDefault="00BA48DF" w:rsidP="00D608E9">
      <w:pPr>
        <w:jc w:val="both"/>
        <w:rPr>
          <w:rFonts w:ascii="Times New Roman" w:eastAsia="Times New Roman" w:hAnsi="Times New Roman" w:cs="Times New Roman"/>
          <w:color w:val="000000"/>
          <w:sz w:val="24"/>
          <w:szCs w:val="24"/>
        </w:rPr>
      </w:pPr>
      <w:r w:rsidRPr="00D608E9">
        <w:rPr>
          <w:rFonts w:ascii="Times New Roman" w:eastAsia="Times New Roman" w:hAnsi="Times New Roman" w:cs="Times New Roman"/>
          <w:color w:val="000000"/>
          <w:sz w:val="24"/>
          <w:szCs w:val="24"/>
        </w:rPr>
        <w:t>480 Braille-Zellen</w:t>
      </w:r>
    </w:p>
    <w:p w14:paraId="5D2F4B91" w14:textId="769A48AD" w:rsidR="00BA48DF" w:rsidRPr="00D608E9" w:rsidRDefault="00BA48DF" w:rsidP="00D608E9">
      <w:pPr>
        <w:pStyle w:val="Listenabsatz"/>
        <w:numPr>
          <w:ilvl w:val="0"/>
          <w:numId w:val="13"/>
        </w:numPr>
        <w:jc w:val="both"/>
        <w:rPr>
          <w:rFonts w:ascii="Times New Roman" w:eastAsia="Times New Roman" w:hAnsi="Times New Roman" w:cs="Times New Roman"/>
          <w:color w:val="000000"/>
          <w:sz w:val="24"/>
          <w:szCs w:val="24"/>
        </w:rPr>
      </w:pPr>
      <w:r w:rsidRPr="00D608E9">
        <w:rPr>
          <w:rFonts w:ascii="Times New Roman" w:eastAsia="Times New Roman" w:hAnsi="Times New Roman" w:cs="Times New Roman"/>
          <w:color w:val="000000"/>
          <w:sz w:val="24"/>
          <w:szCs w:val="24"/>
        </w:rPr>
        <w:t xml:space="preserve">Punktabstand 2,6 mm </w:t>
      </w:r>
      <w:r w:rsidR="00611018" w:rsidRPr="00D608E9">
        <w:rPr>
          <w:rFonts w:ascii="Times New Roman" w:eastAsia="Times New Roman" w:hAnsi="Times New Roman" w:cs="Times New Roman"/>
          <w:color w:val="000000"/>
          <w:sz w:val="24"/>
          <w:szCs w:val="24"/>
        </w:rPr>
        <w:t>gleiche Abstände</w:t>
      </w:r>
    </w:p>
    <w:p w14:paraId="7A72EE1C" w14:textId="2C5EE3D2" w:rsidR="00BA48DF" w:rsidRPr="00D608E9" w:rsidRDefault="00BA48DF" w:rsidP="00D608E9">
      <w:pPr>
        <w:pStyle w:val="Listenabsatz"/>
        <w:numPr>
          <w:ilvl w:val="0"/>
          <w:numId w:val="12"/>
        </w:numPr>
        <w:jc w:val="both"/>
        <w:rPr>
          <w:rFonts w:ascii="Times New Roman" w:eastAsia="Times New Roman" w:hAnsi="Times New Roman" w:cs="Times New Roman"/>
          <w:color w:val="000000"/>
          <w:sz w:val="24"/>
          <w:szCs w:val="24"/>
        </w:rPr>
      </w:pPr>
      <w:r w:rsidRPr="00D608E9">
        <w:rPr>
          <w:rFonts w:ascii="Times New Roman" w:eastAsia="Times New Roman" w:hAnsi="Times New Roman" w:cs="Times New Roman"/>
          <w:color w:val="000000"/>
          <w:sz w:val="24"/>
          <w:szCs w:val="24"/>
        </w:rPr>
        <w:t>32 Zeichen pro Zeile</w:t>
      </w:r>
    </w:p>
    <w:p w14:paraId="2625B2B7" w14:textId="574A0C48" w:rsidR="00BA48DF" w:rsidRPr="00D608E9" w:rsidRDefault="00BA48DF" w:rsidP="00D608E9">
      <w:pPr>
        <w:pStyle w:val="Listenabsatz"/>
        <w:numPr>
          <w:ilvl w:val="0"/>
          <w:numId w:val="12"/>
        </w:numPr>
        <w:jc w:val="both"/>
        <w:rPr>
          <w:rFonts w:ascii="Times New Roman" w:eastAsia="Times New Roman" w:hAnsi="Times New Roman" w:cs="Times New Roman"/>
          <w:color w:val="000000"/>
          <w:sz w:val="24"/>
          <w:szCs w:val="24"/>
        </w:rPr>
      </w:pPr>
      <w:r w:rsidRPr="00D608E9">
        <w:rPr>
          <w:rFonts w:ascii="Times New Roman" w:eastAsia="Times New Roman" w:hAnsi="Times New Roman" w:cs="Times New Roman"/>
          <w:color w:val="000000"/>
          <w:sz w:val="24"/>
          <w:szCs w:val="24"/>
        </w:rPr>
        <w:t>Bis zu 10 Braillezeilen</w:t>
      </w:r>
    </w:p>
    <w:p w14:paraId="0F45EAC7" w14:textId="044FC978" w:rsidR="00BA48DF" w:rsidRPr="00D608E9" w:rsidRDefault="00BA48DF" w:rsidP="00D608E9">
      <w:pPr>
        <w:pStyle w:val="Listenabsatz"/>
        <w:numPr>
          <w:ilvl w:val="0"/>
          <w:numId w:val="12"/>
        </w:numPr>
        <w:jc w:val="both"/>
        <w:rPr>
          <w:rFonts w:ascii="Times New Roman" w:eastAsia="Times New Roman" w:hAnsi="Times New Roman" w:cs="Times New Roman"/>
          <w:color w:val="000000"/>
          <w:sz w:val="24"/>
          <w:szCs w:val="24"/>
        </w:rPr>
      </w:pPr>
      <w:r w:rsidRPr="00D608E9">
        <w:rPr>
          <w:rFonts w:ascii="Times New Roman" w:eastAsia="Times New Roman" w:hAnsi="Times New Roman" w:cs="Times New Roman"/>
          <w:color w:val="000000"/>
          <w:sz w:val="24"/>
          <w:szCs w:val="24"/>
        </w:rPr>
        <w:t>Konfigurierbarer Braille-Zeilenabstand zur Darstellung des doppelten Zeilenabstands</w:t>
      </w:r>
    </w:p>
    <w:p w14:paraId="084C9509" w14:textId="3695114E" w:rsidR="00BA48DF" w:rsidRPr="00D608E9" w:rsidRDefault="00611018" w:rsidP="00D608E9">
      <w:pPr>
        <w:pStyle w:val="Listenabsatz"/>
        <w:numPr>
          <w:ilvl w:val="0"/>
          <w:numId w:val="12"/>
        </w:numPr>
        <w:jc w:val="both"/>
        <w:rPr>
          <w:rFonts w:ascii="Times New Roman" w:eastAsia="Times New Roman" w:hAnsi="Times New Roman" w:cs="Times New Roman"/>
          <w:color w:val="000000"/>
          <w:sz w:val="24"/>
          <w:szCs w:val="24"/>
        </w:rPr>
      </w:pPr>
      <w:r w:rsidRPr="00D608E9">
        <w:rPr>
          <w:rFonts w:ascii="Times New Roman" w:eastAsia="Times New Roman" w:hAnsi="Times New Roman" w:cs="Times New Roman"/>
          <w:color w:val="000000"/>
          <w:sz w:val="24"/>
          <w:szCs w:val="24"/>
        </w:rPr>
        <w:t>V</w:t>
      </w:r>
      <w:r w:rsidR="00BA48DF" w:rsidRPr="00D608E9">
        <w:rPr>
          <w:rFonts w:ascii="Times New Roman" w:eastAsia="Times New Roman" w:hAnsi="Times New Roman" w:cs="Times New Roman"/>
          <w:color w:val="000000"/>
          <w:sz w:val="24"/>
          <w:szCs w:val="24"/>
        </w:rPr>
        <w:t>om Benutzer austauschbare geschützte Membran schützt vor Staub und versehentlichem Flüssigkeits</w:t>
      </w:r>
      <w:r w:rsidRPr="00D608E9">
        <w:rPr>
          <w:rFonts w:ascii="Times New Roman" w:eastAsia="Times New Roman" w:hAnsi="Times New Roman" w:cs="Times New Roman"/>
          <w:color w:val="000000"/>
          <w:sz w:val="24"/>
          <w:szCs w:val="24"/>
        </w:rPr>
        <w:t>kontakten</w:t>
      </w:r>
    </w:p>
    <w:p w14:paraId="7CFE2B58" w14:textId="2F76E3DC" w:rsidR="00BA48DF" w:rsidRPr="00D608E9" w:rsidRDefault="00BA48DF" w:rsidP="00D608E9">
      <w:pPr>
        <w:pStyle w:val="Listenabsatz"/>
        <w:numPr>
          <w:ilvl w:val="0"/>
          <w:numId w:val="12"/>
        </w:numPr>
        <w:jc w:val="both"/>
        <w:rPr>
          <w:rFonts w:ascii="Times New Roman" w:eastAsia="Times New Roman" w:hAnsi="Times New Roman" w:cs="Times New Roman"/>
          <w:color w:val="000000"/>
          <w:sz w:val="24"/>
          <w:szCs w:val="24"/>
        </w:rPr>
      </w:pPr>
      <w:r w:rsidRPr="00D608E9">
        <w:rPr>
          <w:rFonts w:ascii="Times New Roman" w:eastAsia="Times New Roman" w:hAnsi="Times New Roman" w:cs="Times New Roman"/>
          <w:color w:val="000000"/>
          <w:sz w:val="24"/>
          <w:szCs w:val="24"/>
        </w:rPr>
        <w:t>Bildwiederholzeit</w:t>
      </w:r>
      <w:r w:rsidR="002D4A7F" w:rsidRPr="00D608E9">
        <w:rPr>
          <w:rFonts w:ascii="Times New Roman" w:hAnsi="Times New Roman" w:cs="Times New Roman"/>
          <w:sz w:val="24"/>
          <w:szCs w:val="24"/>
        </w:rPr>
        <w:t xml:space="preserve">: </w:t>
      </w:r>
      <w:r w:rsidRPr="00D608E9">
        <w:rPr>
          <w:rFonts w:ascii="Times New Roman" w:eastAsia="Times New Roman" w:hAnsi="Times New Roman" w:cs="Times New Roman"/>
          <w:color w:val="000000"/>
          <w:sz w:val="24"/>
          <w:szCs w:val="24"/>
        </w:rPr>
        <w:t>2,64 Sekunden</w:t>
      </w:r>
    </w:p>
    <w:p w14:paraId="3DD1CE33" w14:textId="1A130F79" w:rsidR="00BA48DF" w:rsidRPr="00D608E9" w:rsidRDefault="00BA48DF" w:rsidP="00D608E9">
      <w:pPr>
        <w:pStyle w:val="Listenabsatz"/>
        <w:numPr>
          <w:ilvl w:val="0"/>
          <w:numId w:val="12"/>
        </w:numPr>
        <w:jc w:val="both"/>
        <w:rPr>
          <w:rFonts w:ascii="Times New Roman" w:eastAsia="Times New Roman" w:hAnsi="Times New Roman" w:cs="Times New Roman"/>
          <w:color w:val="000000"/>
          <w:sz w:val="24"/>
          <w:szCs w:val="24"/>
        </w:rPr>
      </w:pPr>
      <w:r w:rsidRPr="00D608E9">
        <w:rPr>
          <w:rFonts w:ascii="Times New Roman" w:eastAsia="Times New Roman" w:hAnsi="Times New Roman" w:cs="Times New Roman"/>
          <w:color w:val="000000"/>
          <w:sz w:val="24"/>
          <w:szCs w:val="24"/>
        </w:rPr>
        <w:t>Einzelzell-Aktualisierungszeit 13 ms</w:t>
      </w:r>
    </w:p>
    <w:p w14:paraId="34E03E7D" w14:textId="01E20FD7" w:rsidR="00BA48DF" w:rsidRPr="00D608E9" w:rsidRDefault="00BA48DF" w:rsidP="00D608E9">
      <w:pPr>
        <w:jc w:val="both"/>
        <w:rPr>
          <w:rFonts w:ascii="Times New Roman" w:eastAsia="Times New Roman" w:hAnsi="Times New Roman" w:cs="Times New Roman"/>
          <w:color w:val="000000"/>
          <w:sz w:val="24"/>
          <w:szCs w:val="24"/>
        </w:rPr>
      </w:pPr>
      <w:r w:rsidRPr="00D608E9">
        <w:rPr>
          <w:rFonts w:ascii="Times New Roman" w:eastAsia="Times New Roman" w:hAnsi="Times New Roman" w:cs="Times New Roman"/>
          <w:color w:val="000000"/>
          <w:sz w:val="24"/>
          <w:szCs w:val="24"/>
        </w:rPr>
        <w:t>IR-Sensor zur Berührungserkennung</w:t>
      </w:r>
      <w:r w:rsidR="00611018" w:rsidRPr="00D608E9">
        <w:rPr>
          <w:rFonts w:ascii="Times New Roman" w:eastAsia="Times New Roman" w:hAnsi="Times New Roman" w:cs="Times New Roman"/>
          <w:color w:val="000000"/>
          <w:sz w:val="24"/>
          <w:szCs w:val="24"/>
        </w:rPr>
        <w:t xml:space="preserve"> (point &amp; click)</w:t>
      </w:r>
    </w:p>
    <w:p w14:paraId="19CA1196" w14:textId="5FAD9243" w:rsidR="00BA48DF" w:rsidRPr="00D608E9" w:rsidRDefault="007463A8" w:rsidP="00D608E9">
      <w:pPr>
        <w:jc w:val="both"/>
        <w:rPr>
          <w:rFonts w:ascii="Times New Roman" w:eastAsia="Times New Roman" w:hAnsi="Times New Roman" w:cs="Times New Roman"/>
          <w:color w:val="000000"/>
          <w:sz w:val="24"/>
          <w:szCs w:val="24"/>
        </w:rPr>
      </w:pPr>
      <w:r w:rsidRPr="00D608E9">
        <w:rPr>
          <w:rFonts w:ascii="Times New Roman" w:eastAsia="Times New Roman" w:hAnsi="Times New Roman" w:cs="Times New Roman"/>
          <w:color w:val="000000"/>
          <w:sz w:val="24"/>
          <w:szCs w:val="24"/>
        </w:rPr>
        <w:t>8-Punkte Braille-Tastatur</w:t>
      </w:r>
    </w:p>
    <w:p w14:paraId="4EE6D63A" w14:textId="5AFD1E7B" w:rsidR="00BA48DF" w:rsidRPr="00D608E9" w:rsidRDefault="00BA48DF" w:rsidP="00D608E9">
      <w:pPr>
        <w:jc w:val="both"/>
        <w:rPr>
          <w:rFonts w:ascii="Times New Roman" w:eastAsia="Times New Roman" w:hAnsi="Times New Roman" w:cs="Times New Roman"/>
          <w:color w:val="000000"/>
          <w:sz w:val="24"/>
          <w:szCs w:val="24"/>
        </w:rPr>
      </w:pPr>
      <w:r w:rsidRPr="00D608E9">
        <w:rPr>
          <w:rFonts w:ascii="Times New Roman" w:eastAsia="Times New Roman" w:hAnsi="Times New Roman" w:cs="Times New Roman"/>
          <w:color w:val="000000"/>
          <w:sz w:val="24"/>
          <w:szCs w:val="24"/>
        </w:rPr>
        <w:t>Haptische LMA (Linear Motor Actuator) Rück</w:t>
      </w:r>
      <w:r w:rsidR="007463A8" w:rsidRPr="00D608E9">
        <w:rPr>
          <w:rFonts w:ascii="Times New Roman" w:eastAsia="Times New Roman" w:hAnsi="Times New Roman" w:cs="Times New Roman"/>
          <w:color w:val="000000"/>
          <w:sz w:val="24"/>
          <w:szCs w:val="24"/>
        </w:rPr>
        <w:t>meldung</w:t>
      </w:r>
    </w:p>
    <w:p w14:paraId="08B559B2" w14:textId="2741717F" w:rsidR="00BA48DF" w:rsidRPr="00D608E9" w:rsidRDefault="002E54A5" w:rsidP="00D608E9">
      <w:pPr>
        <w:pStyle w:val="berschrift2"/>
        <w:rPr>
          <w:sz w:val="24"/>
          <w:szCs w:val="24"/>
          <w:lang w:val="de-DE"/>
        </w:rPr>
      </w:pPr>
      <w:r w:rsidRPr="00D608E9">
        <w:rPr>
          <w:sz w:val="24"/>
          <w:szCs w:val="24"/>
          <w:lang w:val="de-DE"/>
        </w:rPr>
        <w:t xml:space="preserve"> </w:t>
      </w:r>
      <w:bookmarkStart w:id="652" w:name="_Toc233022101"/>
      <w:r w:rsidR="007463A8" w:rsidRPr="00D608E9">
        <w:rPr>
          <w:sz w:val="24"/>
          <w:szCs w:val="24"/>
          <w:lang w:val="de-DE"/>
        </w:rPr>
        <w:t>Konnektivität</w:t>
      </w:r>
      <w:bookmarkEnd w:id="652"/>
    </w:p>
    <w:p w14:paraId="303EC759" w14:textId="3B57FD12" w:rsidR="00BA48DF" w:rsidRPr="00D608E9" w:rsidRDefault="00BA48DF" w:rsidP="00D608E9">
      <w:pPr>
        <w:jc w:val="both"/>
        <w:rPr>
          <w:rFonts w:ascii="Times New Roman" w:eastAsia="Times New Roman" w:hAnsi="Times New Roman" w:cs="Times New Roman"/>
          <w:color w:val="000000"/>
          <w:sz w:val="24"/>
          <w:szCs w:val="24"/>
        </w:rPr>
      </w:pPr>
      <w:r w:rsidRPr="00D608E9">
        <w:rPr>
          <w:rFonts w:ascii="Times New Roman" w:eastAsia="Times New Roman" w:hAnsi="Times New Roman" w:cs="Times New Roman"/>
          <w:color w:val="000000"/>
          <w:sz w:val="24"/>
          <w:szCs w:val="24"/>
        </w:rPr>
        <w:t>WLAN 802.11ac – 2,4 GHz und 5 GHz</w:t>
      </w:r>
    </w:p>
    <w:p w14:paraId="73727852" w14:textId="42F5AC06" w:rsidR="00BA48DF" w:rsidRPr="00D608E9" w:rsidRDefault="00BA48DF" w:rsidP="00D608E9">
      <w:pPr>
        <w:jc w:val="both"/>
        <w:rPr>
          <w:rFonts w:ascii="Times New Roman" w:eastAsia="Times New Roman" w:hAnsi="Times New Roman" w:cs="Times New Roman"/>
          <w:color w:val="000000"/>
          <w:sz w:val="24"/>
          <w:szCs w:val="24"/>
        </w:rPr>
      </w:pPr>
      <w:r w:rsidRPr="00D608E9">
        <w:rPr>
          <w:rFonts w:ascii="Times New Roman" w:eastAsia="Times New Roman" w:hAnsi="Times New Roman" w:cs="Times New Roman"/>
          <w:color w:val="000000"/>
          <w:sz w:val="24"/>
          <w:szCs w:val="24"/>
        </w:rPr>
        <w:t>Bluetooth 5.1</w:t>
      </w:r>
    </w:p>
    <w:p w14:paraId="097EDD93" w14:textId="77777777" w:rsidR="00BA48DF" w:rsidRPr="00D608E9" w:rsidRDefault="00BA48DF" w:rsidP="00D608E9">
      <w:pPr>
        <w:jc w:val="both"/>
        <w:rPr>
          <w:rFonts w:ascii="Times New Roman" w:eastAsia="Times New Roman" w:hAnsi="Times New Roman" w:cs="Times New Roman"/>
          <w:color w:val="000000"/>
          <w:sz w:val="24"/>
          <w:szCs w:val="24"/>
        </w:rPr>
      </w:pPr>
      <w:r w:rsidRPr="00D608E9">
        <w:rPr>
          <w:rFonts w:ascii="Times New Roman" w:eastAsia="Times New Roman" w:hAnsi="Times New Roman" w:cs="Times New Roman"/>
          <w:color w:val="000000"/>
          <w:sz w:val="24"/>
          <w:szCs w:val="24"/>
        </w:rPr>
        <w:t>USB Type C 3.0 zum Laden mit OTG-Unterstützung</w:t>
      </w:r>
    </w:p>
    <w:p w14:paraId="63070693" w14:textId="77777777" w:rsidR="00BA48DF" w:rsidRPr="00D608E9" w:rsidRDefault="00BA48DF" w:rsidP="00D608E9">
      <w:pPr>
        <w:jc w:val="both"/>
        <w:rPr>
          <w:rFonts w:ascii="Times New Roman" w:eastAsia="Times New Roman" w:hAnsi="Times New Roman" w:cs="Times New Roman"/>
          <w:color w:val="000000"/>
          <w:sz w:val="24"/>
          <w:szCs w:val="24"/>
          <w:lang w:val="en-US"/>
        </w:rPr>
      </w:pPr>
      <w:r w:rsidRPr="00D608E9">
        <w:rPr>
          <w:rFonts w:ascii="Times New Roman" w:eastAsia="Times New Roman" w:hAnsi="Times New Roman" w:cs="Times New Roman"/>
          <w:color w:val="000000"/>
          <w:sz w:val="24"/>
          <w:szCs w:val="24"/>
          <w:lang w:val="en-US"/>
        </w:rPr>
        <w:t>USB Type A 3.0 Host</w:t>
      </w:r>
    </w:p>
    <w:p w14:paraId="1F941BC2" w14:textId="77777777" w:rsidR="00BA48DF" w:rsidRPr="00D608E9" w:rsidRDefault="00BA48DF" w:rsidP="00D608E9">
      <w:pPr>
        <w:jc w:val="both"/>
        <w:rPr>
          <w:rFonts w:ascii="Times New Roman" w:eastAsia="Times New Roman" w:hAnsi="Times New Roman" w:cs="Times New Roman"/>
          <w:color w:val="000000"/>
          <w:sz w:val="24"/>
          <w:szCs w:val="24"/>
          <w:lang w:val="en-US"/>
        </w:rPr>
      </w:pPr>
      <w:r w:rsidRPr="00D608E9">
        <w:rPr>
          <w:rFonts w:ascii="Times New Roman" w:eastAsia="Times New Roman" w:hAnsi="Times New Roman" w:cs="Times New Roman"/>
          <w:color w:val="000000"/>
          <w:sz w:val="24"/>
          <w:szCs w:val="24"/>
          <w:lang w:val="en-US"/>
        </w:rPr>
        <w:t>HDMI 2.0</w:t>
      </w:r>
    </w:p>
    <w:p w14:paraId="0FF9999A" w14:textId="77777777" w:rsidR="00BA48DF" w:rsidRPr="00D608E9" w:rsidRDefault="00BA48DF" w:rsidP="00D608E9">
      <w:pPr>
        <w:jc w:val="both"/>
        <w:rPr>
          <w:rFonts w:ascii="Times New Roman" w:eastAsia="Times New Roman" w:hAnsi="Times New Roman" w:cs="Times New Roman"/>
          <w:color w:val="000000"/>
          <w:sz w:val="24"/>
          <w:szCs w:val="24"/>
        </w:rPr>
      </w:pPr>
      <w:r w:rsidRPr="00D608E9">
        <w:rPr>
          <w:rFonts w:ascii="Times New Roman" w:eastAsia="Times New Roman" w:hAnsi="Times New Roman" w:cs="Times New Roman"/>
          <w:color w:val="000000"/>
          <w:sz w:val="24"/>
          <w:szCs w:val="24"/>
        </w:rPr>
        <w:t>3,5-mm-Headset-Buchse (CTIA)</w:t>
      </w:r>
    </w:p>
    <w:p w14:paraId="75865E4B" w14:textId="77777777" w:rsidR="00BA48DF" w:rsidRPr="00D608E9" w:rsidRDefault="00BA48DF" w:rsidP="00D608E9">
      <w:pPr>
        <w:jc w:val="both"/>
        <w:rPr>
          <w:rFonts w:ascii="Times New Roman" w:eastAsia="Times New Roman" w:hAnsi="Times New Roman" w:cs="Times New Roman"/>
          <w:color w:val="000000"/>
          <w:sz w:val="24"/>
          <w:szCs w:val="24"/>
        </w:rPr>
      </w:pPr>
      <w:r w:rsidRPr="00D608E9">
        <w:rPr>
          <w:rFonts w:ascii="Times New Roman" w:eastAsia="Times New Roman" w:hAnsi="Times New Roman" w:cs="Times New Roman"/>
          <w:color w:val="000000"/>
          <w:sz w:val="24"/>
          <w:szCs w:val="24"/>
        </w:rPr>
        <w:t>Internes Mikrofon</w:t>
      </w:r>
    </w:p>
    <w:p w14:paraId="24033104" w14:textId="4B4FD5B8" w:rsidR="00BA48DF" w:rsidRPr="00D608E9" w:rsidRDefault="00BA48DF" w:rsidP="00D608E9">
      <w:pPr>
        <w:jc w:val="both"/>
        <w:rPr>
          <w:rFonts w:ascii="Times New Roman" w:eastAsia="Times New Roman" w:hAnsi="Times New Roman" w:cs="Times New Roman"/>
          <w:color w:val="000000"/>
          <w:sz w:val="24"/>
          <w:szCs w:val="24"/>
        </w:rPr>
      </w:pPr>
      <w:r w:rsidRPr="00D608E9">
        <w:rPr>
          <w:rFonts w:ascii="Times New Roman" w:eastAsia="Times New Roman" w:hAnsi="Times New Roman" w:cs="Times New Roman"/>
          <w:color w:val="000000"/>
          <w:sz w:val="24"/>
          <w:szCs w:val="24"/>
        </w:rPr>
        <w:t>Stereo 1W-Lautsprecher</w:t>
      </w:r>
    </w:p>
    <w:p w14:paraId="297C1EA7" w14:textId="14ABE0F8" w:rsidR="00BA48DF" w:rsidRPr="00D608E9" w:rsidRDefault="002E54A5" w:rsidP="00D608E9">
      <w:pPr>
        <w:pStyle w:val="berschrift2"/>
        <w:rPr>
          <w:sz w:val="24"/>
          <w:szCs w:val="24"/>
          <w:lang w:val="de-DE"/>
        </w:rPr>
      </w:pPr>
      <w:r w:rsidRPr="00D608E9">
        <w:rPr>
          <w:sz w:val="24"/>
          <w:szCs w:val="24"/>
          <w:lang w:val="de-DE"/>
        </w:rPr>
        <w:t xml:space="preserve"> </w:t>
      </w:r>
      <w:bookmarkStart w:id="653" w:name="_Toc233022102"/>
      <w:r w:rsidR="00BA48DF" w:rsidRPr="00D608E9">
        <w:rPr>
          <w:sz w:val="24"/>
          <w:szCs w:val="24"/>
          <w:lang w:val="de-DE"/>
        </w:rPr>
        <w:t>Batterie und Leistung</w:t>
      </w:r>
      <w:bookmarkEnd w:id="653"/>
    </w:p>
    <w:p w14:paraId="0C6A7F69" w14:textId="60C484EA" w:rsidR="002761B1" w:rsidRPr="00D608E9" w:rsidRDefault="007463A8" w:rsidP="00D608E9">
      <w:pPr>
        <w:jc w:val="both"/>
        <w:rPr>
          <w:rFonts w:ascii="Times New Roman" w:eastAsia="Times New Roman" w:hAnsi="Times New Roman" w:cs="Times New Roman"/>
          <w:color w:val="000000"/>
          <w:sz w:val="24"/>
          <w:szCs w:val="24"/>
        </w:rPr>
      </w:pPr>
      <w:r w:rsidRPr="00D608E9">
        <w:rPr>
          <w:rFonts w:ascii="Times New Roman" w:eastAsia="Times New Roman" w:hAnsi="Times New Roman" w:cs="Times New Roman"/>
          <w:color w:val="000000"/>
          <w:sz w:val="24"/>
          <w:szCs w:val="24"/>
        </w:rPr>
        <w:t>Batteriebetriebsdauer</w:t>
      </w:r>
      <w:r w:rsidR="002761B1" w:rsidRPr="00D608E9">
        <w:rPr>
          <w:rFonts w:ascii="Times New Roman" w:eastAsia="Times New Roman" w:hAnsi="Times New Roman" w:cs="Times New Roman"/>
          <w:color w:val="000000"/>
          <w:sz w:val="24"/>
          <w:szCs w:val="24"/>
        </w:rPr>
        <w:t>: 20 Stunden bei typischer kontinuierlicher Nutzung</w:t>
      </w:r>
      <w:commentRangeStart w:id="654"/>
      <w:commentRangeStart w:id="655"/>
      <w:commentRangeEnd w:id="654"/>
      <w:r w:rsidR="003273EE" w:rsidRPr="00D608E9">
        <w:rPr>
          <w:rStyle w:val="Kommentarzeichen"/>
          <w:rFonts w:ascii="Times New Roman" w:eastAsia="Times New Roman" w:hAnsi="Times New Roman" w:cs="Times New Roman"/>
          <w:color w:val="000000"/>
          <w:sz w:val="24"/>
          <w:szCs w:val="24"/>
        </w:rPr>
        <w:commentReference w:id="654"/>
      </w:r>
      <w:commentRangeEnd w:id="655"/>
      <w:r w:rsidR="002F1632" w:rsidRPr="00D608E9">
        <w:rPr>
          <w:rStyle w:val="Kommentarzeichen"/>
          <w:rFonts w:ascii="Times New Roman" w:eastAsia="Times New Roman" w:hAnsi="Times New Roman" w:cs="Times New Roman"/>
          <w:color w:val="000000"/>
          <w:sz w:val="24"/>
          <w:szCs w:val="24"/>
        </w:rPr>
        <w:commentReference w:id="655"/>
      </w:r>
      <w:r w:rsidR="002761B1" w:rsidRPr="00D608E9">
        <w:rPr>
          <w:rFonts w:ascii="Times New Roman" w:eastAsia="Times New Roman" w:hAnsi="Times New Roman" w:cs="Times New Roman"/>
          <w:color w:val="000000"/>
          <w:sz w:val="24"/>
          <w:szCs w:val="24"/>
        </w:rPr>
        <w:t>.</w:t>
      </w:r>
    </w:p>
    <w:p w14:paraId="19B0A8FD" w14:textId="7A042774" w:rsidR="00BA48DF" w:rsidRPr="00D608E9" w:rsidRDefault="00BA48DF" w:rsidP="00D608E9">
      <w:pPr>
        <w:jc w:val="both"/>
        <w:rPr>
          <w:rFonts w:ascii="Times New Roman" w:eastAsia="Times New Roman" w:hAnsi="Times New Roman" w:cs="Times New Roman"/>
          <w:color w:val="000000"/>
          <w:sz w:val="24"/>
          <w:szCs w:val="24"/>
        </w:rPr>
      </w:pPr>
      <w:r w:rsidRPr="00D608E9">
        <w:rPr>
          <w:rFonts w:ascii="Times New Roman" w:eastAsia="Times New Roman" w:hAnsi="Times New Roman" w:cs="Times New Roman"/>
          <w:color w:val="000000"/>
          <w:sz w:val="24"/>
          <w:szCs w:val="24"/>
        </w:rPr>
        <w:t>71,25Wh Lithium-Polymer-Batterie</w:t>
      </w:r>
    </w:p>
    <w:p w14:paraId="0C15EF90" w14:textId="4FAF9E4F" w:rsidR="00FB3525" w:rsidRPr="00D608E9" w:rsidRDefault="00BA48DF" w:rsidP="00D608E9">
      <w:pPr>
        <w:pStyle w:val="berschrift3"/>
        <w:rPr>
          <w:sz w:val="24"/>
          <w:szCs w:val="24"/>
          <w:lang w:val="de-DE"/>
        </w:rPr>
      </w:pPr>
      <w:bookmarkStart w:id="656" w:name="_Toc233022103"/>
      <w:r w:rsidRPr="00D608E9">
        <w:rPr>
          <w:sz w:val="24"/>
          <w:szCs w:val="24"/>
          <w:lang w:val="de-DE"/>
        </w:rPr>
        <w:t>Ladegerät</w:t>
      </w:r>
      <w:bookmarkEnd w:id="656"/>
    </w:p>
    <w:p w14:paraId="0D122088" w14:textId="77777777" w:rsidR="00D57C0E" w:rsidRPr="00D608E9" w:rsidRDefault="00BA48DF" w:rsidP="00D608E9">
      <w:pPr>
        <w:jc w:val="both"/>
        <w:rPr>
          <w:rFonts w:ascii="Times New Roman" w:eastAsia="Times New Roman" w:hAnsi="Times New Roman" w:cs="Times New Roman"/>
          <w:color w:val="000000"/>
          <w:sz w:val="24"/>
          <w:szCs w:val="24"/>
        </w:rPr>
      </w:pPr>
      <w:r w:rsidRPr="00D608E9">
        <w:rPr>
          <w:rFonts w:ascii="Times New Roman" w:eastAsia="Times New Roman" w:hAnsi="Times New Roman" w:cs="Times New Roman"/>
          <w:color w:val="000000"/>
          <w:sz w:val="24"/>
          <w:szCs w:val="24"/>
        </w:rPr>
        <w:t>USB Type-C Ladeprofile unterstützen:</w:t>
      </w:r>
    </w:p>
    <w:p w14:paraId="407D2A37" w14:textId="77777777" w:rsidR="00D57C0E" w:rsidRPr="00D608E9" w:rsidRDefault="00BA48DF" w:rsidP="00D608E9">
      <w:pPr>
        <w:pStyle w:val="Listenabsatz"/>
        <w:numPr>
          <w:ilvl w:val="0"/>
          <w:numId w:val="14"/>
        </w:numPr>
        <w:jc w:val="both"/>
        <w:rPr>
          <w:rFonts w:ascii="Times New Roman" w:eastAsia="Times New Roman" w:hAnsi="Times New Roman" w:cs="Times New Roman"/>
          <w:color w:val="000000"/>
          <w:sz w:val="24"/>
          <w:szCs w:val="24"/>
        </w:rPr>
      </w:pPr>
      <w:r w:rsidRPr="00D608E9">
        <w:rPr>
          <w:rFonts w:ascii="Times New Roman" w:eastAsia="Times New Roman" w:hAnsi="Times New Roman" w:cs="Times New Roman"/>
          <w:color w:val="000000"/>
          <w:sz w:val="24"/>
          <w:szCs w:val="24"/>
        </w:rPr>
        <w:t>2.1 v. Chr.</w:t>
      </w:r>
    </w:p>
    <w:p w14:paraId="47393599" w14:textId="7BFD539A" w:rsidR="00BA48DF" w:rsidRPr="00D608E9" w:rsidRDefault="00BA48DF" w:rsidP="00D608E9">
      <w:pPr>
        <w:pStyle w:val="Listenabsatz"/>
        <w:numPr>
          <w:ilvl w:val="0"/>
          <w:numId w:val="14"/>
        </w:numPr>
        <w:jc w:val="both"/>
        <w:rPr>
          <w:rFonts w:ascii="Times New Roman" w:eastAsia="Times New Roman" w:hAnsi="Times New Roman" w:cs="Times New Roman"/>
          <w:color w:val="000000"/>
          <w:sz w:val="24"/>
          <w:szCs w:val="24"/>
        </w:rPr>
      </w:pPr>
      <w:r w:rsidRPr="00D608E9">
        <w:rPr>
          <w:rFonts w:ascii="Times New Roman" w:eastAsia="Times New Roman" w:hAnsi="Times New Roman" w:cs="Times New Roman"/>
          <w:color w:val="000000"/>
          <w:sz w:val="24"/>
          <w:szCs w:val="24"/>
        </w:rPr>
        <w:t>USB PD: Bis zu 15V, 3A</w:t>
      </w:r>
      <w:commentRangeStart w:id="657"/>
      <w:commentRangeEnd w:id="657"/>
      <w:r w:rsidR="003273EE" w:rsidRPr="00D608E9">
        <w:rPr>
          <w:rStyle w:val="Kommentarzeichen"/>
          <w:rFonts w:ascii="Times New Roman" w:eastAsia="Times New Roman" w:hAnsi="Times New Roman" w:cs="Times New Roman"/>
          <w:color w:val="000000"/>
          <w:sz w:val="24"/>
          <w:szCs w:val="24"/>
        </w:rPr>
        <w:commentReference w:id="657"/>
      </w:r>
      <w:r w:rsidRPr="00D608E9">
        <w:rPr>
          <w:rFonts w:ascii="Times New Roman" w:eastAsia="Times New Roman" w:hAnsi="Times New Roman" w:cs="Times New Roman"/>
          <w:color w:val="000000"/>
          <w:sz w:val="24"/>
          <w:szCs w:val="24"/>
        </w:rPr>
        <w:t> </w:t>
      </w:r>
    </w:p>
    <w:p w14:paraId="78C9F9F5" w14:textId="77777777" w:rsidR="00BA48DF" w:rsidRPr="00D608E9" w:rsidRDefault="00BA48DF" w:rsidP="00D608E9">
      <w:pPr>
        <w:spacing w:before="100" w:beforeAutospacing="1" w:after="100" w:afterAutospacing="1" w:line="240" w:lineRule="auto"/>
        <w:jc w:val="both"/>
        <w:rPr>
          <w:rFonts w:ascii="Times New Roman" w:eastAsia="Times New Roman" w:hAnsi="Times New Roman" w:cs="Times New Roman"/>
          <w:color w:val="000000"/>
          <w:sz w:val="24"/>
          <w:szCs w:val="24"/>
        </w:rPr>
      </w:pPr>
      <w:r w:rsidRPr="00D608E9">
        <w:rPr>
          <w:rFonts w:ascii="Times New Roman" w:eastAsia="Times New Roman" w:hAnsi="Times New Roman" w:cs="Times New Roman"/>
          <w:color w:val="000000"/>
          <w:sz w:val="24"/>
          <w:szCs w:val="24"/>
        </w:rPr>
        <w:t>Batterietemperatur zum Laden: 0–40°C</w:t>
      </w:r>
    </w:p>
    <w:p w14:paraId="487140F5" w14:textId="0E92BD70" w:rsidR="009A300A" w:rsidRPr="00D608E9" w:rsidRDefault="00B10F00" w:rsidP="00D608E9">
      <w:pPr>
        <w:spacing w:before="100" w:beforeAutospacing="1" w:after="100" w:afterAutospacing="1" w:line="240" w:lineRule="auto"/>
        <w:jc w:val="both"/>
        <w:rPr>
          <w:rFonts w:ascii="Times New Roman" w:eastAsia="Times New Roman" w:hAnsi="Times New Roman" w:cs="Times New Roman"/>
          <w:color w:val="000000"/>
          <w:sz w:val="24"/>
          <w:szCs w:val="24"/>
        </w:rPr>
      </w:pPr>
      <w:r w:rsidRPr="00D608E9">
        <w:rPr>
          <w:rFonts w:ascii="Times New Roman" w:eastAsia="Times New Roman" w:hAnsi="Times New Roman" w:cs="Times New Roman"/>
          <w:color w:val="000000"/>
          <w:sz w:val="24"/>
          <w:szCs w:val="24"/>
        </w:rPr>
        <w:t xml:space="preserve">Die Batterie </w:t>
      </w:r>
      <w:r w:rsidR="007463A8" w:rsidRPr="00D608E9">
        <w:rPr>
          <w:rFonts w:ascii="Times New Roman" w:eastAsia="Times New Roman" w:hAnsi="Times New Roman" w:cs="Times New Roman"/>
          <w:color w:val="000000"/>
          <w:sz w:val="24"/>
          <w:szCs w:val="24"/>
        </w:rPr>
        <w:t xml:space="preserve">wird </w:t>
      </w:r>
      <w:r w:rsidRPr="00D608E9">
        <w:rPr>
          <w:rFonts w:ascii="Times New Roman" w:eastAsia="Times New Roman" w:hAnsi="Times New Roman" w:cs="Times New Roman"/>
          <w:color w:val="000000"/>
          <w:sz w:val="24"/>
          <w:szCs w:val="24"/>
        </w:rPr>
        <w:t>außerhalb dieser Temperaturen nicht mehr auf</w:t>
      </w:r>
      <w:r w:rsidR="007463A8" w:rsidRPr="00D608E9">
        <w:rPr>
          <w:rFonts w:ascii="Times New Roman" w:eastAsia="Times New Roman" w:hAnsi="Times New Roman" w:cs="Times New Roman"/>
          <w:color w:val="000000"/>
          <w:sz w:val="24"/>
          <w:szCs w:val="24"/>
        </w:rPr>
        <w:t>geladen</w:t>
      </w:r>
    </w:p>
    <w:p w14:paraId="0D322E86" w14:textId="20E236AE" w:rsidR="00BA48DF" w:rsidRPr="00D608E9" w:rsidRDefault="002E54A5" w:rsidP="00D608E9">
      <w:pPr>
        <w:pStyle w:val="berschrift2"/>
        <w:rPr>
          <w:sz w:val="24"/>
          <w:szCs w:val="24"/>
          <w:lang w:val="de-DE"/>
        </w:rPr>
      </w:pPr>
      <w:r w:rsidRPr="00D608E9">
        <w:rPr>
          <w:sz w:val="24"/>
          <w:szCs w:val="24"/>
          <w:lang w:val="de-DE"/>
        </w:rPr>
        <w:t xml:space="preserve"> </w:t>
      </w:r>
      <w:bookmarkStart w:id="658" w:name="_Toc233022104"/>
      <w:r w:rsidR="00BA48DF" w:rsidRPr="00D608E9">
        <w:rPr>
          <w:sz w:val="24"/>
          <w:szCs w:val="24"/>
          <w:lang w:val="de-DE"/>
        </w:rPr>
        <w:t>Umweltbedingungen</w:t>
      </w:r>
      <w:bookmarkEnd w:id="658"/>
    </w:p>
    <w:p w14:paraId="592F8E6A" w14:textId="3C497A0C" w:rsidR="00BA48DF" w:rsidRPr="00D608E9" w:rsidRDefault="00BA48DF" w:rsidP="00D608E9">
      <w:pPr>
        <w:jc w:val="both"/>
        <w:rPr>
          <w:rFonts w:ascii="Times New Roman" w:eastAsia="Times New Roman" w:hAnsi="Times New Roman" w:cs="Times New Roman"/>
          <w:color w:val="000000"/>
          <w:sz w:val="24"/>
          <w:szCs w:val="24"/>
        </w:rPr>
      </w:pPr>
      <w:r w:rsidRPr="00D608E9">
        <w:rPr>
          <w:rFonts w:ascii="Times New Roman" w:eastAsia="Times New Roman" w:hAnsi="Times New Roman" w:cs="Times New Roman"/>
          <w:color w:val="000000"/>
          <w:sz w:val="24"/>
          <w:szCs w:val="24"/>
        </w:rPr>
        <w:t>Langzeitlagertemperatur: 15-25°C</w:t>
      </w:r>
    </w:p>
    <w:p w14:paraId="10775A25" w14:textId="1BBD58B9" w:rsidR="00BA48DF" w:rsidRPr="00D608E9" w:rsidRDefault="00BA48DF" w:rsidP="00D608E9">
      <w:pPr>
        <w:jc w:val="both"/>
        <w:rPr>
          <w:rFonts w:ascii="Times New Roman" w:eastAsia="Times New Roman" w:hAnsi="Times New Roman" w:cs="Times New Roman"/>
          <w:color w:val="000000"/>
          <w:sz w:val="24"/>
          <w:szCs w:val="24"/>
        </w:rPr>
      </w:pPr>
      <w:r w:rsidRPr="00D608E9">
        <w:rPr>
          <w:rFonts w:ascii="Times New Roman" w:eastAsia="Times New Roman" w:hAnsi="Times New Roman" w:cs="Times New Roman"/>
          <w:color w:val="000000"/>
          <w:sz w:val="24"/>
          <w:szCs w:val="24"/>
        </w:rPr>
        <w:t>Betriebstemperaturbereich: 0–40°C</w:t>
      </w:r>
    </w:p>
    <w:p w14:paraId="5A19AD3C" w14:textId="6AAF4433" w:rsidR="000E3D31" w:rsidRPr="00D608E9" w:rsidRDefault="00BA48DF" w:rsidP="00D608E9">
      <w:pPr>
        <w:jc w:val="both"/>
        <w:rPr>
          <w:rFonts w:ascii="Times New Roman" w:eastAsiaTheme="majorEastAsia" w:hAnsi="Times New Roman" w:cs="Times New Roman"/>
          <w:color w:val="0F4761" w:themeColor="accent1" w:themeShade="BF"/>
          <w:sz w:val="24"/>
          <w:szCs w:val="24"/>
          <w:lang w:eastAsia="fr-CA"/>
        </w:rPr>
      </w:pPr>
      <w:r w:rsidRPr="00D608E9">
        <w:rPr>
          <w:rFonts w:ascii="Times New Roman" w:eastAsia="Times New Roman" w:hAnsi="Times New Roman" w:cs="Times New Roman"/>
          <w:color w:val="000000"/>
          <w:sz w:val="24"/>
          <w:szCs w:val="24"/>
        </w:rPr>
        <w:t>Luftfeuchtigkeit: 10–95 %, nicht kondensierend</w:t>
      </w:r>
      <w:r w:rsidR="000E3D31" w:rsidRPr="00D608E9">
        <w:rPr>
          <w:rFonts w:ascii="Times New Roman" w:hAnsi="Times New Roman" w:cs="Times New Roman"/>
          <w:sz w:val="24"/>
          <w:szCs w:val="24"/>
          <w:lang w:eastAsia="fr-CA"/>
        </w:rPr>
        <w:br w:type="page"/>
      </w:r>
    </w:p>
    <w:p w14:paraId="67ECF8EC" w14:textId="5472D1DF" w:rsidR="007618CA" w:rsidRPr="00D608E9" w:rsidRDefault="000E3D31" w:rsidP="00D608E9">
      <w:pPr>
        <w:pStyle w:val="berschrift1"/>
      </w:pPr>
      <w:bookmarkStart w:id="659" w:name="_Toc233022105"/>
      <w:r w:rsidRPr="00D608E9">
        <w:t xml:space="preserve">Anhang </w:t>
      </w:r>
      <w:r w:rsidR="00E306D9" w:rsidRPr="00D608E9">
        <w:t>G</w:t>
      </w:r>
      <w:r w:rsidRPr="00D608E9">
        <w:t xml:space="preserve"> – Cybersicherheit</w:t>
      </w:r>
      <w:bookmarkEnd w:id="659"/>
    </w:p>
    <w:p w14:paraId="44CFBEC5" w14:textId="701C2527" w:rsidR="00144B52" w:rsidRPr="00D608E9" w:rsidRDefault="002E54A5" w:rsidP="00D608E9">
      <w:pPr>
        <w:pStyle w:val="berschrift2"/>
      </w:pPr>
      <w:r w:rsidRPr="00D608E9">
        <w:t xml:space="preserve"> </w:t>
      </w:r>
      <w:bookmarkStart w:id="660" w:name="_Toc233022106"/>
      <w:r w:rsidR="00144B52" w:rsidRPr="00D608E9">
        <w:t>Code-Verschleierung</w:t>
      </w:r>
      <w:bookmarkEnd w:id="660"/>
    </w:p>
    <w:p w14:paraId="5DE9F161" w14:textId="7154792C" w:rsidR="00797216" w:rsidRPr="00D608E9" w:rsidRDefault="00797216" w:rsidP="00D608E9">
      <w:pPr>
        <w:jc w:val="both"/>
        <w:rPr>
          <w:rFonts w:ascii="Times New Roman" w:hAnsi="Times New Roman" w:cs="Times New Roman"/>
          <w:sz w:val="24"/>
          <w:szCs w:val="24"/>
        </w:rPr>
      </w:pPr>
      <w:r w:rsidRPr="00D608E9">
        <w:rPr>
          <w:rFonts w:ascii="Times New Roman" w:hAnsi="Times New Roman" w:cs="Times New Roman"/>
          <w:sz w:val="24"/>
          <w:szCs w:val="24"/>
        </w:rPr>
        <w:t xml:space="preserve">Alle von Humanware entwickelten und auf dem Gerät vorinstallierten Anwendungen sind durch Code-Verschleierungstechniken geschützt. Code-Verschleierung macht den Anwendungscode widerstandsfähiger gegen Dekompilierung, was </w:t>
      </w:r>
      <w:r w:rsidR="00E3360E" w:rsidRPr="00D608E9">
        <w:rPr>
          <w:rFonts w:ascii="Times New Roman" w:hAnsi="Times New Roman" w:cs="Times New Roman"/>
          <w:sz w:val="24"/>
          <w:szCs w:val="24"/>
        </w:rPr>
        <w:t xml:space="preserve">allfällige Versuche </w:t>
      </w:r>
      <w:r w:rsidRPr="00D608E9">
        <w:rPr>
          <w:rFonts w:ascii="Times New Roman" w:hAnsi="Times New Roman" w:cs="Times New Roman"/>
          <w:sz w:val="24"/>
          <w:szCs w:val="24"/>
        </w:rPr>
        <w:t>von Angreifern, die Anwendung rückzuentwickeln oder zu manipulieren, erschwert. Diese Maßnahme ist Teil einer umfassenden Strategie, die darauf ausgelegt ist, sensible Daten in unseren Anwendungen zu sichern.</w:t>
      </w:r>
    </w:p>
    <w:p w14:paraId="440DAA48" w14:textId="02CA3645" w:rsidR="00144B52" w:rsidRPr="00D608E9" w:rsidRDefault="002E54A5" w:rsidP="00D608E9">
      <w:pPr>
        <w:pStyle w:val="berschrift2"/>
      </w:pPr>
      <w:r w:rsidRPr="00D608E9">
        <w:rPr>
          <w:lang w:val="de-CH"/>
        </w:rPr>
        <w:t xml:space="preserve"> </w:t>
      </w:r>
      <w:bookmarkStart w:id="661" w:name="_Toc233022107"/>
      <w:r w:rsidR="00144B52" w:rsidRPr="00D608E9">
        <w:t>Update-Schutz</w:t>
      </w:r>
      <w:bookmarkEnd w:id="661"/>
    </w:p>
    <w:p w14:paraId="4D8B9816" w14:textId="116B1995" w:rsidR="00144B52" w:rsidRPr="00D608E9" w:rsidRDefault="00E3360E" w:rsidP="00D608E9">
      <w:pPr>
        <w:pStyle w:val="berschrift3"/>
      </w:pPr>
      <w:bookmarkStart w:id="662" w:name="_Toc233022108"/>
      <w:r w:rsidRPr="00D608E9">
        <w:t>Signatur</w:t>
      </w:r>
      <w:r w:rsidR="00144B52" w:rsidRPr="00D608E9">
        <w:t>verifizierung</w:t>
      </w:r>
      <w:bookmarkEnd w:id="662"/>
    </w:p>
    <w:p w14:paraId="5433169E" w14:textId="77777777" w:rsidR="000A18F0" w:rsidRPr="00D608E9" w:rsidRDefault="000A18F0" w:rsidP="00D608E9">
      <w:pPr>
        <w:jc w:val="both"/>
        <w:rPr>
          <w:rFonts w:ascii="Times New Roman" w:eastAsia="Times New Roman" w:hAnsi="Times New Roman" w:cs="Times New Roman"/>
          <w:color w:val="000000"/>
          <w:kern w:val="0"/>
          <w:sz w:val="24"/>
          <w:szCs w:val="24"/>
          <w:lang w:eastAsia="fr-CA"/>
          <w14:ligatures w14:val="none"/>
        </w:rPr>
      </w:pPr>
      <w:r w:rsidRPr="00D608E9">
        <w:rPr>
          <w:rFonts w:ascii="Times New Roman" w:eastAsia="Times New Roman" w:hAnsi="Times New Roman" w:cs="Times New Roman"/>
          <w:color w:val="000000"/>
          <w:kern w:val="0"/>
          <w:sz w:val="24"/>
          <w:szCs w:val="24"/>
          <w:lang w:eastAsia="fr-CA"/>
          <w14:ligatures w14:val="none"/>
        </w:rPr>
        <w:t>Offizielle Updates, die vom Humanware-Server heruntergeladen werden, enthalten eine einzigartige, kryptografische Signatur, die vor der Installation von KeyUpdater validiert werden muss. Diese Signatur dient dazu, die Echtheit und Integrität der Aktualisierungsquelle zu überprüfen. Sollte die Signaturverifizierung fehlschlagen, werden alle zugehörigen Update-Dateien automatisch vom Gerät gelöscht.</w:t>
      </w:r>
    </w:p>
    <w:p w14:paraId="46F78670" w14:textId="77777777" w:rsidR="000A18F0" w:rsidRPr="00D608E9" w:rsidRDefault="000A18F0" w:rsidP="00D608E9">
      <w:pPr>
        <w:jc w:val="both"/>
        <w:rPr>
          <w:rFonts w:ascii="Times New Roman" w:eastAsia="Times New Roman" w:hAnsi="Times New Roman" w:cs="Times New Roman"/>
          <w:color w:val="000000"/>
          <w:kern w:val="0"/>
          <w:sz w:val="24"/>
          <w:szCs w:val="24"/>
          <w:lang w:eastAsia="fr-CA"/>
          <w14:ligatures w14:val="none"/>
        </w:rPr>
      </w:pPr>
      <w:r w:rsidRPr="00D608E9">
        <w:rPr>
          <w:rFonts w:ascii="Times New Roman" w:eastAsia="Times New Roman" w:hAnsi="Times New Roman" w:cs="Times New Roman"/>
          <w:color w:val="000000"/>
          <w:kern w:val="0"/>
          <w:sz w:val="24"/>
          <w:szCs w:val="24"/>
          <w:lang w:eastAsia="fr-CA"/>
          <w14:ligatures w14:val="none"/>
        </w:rPr>
        <w:t>Zusätzlich werden System- und Anwendungsupdates durch Codesigning gesichert. Build-Dateien müssen mit dem kryptografischen Schlüssel von Humanware signiert werden; Alle nicht signierten Dateien werden gelöscht.</w:t>
      </w:r>
    </w:p>
    <w:p w14:paraId="14F2F337" w14:textId="77777777" w:rsidR="00144B52" w:rsidRPr="00D608E9" w:rsidRDefault="00144B52" w:rsidP="00D608E9">
      <w:pPr>
        <w:pStyle w:val="berschrift3"/>
      </w:pPr>
      <w:bookmarkStart w:id="663" w:name="_Toc233022109"/>
      <w:r w:rsidRPr="00D608E9">
        <w:t>Serverzugang</w:t>
      </w:r>
      <w:bookmarkEnd w:id="663"/>
    </w:p>
    <w:p w14:paraId="47693216" w14:textId="60BF1718" w:rsidR="00144B52" w:rsidRPr="00D608E9" w:rsidRDefault="00144B52" w:rsidP="00D608E9">
      <w:pPr>
        <w:jc w:val="both"/>
        <w:rPr>
          <w:rFonts w:ascii="Times New Roman" w:hAnsi="Times New Roman" w:cs="Times New Roman"/>
          <w:sz w:val="24"/>
          <w:szCs w:val="24"/>
        </w:rPr>
      </w:pPr>
      <w:r w:rsidRPr="00D608E9">
        <w:rPr>
          <w:rFonts w:ascii="Times New Roman" w:eastAsia="Times New Roman" w:hAnsi="Times New Roman" w:cs="Times New Roman"/>
          <w:color w:val="000000"/>
          <w:kern w:val="0"/>
          <w:sz w:val="24"/>
          <w:szCs w:val="24"/>
          <w:lang w:eastAsia="fr-CA"/>
          <w14:ligatures w14:val="none"/>
        </w:rPr>
        <w:t xml:space="preserve">Alle Update-Dateien werden auf einem sicheren, privaten Server gespeichert, auf den </w:t>
      </w:r>
      <w:r w:rsidR="0070276D" w:rsidRPr="00D608E9">
        <w:rPr>
          <w:rFonts w:ascii="Times New Roman" w:eastAsia="Times New Roman" w:hAnsi="Times New Roman" w:cs="Times New Roman"/>
          <w:color w:val="000000"/>
          <w:kern w:val="0"/>
          <w:sz w:val="24"/>
          <w:szCs w:val="24"/>
          <w:lang w:eastAsia="fr-CA"/>
          <w14:ligatures w14:val="none"/>
        </w:rPr>
        <w:t xml:space="preserve">der </w:t>
      </w:r>
      <w:r w:rsidRPr="00D608E9">
        <w:rPr>
          <w:rFonts w:ascii="Times New Roman" w:eastAsia="Times New Roman" w:hAnsi="Times New Roman" w:cs="Times New Roman"/>
          <w:color w:val="000000"/>
          <w:kern w:val="0"/>
          <w:sz w:val="24"/>
          <w:szCs w:val="24"/>
          <w:lang w:eastAsia="fr-CA"/>
          <w14:ligatures w14:val="none"/>
        </w:rPr>
        <w:t xml:space="preserve">Zugriff nur </w:t>
      </w:r>
      <w:r w:rsidR="0070276D" w:rsidRPr="00D608E9">
        <w:rPr>
          <w:rFonts w:ascii="Times New Roman" w:eastAsia="Times New Roman" w:hAnsi="Times New Roman" w:cs="Times New Roman"/>
          <w:color w:val="000000"/>
          <w:kern w:val="0"/>
          <w:sz w:val="24"/>
          <w:szCs w:val="24"/>
          <w:lang w:eastAsia="fr-CA"/>
          <w14:ligatures w14:val="none"/>
        </w:rPr>
        <w:t xml:space="preserve">für </w:t>
      </w:r>
      <w:r w:rsidRPr="00D608E9">
        <w:rPr>
          <w:rFonts w:ascii="Times New Roman" w:eastAsia="Times New Roman" w:hAnsi="Times New Roman" w:cs="Times New Roman"/>
          <w:color w:val="000000"/>
          <w:kern w:val="0"/>
          <w:sz w:val="24"/>
          <w:szCs w:val="24"/>
          <w:lang w:eastAsia="fr-CA"/>
          <w14:ligatures w14:val="none"/>
        </w:rPr>
        <w:t>eine begrenzte Anzahl autorisierter Humanware-Mitarbeiter beschränkt ist. Der Zugang zum Server wird durch Multi-Faktor-Authentifizierung gesichert.</w:t>
      </w:r>
    </w:p>
    <w:p w14:paraId="29B35D2C" w14:textId="531824CB" w:rsidR="00144B52" w:rsidRPr="00D608E9" w:rsidRDefault="003273EE" w:rsidP="00D608E9">
      <w:pPr>
        <w:pStyle w:val="berschrift2"/>
      </w:pPr>
      <w:r w:rsidRPr="00D608E9">
        <w:rPr>
          <w:lang w:val="de-CH"/>
        </w:rPr>
        <w:t xml:space="preserve"> </w:t>
      </w:r>
      <w:bookmarkStart w:id="664" w:name="_Toc233022110"/>
      <w:r w:rsidR="00144B52" w:rsidRPr="00D608E9">
        <w:t>Android 13 Sicherheitsfunktionen</w:t>
      </w:r>
      <w:bookmarkEnd w:id="664"/>
    </w:p>
    <w:p w14:paraId="610A1907" w14:textId="0CEFB4EB" w:rsidR="00144B52" w:rsidRPr="00D608E9" w:rsidRDefault="00B16D48" w:rsidP="00D608E9">
      <w:pPr>
        <w:jc w:val="both"/>
        <w:rPr>
          <w:rFonts w:ascii="Times New Roman" w:hAnsi="Times New Roman" w:cs="Times New Roman"/>
          <w:sz w:val="24"/>
          <w:szCs w:val="24"/>
          <w:lang w:eastAsia="fr-CA"/>
        </w:rPr>
      </w:pPr>
      <w:r w:rsidRPr="00D608E9">
        <w:rPr>
          <w:rFonts w:ascii="Times New Roman" w:hAnsi="Times New Roman" w:cs="Times New Roman"/>
          <w:sz w:val="24"/>
          <w:szCs w:val="24"/>
          <w:lang w:eastAsia="fr-CA"/>
        </w:rPr>
        <w:t xml:space="preserve">Dieser Abschnitt basiert auf Arbeiten, die von den hier beschriebenen </w:t>
      </w:r>
      <w:r w:rsidR="0070276D" w:rsidRPr="00D608E9">
        <w:rPr>
          <w:rFonts w:ascii="Times New Roman" w:hAnsi="Times New Roman" w:cs="Times New Roman"/>
          <w:sz w:val="24"/>
          <w:szCs w:val="24"/>
          <w:lang w:eastAsia="fr-CA"/>
        </w:rPr>
        <w:t xml:space="preserve">Bestimmungen </w:t>
      </w:r>
      <w:r w:rsidRPr="00D608E9">
        <w:rPr>
          <w:rFonts w:ascii="Times New Roman" w:hAnsi="Times New Roman" w:cs="Times New Roman"/>
          <w:sz w:val="24"/>
          <w:szCs w:val="24"/>
          <w:lang w:eastAsia="fr-CA"/>
        </w:rPr>
        <w:t xml:space="preserve">erstellt </w:t>
      </w:r>
      <w:r w:rsidR="0070276D" w:rsidRPr="00D608E9">
        <w:rPr>
          <w:rFonts w:ascii="Times New Roman" w:hAnsi="Times New Roman" w:cs="Times New Roman"/>
          <w:sz w:val="24"/>
          <w:szCs w:val="24"/>
          <w:lang w:eastAsia="fr-CA"/>
        </w:rPr>
        <w:t xml:space="preserve">und durch sie </w:t>
      </w:r>
      <w:r w:rsidRPr="00D608E9">
        <w:rPr>
          <w:rFonts w:ascii="Times New Roman" w:hAnsi="Times New Roman" w:cs="Times New Roman"/>
          <w:sz w:val="24"/>
          <w:szCs w:val="24"/>
          <w:lang w:eastAsia="fr-CA"/>
        </w:rPr>
        <w:t>verwendet wurden</w:t>
      </w:r>
      <w:hyperlink r:id="rId20" w:history="1"/>
      <w:r w:rsidR="00144B52" w:rsidRPr="00D608E9">
        <w:rPr>
          <w:rFonts w:ascii="Times New Roman" w:hAnsi="Times New Roman" w:cs="Times New Roman"/>
          <w:sz w:val="24"/>
          <w:szCs w:val="24"/>
          <w:lang w:eastAsia="fr-CA"/>
        </w:rPr>
        <w:t>. Für die O</w:t>
      </w:r>
      <w:r w:rsidR="0070276D" w:rsidRPr="00D608E9">
        <w:rPr>
          <w:rFonts w:ascii="Times New Roman" w:hAnsi="Times New Roman" w:cs="Times New Roman"/>
          <w:sz w:val="24"/>
          <w:szCs w:val="24"/>
          <w:lang w:eastAsia="fr-CA"/>
        </w:rPr>
        <w:t xml:space="preserve">riginal Webseite der Quellen sehen Sie </w:t>
      </w:r>
      <w:hyperlink r:id="rId21" w:history="1">
        <w:r w:rsidR="00144B52" w:rsidRPr="00D608E9">
          <w:rPr>
            <w:rFonts w:ascii="Times New Roman" w:eastAsia="Times New Roman" w:hAnsi="Times New Roman" w:cs="Times New Roman"/>
            <w:color w:val="467886" w:themeColor="hyperlink"/>
            <w:kern w:val="0"/>
            <w:sz w:val="24"/>
            <w:szCs w:val="24"/>
            <w:u w:val="single"/>
            <w:lang w:eastAsia="fr-CA"/>
            <w14:ligatures w14:val="none"/>
          </w:rPr>
          <w:t>bitte Android Security Features</w:t>
        </w:r>
      </w:hyperlink>
      <w:r w:rsidR="00144B52" w:rsidRPr="00D608E9">
        <w:rPr>
          <w:rFonts w:ascii="Times New Roman" w:hAnsi="Times New Roman" w:cs="Times New Roman"/>
          <w:sz w:val="24"/>
          <w:szCs w:val="24"/>
          <w:lang w:eastAsia="fr-CA"/>
        </w:rPr>
        <w:t>.</w:t>
      </w:r>
    </w:p>
    <w:p w14:paraId="5B6F1CA6" w14:textId="77777777" w:rsidR="00144B52" w:rsidRPr="00D608E9" w:rsidRDefault="00144B52" w:rsidP="00D608E9">
      <w:pPr>
        <w:pStyle w:val="berschrift3"/>
      </w:pPr>
      <w:bookmarkStart w:id="665" w:name="_Toc233022111"/>
      <w:r w:rsidRPr="00D608E9">
        <w:t>App Sandbox</w:t>
      </w:r>
      <w:bookmarkEnd w:id="665"/>
    </w:p>
    <w:p w14:paraId="50AAF6DA" w14:textId="03C28F89" w:rsidR="00144B52" w:rsidRPr="00D608E9" w:rsidRDefault="00144B52" w:rsidP="00D608E9">
      <w:pPr>
        <w:jc w:val="both"/>
        <w:rPr>
          <w:rFonts w:ascii="Times New Roman" w:eastAsia="Times New Roman" w:hAnsi="Times New Roman" w:cs="Times New Roman"/>
          <w:color w:val="000000"/>
          <w:kern w:val="0"/>
          <w:sz w:val="24"/>
          <w:szCs w:val="24"/>
          <w:lang w:eastAsia="fr-CA"/>
          <w14:ligatures w14:val="none"/>
        </w:rPr>
      </w:pPr>
      <w:r w:rsidRPr="00D608E9">
        <w:rPr>
          <w:rFonts w:ascii="Times New Roman" w:eastAsia="Times New Roman" w:hAnsi="Times New Roman" w:cs="Times New Roman"/>
          <w:color w:val="000000"/>
          <w:kern w:val="0"/>
          <w:sz w:val="24"/>
          <w:szCs w:val="24"/>
          <w:lang w:eastAsia="fr-CA"/>
          <w14:ligatures w14:val="none"/>
        </w:rPr>
        <w:t>Die Android-Plattform nutzt den benutzerbasierten Schutz von Linux, um App-Ressourcen zu identifizieren und zu isolieren. Dazu weist Android jeder Android-App eine eindeutige Benutzer-ID (UID) zu und führt sie in einem eigenen Prozess aus. Android nutzt diese UID, um eine Kernel-</w:t>
      </w:r>
      <w:r w:rsidR="00ED2AEB" w:rsidRPr="00D608E9">
        <w:rPr>
          <w:rFonts w:ascii="Times New Roman" w:eastAsia="Times New Roman" w:hAnsi="Times New Roman" w:cs="Times New Roman"/>
          <w:color w:val="000000"/>
          <w:kern w:val="0"/>
          <w:sz w:val="24"/>
          <w:szCs w:val="24"/>
          <w:lang w:eastAsia="fr-CA"/>
          <w14:ligatures w14:val="none"/>
        </w:rPr>
        <w:t>Ebene</w:t>
      </w:r>
      <w:r w:rsidRPr="00D608E9">
        <w:rPr>
          <w:rFonts w:ascii="Times New Roman" w:eastAsia="Times New Roman" w:hAnsi="Times New Roman" w:cs="Times New Roman"/>
          <w:color w:val="000000"/>
          <w:kern w:val="0"/>
          <w:sz w:val="24"/>
          <w:szCs w:val="24"/>
          <w:lang w:eastAsia="fr-CA"/>
          <w14:ligatures w14:val="none"/>
        </w:rPr>
        <w:t>-App Sandbox einzurichten.</w:t>
      </w:r>
    </w:p>
    <w:p w14:paraId="49CCEE46" w14:textId="77777777" w:rsidR="00144B52" w:rsidRPr="00D608E9" w:rsidRDefault="00144B52" w:rsidP="00D608E9">
      <w:pPr>
        <w:pStyle w:val="berschrift3"/>
      </w:pPr>
      <w:bookmarkStart w:id="666" w:name="_Toc233022112"/>
      <w:r w:rsidRPr="00D608E9">
        <w:t>App-Signierung</w:t>
      </w:r>
      <w:bookmarkEnd w:id="666"/>
    </w:p>
    <w:p w14:paraId="55DDCE8B" w14:textId="64187D85" w:rsidR="00144B52" w:rsidRPr="00D608E9" w:rsidRDefault="00144B52" w:rsidP="00D608E9">
      <w:pPr>
        <w:jc w:val="both"/>
        <w:rPr>
          <w:rFonts w:ascii="Times New Roman" w:eastAsia="Times New Roman" w:hAnsi="Times New Roman" w:cs="Times New Roman"/>
          <w:color w:val="000000"/>
          <w:kern w:val="0"/>
          <w:sz w:val="24"/>
          <w:szCs w:val="24"/>
          <w:lang w:eastAsia="fr-CA"/>
          <w14:ligatures w14:val="none"/>
        </w:rPr>
      </w:pPr>
      <w:r w:rsidRPr="00D608E9">
        <w:rPr>
          <w:rFonts w:ascii="Times New Roman" w:eastAsia="Times New Roman" w:hAnsi="Times New Roman" w:cs="Times New Roman"/>
          <w:color w:val="000000"/>
          <w:kern w:val="0"/>
          <w:sz w:val="24"/>
          <w:szCs w:val="24"/>
          <w:lang w:eastAsia="fr-CA"/>
          <w14:ligatures w14:val="none"/>
        </w:rPr>
        <w:t xml:space="preserve">App </w:t>
      </w:r>
      <w:r w:rsidR="0070276D" w:rsidRPr="00D608E9">
        <w:rPr>
          <w:rFonts w:ascii="Times New Roman" w:eastAsia="Times New Roman" w:hAnsi="Times New Roman" w:cs="Times New Roman"/>
          <w:color w:val="000000"/>
          <w:kern w:val="0"/>
          <w:sz w:val="24"/>
          <w:szCs w:val="24"/>
          <w:lang w:eastAsia="fr-CA"/>
          <w14:ligatures w14:val="none"/>
        </w:rPr>
        <w:t xml:space="preserve">Signierung </w:t>
      </w:r>
      <w:r w:rsidRPr="00D608E9">
        <w:rPr>
          <w:rFonts w:ascii="Times New Roman" w:eastAsia="Times New Roman" w:hAnsi="Times New Roman" w:cs="Times New Roman"/>
          <w:color w:val="000000"/>
          <w:kern w:val="0"/>
          <w:sz w:val="24"/>
          <w:szCs w:val="24"/>
          <w:lang w:eastAsia="fr-CA"/>
          <w14:ligatures w14:val="none"/>
        </w:rPr>
        <w:t>ermöglicht es Entwicklern, den Autor der App zu identifizieren und ihre App zu aktualisieren, ohne komplizierte Oberflächen und Berechtigungen erstellen zu müssen. Jede App, die auf der Android-Plattform läuft, muss vom Entwickler dieser App signiert sein.</w:t>
      </w:r>
    </w:p>
    <w:p w14:paraId="39497F8A" w14:textId="77777777" w:rsidR="00144B52" w:rsidRPr="00D608E9" w:rsidRDefault="00144B52" w:rsidP="00D608E9">
      <w:pPr>
        <w:pStyle w:val="berschrift3"/>
      </w:pPr>
      <w:bookmarkStart w:id="667" w:name="_Toc233022113"/>
      <w:r w:rsidRPr="00D608E9">
        <w:t>Authentifizierung</w:t>
      </w:r>
      <w:bookmarkEnd w:id="667"/>
    </w:p>
    <w:p w14:paraId="53AEB131" w14:textId="3D02C939" w:rsidR="00144B52" w:rsidRPr="00D608E9" w:rsidRDefault="00144B52" w:rsidP="00D608E9">
      <w:pPr>
        <w:jc w:val="both"/>
        <w:rPr>
          <w:rFonts w:ascii="Times New Roman" w:eastAsia="Times New Roman" w:hAnsi="Times New Roman" w:cs="Times New Roman"/>
          <w:color w:val="000000"/>
          <w:kern w:val="0"/>
          <w:sz w:val="24"/>
          <w:szCs w:val="24"/>
          <w:lang w:eastAsia="fr-CA"/>
          <w14:ligatures w14:val="none"/>
        </w:rPr>
      </w:pPr>
      <w:r w:rsidRPr="00D608E9">
        <w:rPr>
          <w:rFonts w:ascii="Times New Roman" w:eastAsia="Times New Roman" w:hAnsi="Times New Roman" w:cs="Times New Roman"/>
          <w:color w:val="000000"/>
          <w:kern w:val="0"/>
          <w:sz w:val="24"/>
          <w:szCs w:val="24"/>
          <w:lang w:eastAsia="fr-CA"/>
          <w14:ligatures w14:val="none"/>
        </w:rPr>
        <w:t xml:space="preserve">Android verwendet das Konzept der kryptografischen Schlüssel, die mit Benutzerauthentifizierung verbunden sind und die Speicherung von kryptografischen Schlüsseln </w:t>
      </w:r>
      <w:r w:rsidR="00C40514" w:rsidRPr="00D608E9">
        <w:rPr>
          <w:rFonts w:ascii="Times New Roman" w:eastAsia="Times New Roman" w:hAnsi="Times New Roman" w:cs="Times New Roman"/>
          <w:color w:val="000000"/>
          <w:kern w:val="0"/>
          <w:sz w:val="24"/>
          <w:szCs w:val="24"/>
          <w:lang w:eastAsia="fr-CA"/>
          <w14:ligatures w14:val="none"/>
        </w:rPr>
        <w:t xml:space="preserve">und </w:t>
      </w:r>
      <w:r w:rsidRPr="00D608E9">
        <w:rPr>
          <w:rFonts w:ascii="Times New Roman" w:eastAsia="Times New Roman" w:hAnsi="Times New Roman" w:cs="Times New Roman"/>
          <w:color w:val="000000"/>
          <w:kern w:val="0"/>
          <w:sz w:val="24"/>
          <w:szCs w:val="24"/>
          <w:lang w:eastAsia="fr-CA"/>
          <w14:ligatures w14:val="none"/>
        </w:rPr>
        <w:t>Dienstleistern</w:t>
      </w:r>
      <w:r w:rsidR="00C40514" w:rsidRPr="00D608E9">
        <w:rPr>
          <w:rFonts w:ascii="Times New Roman" w:eastAsia="Times New Roman" w:hAnsi="Times New Roman" w:cs="Times New Roman"/>
          <w:color w:val="000000"/>
          <w:kern w:val="0"/>
          <w:sz w:val="24"/>
          <w:szCs w:val="24"/>
          <w:lang w:eastAsia="fr-CA"/>
          <w14:ligatures w14:val="none"/>
        </w:rPr>
        <w:t>,</w:t>
      </w:r>
      <w:r w:rsidRPr="00D608E9">
        <w:rPr>
          <w:rFonts w:ascii="Times New Roman" w:eastAsia="Times New Roman" w:hAnsi="Times New Roman" w:cs="Times New Roman"/>
          <w:color w:val="000000"/>
          <w:kern w:val="0"/>
          <w:sz w:val="24"/>
          <w:szCs w:val="24"/>
          <w:lang w:eastAsia="fr-CA"/>
          <w14:ligatures w14:val="none"/>
        </w:rPr>
        <w:t xml:space="preserve"> sowie Benutzerauthentifizierungen erfordern.</w:t>
      </w:r>
    </w:p>
    <w:p w14:paraId="6FD07964" w14:textId="77777777" w:rsidR="00144B52" w:rsidRPr="00D608E9" w:rsidRDefault="00144B52" w:rsidP="00D608E9">
      <w:pPr>
        <w:jc w:val="both"/>
        <w:rPr>
          <w:rFonts w:ascii="Times New Roman" w:eastAsia="Times New Roman" w:hAnsi="Times New Roman" w:cs="Times New Roman"/>
          <w:color w:val="000000"/>
          <w:kern w:val="0"/>
          <w:sz w:val="24"/>
          <w:szCs w:val="24"/>
          <w:lang w:eastAsia="fr-CA"/>
          <w14:ligatures w14:val="none"/>
        </w:rPr>
      </w:pPr>
      <w:r w:rsidRPr="00D608E9">
        <w:rPr>
          <w:rFonts w:ascii="Times New Roman" w:eastAsia="Times New Roman" w:hAnsi="Times New Roman" w:cs="Times New Roman"/>
          <w:color w:val="000000"/>
          <w:kern w:val="0"/>
          <w:sz w:val="24"/>
          <w:szCs w:val="24"/>
          <w:lang w:eastAsia="fr-CA"/>
          <w14:ligatures w14:val="none"/>
        </w:rPr>
        <w:t>Das Gatekeeper-Subsystem führt die Authentifizierung von Gerätemustern und Passwörtern in einer Trusted Execution Environment (TEE) durch.</w:t>
      </w:r>
    </w:p>
    <w:p w14:paraId="2BCDF44E" w14:textId="77777777" w:rsidR="00144B52" w:rsidRPr="00D608E9" w:rsidRDefault="00144B52" w:rsidP="00D608E9">
      <w:pPr>
        <w:pStyle w:val="berschrift3"/>
      </w:pPr>
      <w:bookmarkStart w:id="668" w:name="_Toc233022114"/>
      <w:r w:rsidRPr="00D608E9">
        <w:t>Verschlüsselung</w:t>
      </w:r>
      <w:bookmarkEnd w:id="668"/>
    </w:p>
    <w:p w14:paraId="17221B4C" w14:textId="5465403C" w:rsidR="00144B52" w:rsidRPr="00D608E9" w:rsidRDefault="00144B52" w:rsidP="00D608E9">
      <w:pPr>
        <w:jc w:val="both"/>
        <w:rPr>
          <w:rFonts w:ascii="Times New Roman" w:eastAsia="Times New Roman" w:hAnsi="Times New Roman" w:cs="Times New Roman"/>
          <w:color w:val="000000"/>
          <w:kern w:val="0"/>
          <w:sz w:val="24"/>
          <w:szCs w:val="24"/>
          <w:lang w:eastAsia="fr-CA"/>
          <w14:ligatures w14:val="none"/>
        </w:rPr>
      </w:pPr>
      <w:r w:rsidRPr="00D608E9">
        <w:rPr>
          <w:rFonts w:ascii="Times New Roman" w:eastAsia="Times New Roman" w:hAnsi="Times New Roman" w:cs="Times New Roman"/>
          <w:color w:val="000000"/>
          <w:kern w:val="0"/>
          <w:sz w:val="24"/>
          <w:szCs w:val="24"/>
          <w:lang w:eastAsia="fr-CA"/>
          <w14:ligatures w14:val="none"/>
        </w:rPr>
        <w:t xml:space="preserve">Sobald ein Gerät verschlüsselt ist, werden alle vom Benutzer erstellten Daten automatisch verschlüsselt, bevor sie auf die Festplatte </w:t>
      </w:r>
      <w:r w:rsidR="00C40514" w:rsidRPr="00D608E9">
        <w:rPr>
          <w:rFonts w:ascii="Times New Roman" w:eastAsia="Times New Roman" w:hAnsi="Times New Roman" w:cs="Times New Roman"/>
          <w:color w:val="000000"/>
          <w:kern w:val="0"/>
          <w:sz w:val="24"/>
          <w:szCs w:val="24"/>
          <w:lang w:eastAsia="fr-CA"/>
          <w14:ligatures w14:val="none"/>
        </w:rPr>
        <w:t xml:space="preserve">geschrieben </w:t>
      </w:r>
      <w:r w:rsidRPr="00D608E9">
        <w:rPr>
          <w:rFonts w:ascii="Times New Roman" w:eastAsia="Times New Roman" w:hAnsi="Times New Roman" w:cs="Times New Roman"/>
          <w:color w:val="000000"/>
          <w:kern w:val="0"/>
          <w:sz w:val="24"/>
          <w:szCs w:val="24"/>
          <w:lang w:eastAsia="fr-CA"/>
          <w14:ligatures w14:val="none"/>
        </w:rPr>
        <w:t xml:space="preserve">werden, und alle </w:t>
      </w:r>
      <w:r w:rsidR="00C40514" w:rsidRPr="00D608E9">
        <w:rPr>
          <w:rFonts w:ascii="Times New Roman" w:eastAsia="Times New Roman" w:hAnsi="Times New Roman" w:cs="Times New Roman"/>
          <w:color w:val="000000"/>
          <w:kern w:val="0"/>
          <w:sz w:val="24"/>
          <w:szCs w:val="24"/>
          <w:lang w:eastAsia="fr-CA"/>
          <w14:ligatures w14:val="none"/>
        </w:rPr>
        <w:t xml:space="preserve">Lesevorgänge von der Festplatte </w:t>
      </w:r>
      <w:r w:rsidRPr="00D608E9">
        <w:rPr>
          <w:rFonts w:ascii="Times New Roman" w:eastAsia="Times New Roman" w:hAnsi="Times New Roman" w:cs="Times New Roman"/>
          <w:color w:val="000000"/>
          <w:kern w:val="0"/>
          <w:sz w:val="24"/>
          <w:szCs w:val="24"/>
          <w:lang w:eastAsia="fr-CA"/>
          <w14:ligatures w14:val="none"/>
        </w:rPr>
        <w:t>entschlüsseln die Daten automatisch, bevor sie an den aufrufenden Prozess zurückgegeben werden. Verschlüsselung stellt sicher, dass</w:t>
      </w:r>
      <w:r w:rsidR="00C40514" w:rsidRPr="00D608E9">
        <w:rPr>
          <w:rFonts w:ascii="Times New Roman" w:eastAsia="Times New Roman" w:hAnsi="Times New Roman" w:cs="Times New Roman"/>
          <w:color w:val="000000"/>
          <w:kern w:val="0"/>
          <w:sz w:val="24"/>
          <w:szCs w:val="24"/>
          <w:lang w:eastAsia="fr-CA"/>
          <w14:ligatures w14:val="none"/>
        </w:rPr>
        <w:t>,</w:t>
      </w:r>
      <w:r w:rsidRPr="00D608E9">
        <w:rPr>
          <w:rFonts w:ascii="Times New Roman" w:eastAsia="Times New Roman" w:hAnsi="Times New Roman" w:cs="Times New Roman"/>
          <w:color w:val="000000"/>
          <w:kern w:val="0"/>
          <w:sz w:val="24"/>
          <w:szCs w:val="24"/>
          <w:lang w:eastAsia="fr-CA"/>
          <w14:ligatures w14:val="none"/>
        </w:rPr>
        <w:t xml:space="preserve"> selbst wenn eine unbefugte </w:t>
      </w:r>
      <w:r w:rsidR="00C40514" w:rsidRPr="00D608E9">
        <w:rPr>
          <w:rFonts w:ascii="Times New Roman" w:eastAsia="Times New Roman" w:hAnsi="Times New Roman" w:cs="Times New Roman"/>
          <w:color w:val="000000"/>
          <w:kern w:val="0"/>
          <w:sz w:val="24"/>
          <w:szCs w:val="24"/>
          <w:lang w:eastAsia="fr-CA"/>
          <w14:ligatures w14:val="none"/>
        </w:rPr>
        <w:t xml:space="preserve">Seite </w:t>
      </w:r>
      <w:r w:rsidRPr="00D608E9">
        <w:rPr>
          <w:rFonts w:ascii="Times New Roman" w:eastAsia="Times New Roman" w:hAnsi="Times New Roman" w:cs="Times New Roman"/>
          <w:color w:val="000000"/>
          <w:kern w:val="0"/>
          <w:sz w:val="24"/>
          <w:szCs w:val="24"/>
          <w:lang w:eastAsia="fr-CA"/>
          <w14:ligatures w14:val="none"/>
        </w:rPr>
        <w:t xml:space="preserve">versucht, auf die Daten zuzugreifen, </w:t>
      </w:r>
      <w:r w:rsidR="00C40514" w:rsidRPr="00D608E9">
        <w:rPr>
          <w:rFonts w:ascii="Times New Roman" w:eastAsia="Times New Roman" w:hAnsi="Times New Roman" w:cs="Times New Roman"/>
          <w:color w:val="000000"/>
          <w:kern w:val="0"/>
          <w:sz w:val="24"/>
          <w:szCs w:val="24"/>
          <w:lang w:eastAsia="fr-CA"/>
          <w14:ligatures w14:val="none"/>
        </w:rPr>
        <w:t xml:space="preserve">sie </w:t>
      </w:r>
      <w:r w:rsidRPr="00D608E9">
        <w:rPr>
          <w:rFonts w:ascii="Times New Roman" w:eastAsia="Times New Roman" w:hAnsi="Times New Roman" w:cs="Times New Roman"/>
          <w:color w:val="000000"/>
          <w:kern w:val="0"/>
          <w:sz w:val="24"/>
          <w:szCs w:val="24"/>
          <w:lang w:eastAsia="fr-CA"/>
          <w14:ligatures w14:val="none"/>
        </w:rPr>
        <w:t>sie nicht lesen kann.</w:t>
      </w:r>
    </w:p>
    <w:p w14:paraId="127DE69D" w14:textId="77777777" w:rsidR="00144B52" w:rsidRPr="00D608E9" w:rsidRDefault="00144B52" w:rsidP="00D608E9">
      <w:pPr>
        <w:pStyle w:val="berschrift3"/>
      </w:pPr>
      <w:bookmarkStart w:id="669" w:name="_Toc233022115"/>
      <w:r w:rsidRPr="00D608E9">
        <w:t>Keystore</w:t>
      </w:r>
      <w:bookmarkEnd w:id="669"/>
    </w:p>
    <w:p w14:paraId="0304CAC3" w14:textId="11B1E489" w:rsidR="00144B52" w:rsidRPr="00D608E9" w:rsidRDefault="00144B52" w:rsidP="00D608E9">
      <w:pPr>
        <w:jc w:val="both"/>
        <w:rPr>
          <w:rFonts w:ascii="Times New Roman" w:eastAsia="Times New Roman" w:hAnsi="Times New Roman" w:cs="Times New Roman"/>
          <w:color w:val="000000"/>
          <w:kern w:val="0"/>
          <w:sz w:val="24"/>
          <w:szCs w:val="24"/>
          <w:lang w:eastAsia="fr-CA"/>
          <w14:ligatures w14:val="none"/>
        </w:rPr>
      </w:pPr>
      <w:r w:rsidRPr="00D608E9">
        <w:rPr>
          <w:rFonts w:ascii="Times New Roman" w:eastAsia="Times New Roman" w:hAnsi="Times New Roman" w:cs="Times New Roman"/>
          <w:color w:val="000000"/>
          <w:kern w:val="0"/>
          <w:sz w:val="24"/>
          <w:szCs w:val="24"/>
          <w:lang w:eastAsia="fr-CA"/>
          <w14:ligatures w14:val="none"/>
        </w:rPr>
        <w:t xml:space="preserve">Android bietet einen hardwaregestützten Keystore, der die Schlüsselgenerierung, den Import und den Export asymmetrischer Schlüssel, den Import von rohen symmetrischen Schlüsseln, asymmetrische Verschlüsselung, Entschlüsselung mit geeigneten </w:t>
      </w:r>
      <w:r w:rsidR="00C40514" w:rsidRPr="00D608E9">
        <w:rPr>
          <w:rFonts w:ascii="Times New Roman" w:eastAsia="Times New Roman" w:hAnsi="Times New Roman" w:cs="Times New Roman"/>
          <w:color w:val="000000"/>
          <w:kern w:val="0"/>
          <w:sz w:val="24"/>
          <w:szCs w:val="24"/>
          <w:lang w:eastAsia="fr-CA"/>
          <w14:ligatures w14:val="none"/>
        </w:rPr>
        <w:t>Ausf</w:t>
      </w:r>
      <w:r w:rsidRPr="00D608E9">
        <w:rPr>
          <w:rFonts w:ascii="Times New Roman" w:eastAsia="Times New Roman" w:hAnsi="Times New Roman" w:cs="Times New Roman"/>
          <w:color w:val="000000"/>
          <w:kern w:val="0"/>
          <w:sz w:val="24"/>
          <w:szCs w:val="24"/>
          <w:lang w:eastAsia="fr-CA"/>
          <w14:ligatures w14:val="none"/>
        </w:rPr>
        <w:t>üllmodi und mehr ermöglicht.</w:t>
      </w:r>
    </w:p>
    <w:p w14:paraId="69E35761" w14:textId="77777777" w:rsidR="00144B52" w:rsidRPr="00D608E9" w:rsidRDefault="00144B52" w:rsidP="00D608E9">
      <w:pPr>
        <w:pStyle w:val="berschrift3"/>
      </w:pPr>
      <w:bookmarkStart w:id="670" w:name="_Toc233022116"/>
      <w:r w:rsidRPr="00D608E9">
        <w:t>Sicherheitsoptimiertes Linux</w:t>
      </w:r>
      <w:bookmarkEnd w:id="670"/>
    </w:p>
    <w:p w14:paraId="519C1B73" w14:textId="77777777" w:rsidR="00144B52" w:rsidRPr="00D608E9" w:rsidRDefault="00144B52" w:rsidP="00D608E9">
      <w:pPr>
        <w:jc w:val="both"/>
        <w:rPr>
          <w:rFonts w:ascii="Times New Roman" w:eastAsia="Times New Roman" w:hAnsi="Times New Roman" w:cs="Times New Roman"/>
          <w:color w:val="000000"/>
          <w:kern w:val="0"/>
          <w:sz w:val="24"/>
          <w:szCs w:val="24"/>
          <w:lang w:eastAsia="fr-CA"/>
          <w14:ligatures w14:val="none"/>
        </w:rPr>
      </w:pPr>
      <w:r w:rsidRPr="00D608E9">
        <w:rPr>
          <w:rFonts w:ascii="Times New Roman" w:eastAsia="Times New Roman" w:hAnsi="Times New Roman" w:cs="Times New Roman"/>
          <w:color w:val="000000"/>
          <w:kern w:val="0"/>
          <w:sz w:val="24"/>
          <w:szCs w:val="24"/>
          <w:lang w:eastAsia="fr-CA"/>
          <w14:ligatures w14:val="none"/>
        </w:rPr>
        <w:t>Als Teil des Android-Sicherheitsmodells verwendet Android Security-Enhanced Linux (SELinux), um eine verpflichtende Zugriffskontrolle (MAC) über alle Prozesse, auch über Prozesse, die mit Root-/Superuser-Rechten (Linux-Fähigkeiten) laufen, durchzusetzen.</w:t>
      </w:r>
    </w:p>
    <w:p w14:paraId="6CD5FB3E" w14:textId="77777777" w:rsidR="00144B52" w:rsidRPr="00D608E9" w:rsidRDefault="00144B52" w:rsidP="00D608E9">
      <w:pPr>
        <w:pStyle w:val="berschrift3"/>
      </w:pPr>
      <w:bookmarkStart w:id="671" w:name="_Toc233022117"/>
      <w:r w:rsidRPr="00D608E9">
        <w:t>Trusty Trusted Execution Environment (TEE)</w:t>
      </w:r>
      <w:bookmarkEnd w:id="671"/>
    </w:p>
    <w:p w14:paraId="68146C03" w14:textId="77777777" w:rsidR="00144B52" w:rsidRPr="00D608E9" w:rsidRDefault="00144B52" w:rsidP="00D608E9">
      <w:pPr>
        <w:jc w:val="both"/>
        <w:rPr>
          <w:rFonts w:ascii="Times New Roman" w:eastAsia="Times New Roman" w:hAnsi="Times New Roman" w:cs="Times New Roman"/>
          <w:color w:val="000000"/>
          <w:kern w:val="0"/>
          <w:sz w:val="24"/>
          <w:szCs w:val="24"/>
          <w:lang w:eastAsia="fr-CA"/>
          <w14:ligatures w14:val="none"/>
        </w:rPr>
      </w:pPr>
      <w:r w:rsidRPr="00D608E9">
        <w:rPr>
          <w:rFonts w:ascii="Times New Roman" w:eastAsia="Times New Roman" w:hAnsi="Times New Roman" w:cs="Times New Roman"/>
          <w:color w:val="000000"/>
          <w:kern w:val="0"/>
          <w:sz w:val="24"/>
          <w:szCs w:val="24"/>
          <w:lang w:eastAsia="fr-CA"/>
          <w14:ligatures w14:val="none"/>
        </w:rPr>
        <w:t>Trusty ist ein sicheres Betriebssystem (OS), das eine Trusted Execution Environment (TEE) für Android bereitstellt. Das Trusty-Betriebssystem läuft auf demselben Prozessor wie das Android-Betriebssystem, aber Trusty ist sowohl durch Hardware als auch durch Software vom Rest des Systems isoliert.</w:t>
      </w:r>
    </w:p>
    <w:p w14:paraId="72809DE8" w14:textId="77777777" w:rsidR="00144B52" w:rsidRPr="00D608E9" w:rsidRDefault="00144B52" w:rsidP="00D608E9">
      <w:pPr>
        <w:pStyle w:val="berschrift3"/>
      </w:pPr>
      <w:bookmarkStart w:id="672" w:name="_Toc233022118"/>
      <w:r w:rsidRPr="00D608E9">
        <w:t>Verifizierter Boot</w:t>
      </w:r>
      <w:bookmarkEnd w:id="672"/>
    </w:p>
    <w:p w14:paraId="07B4D619" w14:textId="77777777" w:rsidR="003273EE" w:rsidRPr="00D608E9" w:rsidRDefault="00144B52" w:rsidP="00D608E9">
      <w:pPr>
        <w:jc w:val="both"/>
        <w:rPr>
          <w:rFonts w:ascii="Times New Roman" w:hAnsi="Times New Roman" w:cs="Times New Roman"/>
          <w:sz w:val="24"/>
          <w:szCs w:val="24"/>
          <w:lang w:eastAsia="fr-CA"/>
        </w:rPr>
      </w:pPr>
      <w:r w:rsidRPr="00D608E9">
        <w:rPr>
          <w:rFonts w:ascii="Times New Roman" w:eastAsia="Times New Roman" w:hAnsi="Times New Roman" w:cs="Times New Roman"/>
          <w:color w:val="000000"/>
          <w:kern w:val="0"/>
          <w:sz w:val="24"/>
          <w:szCs w:val="24"/>
          <w:lang w:eastAsia="fr-CA"/>
          <w14:ligatures w14:val="none"/>
        </w:rPr>
        <w:t>Verified Boot bemüht sich</w:t>
      </w:r>
      <w:r w:rsidR="00C40514" w:rsidRPr="00D608E9">
        <w:rPr>
          <w:rFonts w:ascii="Times New Roman" w:eastAsia="Times New Roman" w:hAnsi="Times New Roman" w:cs="Times New Roman"/>
          <w:color w:val="000000"/>
          <w:kern w:val="0"/>
          <w:sz w:val="24"/>
          <w:szCs w:val="24"/>
          <w:lang w:eastAsia="fr-CA"/>
          <w14:ligatures w14:val="none"/>
        </w:rPr>
        <w:t>,</w:t>
      </w:r>
      <w:r w:rsidRPr="00D608E9">
        <w:rPr>
          <w:rFonts w:ascii="Times New Roman" w:eastAsia="Times New Roman" w:hAnsi="Times New Roman" w:cs="Times New Roman"/>
          <w:color w:val="000000"/>
          <w:kern w:val="0"/>
          <w:sz w:val="24"/>
          <w:szCs w:val="24"/>
          <w:lang w:eastAsia="fr-CA"/>
          <w14:ligatures w14:val="none"/>
        </w:rPr>
        <w:t xml:space="preserve"> sicherzustellen, dass der gesamte ausgeführte Code von einer vertrauenswürdigen Quelle (meist Geräteherstellern) stammt und nicht von einem Angreifer oder einer </w:t>
      </w:r>
      <w:r w:rsidR="00617501" w:rsidRPr="00D608E9">
        <w:rPr>
          <w:rFonts w:ascii="Times New Roman" w:eastAsia="Times New Roman" w:hAnsi="Times New Roman" w:cs="Times New Roman"/>
          <w:color w:val="000000"/>
          <w:kern w:val="0"/>
          <w:sz w:val="24"/>
          <w:szCs w:val="24"/>
          <w:lang w:eastAsia="fr-CA"/>
          <w14:ligatures w14:val="none"/>
        </w:rPr>
        <w:t>schadhaften Quelle</w:t>
      </w:r>
      <w:r w:rsidRPr="00D608E9">
        <w:rPr>
          <w:rFonts w:ascii="Times New Roman" w:eastAsia="Times New Roman" w:hAnsi="Times New Roman" w:cs="Times New Roman"/>
          <w:color w:val="000000"/>
          <w:kern w:val="0"/>
          <w:sz w:val="24"/>
          <w:szCs w:val="24"/>
          <w:lang w:eastAsia="fr-CA"/>
          <w14:ligatures w14:val="none"/>
        </w:rPr>
        <w:t>. Es stellt eine vollständige Vertrauenskette her, beginnend mit einem hardwaregeschützten Root-of Trust über den Bootloader, die Bootpartition und andere verifizierte Partitionen.</w:t>
      </w:r>
    </w:p>
    <w:p w14:paraId="18D3DD34" w14:textId="77777777" w:rsidR="003273EE" w:rsidRPr="00D608E9" w:rsidRDefault="003273EE" w:rsidP="00D608E9">
      <w:pPr>
        <w:jc w:val="both"/>
        <w:rPr>
          <w:rFonts w:ascii="Times New Roman" w:hAnsi="Times New Roman" w:cs="Times New Roman"/>
          <w:sz w:val="24"/>
          <w:szCs w:val="24"/>
          <w:lang w:eastAsia="fr-CA"/>
        </w:rPr>
      </w:pPr>
    </w:p>
    <w:p w14:paraId="7A75C071" w14:textId="3F8628B1" w:rsidR="00BF16B9" w:rsidRPr="00D608E9" w:rsidRDefault="00BF16B9" w:rsidP="00D608E9">
      <w:pPr>
        <w:pStyle w:val="berschrift1"/>
      </w:pPr>
      <w:bookmarkStart w:id="673" w:name="_Toc233022119"/>
      <w:r w:rsidRPr="00D608E9">
        <w:t xml:space="preserve">Anhang </w:t>
      </w:r>
      <w:r w:rsidR="00B2019D" w:rsidRPr="00D608E9">
        <w:t>H</w:t>
      </w:r>
      <w:r w:rsidRPr="00D608E9">
        <w:t xml:space="preserve"> – Datenschutz</w:t>
      </w:r>
      <w:bookmarkEnd w:id="673"/>
    </w:p>
    <w:p w14:paraId="56B65230" w14:textId="72119AF5" w:rsidR="00E0501D" w:rsidRPr="00D608E9" w:rsidRDefault="00A7733C" w:rsidP="00D608E9">
      <w:pPr>
        <w:pStyle w:val="berschrift3"/>
      </w:pPr>
      <w:bookmarkStart w:id="674" w:name="_Toc233022120"/>
      <w:r w:rsidRPr="00D608E9">
        <w:t>Externe Sensorfähigkeiten</w:t>
      </w:r>
      <w:bookmarkEnd w:id="674"/>
    </w:p>
    <w:p w14:paraId="6D440183" w14:textId="1F41EFB7" w:rsidR="00ED3E6B" w:rsidRPr="00D608E9" w:rsidRDefault="00ED3E6B" w:rsidP="00D608E9">
      <w:pPr>
        <w:jc w:val="both"/>
        <w:rPr>
          <w:rFonts w:ascii="Times New Roman" w:hAnsi="Times New Roman" w:cs="Times New Roman"/>
          <w:sz w:val="24"/>
          <w:szCs w:val="24"/>
          <w:lang w:eastAsia="fr-CA"/>
        </w:rPr>
      </w:pPr>
      <w:r w:rsidRPr="00D608E9">
        <w:rPr>
          <w:rFonts w:ascii="Times New Roman" w:hAnsi="Times New Roman" w:cs="Times New Roman"/>
          <w:sz w:val="24"/>
          <w:szCs w:val="24"/>
          <w:lang w:eastAsia="fr-CA"/>
        </w:rPr>
        <w:t>Das Gerät verfügt über ein eingebautes Mikrofon. Dieses Mikrofon nimmt keinen passiven Ton auf und nimmt nur mit ausdrücklicher Zustimmung des Nutzers auf, wenn der Nutzer aktiv eine Funktion oder App nutzt, die dies erfordert.</w:t>
      </w:r>
    </w:p>
    <w:p w14:paraId="7B78DA6A" w14:textId="50685907" w:rsidR="00423BC8" w:rsidRPr="00D608E9" w:rsidRDefault="00423BC8" w:rsidP="00D608E9">
      <w:pPr>
        <w:jc w:val="both"/>
        <w:rPr>
          <w:rFonts w:ascii="Times New Roman" w:hAnsi="Times New Roman" w:cs="Times New Roman"/>
          <w:sz w:val="24"/>
          <w:szCs w:val="24"/>
          <w:lang w:eastAsia="fr-CA"/>
        </w:rPr>
      </w:pPr>
      <w:r w:rsidRPr="00D608E9">
        <w:rPr>
          <w:rFonts w:ascii="Times New Roman" w:hAnsi="Times New Roman" w:cs="Times New Roman"/>
          <w:sz w:val="24"/>
          <w:szCs w:val="24"/>
          <w:lang w:eastAsia="fr-CA"/>
        </w:rPr>
        <w:t>Das Gerät ist nicht mit einer Kamera ausgestattet.</w:t>
      </w:r>
    </w:p>
    <w:p w14:paraId="1297E261" w14:textId="77777777" w:rsidR="003273EE" w:rsidRPr="00D608E9" w:rsidRDefault="003273EE" w:rsidP="00D608E9">
      <w:pPr>
        <w:jc w:val="both"/>
        <w:rPr>
          <w:rFonts w:ascii="Times New Roman" w:hAnsi="Times New Roman" w:cs="Times New Roman"/>
          <w:sz w:val="24"/>
          <w:szCs w:val="24"/>
          <w:lang w:eastAsia="fr-CA"/>
        </w:rPr>
      </w:pPr>
    </w:p>
    <w:p w14:paraId="78843EC9" w14:textId="026C5F7D" w:rsidR="000E50E1" w:rsidRPr="00D608E9" w:rsidRDefault="007618CA" w:rsidP="00D608E9">
      <w:pPr>
        <w:pStyle w:val="berschrift1"/>
      </w:pPr>
      <w:bookmarkStart w:id="675" w:name="_Toc233022121"/>
      <w:r w:rsidRPr="00D608E9">
        <w:t xml:space="preserve">Anhang </w:t>
      </w:r>
      <w:r w:rsidR="00B2019D" w:rsidRPr="00D608E9">
        <w:t>I</w:t>
      </w:r>
      <w:r w:rsidRPr="00D608E9">
        <w:t xml:space="preserve"> – Endbenutzerlizenzvereinbarung</w:t>
      </w:r>
      <w:bookmarkEnd w:id="675"/>
    </w:p>
    <w:p w14:paraId="47C6427E" w14:textId="1376E518" w:rsidR="00101294" w:rsidRPr="00D608E9" w:rsidRDefault="00101294" w:rsidP="00D608E9">
      <w:pPr>
        <w:jc w:val="both"/>
        <w:rPr>
          <w:rFonts w:ascii="Times New Roman" w:hAnsi="Times New Roman" w:cs="Times New Roman"/>
          <w:sz w:val="24"/>
          <w:szCs w:val="24"/>
          <w:lang w:eastAsia="fr-CA"/>
        </w:rPr>
      </w:pPr>
      <w:r w:rsidRPr="00D608E9">
        <w:rPr>
          <w:rFonts w:ascii="Times New Roman" w:hAnsi="Times New Roman" w:cs="Times New Roman"/>
          <w:sz w:val="24"/>
          <w:szCs w:val="24"/>
          <w:lang w:eastAsia="fr-CA"/>
        </w:rPr>
        <w:t>Mit der Nutzung dieses Produkts (Monarch) stimmen Sie den folgenden Mindestbedingungen zu:</w:t>
      </w:r>
    </w:p>
    <w:p w14:paraId="1BF1A9C7" w14:textId="77777777" w:rsidR="00101294" w:rsidRPr="00D608E9" w:rsidRDefault="00101294" w:rsidP="00D608E9">
      <w:pPr>
        <w:numPr>
          <w:ilvl w:val="3"/>
          <w:numId w:val="11"/>
        </w:numPr>
        <w:snapToGrid w:val="0"/>
        <w:spacing w:after="120"/>
        <w:jc w:val="both"/>
        <w:rPr>
          <w:rFonts w:ascii="Times New Roman" w:eastAsia="Times New Roman" w:hAnsi="Times New Roman" w:cs="Times New Roman"/>
          <w:sz w:val="24"/>
          <w:szCs w:val="24"/>
          <w:lang w:eastAsia="fr-CA"/>
        </w:rPr>
      </w:pPr>
      <w:r w:rsidRPr="00D608E9">
        <w:rPr>
          <w:rFonts w:ascii="Times New Roman" w:eastAsia="Times New Roman" w:hAnsi="Times New Roman" w:cs="Times New Roman"/>
          <w:sz w:val="24"/>
          <w:szCs w:val="24"/>
          <w:u w:val="single"/>
          <w:lang w:eastAsia="fr-CA"/>
        </w:rPr>
        <w:t>Lizenzerteilung</w:t>
      </w:r>
      <w:r w:rsidRPr="00D608E9">
        <w:rPr>
          <w:rFonts w:ascii="Times New Roman" w:eastAsia="Times New Roman" w:hAnsi="Times New Roman" w:cs="Times New Roman"/>
          <w:sz w:val="24"/>
          <w:szCs w:val="24"/>
          <w:lang w:eastAsia="fr-CA"/>
        </w:rPr>
        <w:t>. HumanWare gewährt dem Endnutzer ein nicht-exklusives, nicht übertragbares Recht und eine Lizenz, die Software auf diesem Produkt zu verwenden.</w:t>
      </w:r>
    </w:p>
    <w:p w14:paraId="210AEE25" w14:textId="79D21D34" w:rsidR="00101294" w:rsidRPr="00D608E9" w:rsidRDefault="00101294" w:rsidP="00D608E9">
      <w:pPr>
        <w:numPr>
          <w:ilvl w:val="3"/>
          <w:numId w:val="11"/>
        </w:numPr>
        <w:snapToGrid w:val="0"/>
        <w:spacing w:after="120"/>
        <w:jc w:val="both"/>
        <w:rPr>
          <w:rFonts w:ascii="Times New Roman" w:eastAsia="Times New Roman" w:hAnsi="Times New Roman" w:cs="Times New Roman"/>
          <w:sz w:val="24"/>
          <w:szCs w:val="24"/>
          <w:lang w:eastAsia="fr-FR"/>
        </w:rPr>
      </w:pPr>
      <w:r w:rsidRPr="00D608E9">
        <w:rPr>
          <w:rFonts w:ascii="Times New Roman" w:eastAsia="Times New Roman" w:hAnsi="Times New Roman" w:cs="Times New Roman"/>
          <w:sz w:val="24"/>
          <w:szCs w:val="24"/>
          <w:u w:val="single"/>
          <w:lang w:eastAsia="fr-CA"/>
        </w:rPr>
        <w:t>Eigentum an Software</w:t>
      </w:r>
      <w:r w:rsidRPr="00D608E9">
        <w:rPr>
          <w:rFonts w:ascii="Times New Roman" w:eastAsia="Times New Roman" w:hAnsi="Times New Roman" w:cs="Times New Roman"/>
          <w:sz w:val="24"/>
          <w:szCs w:val="24"/>
          <w:lang w:eastAsia="fr-CA"/>
        </w:rPr>
        <w:t>. Der Endnutzer erkennt an, dass HumanWare alle Rechte, Titel und Interessen am Original sowie an allen Kopien der in dieses Produkt integrierten Software behält. Der Endnutzer verpflichtet sich, die Software dieses Produkts nicht zu verändern, zu portieren, zu übersetzen, zu dekompilieren, zu demont</w:t>
      </w:r>
      <w:r w:rsidR="005B52A4" w:rsidRPr="00D608E9">
        <w:rPr>
          <w:rFonts w:ascii="Times New Roman" w:eastAsia="Times New Roman" w:hAnsi="Times New Roman" w:cs="Times New Roman"/>
          <w:sz w:val="24"/>
          <w:szCs w:val="24"/>
          <w:lang w:eastAsia="fr-CA"/>
        </w:rPr>
        <w:t>ieren</w:t>
      </w:r>
      <w:r w:rsidRPr="00D608E9">
        <w:rPr>
          <w:rFonts w:ascii="Times New Roman" w:eastAsia="Times New Roman" w:hAnsi="Times New Roman" w:cs="Times New Roman"/>
          <w:sz w:val="24"/>
          <w:szCs w:val="24"/>
          <w:lang w:eastAsia="fr-CA"/>
        </w:rPr>
        <w:t xml:space="preserve">, </w:t>
      </w:r>
      <w:r w:rsidR="005B52A4" w:rsidRPr="00D608E9">
        <w:rPr>
          <w:rFonts w:ascii="Times New Roman" w:eastAsia="Times New Roman" w:hAnsi="Times New Roman" w:cs="Times New Roman"/>
          <w:sz w:val="24"/>
          <w:szCs w:val="24"/>
          <w:lang w:eastAsia="fr-CA"/>
        </w:rPr>
        <w:t xml:space="preserve">umzugestalten </w:t>
      </w:r>
      <w:r w:rsidRPr="00D608E9">
        <w:rPr>
          <w:rFonts w:ascii="Times New Roman" w:eastAsia="Times New Roman" w:hAnsi="Times New Roman" w:cs="Times New Roman"/>
          <w:sz w:val="24"/>
          <w:szCs w:val="24"/>
          <w:lang w:eastAsia="fr-CA"/>
        </w:rPr>
        <w:t>oder in irgen</w:t>
      </w:r>
      <w:r w:rsidR="005B52A4" w:rsidRPr="00D608E9">
        <w:rPr>
          <w:rFonts w:ascii="Times New Roman" w:eastAsia="Times New Roman" w:hAnsi="Times New Roman" w:cs="Times New Roman"/>
          <w:sz w:val="24"/>
          <w:szCs w:val="24"/>
          <w:lang w:eastAsia="fr-CA"/>
        </w:rPr>
        <w:t xml:space="preserve">deiner </w:t>
      </w:r>
      <w:r w:rsidRPr="00D608E9">
        <w:rPr>
          <w:rFonts w:ascii="Times New Roman" w:eastAsia="Times New Roman" w:hAnsi="Times New Roman" w:cs="Times New Roman"/>
          <w:sz w:val="24"/>
          <w:szCs w:val="24"/>
          <w:lang w:eastAsia="fr-CA"/>
        </w:rPr>
        <w:t>Weise öffentlich zu machen.</w:t>
      </w:r>
    </w:p>
    <w:p w14:paraId="3EE87FE4" w14:textId="41893515" w:rsidR="00D36A66" w:rsidRPr="00D608E9" w:rsidRDefault="00D36A66" w:rsidP="00D608E9">
      <w:pPr>
        <w:jc w:val="both"/>
        <w:rPr>
          <w:rFonts w:ascii="Times New Roman" w:hAnsi="Times New Roman" w:cs="Times New Roman"/>
          <w:sz w:val="24"/>
          <w:szCs w:val="24"/>
          <w:lang w:eastAsia="fr-CA"/>
        </w:rPr>
      </w:pPr>
    </w:p>
    <w:p w14:paraId="5C14C978" w14:textId="77777777" w:rsidR="00D36A66" w:rsidRPr="00D608E9" w:rsidRDefault="00D36A66" w:rsidP="00D608E9">
      <w:pPr>
        <w:jc w:val="both"/>
        <w:rPr>
          <w:rFonts w:ascii="Times New Roman" w:hAnsi="Times New Roman" w:cs="Times New Roman"/>
          <w:sz w:val="24"/>
          <w:szCs w:val="24"/>
          <w:lang w:eastAsia="fr-CA"/>
        </w:rPr>
      </w:pPr>
      <w:r w:rsidRPr="00D608E9">
        <w:rPr>
          <w:rFonts w:ascii="Times New Roman" w:hAnsi="Times New Roman" w:cs="Times New Roman"/>
          <w:sz w:val="24"/>
          <w:szCs w:val="24"/>
          <w:lang w:eastAsia="fr-CA"/>
        </w:rPr>
        <w:br w:type="page"/>
      </w:r>
    </w:p>
    <w:p w14:paraId="1251CACB" w14:textId="0395A6F9" w:rsidR="00D36A66" w:rsidRPr="00D608E9" w:rsidRDefault="00D36A66" w:rsidP="00D608E9">
      <w:pPr>
        <w:pStyle w:val="berschrift1"/>
        <w:rPr>
          <w:sz w:val="24"/>
          <w:szCs w:val="24"/>
          <w:lang w:val="de-DE" w:eastAsia="fr-CA"/>
        </w:rPr>
      </w:pPr>
      <w:bookmarkStart w:id="676" w:name="_Toc233022122"/>
      <w:r w:rsidRPr="00D608E9">
        <w:rPr>
          <w:sz w:val="24"/>
          <w:szCs w:val="24"/>
          <w:lang w:val="de-DE" w:eastAsia="fr-CA"/>
        </w:rPr>
        <w:t xml:space="preserve">Anhang </w:t>
      </w:r>
      <w:r w:rsidR="00B2019D" w:rsidRPr="00D608E9">
        <w:rPr>
          <w:sz w:val="24"/>
          <w:szCs w:val="24"/>
          <w:lang w:val="de-DE" w:eastAsia="fr-CA"/>
        </w:rPr>
        <w:t>J</w:t>
      </w:r>
      <w:r w:rsidRPr="00D608E9">
        <w:rPr>
          <w:sz w:val="24"/>
          <w:szCs w:val="24"/>
          <w:lang w:val="de-DE" w:eastAsia="fr-CA"/>
        </w:rPr>
        <w:t xml:space="preserve"> – Kundensupport</w:t>
      </w:r>
      <w:bookmarkEnd w:id="676"/>
    </w:p>
    <w:p w14:paraId="3ABE3CDA" w14:textId="3CAF6E17" w:rsidR="00AD53E0" w:rsidRPr="00D608E9" w:rsidRDefault="00AD53E0" w:rsidP="00D608E9">
      <w:pPr>
        <w:spacing w:after="200" w:line="253" w:lineRule="atLeast"/>
        <w:jc w:val="both"/>
        <w:rPr>
          <w:rStyle w:val="Hyperlink"/>
          <w:rFonts w:ascii="Times New Roman" w:hAnsi="Times New Roman" w:cs="Times New Roman"/>
          <w:sz w:val="24"/>
          <w:szCs w:val="24"/>
        </w:rPr>
      </w:pPr>
      <w:r w:rsidRPr="00D608E9">
        <w:rPr>
          <w:rFonts w:ascii="Times New Roman" w:hAnsi="Times New Roman" w:cs="Times New Roman"/>
          <w:color w:val="000000"/>
          <w:sz w:val="24"/>
          <w:szCs w:val="24"/>
        </w:rPr>
        <w:t xml:space="preserve">Für den Kundensupport wenden Sie sich bitte </w:t>
      </w:r>
      <w:r w:rsidR="008317DB" w:rsidRPr="00D608E9">
        <w:rPr>
          <w:rFonts w:ascii="Times New Roman" w:hAnsi="Times New Roman" w:cs="Times New Roman"/>
          <w:color w:val="000000"/>
          <w:sz w:val="24"/>
          <w:szCs w:val="24"/>
        </w:rPr>
        <w:t xml:space="preserve">an den Humanwarehändler, bei welchem Sie das Produkt erworben haben, </w:t>
      </w:r>
      <w:r w:rsidRPr="00D608E9">
        <w:rPr>
          <w:rFonts w:ascii="Times New Roman" w:hAnsi="Times New Roman" w:cs="Times New Roman"/>
          <w:color w:val="000000"/>
          <w:sz w:val="24"/>
          <w:szCs w:val="24"/>
        </w:rPr>
        <w:t xml:space="preserve">oder besuchen Sie unsere Website unter: </w:t>
      </w:r>
      <w:bookmarkStart w:id="677" w:name="humanware"/>
      <w:bookmarkEnd w:id="677"/>
      <w:r w:rsidR="004A23B7" w:rsidRPr="00D608E9">
        <w:rPr>
          <w:rFonts w:ascii="Times New Roman" w:hAnsi="Times New Roman" w:cs="Times New Roman"/>
          <w:sz w:val="24"/>
          <w:szCs w:val="24"/>
        </w:rPr>
        <w:fldChar w:fldCharType="begin"/>
      </w:r>
      <w:r w:rsidR="004A23B7" w:rsidRPr="00D608E9">
        <w:rPr>
          <w:rFonts w:ascii="Times New Roman" w:hAnsi="Times New Roman" w:cs="Times New Roman"/>
          <w:sz w:val="24"/>
          <w:szCs w:val="24"/>
        </w:rPr>
        <w:instrText>HYPERLINK "https://www.humanware.com/support"</w:instrText>
      </w:r>
      <w:r w:rsidR="004A23B7" w:rsidRPr="00D608E9">
        <w:rPr>
          <w:rFonts w:ascii="Times New Roman" w:hAnsi="Times New Roman" w:cs="Times New Roman"/>
          <w:sz w:val="24"/>
          <w:szCs w:val="24"/>
        </w:rPr>
      </w:r>
      <w:r w:rsidR="004A23B7" w:rsidRPr="00D608E9">
        <w:rPr>
          <w:rFonts w:ascii="Times New Roman" w:hAnsi="Times New Roman" w:cs="Times New Roman"/>
          <w:sz w:val="24"/>
          <w:szCs w:val="24"/>
        </w:rPr>
        <w:fldChar w:fldCharType="separate"/>
      </w:r>
      <w:r w:rsidR="004A23B7" w:rsidRPr="00D608E9">
        <w:rPr>
          <w:rStyle w:val="Hyperlink"/>
          <w:rFonts w:ascii="Times New Roman" w:hAnsi="Times New Roman" w:cs="Times New Roman"/>
          <w:sz w:val="24"/>
          <w:szCs w:val="24"/>
        </w:rPr>
        <w:t>https://www.humanware.com/support</w:t>
      </w:r>
      <w:r w:rsidR="004A23B7" w:rsidRPr="00D608E9">
        <w:rPr>
          <w:rFonts w:ascii="Times New Roman" w:hAnsi="Times New Roman" w:cs="Times New Roman"/>
          <w:sz w:val="24"/>
          <w:szCs w:val="24"/>
        </w:rPr>
        <w:fldChar w:fldCharType="end"/>
      </w:r>
    </w:p>
    <w:p w14:paraId="6245DC2E" w14:textId="41FE9A7C" w:rsidR="002F5751" w:rsidRPr="00D608E9" w:rsidRDefault="00580D3E" w:rsidP="00D608E9">
      <w:pPr>
        <w:jc w:val="both"/>
        <w:rPr>
          <w:rFonts w:ascii="Times New Roman" w:hAnsi="Times New Roman" w:cs="Times New Roman"/>
          <w:sz w:val="24"/>
          <w:szCs w:val="24"/>
        </w:rPr>
      </w:pPr>
      <w:r w:rsidRPr="00D608E9">
        <w:rPr>
          <w:rStyle w:val="Hyperlink"/>
          <w:rFonts w:ascii="Times New Roman" w:hAnsi="Times New Roman" w:cs="Times New Roman"/>
          <w:color w:val="auto"/>
          <w:sz w:val="24"/>
          <w:szCs w:val="24"/>
          <w:u w:val="none"/>
        </w:rPr>
        <w:t>Bitte beachten Sie, dass Sie für jegliche Unterstützung den Händler kontaktieren müssen, bei dem Sie Ihren Monarch gekauft haben.</w:t>
      </w:r>
    </w:p>
    <w:p w14:paraId="2F3151EF" w14:textId="77777777" w:rsidR="00AD53E0" w:rsidRPr="00D608E9" w:rsidRDefault="00AD53E0" w:rsidP="00D608E9">
      <w:pPr>
        <w:spacing w:after="200" w:line="253" w:lineRule="atLeast"/>
        <w:jc w:val="both"/>
        <w:rPr>
          <w:rFonts w:ascii="Times New Roman" w:hAnsi="Times New Roman" w:cs="Times New Roman"/>
          <w:color w:val="000000"/>
          <w:sz w:val="24"/>
          <w:szCs w:val="24"/>
          <w:lang w:val="en-US"/>
        </w:rPr>
      </w:pPr>
      <w:r w:rsidRPr="00D608E9">
        <w:rPr>
          <w:rFonts w:ascii="Times New Roman" w:hAnsi="Times New Roman" w:cs="Times New Roman"/>
          <w:color w:val="000000"/>
          <w:sz w:val="24"/>
          <w:szCs w:val="24"/>
          <w:lang w:val="en-US"/>
        </w:rPr>
        <w:t xml:space="preserve">Global: </w:t>
      </w:r>
      <w:hyperlink r:id="rId22" w:history="1">
        <w:r w:rsidRPr="00D608E9">
          <w:rPr>
            <w:rStyle w:val="Hyperlink"/>
            <w:rFonts w:ascii="Times New Roman" w:hAnsi="Times New Roman" w:cs="Times New Roman"/>
            <w:sz w:val="24"/>
            <w:szCs w:val="24"/>
            <w:lang w:val="en-US"/>
          </w:rPr>
          <w:t>support@humanware.com</w:t>
        </w:r>
      </w:hyperlink>
    </w:p>
    <w:p w14:paraId="12211665" w14:textId="77777777" w:rsidR="00AD53E0" w:rsidRPr="00D608E9" w:rsidRDefault="00AD53E0" w:rsidP="00D608E9">
      <w:pPr>
        <w:spacing w:after="200" w:line="253" w:lineRule="atLeast"/>
        <w:rPr>
          <w:rFonts w:ascii="Times New Roman" w:hAnsi="Times New Roman" w:cs="Times New Roman"/>
          <w:color w:val="000000"/>
          <w:sz w:val="24"/>
          <w:szCs w:val="24"/>
          <w:lang w:val="en-US"/>
        </w:rPr>
      </w:pPr>
      <w:r w:rsidRPr="00D608E9">
        <w:rPr>
          <w:rFonts w:ascii="Times New Roman" w:hAnsi="Times New Roman" w:cs="Times New Roman"/>
          <w:color w:val="000000"/>
          <w:sz w:val="24"/>
          <w:szCs w:val="24"/>
          <w:lang w:val="en-US"/>
        </w:rPr>
        <w:t>Nordamerika: 1 800 722-3393</w:t>
      </w:r>
      <w:r w:rsidRPr="00D608E9">
        <w:rPr>
          <w:rFonts w:ascii="Times New Roman" w:hAnsi="Times New Roman" w:cs="Times New Roman"/>
          <w:color w:val="000000"/>
          <w:sz w:val="24"/>
          <w:szCs w:val="24"/>
          <w:lang w:val="en-US"/>
        </w:rPr>
        <w:br/>
      </w:r>
      <w:hyperlink r:id="rId23" w:history="1">
        <w:r w:rsidRPr="00D608E9">
          <w:rPr>
            <w:rStyle w:val="Hyperlink"/>
            <w:rFonts w:ascii="Times New Roman" w:hAnsi="Times New Roman" w:cs="Times New Roman"/>
            <w:sz w:val="24"/>
            <w:szCs w:val="24"/>
            <w:lang w:val="en-US"/>
          </w:rPr>
          <w:t>us.support@humanware.com</w:t>
        </w:r>
      </w:hyperlink>
    </w:p>
    <w:p w14:paraId="1A64C8A1" w14:textId="28A9F810" w:rsidR="00AD53E0" w:rsidRPr="00D608E9" w:rsidRDefault="00AD53E0" w:rsidP="00D608E9">
      <w:pPr>
        <w:spacing w:after="200" w:line="253" w:lineRule="atLeast"/>
        <w:rPr>
          <w:rFonts w:ascii="Times New Roman" w:hAnsi="Times New Roman" w:cs="Times New Roman"/>
          <w:color w:val="000000"/>
          <w:sz w:val="24"/>
          <w:szCs w:val="24"/>
        </w:rPr>
      </w:pPr>
      <w:r w:rsidRPr="00D608E9">
        <w:rPr>
          <w:rFonts w:ascii="Times New Roman" w:hAnsi="Times New Roman" w:cs="Times New Roman"/>
          <w:color w:val="000000"/>
          <w:sz w:val="24"/>
          <w:szCs w:val="24"/>
        </w:rPr>
        <w:t>Europa: (0044) 1933 415.800</w:t>
      </w:r>
      <w:commentRangeStart w:id="678"/>
      <w:commentRangeEnd w:id="678"/>
      <w:r w:rsidR="003273EE" w:rsidRPr="00D608E9">
        <w:rPr>
          <w:rStyle w:val="Kommentarzeichen"/>
          <w:rFonts w:ascii="Times New Roman" w:hAnsi="Times New Roman" w:cs="Times New Roman"/>
          <w:color w:val="000000"/>
          <w:sz w:val="24"/>
          <w:szCs w:val="24"/>
        </w:rPr>
        <w:commentReference w:id="678"/>
      </w:r>
      <w:r w:rsidRPr="00D608E9">
        <w:rPr>
          <w:rFonts w:ascii="Times New Roman" w:hAnsi="Times New Roman" w:cs="Times New Roman"/>
          <w:color w:val="000000"/>
          <w:sz w:val="24"/>
          <w:szCs w:val="24"/>
        </w:rPr>
        <w:br/>
      </w:r>
      <w:hyperlink r:id="rId24" w:history="1">
        <w:r w:rsidRPr="00D608E9">
          <w:rPr>
            <w:rStyle w:val="Hyperlink"/>
            <w:rFonts w:ascii="Times New Roman" w:hAnsi="Times New Roman" w:cs="Times New Roman"/>
            <w:sz w:val="24"/>
            <w:szCs w:val="24"/>
          </w:rPr>
          <w:t>eu.support@humanware.com</w:t>
        </w:r>
      </w:hyperlink>
    </w:p>
    <w:p w14:paraId="0D1AA6E8" w14:textId="0B94E044" w:rsidR="00D36A66" w:rsidRPr="00D608E9" w:rsidRDefault="00AD53E0" w:rsidP="00D608E9">
      <w:pPr>
        <w:spacing w:after="200" w:line="253" w:lineRule="atLeast"/>
        <w:rPr>
          <w:rFonts w:ascii="Times New Roman" w:hAnsi="Times New Roman" w:cs="Times New Roman"/>
          <w:color w:val="000000"/>
          <w:sz w:val="24"/>
          <w:szCs w:val="24"/>
        </w:rPr>
      </w:pPr>
      <w:r w:rsidRPr="00D608E9">
        <w:rPr>
          <w:rFonts w:ascii="Times New Roman" w:hAnsi="Times New Roman" w:cs="Times New Roman"/>
          <w:color w:val="000000"/>
          <w:sz w:val="24"/>
          <w:szCs w:val="24"/>
        </w:rPr>
        <w:t>Australien / Asien: (02) 9686 2600</w:t>
      </w:r>
      <w:r w:rsidRPr="00D608E9">
        <w:rPr>
          <w:rFonts w:ascii="Times New Roman" w:hAnsi="Times New Roman" w:cs="Times New Roman"/>
          <w:color w:val="000000"/>
          <w:sz w:val="24"/>
          <w:szCs w:val="24"/>
        </w:rPr>
        <w:br/>
      </w:r>
      <w:hyperlink r:id="rId25" w:history="1">
        <w:r w:rsidRPr="00D608E9">
          <w:rPr>
            <w:rStyle w:val="Hyperlink"/>
            <w:rFonts w:ascii="Times New Roman" w:hAnsi="Times New Roman" w:cs="Times New Roman"/>
            <w:sz w:val="24"/>
            <w:szCs w:val="24"/>
          </w:rPr>
          <w:t>au.sales@humanware.com</w:t>
        </w:r>
      </w:hyperlink>
    </w:p>
    <w:p w14:paraId="665AFC15" w14:textId="77777777" w:rsidR="009B5DE9" w:rsidRPr="00D608E9" w:rsidRDefault="009B5DE9" w:rsidP="00D608E9">
      <w:pPr>
        <w:pStyle w:val="Normal2"/>
        <w:ind w:left="0"/>
        <w:rPr>
          <w:lang w:val="de-DE"/>
        </w:rPr>
      </w:pPr>
    </w:p>
    <w:p w14:paraId="2CBD9C8C" w14:textId="19509315" w:rsidR="009B5DE9" w:rsidRPr="00D608E9" w:rsidRDefault="009B5DE9" w:rsidP="00D608E9">
      <w:pPr>
        <w:pStyle w:val="Normal2"/>
        <w:ind w:left="0"/>
        <w:rPr>
          <w:lang w:val="de-DE"/>
        </w:rPr>
      </w:pPr>
      <w:r w:rsidRPr="00D608E9">
        <w:rPr>
          <w:lang w:val="de-DE"/>
        </w:rPr>
        <w:t>Für US-Nutzer: Wenn Sie Ihr Monarch-Gerät bei</w:t>
      </w:r>
      <w:r w:rsidR="008317DB" w:rsidRPr="00D608E9">
        <w:rPr>
          <w:lang w:val="de-DE"/>
        </w:rPr>
        <w:t xml:space="preserve">m </w:t>
      </w:r>
      <w:r w:rsidRPr="00D608E9">
        <w:rPr>
          <w:lang w:val="de-DE"/>
        </w:rPr>
        <w:t>American Printing House for the Blind (APH) gekauft haben, empfehlen wir, sich direkt an die Support-Kanäle von APH zu wenden, um Unterstützung oder Anfragen zu erhalten. Ihr engagiertes Support-Team ist bestens ausgestattet, um bei der Fehlerbehebung, technischen Problemen und allen Fragen rund um Ihren Kauf zu helfen. Die Kontaktaufnahme mit dem APH-Support stellt sicher, dass Sie die genauesten und zeitnahen Informationen erhalten, die speziell auf Ihre Geräte- und Servicebedürfnisse zugeschnitten sind.</w:t>
      </w:r>
    </w:p>
    <w:p w14:paraId="012B7337" w14:textId="77777777" w:rsidR="009B5DE9" w:rsidRPr="00D608E9" w:rsidRDefault="009B5DE9" w:rsidP="00D608E9">
      <w:pPr>
        <w:pStyle w:val="Normal2"/>
        <w:rPr>
          <w:lang w:val="de-DE"/>
        </w:rPr>
      </w:pPr>
      <w:r w:rsidRPr="00D608E9">
        <w:rPr>
          <w:lang w:val="de-DE"/>
        </w:rPr>
        <w:t>Gebührenfrei: 1-800-223-1839</w:t>
      </w:r>
    </w:p>
    <w:p w14:paraId="15B3C5F2" w14:textId="7D263E75" w:rsidR="00176DF9" w:rsidRPr="00D608E9" w:rsidRDefault="009B5DE9" w:rsidP="00D608E9">
      <w:pPr>
        <w:pStyle w:val="Normal2"/>
        <w:rPr>
          <w:spacing w:val="2"/>
          <w:shd w:val="clear" w:color="auto" w:fill="FFFFFF"/>
          <w:lang w:val="de-DE"/>
        </w:rPr>
      </w:pPr>
      <w:r w:rsidRPr="00D608E9">
        <w:rPr>
          <w:lang w:val="de-DE"/>
        </w:rPr>
        <w:t xml:space="preserve">E-Mail: </w:t>
      </w:r>
      <w:hyperlink r:id="rId26" w:history="1">
        <w:r w:rsidR="00C74832" w:rsidRPr="00D608E9">
          <w:rPr>
            <w:rStyle w:val="Hyperlink"/>
            <w:lang w:val="de-DE"/>
          </w:rPr>
          <w:t>monarchsupport@aph.org</w:t>
        </w:r>
      </w:hyperlink>
    </w:p>
    <w:p w14:paraId="06ED4DFE" w14:textId="77777777" w:rsidR="00176DF9" w:rsidRPr="00D608E9" w:rsidRDefault="00176DF9" w:rsidP="00D608E9">
      <w:pPr>
        <w:jc w:val="both"/>
        <w:rPr>
          <w:rFonts w:ascii="Times New Roman" w:eastAsia="Times New Roman" w:hAnsi="Times New Roman" w:cs="Times New Roman"/>
          <w:color w:val="000000"/>
          <w:spacing w:val="2"/>
          <w:kern w:val="0"/>
          <w:sz w:val="24"/>
          <w:szCs w:val="24"/>
          <w:shd w:val="clear" w:color="auto" w:fill="FFFFFF"/>
          <w:lang w:eastAsia="fr-CA"/>
          <w14:ligatures w14:val="none"/>
        </w:rPr>
      </w:pPr>
      <w:r w:rsidRPr="00D608E9">
        <w:rPr>
          <w:rFonts w:ascii="Times New Roman" w:hAnsi="Times New Roman" w:cs="Times New Roman"/>
          <w:spacing w:val="2"/>
          <w:sz w:val="24"/>
          <w:szCs w:val="24"/>
          <w:shd w:val="clear" w:color="auto" w:fill="FFFFFF"/>
        </w:rPr>
        <w:br w:type="page"/>
      </w:r>
    </w:p>
    <w:p w14:paraId="7B57DC67" w14:textId="0E7F13A3" w:rsidR="009B5DE9" w:rsidRPr="00D608E9" w:rsidRDefault="00BF16B9" w:rsidP="00D608E9">
      <w:pPr>
        <w:pStyle w:val="berschrift1"/>
      </w:pPr>
      <w:bookmarkStart w:id="679" w:name="_Toc233022123"/>
      <w:r w:rsidRPr="00D608E9">
        <w:t xml:space="preserve">Anhang </w:t>
      </w:r>
      <w:r w:rsidR="00B2019D" w:rsidRPr="00D608E9">
        <w:t>K</w:t>
      </w:r>
      <w:r w:rsidRPr="00D608E9">
        <w:t xml:space="preserve"> – Garantie</w:t>
      </w:r>
      <w:bookmarkEnd w:id="679"/>
    </w:p>
    <w:p w14:paraId="1E5503A9" w14:textId="77777777" w:rsidR="00197255" w:rsidRPr="00D608E9" w:rsidRDefault="00197255" w:rsidP="00D608E9">
      <w:pPr>
        <w:pStyle w:val="Textkrper"/>
        <w:rPr>
          <w:b/>
          <w:bCs/>
          <w:lang w:val="de-DE"/>
        </w:rPr>
      </w:pPr>
      <w:r w:rsidRPr="00D608E9">
        <w:rPr>
          <w:b/>
          <w:bCs/>
          <w:lang w:val="de-DE"/>
        </w:rPr>
        <w:t>Herstellergarantie</w:t>
      </w:r>
    </w:p>
    <w:p w14:paraId="3E7A3BB1" w14:textId="7072F9FE" w:rsidR="00197255" w:rsidRPr="00D608E9" w:rsidRDefault="00197255" w:rsidP="00D608E9">
      <w:pPr>
        <w:jc w:val="both"/>
        <w:rPr>
          <w:rFonts w:ascii="Times New Roman" w:hAnsi="Times New Roman" w:cs="Times New Roman"/>
          <w:color w:val="000000"/>
          <w:sz w:val="24"/>
          <w:szCs w:val="24"/>
        </w:rPr>
      </w:pPr>
      <w:r w:rsidRPr="00D608E9">
        <w:rPr>
          <w:rFonts w:ascii="Times New Roman" w:hAnsi="Times New Roman" w:cs="Times New Roman"/>
          <w:color w:val="000000"/>
          <w:sz w:val="24"/>
          <w:szCs w:val="24"/>
        </w:rPr>
        <w:t xml:space="preserve">Dieses Gerät ist ein hochwertiges Produkt, das mit Sorgfalt gebaut und verpackt wurde. </w:t>
      </w:r>
      <w:r w:rsidR="008317DB" w:rsidRPr="00D608E9">
        <w:rPr>
          <w:rFonts w:ascii="Times New Roman" w:hAnsi="Times New Roman" w:cs="Times New Roman"/>
          <w:color w:val="000000"/>
          <w:sz w:val="24"/>
          <w:szCs w:val="24"/>
        </w:rPr>
        <w:t>Für a</w:t>
      </w:r>
      <w:r w:rsidRPr="00D608E9">
        <w:rPr>
          <w:rFonts w:ascii="Times New Roman" w:hAnsi="Times New Roman" w:cs="Times New Roman"/>
          <w:color w:val="000000"/>
          <w:sz w:val="24"/>
          <w:szCs w:val="24"/>
        </w:rPr>
        <w:t xml:space="preserve">lle Einheiten und Komponenten </w:t>
      </w:r>
      <w:r w:rsidR="008317DB" w:rsidRPr="00D608E9">
        <w:rPr>
          <w:rFonts w:ascii="Times New Roman" w:hAnsi="Times New Roman" w:cs="Times New Roman"/>
          <w:color w:val="000000"/>
          <w:sz w:val="24"/>
          <w:szCs w:val="24"/>
        </w:rPr>
        <w:t xml:space="preserve">gilt in allen </w:t>
      </w:r>
      <w:r w:rsidRPr="00D608E9">
        <w:rPr>
          <w:rFonts w:ascii="Times New Roman" w:hAnsi="Times New Roman" w:cs="Times New Roman"/>
          <w:color w:val="000000"/>
          <w:sz w:val="24"/>
          <w:szCs w:val="24"/>
        </w:rPr>
        <w:t>Länder</w:t>
      </w:r>
      <w:r w:rsidR="008317DB" w:rsidRPr="00D608E9">
        <w:rPr>
          <w:rFonts w:ascii="Times New Roman" w:hAnsi="Times New Roman" w:cs="Times New Roman"/>
          <w:color w:val="000000"/>
          <w:sz w:val="24"/>
          <w:szCs w:val="24"/>
        </w:rPr>
        <w:t>n</w:t>
      </w:r>
      <w:r w:rsidRPr="00D608E9">
        <w:rPr>
          <w:rFonts w:ascii="Times New Roman" w:hAnsi="Times New Roman" w:cs="Times New Roman"/>
          <w:color w:val="000000"/>
          <w:sz w:val="24"/>
          <w:szCs w:val="24"/>
        </w:rPr>
        <w:t xml:space="preserve"> </w:t>
      </w:r>
      <w:r w:rsidR="008317DB" w:rsidRPr="00D608E9">
        <w:rPr>
          <w:rFonts w:ascii="Times New Roman" w:hAnsi="Times New Roman" w:cs="Times New Roman"/>
          <w:color w:val="000000"/>
          <w:sz w:val="24"/>
          <w:szCs w:val="24"/>
        </w:rPr>
        <w:t xml:space="preserve">eine Garantie von </w:t>
      </w:r>
      <w:r w:rsidRPr="00D608E9">
        <w:rPr>
          <w:rFonts w:ascii="Times New Roman" w:hAnsi="Times New Roman" w:cs="Times New Roman"/>
          <w:color w:val="000000"/>
          <w:sz w:val="24"/>
          <w:szCs w:val="24"/>
        </w:rPr>
        <w:t>zwei Jahre</w:t>
      </w:r>
      <w:r w:rsidR="008317DB" w:rsidRPr="00D608E9">
        <w:rPr>
          <w:rFonts w:ascii="Times New Roman" w:hAnsi="Times New Roman" w:cs="Times New Roman"/>
          <w:color w:val="000000"/>
          <w:sz w:val="24"/>
          <w:szCs w:val="24"/>
        </w:rPr>
        <w:t xml:space="preserve">n, welche </w:t>
      </w:r>
      <w:r w:rsidRPr="00D608E9">
        <w:rPr>
          <w:rFonts w:ascii="Times New Roman" w:hAnsi="Times New Roman" w:cs="Times New Roman"/>
          <w:color w:val="000000"/>
          <w:sz w:val="24"/>
          <w:szCs w:val="24"/>
        </w:rPr>
        <w:t xml:space="preserve">betriebliche Mängel </w:t>
      </w:r>
      <w:r w:rsidR="008317DB" w:rsidRPr="00D608E9">
        <w:rPr>
          <w:rFonts w:ascii="Times New Roman" w:hAnsi="Times New Roman" w:cs="Times New Roman"/>
          <w:color w:val="000000"/>
          <w:sz w:val="24"/>
          <w:szCs w:val="24"/>
        </w:rPr>
        <w:t>abdeckt</w:t>
      </w:r>
      <w:r w:rsidRPr="00D608E9">
        <w:rPr>
          <w:rFonts w:ascii="Times New Roman" w:hAnsi="Times New Roman" w:cs="Times New Roman"/>
          <w:color w:val="000000"/>
          <w:sz w:val="24"/>
          <w:szCs w:val="24"/>
        </w:rPr>
        <w:t>.</w:t>
      </w:r>
    </w:p>
    <w:p w14:paraId="7250D236" w14:textId="1A6775A2" w:rsidR="00197255" w:rsidRPr="00D608E9" w:rsidRDefault="00197255" w:rsidP="00D608E9">
      <w:pPr>
        <w:jc w:val="both"/>
        <w:rPr>
          <w:rFonts w:ascii="Times New Roman" w:hAnsi="Times New Roman" w:cs="Times New Roman"/>
          <w:color w:val="000000"/>
          <w:sz w:val="24"/>
          <w:szCs w:val="24"/>
        </w:rPr>
      </w:pPr>
      <w:r w:rsidRPr="00D608E9">
        <w:rPr>
          <w:rFonts w:ascii="Times New Roman" w:hAnsi="Times New Roman" w:cs="Times New Roman"/>
          <w:color w:val="000000"/>
          <w:sz w:val="24"/>
          <w:szCs w:val="24"/>
        </w:rPr>
        <w:t>Die Garantie deckt alle Teile (außer Batterie) und Arbeit ab. Falls ein Defekt auftreten sollte, wenden Sie sich bitte an Ihren örtlichen Händler oder die technische Support-Hotline des Herstellers.</w:t>
      </w:r>
    </w:p>
    <w:p w14:paraId="219D4473" w14:textId="77777777" w:rsidR="00197255" w:rsidRPr="00D608E9" w:rsidRDefault="00197255" w:rsidP="00D608E9">
      <w:pPr>
        <w:jc w:val="both"/>
        <w:rPr>
          <w:rFonts w:ascii="Times New Roman" w:hAnsi="Times New Roman" w:cs="Times New Roman"/>
          <w:color w:val="000000"/>
          <w:sz w:val="24"/>
          <w:szCs w:val="24"/>
        </w:rPr>
      </w:pPr>
      <w:r w:rsidRPr="00D608E9">
        <w:rPr>
          <w:rFonts w:ascii="Times New Roman" w:hAnsi="Times New Roman" w:cs="Times New Roman"/>
          <w:color w:val="000000"/>
          <w:sz w:val="24"/>
          <w:szCs w:val="24"/>
        </w:rPr>
        <w:t>Hinweis: Die Garantiebedingungen können sich periodisch ändern, bitte besuchen Sie unsere Website für die neuesten Informationen.</w:t>
      </w:r>
    </w:p>
    <w:p w14:paraId="2957B9BC" w14:textId="77777777" w:rsidR="00197255" w:rsidRPr="00D608E9" w:rsidRDefault="00197255" w:rsidP="00D608E9">
      <w:pPr>
        <w:jc w:val="both"/>
        <w:rPr>
          <w:rFonts w:ascii="Times New Roman" w:hAnsi="Times New Roman" w:cs="Times New Roman"/>
          <w:color w:val="000000"/>
          <w:sz w:val="24"/>
          <w:szCs w:val="24"/>
        </w:rPr>
      </w:pPr>
      <w:r w:rsidRPr="00D608E9">
        <w:rPr>
          <w:rFonts w:ascii="Times New Roman" w:hAnsi="Times New Roman" w:cs="Times New Roman"/>
          <w:b/>
          <w:color w:val="000000"/>
          <w:sz w:val="24"/>
          <w:szCs w:val="24"/>
        </w:rPr>
        <w:t>Bedingungen und Einschränkungen:</w:t>
      </w:r>
    </w:p>
    <w:p w14:paraId="257D1F7D" w14:textId="7624C78E" w:rsidR="00197255" w:rsidRPr="00D608E9" w:rsidRDefault="00197255" w:rsidP="00D608E9">
      <w:pPr>
        <w:jc w:val="both"/>
        <w:rPr>
          <w:rFonts w:ascii="Times New Roman" w:hAnsi="Times New Roman" w:cs="Times New Roman"/>
          <w:color w:val="000000"/>
          <w:sz w:val="24"/>
          <w:szCs w:val="24"/>
        </w:rPr>
      </w:pPr>
      <w:r w:rsidRPr="00D608E9">
        <w:rPr>
          <w:rFonts w:ascii="Times New Roman" w:hAnsi="Times New Roman" w:cs="Times New Roman"/>
          <w:color w:val="000000"/>
          <w:sz w:val="24"/>
          <w:szCs w:val="24"/>
        </w:rPr>
        <w:t xml:space="preserve">Bitte bewahren Sie Ihren Kaufvertrag </w:t>
      </w:r>
      <w:r w:rsidR="008317DB" w:rsidRPr="00D608E9">
        <w:rPr>
          <w:rFonts w:ascii="Times New Roman" w:hAnsi="Times New Roman" w:cs="Times New Roman"/>
          <w:color w:val="000000"/>
          <w:sz w:val="24"/>
          <w:szCs w:val="24"/>
        </w:rPr>
        <w:t xml:space="preserve">bzw. Ihre Rechnung </w:t>
      </w:r>
      <w:r w:rsidRPr="00D608E9">
        <w:rPr>
          <w:rFonts w:ascii="Times New Roman" w:hAnsi="Times New Roman" w:cs="Times New Roman"/>
          <w:color w:val="000000"/>
          <w:sz w:val="24"/>
          <w:szCs w:val="24"/>
        </w:rPr>
        <w:t xml:space="preserve">an einem sicheren Ort auf, da er für eine Garantiereparatur oder einen Austausch erforderlich sein kann. Wenn </w:t>
      </w:r>
      <w:r w:rsidR="00B9498E" w:rsidRPr="00D608E9">
        <w:rPr>
          <w:rFonts w:ascii="Times New Roman" w:hAnsi="Times New Roman" w:cs="Times New Roman"/>
          <w:color w:val="000000"/>
          <w:sz w:val="24"/>
          <w:szCs w:val="24"/>
        </w:rPr>
        <w:t xml:space="preserve">das Gerät </w:t>
      </w:r>
      <w:r w:rsidRPr="00D608E9">
        <w:rPr>
          <w:rFonts w:ascii="Times New Roman" w:hAnsi="Times New Roman" w:cs="Times New Roman"/>
          <w:color w:val="000000"/>
          <w:sz w:val="24"/>
          <w:szCs w:val="24"/>
        </w:rPr>
        <w:t>zurückge</w:t>
      </w:r>
      <w:r w:rsidR="00B9498E" w:rsidRPr="00D608E9">
        <w:rPr>
          <w:rFonts w:ascii="Times New Roman" w:hAnsi="Times New Roman" w:cs="Times New Roman"/>
          <w:color w:val="000000"/>
          <w:sz w:val="24"/>
          <w:szCs w:val="24"/>
        </w:rPr>
        <w:t>schickt</w:t>
      </w:r>
      <w:r w:rsidRPr="00D608E9">
        <w:rPr>
          <w:rFonts w:ascii="Times New Roman" w:hAnsi="Times New Roman" w:cs="Times New Roman"/>
          <w:color w:val="000000"/>
          <w:sz w:val="24"/>
          <w:szCs w:val="24"/>
        </w:rPr>
        <w:t xml:space="preserve"> werden muss, verwenden Sie bitte die Originalverpackung. Diese Garantie gilt für alle Fälle, in denen der Schaden nicht auf unsachgemäße Nutzung, </w:t>
      </w:r>
      <w:r w:rsidR="00D63B09" w:rsidRPr="00D608E9">
        <w:rPr>
          <w:rFonts w:ascii="Times New Roman" w:hAnsi="Times New Roman" w:cs="Times New Roman"/>
          <w:color w:val="000000"/>
          <w:sz w:val="24"/>
          <w:szCs w:val="24"/>
        </w:rPr>
        <w:t>Missbrauch</w:t>
      </w:r>
      <w:r w:rsidRPr="00D608E9">
        <w:rPr>
          <w:rFonts w:ascii="Times New Roman" w:hAnsi="Times New Roman" w:cs="Times New Roman"/>
          <w:color w:val="000000"/>
          <w:sz w:val="24"/>
          <w:szCs w:val="24"/>
        </w:rPr>
        <w:t>, Fahrlässigkeit oder höhere Gewalt zurückzuführen ist.</w:t>
      </w:r>
    </w:p>
    <w:p w14:paraId="4C2DCF1C" w14:textId="7F4DCA10" w:rsidR="00197255" w:rsidRPr="00D608E9" w:rsidRDefault="00197255" w:rsidP="00D608E9">
      <w:pPr>
        <w:jc w:val="both"/>
        <w:rPr>
          <w:rFonts w:ascii="Times New Roman" w:hAnsi="Times New Roman" w:cs="Times New Roman"/>
          <w:color w:val="000000"/>
          <w:sz w:val="24"/>
          <w:szCs w:val="24"/>
        </w:rPr>
      </w:pPr>
      <w:r w:rsidRPr="00D608E9">
        <w:rPr>
          <w:rFonts w:ascii="Times New Roman" w:hAnsi="Times New Roman" w:cs="Times New Roman"/>
          <w:b/>
          <w:bCs/>
          <w:color w:val="000000"/>
          <w:sz w:val="24"/>
          <w:szCs w:val="24"/>
        </w:rPr>
        <w:t>Nordamerika:</w:t>
      </w:r>
      <w:r w:rsidRPr="00D608E9">
        <w:rPr>
          <w:rFonts w:ascii="Times New Roman" w:hAnsi="Times New Roman" w:cs="Times New Roman"/>
          <w:color w:val="000000"/>
          <w:sz w:val="24"/>
          <w:szCs w:val="24"/>
        </w:rPr>
        <w:t xml:space="preserve"> Zusätzlich zur Garantie können Sie auch einen Servicevertrag abschließen, der den Versicherungsschutz um bis zu zwei Jahre verlängert und von dem Reinigungsservice profitiert. Bitte besuchen Sie unsere Website: </w:t>
      </w:r>
      <w:hyperlink r:id="rId27" w:history="1">
        <w:r w:rsidRPr="00D608E9">
          <w:rPr>
            <w:rStyle w:val="Hyperlink"/>
            <w:rFonts w:ascii="Times New Roman" w:hAnsi="Times New Roman" w:cs="Times New Roman"/>
            <w:color w:val="800080"/>
            <w:sz w:val="24"/>
            <w:szCs w:val="24"/>
          </w:rPr>
          <w:t>http://www.humanware.com/</w:t>
        </w:r>
      </w:hyperlink>
      <w:r w:rsidRPr="00D608E9">
        <w:rPr>
          <w:rFonts w:ascii="Times New Roman" w:hAnsi="Times New Roman" w:cs="Times New Roman"/>
          <w:color w:val="000000"/>
          <w:sz w:val="24"/>
          <w:szCs w:val="24"/>
        </w:rPr>
        <w:t>  </w:t>
      </w:r>
    </w:p>
    <w:p w14:paraId="146F30B4" w14:textId="77777777" w:rsidR="00197255" w:rsidRPr="00D608E9" w:rsidRDefault="00197255" w:rsidP="00D608E9">
      <w:pPr>
        <w:jc w:val="both"/>
        <w:rPr>
          <w:rFonts w:ascii="Times New Roman" w:hAnsi="Times New Roman" w:cs="Times New Roman"/>
          <w:color w:val="000000"/>
          <w:sz w:val="24"/>
          <w:szCs w:val="24"/>
        </w:rPr>
      </w:pPr>
      <w:r w:rsidRPr="00D608E9">
        <w:rPr>
          <w:rFonts w:ascii="Times New Roman" w:hAnsi="Times New Roman" w:cs="Times New Roman"/>
          <w:color w:val="000000"/>
          <w:sz w:val="24"/>
          <w:szCs w:val="24"/>
        </w:rPr>
        <w:t xml:space="preserve">Oder kontaktieren Sie uns per E-Mail unter </w:t>
      </w:r>
      <w:hyperlink r:id="rId28" w:history="1">
        <w:r w:rsidRPr="00D608E9">
          <w:rPr>
            <w:rStyle w:val="Hyperlink"/>
            <w:rFonts w:ascii="Times New Roman" w:hAnsi="Times New Roman" w:cs="Times New Roman"/>
            <w:color w:val="800080"/>
            <w:sz w:val="24"/>
            <w:szCs w:val="24"/>
          </w:rPr>
          <w:t>us.info@humanware.com</w:t>
        </w:r>
      </w:hyperlink>
      <w:r w:rsidRPr="00D608E9">
        <w:rPr>
          <w:rFonts w:ascii="Times New Roman" w:hAnsi="Times New Roman" w:cs="Times New Roman"/>
          <w:color w:val="000000"/>
          <w:sz w:val="24"/>
          <w:szCs w:val="24"/>
        </w:rPr>
        <w:t xml:space="preserve"> oder rufen Sie 1(800) 722-3393 an</w:t>
      </w:r>
    </w:p>
    <w:p w14:paraId="24E47B00" w14:textId="77777777" w:rsidR="00EB39B0" w:rsidRPr="00D608E9" w:rsidRDefault="00EB39B0" w:rsidP="00D608E9">
      <w:pPr>
        <w:tabs>
          <w:tab w:val="right" w:pos="8640"/>
        </w:tabs>
        <w:jc w:val="both"/>
        <w:rPr>
          <w:rFonts w:ascii="Times New Roman" w:hAnsi="Times New Roman" w:cs="Times New Roman"/>
          <w:b/>
          <w:bCs/>
          <w:sz w:val="24"/>
          <w:szCs w:val="24"/>
        </w:rPr>
      </w:pPr>
      <w:r w:rsidRPr="00D608E9">
        <w:rPr>
          <w:rFonts w:ascii="Times New Roman" w:hAnsi="Times New Roman" w:cs="Times New Roman"/>
          <w:b/>
          <w:bCs/>
          <w:sz w:val="24"/>
          <w:szCs w:val="24"/>
        </w:rPr>
        <w:t>Wichtiger Hinweis:</w:t>
      </w:r>
    </w:p>
    <w:p w14:paraId="4268AAE4" w14:textId="60C83C8D" w:rsidR="00EB39B0" w:rsidRPr="00D608E9" w:rsidRDefault="00D63B09" w:rsidP="00D608E9">
      <w:pPr>
        <w:tabs>
          <w:tab w:val="right" w:pos="8640"/>
        </w:tabs>
        <w:jc w:val="both"/>
        <w:rPr>
          <w:rFonts w:ascii="Times New Roman" w:hAnsi="Times New Roman" w:cs="Times New Roman"/>
          <w:sz w:val="24"/>
          <w:szCs w:val="24"/>
        </w:rPr>
      </w:pPr>
      <w:r w:rsidRPr="00D608E9">
        <w:rPr>
          <w:rFonts w:ascii="Times New Roman" w:hAnsi="Times New Roman" w:cs="Times New Roman"/>
          <w:sz w:val="24"/>
          <w:szCs w:val="24"/>
        </w:rPr>
        <w:t>Durch d</w:t>
      </w:r>
      <w:r w:rsidR="00EB39B0" w:rsidRPr="00D608E9">
        <w:rPr>
          <w:rFonts w:ascii="Times New Roman" w:hAnsi="Times New Roman" w:cs="Times New Roman"/>
          <w:sz w:val="24"/>
          <w:szCs w:val="24"/>
        </w:rPr>
        <w:t>ie Verwendung des Monarch ohne angebrachte Membran erlischt die Garantie. Außerdem muss die Membran bei Anzeichen von Rissen sofort ersetzt werden, um mögliche Schäden an den Zellen zu vermeiden und eine Garantieerlöschung zu vermeiden.</w:t>
      </w:r>
    </w:p>
    <w:p w14:paraId="4735A587" w14:textId="41B42F1A" w:rsidR="00490238" w:rsidRPr="00D608E9" w:rsidRDefault="00EB39B0" w:rsidP="00D608E9">
      <w:pPr>
        <w:tabs>
          <w:tab w:val="right" w:pos="8640"/>
        </w:tabs>
        <w:jc w:val="both"/>
        <w:rPr>
          <w:rFonts w:ascii="Times New Roman" w:hAnsi="Times New Roman" w:cs="Times New Roman"/>
          <w:sz w:val="24"/>
          <w:szCs w:val="24"/>
        </w:rPr>
      </w:pPr>
      <w:r w:rsidRPr="00D608E9">
        <w:rPr>
          <w:rFonts w:ascii="Times New Roman" w:hAnsi="Times New Roman" w:cs="Times New Roman"/>
          <w:sz w:val="24"/>
          <w:szCs w:val="24"/>
        </w:rPr>
        <w:t xml:space="preserve">Für detaillierte Anleitungen zum Austausch der Membran </w:t>
      </w:r>
      <w:r w:rsidR="00D63B09" w:rsidRPr="00D608E9">
        <w:rPr>
          <w:rFonts w:ascii="Times New Roman" w:hAnsi="Times New Roman" w:cs="Times New Roman"/>
          <w:sz w:val="24"/>
          <w:szCs w:val="24"/>
        </w:rPr>
        <w:t xml:space="preserve">sehen Sie </w:t>
      </w:r>
      <w:r w:rsidRPr="00D608E9">
        <w:rPr>
          <w:rFonts w:ascii="Times New Roman" w:hAnsi="Times New Roman" w:cs="Times New Roman"/>
          <w:sz w:val="24"/>
          <w:szCs w:val="24"/>
        </w:rPr>
        <w:t xml:space="preserve">bitte </w:t>
      </w:r>
      <w:r w:rsidR="00D63B09" w:rsidRPr="00D608E9">
        <w:rPr>
          <w:rFonts w:ascii="Times New Roman" w:hAnsi="Times New Roman" w:cs="Times New Roman"/>
          <w:sz w:val="24"/>
          <w:szCs w:val="24"/>
        </w:rPr>
        <w:t xml:space="preserve">im Handbuch nach. </w:t>
      </w:r>
      <w:r w:rsidRPr="00D608E9">
        <w:rPr>
          <w:rFonts w:ascii="Times New Roman" w:hAnsi="Times New Roman" w:cs="Times New Roman"/>
          <w:sz w:val="24"/>
          <w:szCs w:val="24"/>
        </w:rPr>
        <w:t xml:space="preserve">Sie können auf </w:t>
      </w:r>
      <w:r w:rsidR="00D63B09" w:rsidRPr="00D608E9">
        <w:rPr>
          <w:rFonts w:ascii="Times New Roman" w:hAnsi="Times New Roman" w:cs="Times New Roman"/>
          <w:sz w:val="24"/>
          <w:szCs w:val="24"/>
        </w:rPr>
        <w:t xml:space="preserve">dieses </w:t>
      </w:r>
      <w:r w:rsidRPr="00D608E9">
        <w:rPr>
          <w:rFonts w:ascii="Times New Roman" w:hAnsi="Times New Roman" w:cs="Times New Roman"/>
          <w:sz w:val="24"/>
          <w:szCs w:val="24"/>
        </w:rPr>
        <w:t>zugreifen, indem Sie den QR-Code scannen oder die Support-Seite auf der Website von HumanWare oder APH besuchen.</w:t>
      </w:r>
    </w:p>
    <w:p w14:paraId="7DFDC210" w14:textId="77777777" w:rsidR="00490238" w:rsidRPr="00D608E9" w:rsidRDefault="00490238" w:rsidP="00D608E9">
      <w:pPr>
        <w:tabs>
          <w:tab w:val="right" w:pos="8640"/>
        </w:tabs>
        <w:jc w:val="both"/>
        <w:rPr>
          <w:rFonts w:ascii="Times New Roman" w:hAnsi="Times New Roman" w:cs="Times New Roman"/>
          <w:sz w:val="24"/>
          <w:szCs w:val="24"/>
        </w:rPr>
      </w:pPr>
    </w:p>
    <w:p w14:paraId="66A2DF9E" w14:textId="7682C73F" w:rsidR="00DB3D5D" w:rsidRPr="00F55C15" w:rsidRDefault="00490238" w:rsidP="00EB39B0">
      <w:pPr>
        <w:tabs>
          <w:tab w:val="right" w:pos="8640"/>
        </w:tabs>
        <w:rPr>
          <w:rFonts w:ascii="Times New Roman" w:hAnsi="Times New Roman" w:cs="Times New Roman"/>
          <w:sz w:val="24"/>
          <w:szCs w:val="24"/>
        </w:rPr>
      </w:pPr>
      <w:r w:rsidRPr="00F55C15">
        <w:rPr>
          <w:rFonts w:cs="Arial"/>
          <w:noProof/>
          <w:szCs w:val="32"/>
          <w:lang w:eastAsia="fr-CA"/>
        </w:rPr>
        <mc:AlternateContent>
          <mc:Choice Requires="wps">
            <w:drawing>
              <wp:anchor distT="0" distB="0" distL="114300" distR="114300" simplePos="0" relativeHeight="251658240" behindDoc="0" locked="0" layoutInCell="1" allowOverlap="1" wp14:anchorId="6D117D15" wp14:editId="09D1D3B9">
                <wp:simplePos x="0" y="0"/>
                <wp:positionH relativeFrom="margin">
                  <wp:align>left</wp:align>
                </wp:positionH>
                <wp:positionV relativeFrom="paragraph">
                  <wp:posOffset>1968843</wp:posOffset>
                </wp:positionV>
                <wp:extent cx="959485" cy="396000"/>
                <wp:effectExtent l="0" t="0" r="12065" b="23495"/>
                <wp:wrapNone/>
                <wp:docPr id="11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9485" cy="396000"/>
                        </a:xfrm>
                        <a:prstGeom prst="rect">
                          <a:avLst/>
                        </a:prstGeom>
                        <a:noFill/>
                        <a:ln>
                          <a:solidFill>
                            <a:schemeClr val="tx1"/>
                          </a:solidFill>
                        </a:ln>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pic="http://schemas.openxmlformats.org/drawingml/2006/picture" xmlns="" w="9525">
                              <a:solidFill>
                                <a:srgbClr val="000000"/>
                              </a:solidFill>
                              <a:miter lim="800000"/>
                              <a:headEnd/>
                              <a:tailEnd/>
                            </a14:hiddenLine>
                          </a:ext>
                        </a:extLst>
                      </wps:spPr>
                      <wps:txbx>
                        <w:txbxContent>
                          <w:p w14:paraId="3B9CC710" w14:textId="08FC79CC" w:rsidR="00490238" w:rsidRPr="00B8470E" w:rsidRDefault="00490238" w:rsidP="00490238">
                            <w:pPr>
                              <w:spacing w:after="0"/>
                              <w:rPr>
                                <w:rFonts w:ascii="Arial Bold" w:hAnsi="Arial Bold"/>
                                <w:b/>
                                <w:bCs/>
                                <w:sz w:val="20"/>
                              </w:rPr>
                            </w:pPr>
                            <w:r w:rsidRPr="00B8470E">
                              <w:rPr>
                                <w:rFonts w:ascii="Arial Bold" w:hAnsi="Arial Bold"/>
                                <w:b/>
                                <w:bCs/>
                                <w:sz w:val="20"/>
                              </w:rPr>
                              <w:t>ACCD-0332REV 000</w:t>
                            </w:r>
                          </w:p>
                          <w:p w14:paraId="088D8064" w14:textId="77777777" w:rsidR="00490238" w:rsidRPr="00EB31C8" w:rsidRDefault="00490238" w:rsidP="00490238">
                            <w:pPr>
                              <w:spacing w:after="0"/>
                              <w:rPr>
                                <w:rFonts w:cs="Arial"/>
                                <w:sz w:val="20"/>
                              </w:rPr>
                            </w:pPr>
                          </w:p>
                        </w:txbxContent>
                      </wps:txbx>
                      <wps:bodyPr rot="0" vert="horz" wrap="square" lIns="91440" tIns="45720" rIns="91440" bIns="45720" anchor="t" anchorCtr="0" upright="1">
                        <a:noAutofit/>
                      </wps:bodyPr>
                    </wps:wsp>
                  </a:graphicData>
                </a:graphic>
              </wp:anchor>
            </w:drawing>
          </mc:Choice>
          <mc:Fallback>
            <w:pict>
              <v:shapetype w14:anchorId="6D117D15" id="_x0000_t202" coordsize="21600,21600" o:spt="202" path="m,l,21600r21600,l21600,xe">
                <v:stroke joinstyle="miter"/>
                <v:path gradientshapeok="t" o:connecttype="rect"/>
              </v:shapetype>
              <v:shape id="Text Box 112" o:spid="_x0000_s1027" type="#_x0000_t202" style="position:absolute;margin-left:0;margin-top:155.05pt;width:75.55pt;height:31.2pt;z-index:25165824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J1G9gEAAM8DAAAOAAAAZHJzL2Uyb0RvYy54bWysU8GO0zAQvSPxD5bvNGlpl23UdLV0tQhp&#10;WZAWPsBxnMbC8Zix26R8PWMn2y1wQ1wsj8d+M+/N8+Zm6Aw7KvQabMnns5wzZSXU2u5L/u3r/Ztr&#10;znwQthYGrCr5SXl+s339atO7Qi2gBVMrZARifdG7krchuCLLvGxVJ/wMnLKUbAA7ESjEfVaj6Am9&#10;M9kiz6+yHrB2CFJ5T6d3Y5JvE37TKBk+N41XgZmSU28hrZjWKq7ZdiOKPQrXajm1If6hi05oS0XP&#10;UHciCHZA/RdUpyWChybMJHQZNI2WKnEgNvP8DzZPrXAqcSFxvDvL5P8frHw8PrkvyMLwHgYaYCLh&#10;3QPI755Z2LXC7tUtIvStEjUVnkfJst75YnoapfaFjyBV/wlqGrI4BEhAQ4NdVIV4MkKnAZzOoqsh&#10;MEmH69V6eb3iTFLq7foqz9NQMlE8P3bowwcFHYubkiPNNIGL44MPsRlRPF+JtSzca2PSXI2NBx6M&#10;ruNZCqKx1M4gOwqyRBhGPr/dIsD4MpGMvEaGYagGputJgci5gvpErBFGV9EvoE0L+JOznhxVcv/j&#10;IFBxZj5aUm49Xy6jBVOwXL1bUICXmeoyI6wkKOqQs3G7C6NtDw71vqVK46ws3JLajU5KvHQ1tU+u&#10;SQJNDo+2vIzTrZd/uP0FAAD//wMAUEsDBBQABgAIAAAAIQAmjHLZ3wAAAAgBAAAPAAAAZHJzL2Rv&#10;d25yZXYueG1sTI9Pa8JAEMXvhX6HZQq91U0s/iFmI1YRiuhBLdLjmh2TYHY2ZFeN377jqd5m5j3e&#10;/F467Wwtrtj6ypGCuBeBQMqdqahQ8LNffoxB+KDJ6NoRKrijh2n2+pLqxLgbbfG6C4XgEPKJVlCG&#10;0CRS+rxEq33PNUisnVxrdeC1LaRp9Y3DbS37UTSUVlfEH0rd4LzE/Ly7WAXf+/tqO5pvhnb1tfhd&#10;H6Q/LBdrpd7futkERMAu/Jvhgc/okDHT0V3IeFEr4CJBwWccxSAe8iDm4ciXUX8AMkvlc4HsDwAA&#10;//8DAFBLAQItABQABgAIAAAAIQC2gziS/gAAAOEBAAATAAAAAAAAAAAAAAAAAAAAAABbQ29udGVu&#10;dF9UeXBlc10ueG1sUEsBAi0AFAAGAAgAAAAhADj9If/WAAAAlAEAAAsAAAAAAAAAAAAAAAAALwEA&#10;AF9yZWxzLy5yZWxzUEsBAi0AFAAGAAgAAAAhAN/onUb2AQAAzwMAAA4AAAAAAAAAAAAAAAAALgIA&#10;AGRycy9lMm9Eb2MueG1sUEsBAi0AFAAGAAgAAAAhACaMctnfAAAACAEAAA8AAAAAAAAAAAAAAAAA&#10;UAQAAGRycy9kb3ducmV2LnhtbFBLBQYAAAAABAAEAPMAAABcBQAAAAA=&#10;" filled="f" strokecolor="black [3213]">
                <v:textbox>
                  <w:txbxContent>
                    <w:p w14:paraId="3B9CC710" w14:textId="08FC79CC" w:rsidR="00490238" w:rsidRPr="00B8470E" w:rsidRDefault="00490238" w:rsidP="00490238">
                      <w:pPr>
                        <w:spacing w:after="0"/>
                        <w:rPr>
                          <w:rFonts w:ascii="Arial Bold" w:hAnsi="Arial Bold"/>
                          <w:b/>
                          <w:bCs/>
                          <w:sz w:val="20"/>
                        </w:rPr>
                      </w:pPr>
                      <w:r w:rsidRPr="00B8470E">
                        <w:rPr>
                          <w:rFonts w:ascii="Arial Bold" w:hAnsi="Arial Bold"/>
                          <w:b/>
                          <w:bCs/>
                          <w:sz w:val="20"/>
                        </w:rPr>
                        <w:t>ACCD-0332REV 000</w:t>
                      </w:r>
                    </w:p>
                    <w:p w14:paraId="088D8064" w14:textId="77777777" w:rsidR="00490238" w:rsidRPr="00EB31C8" w:rsidRDefault="00490238" w:rsidP="00490238">
                      <w:pPr>
                        <w:spacing w:after="0"/>
                        <w:rPr>
                          <w:rFonts w:cs="Arial"/>
                          <w:sz w:val="20"/>
                        </w:rPr>
                      </w:pPr>
                    </w:p>
                  </w:txbxContent>
                </v:textbox>
                <w10:wrap anchorx="margin"/>
              </v:shape>
            </w:pict>
          </mc:Fallback>
        </mc:AlternateContent>
      </w:r>
      <w:r w:rsidR="00DA3A90" w:rsidRPr="00F55C15">
        <w:rPr>
          <w:rFonts w:ascii="Times New Roman" w:hAnsi="Times New Roman" w:cs="Times New Roman"/>
          <w:sz w:val="24"/>
          <w:szCs w:val="24"/>
        </w:rPr>
        <w:tab/>
      </w:r>
    </w:p>
    <w:sectPr w:rsidR="00DB3D5D" w:rsidRPr="00F55C15">
      <w:pgSz w:w="12240" w:h="15840"/>
      <w:pgMar w:top="1440" w:right="1800" w:bottom="1440" w:left="180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43" w:author="Andrew Flatres" w:date="2024-08-29T13:33:00Z" w:initials="AF">
    <w:p w14:paraId="577743E6" w14:textId="77777777" w:rsidR="00871E25" w:rsidRDefault="00871E25" w:rsidP="00871E25">
      <w:pPr>
        <w:pStyle w:val="Kommentartext"/>
      </w:pPr>
      <w:r>
        <w:rPr>
          <w:rStyle w:val="Kommentarzeichen"/>
        </w:rPr>
        <w:annotationRef/>
      </w:r>
      <w:r>
        <w:t>Entspricht es?</w:t>
      </w:r>
    </w:p>
  </w:comment>
  <w:comment w:id="654" w:author="Andrew Flatres" w:date="2024-08-29T14:01:00Z" w:initials="AF">
    <w:p w14:paraId="6A472FF4" w14:textId="12AA47AD" w:rsidR="00A153E7" w:rsidRPr="005F523B" w:rsidRDefault="00A153E7" w:rsidP="00A153E7">
      <w:pPr>
        <w:pStyle w:val="Kommentartext"/>
        <w:rPr>
          <w:lang w:val="en-US"/>
        </w:rPr>
      </w:pPr>
      <w:r>
        <w:rPr>
          <w:rStyle w:val="Kommentarzeichen"/>
        </w:rPr>
        <w:annotationRef/>
      </w:r>
      <w:r>
        <w:t>Sicherlich können wir sagen 20 Stunden?</w:t>
      </w:r>
    </w:p>
  </w:comment>
  <w:comment w:id="655" w:author="François Jean" w:date="2024-08-29T16:08:00Z" w:initials="FJ">
    <w:p w14:paraId="7D67BDCC" w14:textId="77777777" w:rsidR="002F1632" w:rsidRPr="005F523B" w:rsidRDefault="002F1632" w:rsidP="002F1632">
      <w:pPr>
        <w:pStyle w:val="Kommentartext"/>
        <w:rPr>
          <w:lang w:val="en-US"/>
        </w:rPr>
      </w:pPr>
      <w:r>
        <w:rPr>
          <w:rStyle w:val="Kommentarzeichen"/>
        </w:rPr>
        <w:annotationRef/>
      </w:r>
      <w:r w:rsidRPr="005F523B">
        <w:t>Die APH-Website sagt länger als 24 Stunden, also ja, 8 Stunden erscheinen mir zu wenig</w:t>
      </w:r>
    </w:p>
  </w:comment>
  <w:comment w:id="657" w:author="Andrew Flatres" w:date="2024-08-29T14:01:00Z" w:initials="AF">
    <w:p w14:paraId="5FF71947" w14:textId="45B22DE0" w:rsidR="00F328FE" w:rsidRPr="005F523B" w:rsidRDefault="00F328FE" w:rsidP="00F328FE">
      <w:pPr>
        <w:pStyle w:val="Kommentartext"/>
        <w:rPr>
          <w:lang w:val="en-US"/>
        </w:rPr>
      </w:pPr>
      <w:r>
        <w:rPr>
          <w:rStyle w:val="Kommentarzeichen"/>
        </w:rPr>
        <w:annotationRef/>
      </w:r>
      <w:r>
        <w:t>Ich bin mir nicht sicher, ob das korrekt ist?</w:t>
      </w:r>
    </w:p>
  </w:comment>
  <w:comment w:id="678" w:author="Andrew Flatres" w:date="2024-08-20T12:06:00Z" w:initials="AF">
    <w:p w14:paraId="47C70E70" w14:textId="570C7379" w:rsidR="00774E1C" w:rsidRPr="005F523B" w:rsidRDefault="00774E1C" w:rsidP="00774E1C">
      <w:pPr>
        <w:pStyle w:val="Kommentartext"/>
        <w:rPr>
          <w:lang w:val="en-US"/>
        </w:rPr>
      </w:pPr>
      <w:r>
        <w:rPr>
          <w:rStyle w:val="Kommentarzeichen"/>
        </w:rPr>
        <w:annotationRef/>
      </w:r>
      <w:r>
        <w:t xml:space="preserve">Können wir empfehlen, falls Sie den Kundensupport kontaktieren möchten, bitte die Materialien zu kontaktieren, bei denen Sie es gekauft haben?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77743E6" w15:done="1"/>
  <w15:commentEx w15:paraId="6A472FF4" w15:done="1"/>
  <w15:commentEx w15:paraId="7D67BDCC" w15:paraIdParent="6A472FF4" w15:done="1"/>
  <w15:commentEx w15:paraId="5FF71947" w15:done="1"/>
  <w15:commentEx w15:paraId="47C70E7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B4F26D7" w16cex:dateUtc="2024-08-29T12:33:00Z"/>
  <w16cex:commentExtensible w16cex:durableId="3D4EF154" w16cex:dateUtc="2024-08-29T13:01:00Z"/>
  <w16cex:commentExtensible w16cex:durableId="6250C439" w16cex:dateUtc="2024-08-29T20:08:00Z"/>
  <w16cex:commentExtensible w16cex:durableId="71CC4FBC" w16cex:dateUtc="2024-08-29T13:01:00Z"/>
  <w16cex:commentExtensible w16cex:durableId="5E764B0F" w16cex:dateUtc="2024-08-20T11: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77743E6" w16cid:durableId="0B4F26D7"/>
  <w16cid:commentId w16cid:paraId="6A472FF4" w16cid:durableId="3D4EF154"/>
  <w16cid:commentId w16cid:paraId="7D67BDCC" w16cid:durableId="6250C439"/>
  <w16cid:commentId w16cid:paraId="5FF71947" w16cid:durableId="71CC4FBC"/>
  <w16cid:commentId w16cid:paraId="47C70E70" w16cid:durableId="5E764B0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46F14" w14:textId="77777777" w:rsidR="00013480" w:rsidRDefault="00013480" w:rsidP="00B52C79">
      <w:pPr>
        <w:spacing w:after="0" w:line="240" w:lineRule="auto"/>
      </w:pPr>
      <w:r>
        <w:separator/>
      </w:r>
    </w:p>
  </w:endnote>
  <w:endnote w:type="continuationSeparator" w:id="0">
    <w:p w14:paraId="2310F27C" w14:textId="77777777" w:rsidR="00013480" w:rsidRDefault="00013480" w:rsidP="00B52C79">
      <w:pPr>
        <w:spacing w:after="0" w:line="240" w:lineRule="auto"/>
      </w:pPr>
      <w:r>
        <w:continuationSeparator/>
      </w:r>
    </w:p>
  </w:endnote>
  <w:endnote w:type="continuationNotice" w:id="1">
    <w:p w14:paraId="333D0F51" w14:textId="77777777" w:rsidR="00013480" w:rsidRDefault="000134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Tiresias LPfont">
    <w:altName w:val="Calibri"/>
    <w:charset w:val="00"/>
    <w:family w:val="auto"/>
    <w:pitch w:val="variable"/>
    <w:sig w:usb0="00000001" w:usb1="00000000" w:usb2="00000000" w:usb3="00000000" w:csb0="0000009B" w:csb1="00000000"/>
  </w:font>
  <w:font w:name="TiresiasLPfont">
    <w:altName w:val="Calibri"/>
    <w:panose1 w:val="00000000000000000000"/>
    <w:charset w:val="00"/>
    <w:family w:val="swiss"/>
    <w:notTrueType/>
    <w:pitch w:val="default"/>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Arial Bold">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DB5D6" w14:textId="77777777" w:rsidR="00013480" w:rsidRDefault="00013480" w:rsidP="00B52C79">
      <w:pPr>
        <w:spacing w:after="0" w:line="240" w:lineRule="auto"/>
      </w:pPr>
      <w:r>
        <w:separator/>
      </w:r>
    </w:p>
  </w:footnote>
  <w:footnote w:type="continuationSeparator" w:id="0">
    <w:p w14:paraId="2F7BA4F6" w14:textId="77777777" w:rsidR="00013480" w:rsidRDefault="00013480" w:rsidP="00B52C79">
      <w:pPr>
        <w:spacing w:after="0" w:line="240" w:lineRule="auto"/>
      </w:pPr>
      <w:r>
        <w:continuationSeparator/>
      </w:r>
    </w:p>
  </w:footnote>
  <w:footnote w:type="continuationNotice" w:id="1">
    <w:p w14:paraId="49A6DFBA" w14:textId="77777777" w:rsidR="00013480" w:rsidRDefault="0001348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56A9"/>
    <w:multiLevelType w:val="multilevel"/>
    <w:tmpl w:val="CF26A1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5D2B70"/>
    <w:multiLevelType w:val="multilevel"/>
    <w:tmpl w:val="2474FB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1257A01"/>
    <w:multiLevelType w:val="multilevel"/>
    <w:tmpl w:val="02E2E8F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 w15:restartNumberingAfterBreak="0">
    <w:nsid w:val="221D7B0F"/>
    <w:multiLevelType w:val="hybridMultilevel"/>
    <w:tmpl w:val="739A6798"/>
    <w:lvl w:ilvl="0" w:tplc="0C0C0001">
      <w:start w:val="1"/>
      <w:numFmt w:val="bullet"/>
      <w:lvlText w:val=""/>
      <w:lvlJc w:val="left"/>
      <w:pPr>
        <w:ind w:left="890" w:hanging="360"/>
      </w:pPr>
      <w:rPr>
        <w:rFonts w:ascii="Symbol" w:hAnsi="Symbol" w:hint="default"/>
      </w:rPr>
    </w:lvl>
    <w:lvl w:ilvl="1" w:tplc="0C0C0003" w:tentative="1">
      <w:start w:val="1"/>
      <w:numFmt w:val="bullet"/>
      <w:lvlText w:val="o"/>
      <w:lvlJc w:val="left"/>
      <w:pPr>
        <w:ind w:left="1610" w:hanging="360"/>
      </w:pPr>
      <w:rPr>
        <w:rFonts w:ascii="Courier New" w:hAnsi="Courier New" w:cs="Courier New" w:hint="default"/>
      </w:rPr>
    </w:lvl>
    <w:lvl w:ilvl="2" w:tplc="0C0C0005" w:tentative="1">
      <w:start w:val="1"/>
      <w:numFmt w:val="bullet"/>
      <w:lvlText w:val=""/>
      <w:lvlJc w:val="left"/>
      <w:pPr>
        <w:ind w:left="2330" w:hanging="360"/>
      </w:pPr>
      <w:rPr>
        <w:rFonts w:ascii="Wingdings" w:hAnsi="Wingdings" w:hint="default"/>
      </w:rPr>
    </w:lvl>
    <w:lvl w:ilvl="3" w:tplc="0C0C0001" w:tentative="1">
      <w:start w:val="1"/>
      <w:numFmt w:val="bullet"/>
      <w:lvlText w:val=""/>
      <w:lvlJc w:val="left"/>
      <w:pPr>
        <w:ind w:left="3050" w:hanging="360"/>
      </w:pPr>
      <w:rPr>
        <w:rFonts w:ascii="Symbol" w:hAnsi="Symbol" w:hint="default"/>
      </w:rPr>
    </w:lvl>
    <w:lvl w:ilvl="4" w:tplc="0C0C0003" w:tentative="1">
      <w:start w:val="1"/>
      <w:numFmt w:val="bullet"/>
      <w:lvlText w:val="o"/>
      <w:lvlJc w:val="left"/>
      <w:pPr>
        <w:ind w:left="3770" w:hanging="360"/>
      </w:pPr>
      <w:rPr>
        <w:rFonts w:ascii="Courier New" w:hAnsi="Courier New" w:cs="Courier New" w:hint="default"/>
      </w:rPr>
    </w:lvl>
    <w:lvl w:ilvl="5" w:tplc="0C0C0005" w:tentative="1">
      <w:start w:val="1"/>
      <w:numFmt w:val="bullet"/>
      <w:lvlText w:val=""/>
      <w:lvlJc w:val="left"/>
      <w:pPr>
        <w:ind w:left="4490" w:hanging="360"/>
      </w:pPr>
      <w:rPr>
        <w:rFonts w:ascii="Wingdings" w:hAnsi="Wingdings" w:hint="default"/>
      </w:rPr>
    </w:lvl>
    <w:lvl w:ilvl="6" w:tplc="0C0C0001" w:tentative="1">
      <w:start w:val="1"/>
      <w:numFmt w:val="bullet"/>
      <w:lvlText w:val=""/>
      <w:lvlJc w:val="left"/>
      <w:pPr>
        <w:ind w:left="5210" w:hanging="360"/>
      </w:pPr>
      <w:rPr>
        <w:rFonts w:ascii="Symbol" w:hAnsi="Symbol" w:hint="default"/>
      </w:rPr>
    </w:lvl>
    <w:lvl w:ilvl="7" w:tplc="0C0C0003" w:tentative="1">
      <w:start w:val="1"/>
      <w:numFmt w:val="bullet"/>
      <w:lvlText w:val="o"/>
      <w:lvlJc w:val="left"/>
      <w:pPr>
        <w:ind w:left="5930" w:hanging="360"/>
      </w:pPr>
      <w:rPr>
        <w:rFonts w:ascii="Courier New" w:hAnsi="Courier New" w:cs="Courier New" w:hint="default"/>
      </w:rPr>
    </w:lvl>
    <w:lvl w:ilvl="8" w:tplc="0C0C0005" w:tentative="1">
      <w:start w:val="1"/>
      <w:numFmt w:val="bullet"/>
      <w:lvlText w:val=""/>
      <w:lvlJc w:val="left"/>
      <w:pPr>
        <w:ind w:left="6650" w:hanging="360"/>
      </w:pPr>
      <w:rPr>
        <w:rFonts w:ascii="Wingdings" w:hAnsi="Wingdings" w:hint="default"/>
      </w:rPr>
    </w:lvl>
  </w:abstractNum>
  <w:abstractNum w:abstractNumId="4" w15:restartNumberingAfterBreak="0">
    <w:nsid w:val="26316F2F"/>
    <w:multiLevelType w:val="hybridMultilevel"/>
    <w:tmpl w:val="56660FF8"/>
    <w:lvl w:ilvl="0" w:tplc="0C0C0001">
      <w:start w:val="1"/>
      <w:numFmt w:val="bullet"/>
      <w:lvlText w:val=""/>
      <w:lvlJc w:val="left"/>
      <w:pPr>
        <w:ind w:left="890" w:hanging="360"/>
      </w:pPr>
      <w:rPr>
        <w:rFonts w:ascii="Symbol" w:hAnsi="Symbol" w:hint="default"/>
      </w:rPr>
    </w:lvl>
    <w:lvl w:ilvl="1" w:tplc="0C0C0003" w:tentative="1">
      <w:start w:val="1"/>
      <w:numFmt w:val="bullet"/>
      <w:lvlText w:val="o"/>
      <w:lvlJc w:val="left"/>
      <w:pPr>
        <w:ind w:left="1610" w:hanging="360"/>
      </w:pPr>
      <w:rPr>
        <w:rFonts w:ascii="Courier New" w:hAnsi="Courier New" w:cs="Courier New" w:hint="default"/>
      </w:rPr>
    </w:lvl>
    <w:lvl w:ilvl="2" w:tplc="0C0C0005" w:tentative="1">
      <w:start w:val="1"/>
      <w:numFmt w:val="bullet"/>
      <w:lvlText w:val=""/>
      <w:lvlJc w:val="left"/>
      <w:pPr>
        <w:ind w:left="2330" w:hanging="360"/>
      </w:pPr>
      <w:rPr>
        <w:rFonts w:ascii="Wingdings" w:hAnsi="Wingdings" w:hint="default"/>
      </w:rPr>
    </w:lvl>
    <w:lvl w:ilvl="3" w:tplc="0C0C0001" w:tentative="1">
      <w:start w:val="1"/>
      <w:numFmt w:val="bullet"/>
      <w:lvlText w:val=""/>
      <w:lvlJc w:val="left"/>
      <w:pPr>
        <w:ind w:left="3050" w:hanging="360"/>
      </w:pPr>
      <w:rPr>
        <w:rFonts w:ascii="Symbol" w:hAnsi="Symbol" w:hint="default"/>
      </w:rPr>
    </w:lvl>
    <w:lvl w:ilvl="4" w:tplc="0C0C0003" w:tentative="1">
      <w:start w:val="1"/>
      <w:numFmt w:val="bullet"/>
      <w:lvlText w:val="o"/>
      <w:lvlJc w:val="left"/>
      <w:pPr>
        <w:ind w:left="3770" w:hanging="360"/>
      </w:pPr>
      <w:rPr>
        <w:rFonts w:ascii="Courier New" w:hAnsi="Courier New" w:cs="Courier New" w:hint="default"/>
      </w:rPr>
    </w:lvl>
    <w:lvl w:ilvl="5" w:tplc="0C0C0005" w:tentative="1">
      <w:start w:val="1"/>
      <w:numFmt w:val="bullet"/>
      <w:lvlText w:val=""/>
      <w:lvlJc w:val="left"/>
      <w:pPr>
        <w:ind w:left="4490" w:hanging="360"/>
      </w:pPr>
      <w:rPr>
        <w:rFonts w:ascii="Wingdings" w:hAnsi="Wingdings" w:hint="default"/>
      </w:rPr>
    </w:lvl>
    <w:lvl w:ilvl="6" w:tplc="0C0C0001" w:tentative="1">
      <w:start w:val="1"/>
      <w:numFmt w:val="bullet"/>
      <w:lvlText w:val=""/>
      <w:lvlJc w:val="left"/>
      <w:pPr>
        <w:ind w:left="5210" w:hanging="360"/>
      </w:pPr>
      <w:rPr>
        <w:rFonts w:ascii="Symbol" w:hAnsi="Symbol" w:hint="default"/>
      </w:rPr>
    </w:lvl>
    <w:lvl w:ilvl="7" w:tplc="0C0C0003" w:tentative="1">
      <w:start w:val="1"/>
      <w:numFmt w:val="bullet"/>
      <w:lvlText w:val="o"/>
      <w:lvlJc w:val="left"/>
      <w:pPr>
        <w:ind w:left="5930" w:hanging="360"/>
      </w:pPr>
      <w:rPr>
        <w:rFonts w:ascii="Courier New" w:hAnsi="Courier New" w:cs="Courier New" w:hint="default"/>
      </w:rPr>
    </w:lvl>
    <w:lvl w:ilvl="8" w:tplc="0C0C0005" w:tentative="1">
      <w:start w:val="1"/>
      <w:numFmt w:val="bullet"/>
      <w:lvlText w:val=""/>
      <w:lvlJc w:val="left"/>
      <w:pPr>
        <w:ind w:left="6650" w:hanging="360"/>
      </w:pPr>
      <w:rPr>
        <w:rFonts w:ascii="Wingdings" w:hAnsi="Wingdings" w:hint="default"/>
      </w:rPr>
    </w:lvl>
  </w:abstractNum>
  <w:abstractNum w:abstractNumId="5" w15:restartNumberingAfterBreak="0">
    <w:nsid w:val="26676D0F"/>
    <w:multiLevelType w:val="multilevel"/>
    <w:tmpl w:val="4F26D028"/>
    <w:lvl w:ilvl="0">
      <w:start w:val="1"/>
      <w:numFmt w:val="decimal"/>
      <w:lvlText w:val="%1."/>
      <w:lvlJc w:val="left"/>
      <w:pPr>
        <w:ind w:left="720" w:hanging="360"/>
      </w:pPr>
      <w:rPr>
        <w:rFonts w:ascii="Times New Roman" w:hAnsi="Times New Roman" w:cs="Times New Roman" w:hint="default"/>
        <w:b w:val="0"/>
        <w:bCs w:val="0"/>
        <w:sz w:val="32"/>
        <w:szCs w:val="32"/>
      </w:rPr>
    </w:lvl>
    <w:lvl w:ilvl="1">
      <w:start w:val="1"/>
      <w:numFmt w:val="decimal"/>
      <w:isLgl/>
      <w:lvlText w:val="%1.%2."/>
      <w:lvlJc w:val="left"/>
      <w:pPr>
        <w:ind w:left="1080" w:hanging="720"/>
      </w:pPr>
      <w:rPr>
        <w:rFonts w:ascii="Times New Roman" w:hAnsi="Times New Roman" w:cs="Times New Roman" w:hint="default"/>
        <w:b w:val="0"/>
        <w:bCs/>
        <w:sz w:val="32"/>
        <w:szCs w:val="32"/>
      </w:rPr>
    </w:lvl>
    <w:lvl w:ilvl="2">
      <w:start w:val="1"/>
      <w:numFmt w:val="decimal"/>
      <w:isLgl/>
      <w:lvlText w:val="%1.%2.%3."/>
      <w:lvlJc w:val="left"/>
      <w:pPr>
        <w:ind w:left="1440" w:hanging="1080"/>
      </w:pPr>
      <w:rPr>
        <w:rFonts w:ascii="Times New Roman" w:hAnsi="Times New Roman" w:cs="Times New Roman"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6" w15:restartNumberingAfterBreak="0">
    <w:nsid w:val="2CA16171"/>
    <w:multiLevelType w:val="hybridMultilevel"/>
    <w:tmpl w:val="F3F0ECEA"/>
    <w:lvl w:ilvl="0" w:tplc="040C0001">
      <w:start w:val="1"/>
      <w:numFmt w:val="bullet"/>
      <w:lvlText w:val=""/>
      <w:lvlJc w:val="left"/>
      <w:pPr>
        <w:ind w:left="890" w:hanging="360"/>
      </w:pPr>
      <w:rPr>
        <w:rFonts w:ascii="Symbol" w:hAnsi="Symbol" w:hint="default"/>
      </w:rPr>
    </w:lvl>
    <w:lvl w:ilvl="1" w:tplc="040C0003" w:tentative="1">
      <w:start w:val="1"/>
      <w:numFmt w:val="bullet"/>
      <w:lvlText w:val="o"/>
      <w:lvlJc w:val="left"/>
      <w:pPr>
        <w:ind w:left="1610" w:hanging="360"/>
      </w:pPr>
      <w:rPr>
        <w:rFonts w:ascii="Courier New" w:hAnsi="Courier New" w:cs="Courier New" w:hint="default"/>
      </w:rPr>
    </w:lvl>
    <w:lvl w:ilvl="2" w:tplc="040C0005" w:tentative="1">
      <w:start w:val="1"/>
      <w:numFmt w:val="bullet"/>
      <w:lvlText w:val=""/>
      <w:lvlJc w:val="left"/>
      <w:pPr>
        <w:ind w:left="2330" w:hanging="360"/>
      </w:pPr>
      <w:rPr>
        <w:rFonts w:ascii="Wingdings" w:hAnsi="Wingdings" w:hint="default"/>
      </w:rPr>
    </w:lvl>
    <w:lvl w:ilvl="3" w:tplc="040C0001" w:tentative="1">
      <w:start w:val="1"/>
      <w:numFmt w:val="bullet"/>
      <w:lvlText w:val=""/>
      <w:lvlJc w:val="left"/>
      <w:pPr>
        <w:ind w:left="3050" w:hanging="360"/>
      </w:pPr>
      <w:rPr>
        <w:rFonts w:ascii="Symbol" w:hAnsi="Symbol" w:hint="default"/>
      </w:rPr>
    </w:lvl>
    <w:lvl w:ilvl="4" w:tplc="040C0003" w:tentative="1">
      <w:start w:val="1"/>
      <w:numFmt w:val="bullet"/>
      <w:lvlText w:val="o"/>
      <w:lvlJc w:val="left"/>
      <w:pPr>
        <w:ind w:left="3770" w:hanging="360"/>
      </w:pPr>
      <w:rPr>
        <w:rFonts w:ascii="Courier New" w:hAnsi="Courier New" w:cs="Courier New" w:hint="default"/>
      </w:rPr>
    </w:lvl>
    <w:lvl w:ilvl="5" w:tplc="040C0005" w:tentative="1">
      <w:start w:val="1"/>
      <w:numFmt w:val="bullet"/>
      <w:lvlText w:val=""/>
      <w:lvlJc w:val="left"/>
      <w:pPr>
        <w:ind w:left="4490" w:hanging="360"/>
      </w:pPr>
      <w:rPr>
        <w:rFonts w:ascii="Wingdings" w:hAnsi="Wingdings" w:hint="default"/>
      </w:rPr>
    </w:lvl>
    <w:lvl w:ilvl="6" w:tplc="040C0001" w:tentative="1">
      <w:start w:val="1"/>
      <w:numFmt w:val="bullet"/>
      <w:lvlText w:val=""/>
      <w:lvlJc w:val="left"/>
      <w:pPr>
        <w:ind w:left="5210" w:hanging="360"/>
      </w:pPr>
      <w:rPr>
        <w:rFonts w:ascii="Symbol" w:hAnsi="Symbol" w:hint="default"/>
      </w:rPr>
    </w:lvl>
    <w:lvl w:ilvl="7" w:tplc="040C0003" w:tentative="1">
      <w:start w:val="1"/>
      <w:numFmt w:val="bullet"/>
      <w:lvlText w:val="o"/>
      <w:lvlJc w:val="left"/>
      <w:pPr>
        <w:ind w:left="5930" w:hanging="360"/>
      </w:pPr>
      <w:rPr>
        <w:rFonts w:ascii="Courier New" w:hAnsi="Courier New" w:cs="Courier New" w:hint="default"/>
      </w:rPr>
    </w:lvl>
    <w:lvl w:ilvl="8" w:tplc="040C0005" w:tentative="1">
      <w:start w:val="1"/>
      <w:numFmt w:val="bullet"/>
      <w:lvlText w:val=""/>
      <w:lvlJc w:val="left"/>
      <w:pPr>
        <w:ind w:left="6650" w:hanging="360"/>
      </w:pPr>
      <w:rPr>
        <w:rFonts w:ascii="Wingdings" w:hAnsi="Wingdings" w:hint="default"/>
      </w:rPr>
    </w:lvl>
  </w:abstractNum>
  <w:abstractNum w:abstractNumId="7" w15:restartNumberingAfterBreak="0">
    <w:nsid w:val="341E2618"/>
    <w:multiLevelType w:val="hybridMultilevel"/>
    <w:tmpl w:val="665C740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351F1F83"/>
    <w:multiLevelType w:val="hybridMultilevel"/>
    <w:tmpl w:val="3C7A9C3A"/>
    <w:lvl w:ilvl="0" w:tplc="0C0C0001">
      <w:start w:val="1"/>
      <w:numFmt w:val="bullet"/>
      <w:lvlText w:val=""/>
      <w:lvlJc w:val="left"/>
      <w:pPr>
        <w:ind w:left="1060" w:hanging="360"/>
      </w:pPr>
      <w:rPr>
        <w:rFonts w:ascii="Symbol" w:hAnsi="Symbol" w:hint="default"/>
      </w:rPr>
    </w:lvl>
    <w:lvl w:ilvl="1" w:tplc="0C0C0003" w:tentative="1">
      <w:start w:val="1"/>
      <w:numFmt w:val="bullet"/>
      <w:lvlText w:val="o"/>
      <w:lvlJc w:val="left"/>
      <w:pPr>
        <w:ind w:left="1780" w:hanging="360"/>
      </w:pPr>
      <w:rPr>
        <w:rFonts w:ascii="Courier New" w:hAnsi="Courier New" w:cs="Courier New" w:hint="default"/>
      </w:rPr>
    </w:lvl>
    <w:lvl w:ilvl="2" w:tplc="0C0C0005" w:tentative="1">
      <w:start w:val="1"/>
      <w:numFmt w:val="bullet"/>
      <w:lvlText w:val=""/>
      <w:lvlJc w:val="left"/>
      <w:pPr>
        <w:ind w:left="2500" w:hanging="360"/>
      </w:pPr>
      <w:rPr>
        <w:rFonts w:ascii="Wingdings" w:hAnsi="Wingdings" w:hint="default"/>
      </w:rPr>
    </w:lvl>
    <w:lvl w:ilvl="3" w:tplc="0C0C0001" w:tentative="1">
      <w:start w:val="1"/>
      <w:numFmt w:val="bullet"/>
      <w:lvlText w:val=""/>
      <w:lvlJc w:val="left"/>
      <w:pPr>
        <w:ind w:left="3220" w:hanging="360"/>
      </w:pPr>
      <w:rPr>
        <w:rFonts w:ascii="Symbol" w:hAnsi="Symbol" w:hint="default"/>
      </w:rPr>
    </w:lvl>
    <w:lvl w:ilvl="4" w:tplc="0C0C0003" w:tentative="1">
      <w:start w:val="1"/>
      <w:numFmt w:val="bullet"/>
      <w:lvlText w:val="o"/>
      <w:lvlJc w:val="left"/>
      <w:pPr>
        <w:ind w:left="3940" w:hanging="360"/>
      </w:pPr>
      <w:rPr>
        <w:rFonts w:ascii="Courier New" w:hAnsi="Courier New" w:cs="Courier New" w:hint="default"/>
      </w:rPr>
    </w:lvl>
    <w:lvl w:ilvl="5" w:tplc="0C0C0005" w:tentative="1">
      <w:start w:val="1"/>
      <w:numFmt w:val="bullet"/>
      <w:lvlText w:val=""/>
      <w:lvlJc w:val="left"/>
      <w:pPr>
        <w:ind w:left="4660" w:hanging="360"/>
      </w:pPr>
      <w:rPr>
        <w:rFonts w:ascii="Wingdings" w:hAnsi="Wingdings" w:hint="default"/>
      </w:rPr>
    </w:lvl>
    <w:lvl w:ilvl="6" w:tplc="0C0C0001" w:tentative="1">
      <w:start w:val="1"/>
      <w:numFmt w:val="bullet"/>
      <w:lvlText w:val=""/>
      <w:lvlJc w:val="left"/>
      <w:pPr>
        <w:ind w:left="5380" w:hanging="360"/>
      </w:pPr>
      <w:rPr>
        <w:rFonts w:ascii="Symbol" w:hAnsi="Symbol" w:hint="default"/>
      </w:rPr>
    </w:lvl>
    <w:lvl w:ilvl="7" w:tplc="0C0C0003" w:tentative="1">
      <w:start w:val="1"/>
      <w:numFmt w:val="bullet"/>
      <w:lvlText w:val="o"/>
      <w:lvlJc w:val="left"/>
      <w:pPr>
        <w:ind w:left="6100" w:hanging="360"/>
      </w:pPr>
      <w:rPr>
        <w:rFonts w:ascii="Courier New" w:hAnsi="Courier New" w:cs="Courier New" w:hint="default"/>
      </w:rPr>
    </w:lvl>
    <w:lvl w:ilvl="8" w:tplc="0C0C0005" w:tentative="1">
      <w:start w:val="1"/>
      <w:numFmt w:val="bullet"/>
      <w:lvlText w:val=""/>
      <w:lvlJc w:val="left"/>
      <w:pPr>
        <w:ind w:left="6820" w:hanging="360"/>
      </w:pPr>
      <w:rPr>
        <w:rFonts w:ascii="Wingdings" w:hAnsi="Wingdings" w:hint="default"/>
      </w:rPr>
    </w:lvl>
  </w:abstractNum>
  <w:abstractNum w:abstractNumId="9" w15:restartNumberingAfterBreak="0">
    <w:nsid w:val="3ACE3771"/>
    <w:multiLevelType w:val="hybridMultilevel"/>
    <w:tmpl w:val="6352D79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44A65D74"/>
    <w:multiLevelType w:val="hybridMultilevel"/>
    <w:tmpl w:val="D642234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45087FB2"/>
    <w:multiLevelType w:val="hybridMultilevel"/>
    <w:tmpl w:val="3DC4D728"/>
    <w:lvl w:ilvl="0" w:tplc="0C0C0001">
      <w:start w:val="1"/>
      <w:numFmt w:val="bullet"/>
      <w:lvlText w:val=""/>
      <w:lvlJc w:val="left"/>
      <w:pPr>
        <w:ind w:left="890" w:hanging="360"/>
      </w:pPr>
      <w:rPr>
        <w:rFonts w:ascii="Symbol" w:hAnsi="Symbol" w:hint="default"/>
      </w:rPr>
    </w:lvl>
    <w:lvl w:ilvl="1" w:tplc="0C0C0003" w:tentative="1">
      <w:start w:val="1"/>
      <w:numFmt w:val="bullet"/>
      <w:lvlText w:val="o"/>
      <w:lvlJc w:val="left"/>
      <w:pPr>
        <w:ind w:left="1610" w:hanging="360"/>
      </w:pPr>
      <w:rPr>
        <w:rFonts w:ascii="Courier New" w:hAnsi="Courier New" w:cs="Courier New" w:hint="default"/>
      </w:rPr>
    </w:lvl>
    <w:lvl w:ilvl="2" w:tplc="0C0C0005" w:tentative="1">
      <w:start w:val="1"/>
      <w:numFmt w:val="bullet"/>
      <w:lvlText w:val=""/>
      <w:lvlJc w:val="left"/>
      <w:pPr>
        <w:ind w:left="2330" w:hanging="360"/>
      </w:pPr>
      <w:rPr>
        <w:rFonts w:ascii="Wingdings" w:hAnsi="Wingdings" w:hint="default"/>
      </w:rPr>
    </w:lvl>
    <w:lvl w:ilvl="3" w:tplc="0C0C0001" w:tentative="1">
      <w:start w:val="1"/>
      <w:numFmt w:val="bullet"/>
      <w:lvlText w:val=""/>
      <w:lvlJc w:val="left"/>
      <w:pPr>
        <w:ind w:left="3050" w:hanging="360"/>
      </w:pPr>
      <w:rPr>
        <w:rFonts w:ascii="Symbol" w:hAnsi="Symbol" w:hint="default"/>
      </w:rPr>
    </w:lvl>
    <w:lvl w:ilvl="4" w:tplc="0C0C0003" w:tentative="1">
      <w:start w:val="1"/>
      <w:numFmt w:val="bullet"/>
      <w:lvlText w:val="o"/>
      <w:lvlJc w:val="left"/>
      <w:pPr>
        <w:ind w:left="3770" w:hanging="360"/>
      </w:pPr>
      <w:rPr>
        <w:rFonts w:ascii="Courier New" w:hAnsi="Courier New" w:cs="Courier New" w:hint="default"/>
      </w:rPr>
    </w:lvl>
    <w:lvl w:ilvl="5" w:tplc="0C0C0005" w:tentative="1">
      <w:start w:val="1"/>
      <w:numFmt w:val="bullet"/>
      <w:lvlText w:val=""/>
      <w:lvlJc w:val="left"/>
      <w:pPr>
        <w:ind w:left="4490" w:hanging="360"/>
      </w:pPr>
      <w:rPr>
        <w:rFonts w:ascii="Wingdings" w:hAnsi="Wingdings" w:hint="default"/>
      </w:rPr>
    </w:lvl>
    <w:lvl w:ilvl="6" w:tplc="0C0C0001" w:tentative="1">
      <w:start w:val="1"/>
      <w:numFmt w:val="bullet"/>
      <w:lvlText w:val=""/>
      <w:lvlJc w:val="left"/>
      <w:pPr>
        <w:ind w:left="5210" w:hanging="360"/>
      </w:pPr>
      <w:rPr>
        <w:rFonts w:ascii="Symbol" w:hAnsi="Symbol" w:hint="default"/>
      </w:rPr>
    </w:lvl>
    <w:lvl w:ilvl="7" w:tplc="0C0C0003" w:tentative="1">
      <w:start w:val="1"/>
      <w:numFmt w:val="bullet"/>
      <w:lvlText w:val="o"/>
      <w:lvlJc w:val="left"/>
      <w:pPr>
        <w:ind w:left="5930" w:hanging="360"/>
      </w:pPr>
      <w:rPr>
        <w:rFonts w:ascii="Courier New" w:hAnsi="Courier New" w:cs="Courier New" w:hint="default"/>
      </w:rPr>
    </w:lvl>
    <w:lvl w:ilvl="8" w:tplc="0C0C0005" w:tentative="1">
      <w:start w:val="1"/>
      <w:numFmt w:val="bullet"/>
      <w:lvlText w:val=""/>
      <w:lvlJc w:val="left"/>
      <w:pPr>
        <w:ind w:left="6650" w:hanging="360"/>
      </w:pPr>
      <w:rPr>
        <w:rFonts w:ascii="Wingdings" w:hAnsi="Wingdings" w:hint="default"/>
      </w:rPr>
    </w:lvl>
  </w:abstractNum>
  <w:abstractNum w:abstractNumId="12" w15:restartNumberingAfterBreak="0">
    <w:nsid w:val="4ACD687B"/>
    <w:multiLevelType w:val="hybridMultilevel"/>
    <w:tmpl w:val="F86AAAD0"/>
    <w:lvl w:ilvl="0" w:tplc="0C0C0001">
      <w:start w:val="1"/>
      <w:numFmt w:val="bullet"/>
      <w:lvlText w:val=""/>
      <w:lvlJc w:val="left"/>
      <w:pPr>
        <w:ind w:left="1060" w:hanging="360"/>
      </w:pPr>
      <w:rPr>
        <w:rFonts w:ascii="Symbol" w:hAnsi="Symbol" w:hint="default"/>
      </w:rPr>
    </w:lvl>
    <w:lvl w:ilvl="1" w:tplc="0C0C0003" w:tentative="1">
      <w:start w:val="1"/>
      <w:numFmt w:val="bullet"/>
      <w:lvlText w:val="o"/>
      <w:lvlJc w:val="left"/>
      <w:pPr>
        <w:ind w:left="1780" w:hanging="360"/>
      </w:pPr>
      <w:rPr>
        <w:rFonts w:ascii="Courier New" w:hAnsi="Courier New" w:cs="Courier New" w:hint="default"/>
      </w:rPr>
    </w:lvl>
    <w:lvl w:ilvl="2" w:tplc="0C0C0005" w:tentative="1">
      <w:start w:val="1"/>
      <w:numFmt w:val="bullet"/>
      <w:lvlText w:val=""/>
      <w:lvlJc w:val="left"/>
      <w:pPr>
        <w:ind w:left="2500" w:hanging="360"/>
      </w:pPr>
      <w:rPr>
        <w:rFonts w:ascii="Wingdings" w:hAnsi="Wingdings" w:hint="default"/>
      </w:rPr>
    </w:lvl>
    <w:lvl w:ilvl="3" w:tplc="0C0C0001" w:tentative="1">
      <w:start w:val="1"/>
      <w:numFmt w:val="bullet"/>
      <w:lvlText w:val=""/>
      <w:lvlJc w:val="left"/>
      <w:pPr>
        <w:ind w:left="3220" w:hanging="360"/>
      </w:pPr>
      <w:rPr>
        <w:rFonts w:ascii="Symbol" w:hAnsi="Symbol" w:hint="default"/>
      </w:rPr>
    </w:lvl>
    <w:lvl w:ilvl="4" w:tplc="0C0C0003" w:tentative="1">
      <w:start w:val="1"/>
      <w:numFmt w:val="bullet"/>
      <w:lvlText w:val="o"/>
      <w:lvlJc w:val="left"/>
      <w:pPr>
        <w:ind w:left="3940" w:hanging="360"/>
      </w:pPr>
      <w:rPr>
        <w:rFonts w:ascii="Courier New" w:hAnsi="Courier New" w:cs="Courier New" w:hint="default"/>
      </w:rPr>
    </w:lvl>
    <w:lvl w:ilvl="5" w:tplc="0C0C0005" w:tentative="1">
      <w:start w:val="1"/>
      <w:numFmt w:val="bullet"/>
      <w:lvlText w:val=""/>
      <w:lvlJc w:val="left"/>
      <w:pPr>
        <w:ind w:left="4660" w:hanging="360"/>
      </w:pPr>
      <w:rPr>
        <w:rFonts w:ascii="Wingdings" w:hAnsi="Wingdings" w:hint="default"/>
      </w:rPr>
    </w:lvl>
    <w:lvl w:ilvl="6" w:tplc="0C0C0001" w:tentative="1">
      <w:start w:val="1"/>
      <w:numFmt w:val="bullet"/>
      <w:lvlText w:val=""/>
      <w:lvlJc w:val="left"/>
      <w:pPr>
        <w:ind w:left="5380" w:hanging="360"/>
      </w:pPr>
      <w:rPr>
        <w:rFonts w:ascii="Symbol" w:hAnsi="Symbol" w:hint="default"/>
      </w:rPr>
    </w:lvl>
    <w:lvl w:ilvl="7" w:tplc="0C0C0003" w:tentative="1">
      <w:start w:val="1"/>
      <w:numFmt w:val="bullet"/>
      <w:lvlText w:val="o"/>
      <w:lvlJc w:val="left"/>
      <w:pPr>
        <w:ind w:left="6100" w:hanging="360"/>
      </w:pPr>
      <w:rPr>
        <w:rFonts w:ascii="Courier New" w:hAnsi="Courier New" w:cs="Courier New" w:hint="default"/>
      </w:rPr>
    </w:lvl>
    <w:lvl w:ilvl="8" w:tplc="0C0C0005" w:tentative="1">
      <w:start w:val="1"/>
      <w:numFmt w:val="bullet"/>
      <w:lvlText w:val=""/>
      <w:lvlJc w:val="left"/>
      <w:pPr>
        <w:ind w:left="6820" w:hanging="360"/>
      </w:pPr>
      <w:rPr>
        <w:rFonts w:ascii="Wingdings" w:hAnsi="Wingdings" w:hint="default"/>
      </w:rPr>
    </w:lvl>
  </w:abstractNum>
  <w:abstractNum w:abstractNumId="13" w15:restartNumberingAfterBreak="0">
    <w:nsid w:val="50EC43EF"/>
    <w:multiLevelType w:val="hybridMultilevel"/>
    <w:tmpl w:val="EB62BC0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5265244C"/>
    <w:multiLevelType w:val="hybridMultilevel"/>
    <w:tmpl w:val="3ADC59B4"/>
    <w:lvl w:ilvl="0" w:tplc="0D864DD8">
      <w:start w:val="1"/>
      <w:numFmt w:val="decimal"/>
      <w:lvlText w:val="%1."/>
      <w:lvlJc w:val="left"/>
      <w:pPr>
        <w:tabs>
          <w:tab w:val="num" w:pos="1080"/>
        </w:tabs>
        <w:ind w:left="1080" w:hanging="720"/>
      </w:pPr>
    </w:lvl>
    <w:lvl w:ilvl="1" w:tplc="E66EADA0">
      <w:start w:val="1"/>
      <w:numFmt w:val="decimal"/>
      <w:lvlText w:val="1.%2"/>
      <w:lvlJc w:val="left"/>
      <w:pPr>
        <w:tabs>
          <w:tab w:val="num" w:pos="1440"/>
        </w:tabs>
        <w:ind w:left="1440" w:hanging="360"/>
      </w:pPr>
    </w:lvl>
    <w:lvl w:ilvl="2" w:tplc="80522C0E">
      <w:start w:val="1"/>
      <w:numFmt w:val="lowerRoman"/>
      <w:lvlText w:val="%3."/>
      <w:lvlJc w:val="right"/>
      <w:pPr>
        <w:tabs>
          <w:tab w:val="num" w:pos="2160"/>
        </w:tabs>
        <w:ind w:left="2160" w:hanging="180"/>
      </w:pPr>
    </w:lvl>
    <w:lvl w:ilvl="3" w:tplc="9B7C5DA8">
      <w:start w:val="1"/>
      <w:numFmt w:val="decimal"/>
      <w:lvlText w:val="%4."/>
      <w:lvlJc w:val="left"/>
      <w:pPr>
        <w:tabs>
          <w:tab w:val="num" w:pos="720"/>
        </w:tabs>
        <w:ind w:left="720" w:hanging="360"/>
      </w:pPr>
    </w:lvl>
    <w:lvl w:ilvl="4" w:tplc="576C5B82">
      <w:start w:val="1"/>
      <w:numFmt w:val="lowerLetter"/>
      <w:lvlText w:val="%5."/>
      <w:lvlJc w:val="left"/>
      <w:pPr>
        <w:tabs>
          <w:tab w:val="num" w:pos="3600"/>
        </w:tabs>
        <w:ind w:left="3600" w:hanging="360"/>
      </w:pPr>
    </w:lvl>
    <w:lvl w:ilvl="5" w:tplc="FF5E5ED2">
      <w:start w:val="1"/>
      <w:numFmt w:val="lowerRoman"/>
      <w:lvlText w:val="%6."/>
      <w:lvlJc w:val="right"/>
      <w:pPr>
        <w:tabs>
          <w:tab w:val="num" w:pos="4320"/>
        </w:tabs>
        <w:ind w:left="4320" w:hanging="180"/>
      </w:pPr>
    </w:lvl>
    <w:lvl w:ilvl="6" w:tplc="11845EBC">
      <w:start w:val="1"/>
      <w:numFmt w:val="decimal"/>
      <w:lvlText w:val="%7."/>
      <w:lvlJc w:val="left"/>
      <w:pPr>
        <w:tabs>
          <w:tab w:val="num" w:pos="5040"/>
        </w:tabs>
        <w:ind w:left="5040" w:hanging="360"/>
      </w:pPr>
    </w:lvl>
    <w:lvl w:ilvl="7" w:tplc="C2EC57A8">
      <w:start w:val="1"/>
      <w:numFmt w:val="lowerLetter"/>
      <w:lvlText w:val="%8."/>
      <w:lvlJc w:val="left"/>
      <w:pPr>
        <w:tabs>
          <w:tab w:val="num" w:pos="5760"/>
        </w:tabs>
        <w:ind w:left="5760" w:hanging="360"/>
      </w:pPr>
    </w:lvl>
    <w:lvl w:ilvl="8" w:tplc="394EACD8">
      <w:start w:val="1"/>
      <w:numFmt w:val="lowerRoman"/>
      <w:lvlText w:val="%9."/>
      <w:lvlJc w:val="right"/>
      <w:pPr>
        <w:tabs>
          <w:tab w:val="num" w:pos="6480"/>
        </w:tabs>
        <w:ind w:left="6480" w:hanging="180"/>
      </w:pPr>
    </w:lvl>
  </w:abstractNum>
  <w:abstractNum w:abstractNumId="15" w15:restartNumberingAfterBreak="0">
    <w:nsid w:val="533A1056"/>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862"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6" w15:restartNumberingAfterBreak="0">
    <w:nsid w:val="638B1B27"/>
    <w:multiLevelType w:val="hybridMultilevel"/>
    <w:tmpl w:val="9738DBF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691400EB"/>
    <w:multiLevelType w:val="hybridMultilevel"/>
    <w:tmpl w:val="DC6CCDC8"/>
    <w:lvl w:ilvl="0" w:tplc="0C0C0001">
      <w:start w:val="1"/>
      <w:numFmt w:val="bullet"/>
      <w:lvlText w:val=""/>
      <w:lvlJc w:val="left"/>
      <w:pPr>
        <w:ind w:left="890" w:hanging="360"/>
      </w:pPr>
      <w:rPr>
        <w:rFonts w:ascii="Symbol" w:hAnsi="Symbol" w:hint="default"/>
      </w:rPr>
    </w:lvl>
    <w:lvl w:ilvl="1" w:tplc="0C0C0003">
      <w:start w:val="1"/>
      <w:numFmt w:val="bullet"/>
      <w:lvlText w:val="o"/>
      <w:lvlJc w:val="left"/>
      <w:pPr>
        <w:ind w:left="1610" w:hanging="360"/>
      </w:pPr>
      <w:rPr>
        <w:rFonts w:ascii="Courier New" w:hAnsi="Courier New" w:cs="Courier New" w:hint="default"/>
      </w:rPr>
    </w:lvl>
    <w:lvl w:ilvl="2" w:tplc="0C0C0005" w:tentative="1">
      <w:start w:val="1"/>
      <w:numFmt w:val="bullet"/>
      <w:lvlText w:val=""/>
      <w:lvlJc w:val="left"/>
      <w:pPr>
        <w:ind w:left="2330" w:hanging="360"/>
      </w:pPr>
      <w:rPr>
        <w:rFonts w:ascii="Wingdings" w:hAnsi="Wingdings" w:hint="default"/>
      </w:rPr>
    </w:lvl>
    <w:lvl w:ilvl="3" w:tplc="0C0C0001" w:tentative="1">
      <w:start w:val="1"/>
      <w:numFmt w:val="bullet"/>
      <w:lvlText w:val=""/>
      <w:lvlJc w:val="left"/>
      <w:pPr>
        <w:ind w:left="3050" w:hanging="360"/>
      </w:pPr>
      <w:rPr>
        <w:rFonts w:ascii="Symbol" w:hAnsi="Symbol" w:hint="default"/>
      </w:rPr>
    </w:lvl>
    <w:lvl w:ilvl="4" w:tplc="0C0C0003" w:tentative="1">
      <w:start w:val="1"/>
      <w:numFmt w:val="bullet"/>
      <w:lvlText w:val="o"/>
      <w:lvlJc w:val="left"/>
      <w:pPr>
        <w:ind w:left="3770" w:hanging="360"/>
      </w:pPr>
      <w:rPr>
        <w:rFonts w:ascii="Courier New" w:hAnsi="Courier New" w:cs="Courier New" w:hint="default"/>
      </w:rPr>
    </w:lvl>
    <w:lvl w:ilvl="5" w:tplc="0C0C0005" w:tentative="1">
      <w:start w:val="1"/>
      <w:numFmt w:val="bullet"/>
      <w:lvlText w:val=""/>
      <w:lvlJc w:val="left"/>
      <w:pPr>
        <w:ind w:left="4490" w:hanging="360"/>
      </w:pPr>
      <w:rPr>
        <w:rFonts w:ascii="Wingdings" w:hAnsi="Wingdings" w:hint="default"/>
      </w:rPr>
    </w:lvl>
    <w:lvl w:ilvl="6" w:tplc="0C0C0001" w:tentative="1">
      <w:start w:val="1"/>
      <w:numFmt w:val="bullet"/>
      <w:lvlText w:val=""/>
      <w:lvlJc w:val="left"/>
      <w:pPr>
        <w:ind w:left="5210" w:hanging="360"/>
      </w:pPr>
      <w:rPr>
        <w:rFonts w:ascii="Symbol" w:hAnsi="Symbol" w:hint="default"/>
      </w:rPr>
    </w:lvl>
    <w:lvl w:ilvl="7" w:tplc="0C0C0003" w:tentative="1">
      <w:start w:val="1"/>
      <w:numFmt w:val="bullet"/>
      <w:lvlText w:val="o"/>
      <w:lvlJc w:val="left"/>
      <w:pPr>
        <w:ind w:left="5930" w:hanging="360"/>
      </w:pPr>
      <w:rPr>
        <w:rFonts w:ascii="Courier New" w:hAnsi="Courier New" w:cs="Courier New" w:hint="default"/>
      </w:rPr>
    </w:lvl>
    <w:lvl w:ilvl="8" w:tplc="0C0C0005" w:tentative="1">
      <w:start w:val="1"/>
      <w:numFmt w:val="bullet"/>
      <w:lvlText w:val=""/>
      <w:lvlJc w:val="left"/>
      <w:pPr>
        <w:ind w:left="6650" w:hanging="360"/>
      </w:pPr>
      <w:rPr>
        <w:rFonts w:ascii="Wingdings" w:hAnsi="Wingdings" w:hint="default"/>
      </w:rPr>
    </w:lvl>
  </w:abstractNum>
  <w:abstractNum w:abstractNumId="18" w15:restartNumberingAfterBreak="0">
    <w:nsid w:val="6D6A3849"/>
    <w:multiLevelType w:val="hybridMultilevel"/>
    <w:tmpl w:val="1750C332"/>
    <w:lvl w:ilvl="0" w:tplc="0C0C0001">
      <w:start w:val="1"/>
      <w:numFmt w:val="bullet"/>
      <w:lvlText w:val=""/>
      <w:lvlJc w:val="left"/>
      <w:pPr>
        <w:ind w:left="890" w:hanging="360"/>
      </w:pPr>
      <w:rPr>
        <w:rFonts w:ascii="Symbol" w:hAnsi="Symbol" w:hint="default"/>
      </w:rPr>
    </w:lvl>
    <w:lvl w:ilvl="1" w:tplc="0C0C0003" w:tentative="1">
      <w:start w:val="1"/>
      <w:numFmt w:val="bullet"/>
      <w:lvlText w:val="o"/>
      <w:lvlJc w:val="left"/>
      <w:pPr>
        <w:ind w:left="1610" w:hanging="360"/>
      </w:pPr>
      <w:rPr>
        <w:rFonts w:ascii="Courier New" w:hAnsi="Courier New" w:cs="Courier New" w:hint="default"/>
      </w:rPr>
    </w:lvl>
    <w:lvl w:ilvl="2" w:tplc="0C0C0005" w:tentative="1">
      <w:start w:val="1"/>
      <w:numFmt w:val="bullet"/>
      <w:lvlText w:val=""/>
      <w:lvlJc w:val="left"/>
      <w:pPr>
        <w:ind w:left="2330" w:hanging="360"/>
      </w:pPr>
      <w:rPr>
        <w:rFonts w:ascii="Wingdings" w:hAnsi="Wingdings" w:hint="default"/>
      </w:rPr>
    </w:lvl>
    <w:lvl w:ilvl="3" w:tplc="0C0C0001" w:tentative="1">
      <w:start w:val="1"/>
      <w:numFmt w:val="bullet"/>
      <w:lvlText w:val=""/>
      <w:lvlJc w:val="left"/>
      <w:pPr>
        <w:ind w:left="3050" w:hanging="360"/>
      </w:pPr>
      <w:rPr>
        <w:rFonts w:ascii="Symbol" w:hAnsi="Symbol" w:hint="default"/>
      </w:rPr>
    </w:lvl>
    <w:lvl w:ilvl="4" w:tplc="0C0C0003" w:tentative="1">
      <w:start w:val="1"/>
      <w:numFmt w:val="bullet"/>
      <w:lvlText w:val="o"/>
      <w:lvlJc w:val="left"/>
      <w:pPr>
        <w:ind w:left="3770" w:hanging="360"/>
      </w:pPr>
      <w:rPr>
        <w:rFonts w:ascii="Courier New" w:hAnsi="Courier New" w:cs="Courier New" w:hint="default"/>
      </w:rPr>
    </w:lvl>
    <w:lvl w:ilvl="5" w:tplc="0C0C0005" w:tentative="1">
      <w:start w:val="1"/>
      <w:numFmt w:val="bullet"/>
      <w:lvlText w:val=""/>
      <w:lvlJc w:val="left"/>
      <w:pPr>
        <w:ind w:left="4490" w:hanging="360"/>
      </w:pPr>
      <w:rPr>
        <w:rFonts w:ascii="Wingdings" w:hAnsi="Wingdings" w:hint="default"/>
      </w:rPr>
    </w:lvl>
    <w:lvl w:ilvl="6" w:tplc="0C0C0001" w:tentative="1">
      <w:start w:val="1"/>
      <w:numFmt w:val="bullet"/>
      <w:lvlText w:val=""/>
      <w:lvlJc w:val="left"/>
      <w:pPr>
        <w:ind w:left="5210" w:hanging="360"/>
      </w:pPr>
      <w:rPr>
        <w:rFonts w:ascii="Symbol" w:hAnsi="Symbol" w:hint="default"/>
      </w:rPr>
    </w:lvl>
    <w:lvl w:ilvl="7" w:tplc="0C0C0003" w:tentative="1">
      <w:start w:val="1"/>
      <w:numFmt w:val="bullet"/>
      <w:lvlText w:val="o"/>
      <w:lvlJc w:val="left"/>
      <w:pPr>
        <w:ind w:left="5930" w:hanging="360"/>
      </w:pPr>
      <w:rPr>
        <w:rFonts w:ascii="Courier New" w:hAnsi="Courier New" w:cs="Courier New" w:hint="default"/>
      </w:rPr>
    </w:lvl>
    <w:lvl w:ilvl="8" w:tplc="0C0C0005" w:tentative="1">
      <w:start w:val="1"/>
      <w:numFmt w:val="bullet"/>
      <w:lvlText w:val=""/>
      <w:lvlJc w:val="left"/>
      <w:pPr>
        <w:ind w:left="6650" w:hanging="360"/>
      </w:pPr>
      <w:rPr>
        <w:rFonts w:ascii="Wingdings" w:hAnsi="Wingdings" w:hint="default"/>
      </w:rPr>
    </w:lvl>
  </w:abstractNum>
  <w:abstractNum w:abstractNumId="19" w15:restartNumberingAfterBreak="0">
    <w:nsid w:val="6F9034D7"/>
    <w:multiLevelType w:val="hybridMultilevel"/>
    <w:tmpl w:val="D0A4C07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71471176"/>
    <w:multiLevelType w:val="hybridMultilevel"/>
    <w:tmpl w:val="1088AC1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1" w15:restartNumberingAfterBreak="0">
    <w:nsid w:val="72D3568A"/>
    <w:multiLevelType w:val="hybridMultilevel"/>
    <w:tmpl w:val="549425A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2" w15:restartNumberingAfterBreak="0">
    <w:nsid w:val="79562502"/>
    <w:multiLevelType w:val="hybridMultilevel"/>
    <w:tmpl w:val="D9AC5EF8"/>
    <w:lvl w:ilvl="0" w:tplc="0C0C0001">
      <w:start w:val="1"/>
      <w:numFmt w:val="bullet"/>
      <w:lvlText w:val=""/>
      <w:lvlJc w:val="left"/>
      <w:pPr>
        <w:ind w:left="890" w:hanging="360"/>
      </w:pPr>
      <w:rPr>
        <w:rFonts w:ascii="Symbol" w:hAnsi="Symbol" w:hint="default"/>
      </w:rPr>
    </w:lvl>
    <w:lvl w:ilvl="1" w:tplc="0C0C0003" w:tentative="1">
      <w:start w:val="1"/>
      <w:numFmt w:val="bullet"/>
      <w:lvlText w:val="o"/>
      <w:lvlJc w:val="left"/>
      <w:pPr>
        <w:ind w:left="1610" w:hanging="360"/>
      </w:pPr>
      <w:rPr>
        <w:rFonts w:ascii="Courier New" w:hAnsi="Courier New" w:cs="Courier New" w:hint="default"/>
      </w:rPr>
    </w:lvl>
    <w:lvl w:ilvl="2" w:tplc="0C0C0005" w:tentative="1">
      <w:start w:val="1"/>
      <w:numFmt w:val="bullet"/>
      <w:lvlText w:val=""/>
      <w:lvlJc w:val="left"/>
      <w:pPr>
        <w:ind w:left="2330" w:hanging="360"/>
      </w:pPr>
      <w:rPr>
        <w:rFonts w:ascii="Wingdings" w:hAnsi="Wingdings" w:hint="default"/>
      </w:rPr>
    </w:lvl>
    <w:lvl w:ilvl="3" w:tplc="0C0C0001" w:tentative="1">
      <w:start w:val="1"/>
      <w:numFmt w:val="bullet"/>
      <w:lvlText w:val=""/>
      <w:lvlJc w:val="left"/>
      <w:pPr>
        <w:ind w:left="3050" w:hanging="360"/>
      </w:pPr>
      <w:rPr>
        <w:rFonts w:ascii="Symbol" w:hAnsi="Symbol" w:hint="default"/>
      </w:rPr>
    </w:lvl>
    <w:lvl w:ilvl="4" w:tplc="0C0C0003" w:tentative="1">
      <w:start w:val="1"/>
      <w:numFmt w:val="bullet"/>
      <w:lvlText w:val="o"/>
      <w:lvlJc w:val="left"/>
      <w:pPr>
        <w:ind w:left="3770" w:hanging="360"/>
      </w:pPr>
      <w:rPr>
        <w:rFonts w:ascii="Courier New" w:hAnsi="Courier New" w:cs="Courier New" w:hint="default"/>
      </w:rPr>
    </w:lvl>
    <w:lvl w:ilvl="5" w:tplc="0C0C0005" w:tentative="1">
      <w:start w:val="1"/>
      <w:numFmt w:val="bullet"/>
      <w:lvlText w:val=""/>
      <w:lvlJc w:val="left"/>
      <w:pPr>
        <w:ind w:left="4490" w:hanging="360"/>
      </w:pPr>
      <w:rPr>
        <w:rFonts w:ascii="Wingdings" w:hAnsi="Wingdings" w:hint="default"/>
      </w:rPr>
    </w:lvl>
    <w:lvl w:ilvl="6" w:tplc="0C0C0001" w:tentative="1">
      <w:start w:val="1"/>
      <w:numFmt w:val="bullet"/>
      <w:lvlText w:val=""/>
      <w:lvlJc w:val="left"/>
      <w:pPr>
        <w:ind w:left="5210" w:hanging="360"/>
      </w:pPr>
      <w:rPr>
        <w:rFonts w:ascii="Symbol" w:hAnsi="Symbol" w:hint="default"/>
      </w:rPr>
    </w:lvl>
    <w:lvl w:ilvl="7" w:tplc="0C0C0003" w:tentative="1">
      <w:start w:val="1"/>
      <w:numFmt w:val="bullet"/>
      <w:lvlText w:val="o"/>
      <w:lvlJc w:val="left"/>
      <w:pPr>
        <w:ind w:left="5930" w:hanging="360"/>
      </w:pPr>
      <w:rPr>
        <w:rFonts w:ascii="Courier New" w:hAnsi="Courier New" w:cs="Courier New" w:hint="default"/>
      </w:rPr>
    </w:lvl>
    <w:lvl w:ilvl="8" w:tplc="0C0C0005" w:tentative="1">
      <w:start w:val="1"/>
      <w:numFmt w:val="bullet"/>
      <w:lvlText w:val=""/>
      <w:lvlJc w:val="left"/>
      <w:pPr>
        <w:ind w:left="6650" w:hanging="360"/>
      </w:pPr>
      <w:rPr>
        <w:rFonts w:ascii="Wingdings" w:hAnsi="Wingdings" w:hint="default"/>
      </w:rPr>
    </w:lvl>
  </w:abstractNum>
  <w:num w:numId="1" w16cid:durableId="143468624">
    <w:abstractNumId w:val="5"/>
  </w:num>
  <w:num w:numId="2" w16cid:durableId="559950311">
    <w:abstractNumId w:val="7"/>
  </w:num>
  <w:num w:numId="3" w16cid:durableId="1411734543">
    <w:abstractNumId w:val="22"/>
  </w:num>
  <w:num w:numId="4" w16cid:durableId="1648126337">
    <w:abstractNumId w:val="8"/>
  </w:num>
  <w:num w:numId="5" w16cid:durableId="2084985454">
    <w:abstractNumId w:val="18"/>
  </w:num>
  <w:num w:numId="6" w16cid:durableId="1815442297">
    <w:abstractNumId w:val="12"/>
  </w:num>
  <w:num w:numId="7" w16cid:durableId="434374150">
    <w:abstractNumId w:val="11"/>
  </w:num>
  <w:num w:numId="8" w16cid:durableId="856653175">
    <w:abstractNumId w:val="3"/>
  </w:num>
  <w:num w:numId="9" w16cid:durableId="1247302041">
    <w:abstractNumId w:val="4"/>
  </w:num>
  <w:num w:numId="10" w16cid:durableId="1982685973">
    <w:abstractNumId w:val="17"/>
  </w:num>
  <w:num w:numId="11" w16cid:durableId="132378109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34464614">
    <w:abstractNumId w:val="19"/>
  </w:num>
  <w:num w:numId="13" w16cid:durableId="496533383">
    <w:abstractNumId w:val="10"/>
  </w:num>
  <w:num w:numId="14" w16cid:durableId="207953300">
    <w:abstractNumId w:val="21"/>
  </w:num>
  <w:num w:numId="15" w16cid:durableId="1615359678">
    <w:abstractNumId w:val="13"/>
  </w:num>
  <w:num w:numId="16" w16cid:durableId="789200652">
    <w:abstractNumId w:val="20"/>
  </w:num>
  <w:num w:numId="17" w16cid:durableId="1977950608">
    <w:abstractNumId w:val="5"/>
  </w:num>
  <w:num w:numId="18" w16cid:durableId="1077902279">
    <w:abstractNumId w:val="5"/>
  </w:num>
  <w:num w:numId="19" w16cid:durableId="1993482110">
    <w:abstractNumId w:val="16"/>
  </w:num>
  <w:num w:numId="20" w16cid:durableId="532573122">
    <w:abstractNumId w:val="9"/>
  </w:num>
  <w:num w:numId="21" w16cid:durableId="14455342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14895391">
    <w:abstractNumId w:val="5"/>
  </w:num>
  <w:num w:numId="23" w16cid:durableId="800807284">
    <w:abstractNumId w:val="5"/>
  </w:num>
  <w:num w:numId="24" w16cid:durableId="968777995">
    <w:abstractNumId w:val="0"/>
  </w:num>
  <w:num w:numId="25" w16cid:durableId="544367498">
    <w:abstractNumId w:val="5"/>
  </w:num>
  <w:num w:numId="26" w16cid:durableId="1592205542">
    <w:abstractNumId w:val="1"/>
  </w:num>
  <w:num w:numId="27" w16cid:durableId="65032604">
    <w:abstractNumId w:val="2"/>
  </w:num>
  <w:num w:numId="28" w16cid:durableId="3850285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9676645">
    <w:abstractNumId w:val="5"/>
  </w:num>
  <w:num w:numId="30" w16cid:durableId="264314385">
    <w:abstractNumId w:val="5"/>
  </w:num>
  <w:num w:numId="31" w16cid:durableId="218323784">
    <w:abstractNumId w:val="6"/>
  </w:num>
  <w:num w:numId="32" w16cid:durableId="1384985183">
    <w:abstractNumId w:val="5"/>
  </w:num>
  <w:num w:numId="33" w16cid:durableId="4671495">
    <w:abstractNumId w:val="17"/>
  </w:num>
  <w:num w:numId="34" w16cid:durableId="1401512951">
    <w:abstractNumId w:val="15"/>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drew Flatres">
    <w15:presenceInfo w15:providerId="AD" w15:userId="S::andrew.flatres@humanware.com::ddc98eda-2aa4-4b60-9ee7-3128ad17bfa9"/>
  </w15:person>
  <w15:person w15:author="François Jean">
    <w15:presenceInfo w15:providerId="AD" w15:userId="S::francois.jean@humanware.com::7bd9e723-1a44-40ec-b2fa-2d53661e58c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2C3"/>
    <w:rsid w:val="000003E9"/>
    <w:rsid w:val="000005A6"/>
    <w:rsid w:val="000009B1"/>
    <w:rsid w:val="000011BA"/>
    <w:rsid w:val="00001D7C"/>
    <w:rsid w:val="000020A4"/>
    <w:rsid w:val="0000214C"/>
    <w:rsid w:val="00002439"/>
    <w:rsid w:val="000025E9"/>
    <w:rsid w:val="000026ED"/>
    <w:rsid w:val="0000275D"/>
    <w:rsid w:val="00002950"/>
    <w:rsid w:val="00002A19"/>
    <w:rsid w:val="00002D14"/>
    <w:rsid w:val="00003454"/>
    <w:rsid w:val="000035F6"/>
    <w:rsid w:val="00003DFA"/>
    <w:rsid w:val="00003FCE"/>
    <w:rsid w:val="00004058"/>
    <w:rsid w:val="00004754"/>
    <w:rsid w:val="00004A86"/>
    <w:rsid w:val="000050FC"/>
    <w:rsid w:val="00005667"/>
    <w:rsid w:val="0000619D"/>
    <w:rsid w:val="0000644A"/>
    <w:rsid w:val="00006876"/>
    <w:rsid w:val="00006FC5"/>
    <w:rsid w:val="000070D1"/>
    <w:rsid w:val="00007590"/>
    <w:rsid w:val="000076FD"/>
    <w:rsid w:val="000079B6"/>
    <w:rsid w:val="00007B4B"/>
    <w:rsid w:val="00007D78"/>
    <w:rsid w:val="00007EC8"/>
    <w:rsid w:val="000101B5"/>
    <w:rsid w:val="000105F3"/>
    <w:rsid w:val="00010829"/>
    <w:rsid w:val="00011E89"/>
    <w:rsid w:val="00011F61"/>
    <w:rsid w:val="000123B9"/>
    <w:rsid w:val="000125AA"/>
    <w:rsid w:val="0001270B"/>
    <w:rsid w:val="000131AA"/>
    <w:rsid w:val="00013480"/>
    <w:rsid w:val="000135D8"/>
    <w:rsid w:val="00013614"/>
    <w:rsid w:val="00013CF0"/>
    <w:rsid w:val="00014C50"/>
    <w:rsid w:val="00014D18"/>
    <w:rsid w:val="000153A0"/>
    <w:rsid w:val="000157DD"/>
    <w:rsid w:val="00015C75"/>
    <w:rsid w:val="000163EB"/>
    <w:rsid w:val="00016511"/>
    <w:rsid w:val="0001689B"/>
    <w:rsid w:val="00016A61"/>
    <w:rsid w:val="00016ABC"/>
    <w:rsid w:val="000172D0"/>
    <w:rsid w:val="00017361"/>
    <w:rsid w:val="000174DE"/>
    <w:rsid w:val="00017D53"/>
    <w:rsid w:val="00017EBA"/>
    <w:rsid w:val="000202D2"/>
    <w:rsid w:val="00020357"/>
    <w:rsid w:val="0002037C"/>
    <w:rsid w:val="00020514"/>
    <w:rsid w:val="00020DDF"/>
    <w:rsid w:val="00021039"/>
    <w:rsid w:val="00021450"/>
    <w:rsid w:val="000218AA"/>
    <w:rsid w:val="00021ADC"/>
    <w:rsid w:val="0002226D"/>
    <w:rsid w:val="00022559"/>
    <w:rsid w:val="00022829"/>
    <w:rsid w:val="00022A2E"/>
    <w:rsid w:val="00022D8D"/>
    <w:rsid w:val="00022EDD"/>
    <w:rsid w:val="0002306B"/>
    <w:rsid w:val="00023271"/>
    <w:rsid w:val="0002374C"/>
    <w:rsid w:val="00023759"/>
    <w:rsid w:val="000237A5"/>
    <w:rsid w:val="0002394B"/>
    <w:rsid w:val="000241EB"/>
    <w:rsid w:val="00024A72"/>
    <w:rsid w:val="00024E96"/>
    <w:rsid w:val="00025044"/>
    <w:rsid w:val="00025348"/>
    <w:rsid w:val="000253D4"/>
    <w:rsid w:val="00026375"/>
    <w:rsid w:val="00026393"/>
    <w:rsid w:val="000265DF"/>
    <w:rsid w:val="000267B5"/>
    <w:rsid w:val="00026A41"/>
    <w:rsid w:val="00026C25"/>
    <w:rsid w:val="00026F83"/>
    <w:rsid w:val="00027525"/>
    <w:rsid w:val="00027666"/>
    <w:rsid w:val="00027673"/>
    <w:rsid w:val="00027C4E"/>
    <w:rsid w:val="00027FFD"/>
    <w:rsid w:val="00030372"/>
    <w:rsid w:val="0003094F"/>
    <w:rsid w:val="00030A58"/>
    <w:rsid w:val="00030C2D"/>
    <w:rsid w:val="00030CB3"/>
    <w:rsid w:val="00030F7C"/>
    <w:rsid w:val="0003123D"/>
    <w:rsid w:val="000318FB"/>
    <w:rsid w:val="00031D2A"/>
    <w:rsid w:val="00032484"/>
    <w:rsid w:val="00032502"/>
    <w:rsid w:val="000326FC"/>
    <w:rsid w:val="00032715"/>
    <w:rsid w:val="00032823"/>
    <w:rsid w:val="00032B0B"/>
    <w:rsid w:val="000331B5"/>
    <w:rsid w:val="000332D9"/>
    <w:rsid w:val="000336A7"/>
    <w:rsid w:val="000336F6"/>
    <w:rsid w:val="00033C30"/>
    <w:rsid w:val="000343B9"/>
    <w:rsid w:val="00034552"/>
    <w:rsid w:val="00034C9E"/>
    <w:rsid w:val="000353DB"/>
    <w:rsid w:val="00035C7F"/>
    <w:rsid w:val="00036B7A"/>
    <w:rsid w:val="00037141"/>
    <w:rsid w:val="0003750C"/>
    <w:rsid w:val="00037652"/>
    <w:rsid w:val="000377CA"/>
    <w:rsid w:val="000403E3"/>
    <w:rsid w:val="0004095E"/>
    <w:rsid w:val="000411DD"/>
    <w:rsid w:val="00041263"/>
    <w:rsid w:val="00041B57"/>
    <w:rsid w:val="00041BC5"/>
    <w:rsid w:val="00041C85"/>
    <w:rsid w:val="00041F68"/>
    <w:rsid w:val="000424B5"/>
    <w:rsid w:val="000424D8"/>
    <w:rsid w:val="000424DA"/>
    <w:rsid w:val="000431F3"/>
    <w:rsid w:val="00043470"/>
    <w:rsid w:val="00043806"/>
    <w:rsid w:val="00043F81"/>
    <w:rsid w:val="00044596"/>
    <w:rsid w:val="00044E80"/>
    <w:rsid w:val="000450BB"/>
    <w:rsid w:val="000454F6"/>
    <w:rsid w:val="00045A3C"/>
    <w:rsid w:val="00045E5D"/>
    <w:rsid w:val="000464E5"/>
    <w:rsid w:val="00046581"/>
    <w:rsid w:val="00046C23"/>
    <w:rsid w:val="00046E61"/>
    <w:rsid w:val="00046E8C"/>
    <w:rsid w:val="00050006"/>
    <w:rsid w:val="00050058"/>
    <w:rsid w:val="00050734"/>
    <w:rsid w:val="000507DF"/>
    <w:rsid w:val="00050C38"/>
    <w:rsid w:val="00050EB6"/>
    <w:rsid w:val="00050F5B"/>
    <w:rsid w:val="00050F98"/>
    <w:rsid w:val="000511E9"/>
    <w:rsid w:val="000516B5"/>
    <w:rsid w:val="00051919"/>
    <w:rsid w:val="00051BF2"/>
    <w:rsid w:val="000525AB"/>
    <w:rsid w:val="00052917"/>
    <w:rsid w:val="00052F13"/>
    <w:rsid w:val="000531F4"/>
    <w:rsid w:val="00053FF4"/>
    <w:rsid w:val="00054128"/>
    <w:rsid w:val="00054179"/>
    <w:rsid w:val="00054699"/>
    <w:rsid w:val="00055701"/>
    <w:rsid w:val="00055783"/>
    <w:rsid w:val="00055A00"/>
    <w:rsid w:val="00055EC3"/>
    <w:rsid w:val="00056094"/>
    <w:rsid w:val="0005630E"/>
    <w:rsid w:val="00057581"/>
    <w:rsid w:val="0005775C"/>
    <w:rsid w:val="00057BC9"/>
    <w:rsid w:val="00057E4B"/>
    <w:rsid w:val="00057EB7"/>
    <w:rsid w:val="000600A6"/>
    <w:rsid w:val="0006070F"/>
    <w:rsid w:val="000608D3"/>
    <w:rsid w:val="00060BE3"/>
    <w:rsid w:val="000618D9"/>
    <w:rsid w:val="0006192F"/>
    <w:rsid w:val="00061B86"/>
    <w:rsid w:val="00061BCE"/>
    <w:rsid w:val="00062228"/>
    <w:rsid w:val="0006291A"/>
    <w:rsid w:val="00062BFD"/>
    <w:rsid w:val="00062CE5"/>
    <w:rsid w:val="00062FE1"/>
    <w:rsid w:val="0006370A"/>
    <w:rsid w:val="00063775"/>
    <w:rsid w:val="0006394F"/>
    <w:rsid w:val="00063983"/>
    <w:rsid w:val="00063DEC"/>
    <w:rsid w:val="00064063"/>
    <w:rsid w:val="00064220"/>
    <w:rsid w:val="0006455C"/>
    <w:rsid w:val="000648C5"/>
    <w:rsid w:val="00064E13"/>
    <w:rsid w:val="00065069"/>
    <w:rsid w:val="000653FA"/>
    <w:rsid w:val="00065525"/>
    <w:rsid w:val="00065FAB"/>
    <w:rsid w:val="00066192"/>
    <w:rsid w:val="000662CC"/>
    <w:rsid w:val="000666A1"/>
    <w:rsid w:val="00066947"/>
    <w:rsid w:val="00067DA1"/>
    <w:rsid w:val="0007009E"/>
    <w:rsid w:val="000700BF"/>
    <w:rsid w:val="0007040B"/>
    <w:rsid w:val="00070923"/>
    <w:rsid w:val="00070B76"/>
    <w:rsid w:val="00070BB9"/>
    <w:rsid w:val="00070C2D"/>
    <w:rsid w:val="00070C56"/>
    <w:rsid w:val="00070FC8"/>
    <w:rsid w:val="000713BA"/>
    <w:rsid w:val="00071609"/>
    <w:rsid w:val="0007168F"/>
    <w:rsid w:val="00071D0B"/>
    <w:rsid w:val="00072207"/>
    <w:rsid w:val="000723C3"/>
    <w:rsid w:val="00072A3A"/>
    <w:rsid w:val="00072A3E"/>
    <w:rsid w:val="00072C9F"/>
    <w:rsid w:val="00072E40"/>
    <w:rsid w:val="00073918"/>
    <w:rsid w:val="00073948"/>
    <w:rsid w:val="000739FA"/>
    <w:rsid w:val="00073ADD"/>
    <w:rsid w:val="00073F89"/>
    <w:rsid w:val="00073FFA"/>
    <w:rsid w:val="00075148"/>
    <w:rsid w:val="0007514B"/>
    <w:rsid w:val="00075A54"/>
    <w:rsid w:val="00075C7F"/>
    <w:rsid w:val="00075F15"/>
    <w:rsid w:val="000769F8"/>
    <w:rsid w:val="00076BCD"/>
    <w:rsid w:val="00076C12"/>
    <w:rsid w:val="00076C3D"/>
    <w:rsid w:val="00076D11"/>
    <w:rsid w:val="00077523"/>
    <w:rsid w:val="0007762A"/>
    <w:rsid w:val="000779AE"/>
    <w:rsid w:val="00077D7F"/>
    <w:rsid w:val="000804B6"/>
    <w:rsid w:val="00080551"/>
    <w:rsid w:val="00081100"/>
    <w:rsid w:val="00081D07"/>
    <w:rsid w:val="000825F8"/>
    <w:rsid w:val="00082832"/>
    <w:rsid w:val="00083267"/>
    <w:rsid w:val="000833A3"/>
    <w:rsid w:val="00083FA5"/>
    <w:rsid w:val="000843CB"/>
    <w:rsid w:val="0008456E"/>
    <w:rsid w:val="000847C4"/>
    <w:rsid w:val="00084F2B"/>
    <w:rsid w:val="00085428"/>
    <w:rsid w:val="000855BF"/>
    <w:rsid w:val="00085823"/>
    <w:rsid w:val="0008617D"/>
    <w:rsid w:val="00086497"/>
    <w:rsid w:val="000868E7"/>
    <w:rsid w:val="00086C14"/>
    <w:rsid w:val="00086E62"/>
    <w:rsid w:val="0008706B"/>
    <w:rsid w:val="00087179"/>
    <w:rsid w:val="00087640"/>
    <w:rsid w:val="00087754"/>
    <w:rsid w:val="000877B8"/>
    <w:rsid w:val="00087883"/>
    <w:rsid w:val="00087C93"/>
    <w:rsid w:val="00090177"/>
    <w:rsid w:val="00090621"/>
    <w:rsid w:val="000912E2"/>
    <w:rsid w:val="0009137F"/>
    <w:rsid w:val="000919C2"/>
    <w:rsid w:val="00091AF9"/>
    <w:rsid w:val="00091B82"/>
    <w:rsid w:val="00093BF3"/>
    <w:rsid w:val="00094151"/>
    <w:rsid w:val="0009480A"/>
    <w:rsid w:val="000948F2"/>
    <w:rsid w:val="00094BC3"/>
    <w:rsid w:val="00095448"/>
    <w:rsid w:val="00095613"/>
    <w:rsid w:val="0009574C"/>
    <w:rsid w:val="00095A9D"/>
    <w:rsid w:val="000962A3"/>
    <w:rsid w:val="000962A9"/>
    <w:rsid w:val="00096551"/>
    <w:rsid w:val="00096B26"/>
    <w:rsid w:val="00096ED5"/>
    <w:rsid w:val="00096F25"/>
    <w:rsid w:val="00096F2E"/>
    <w:rsid w:val="0009705D"/>
    <w:rsid w:val="0009721F"/>
    <w:rsid w:val="000974D4"/>
    <w:rsid w:val="0009759D"/>
    <w:rsid w:val="00097687"/>
    <w:rsid w:val="000A002F"/>
    <w:rsid w:val="000A090E"/>
    <w:rsid w:val="000A0E4B"/>
    <w:rsid w:val="000A100D"/>
    <w:rsid w:val="000A13C0"/>
    <w:rsid w:val="000A18D3"/>
    <w:rsid w:val="000A18F0"/>
    <w:rsid w:val="000A1E02"/>
    <w:rsid w:val="000A1E41"/>
    <w:rsid w:val="000A2A29"/>
    <w:rsid w:val="000A2C34"/>
    <w:rsid w:val="000A2C73"/>
    <w:rsid w:val="000A2F05"/>
    <w:rsid w:val="000A2FCB"/>
    <w:rsid w:val="000A3143"/>
    <w:rsid w:val="000A314F"/>
    <w:rsid w:val="000A32EA"/>
    <w:rsid w:val="000A3348"/>
    <w:rsid w:val="000A3844"/>
    <w:rsid w:val="000A421F"/>
    <w:rsid w:val="000A4222"/>
    <w:rsid w:val="000A5009"/>
    <w:rsid w:val="000A50CA"/>
    <w:rsid w:val="000A5C3C"/>
    <w:rsid w:val="000A640E"/>
    <w:rsid w:val="000A71FD"/>
    <w:rsid w:val="000A7397"/>
    <w:rsid w:val="000A760B"/>
    <w:rsid w:val="000A7D73"/>
    <w:rsid w:val="000B000F"/>
    <w:rsid w:val="000B0302"/>
    <w:rsid w:val="000B0956"/>
    <w:rsid w:val="000B0D5E"/>
    <w:rsid w:val="000B18C6"/>
    <w:rsid w:val="000B1FDE"/>
    <w:rsid w:val="000B216D"/>
    <w:rsid w:val="000B226C"/>
    <w:rsid w:val="000B2675"/>
    <w:rsid w:val="000B2981"/>
    <w:rsid w:val="000B29D5"/>
    <w:rsid w:val="000B2A55"/>
    <w:rsid w:val="000B2A76"/>
    <w:rsid w:val="000B2EF7"/>
    <w:rsid w:val="000B367A"/>
    <w:rsid w:val="000B41F7"/>
    <w:rsid w:val="000B45BB"/>
    <w:rsid w:val="000B48E8"/>
    <w:rsid w:val="000B48F3"/>
    <w:rsid w:val="000B4B37"/>
    <w:rsid w:val="000B4EA7"/>
    <w:rsid w:val="000B51E3"/>
    <w:rsid w:val="000B5647"/>
    <w:rsid w:val="000B56E5"/>
    <w:rsid w:val="000B5B2E"/>
    <w:rsid w:val="000B5C99"/>
    <w:rsid w:val="000B6003"/>
    <w:rsid w:val="000B60A6"/>
    <w:rsid w:val="000B642A"/>
    <w:rsid w:val="000B6569"/>
    <w:rsid w:val="000B6737"/>
    <w:rsid w:val="000B6F79"/>
    <w:rsid w:val="000B70A4"/>
    <w:rsid w:val="000C065A"/>
    <w:rsid w:val="000C09AB"/>
    <w:rsid w:val="000C0A0E"/>
    <w:rsid w:val="000C1600"/>
    <w:rsid w:val="000C16CE"/>
    <w:rsid w:val="000C1BFD"/>
    <w:rsid w:val="000C2945"/>
    <w:rsid w:val="000C2EE2"/>
    <w:rsid w:val="000C321B"/>
    <w:rsid w:val="000C3833"/>
    <w:rsid w:val="000C3951"/>
    <w:rsid w:val="000C3DF4"/>
    <w:rsid w:val="000C3E9D"/>
    <w:rsid w:val="000C4FBB"/>
    <w:rsid w:val="000C544E"/>
    <w:rsid w:val="000C54C1"/>
    <w:rsid w:val="000C58C6"/>
    <w:rsid w:val="000C6093"/>
    <w:rsid w:val="000C614D"/>
    <w:rsid w:val="000C6722"/>
    <w:rsid w:val="000C679E"/>
    <w:rsid w:val="000C68C0"/>
    <w:rsid w:val="000C6D17"/>
    <w:rsid w:val="000C6E3E"/>
    <w:rsid w:val="000C6FC6"/>
    <w:rsid w:val="000C7127"/>
    <w:rsid w:val="000C71BA"/>
    <w:rsid w:val="000C7467"/>
    <w:rsid w:val="000C7CA6"/>
    <w:rsid w:val="000D0084"/>
    <w:rsid w:val="000D018B"/>
    <w:rsid w:val="000D0383"/>
    <w:rsid w:val="000D0582"/>
    <w:rsid w:val="000D14A6"/>
    <w:rsid w:val="000D1B6A"/>
    <w:rsid w:val="000D1C9C"/>
    <w:rsid w:val="000D1D1D"/>
    <w:rsid w:val="000D2085"/>
    <w:rsid w:val="000D20F3"/>
    <w:rsid w:val="000D26DC"/>
    <w:rsid w:val="000D27C6"/>
    <w:rsid w:val="000D2972"/>
    <w:rsid w:val="000D2BFA"/>
    <w:rsid w:val="000D2D20"/>
    <w:rsid w:val="000D31A1"/>
    <w:rsid w:val="000D34F0"/>
    <w:rsid w:val="000D3560"/>
    <w:rsid w:val="000D3678"/>
    <w:rsid w:val="000D3828"/>
    <w:rsid w:val="000D3D23"/>
    <w:rsid w:val="000D3D86"/>
    <w:rsid w:val="000D431A"/>
    <w:rsid w:val="000D4353"/>
    <w:rsid w:val="000D4C32"/>
    <w:rsid w:val="000D517A"/>
    <w:rsid w:val="000D5575"/>
    <w:rsid w:val="000D5B30"/>
    <w:rsid w:val="000D5F17"/>
    <w:rsid w:val="000D67FF"/>
    <w:rsid w:val="000D6BE6"/>
    <w:rsid w:val="000D7A89"/>
    <w:rsid w:val="000E002E"/>
    <w:rsid w:val="000E01FA"/>
    <w:rsid w:val="000E040A"/>
    <w:rsid w:val="000E05CA"/>
    <w:rsid w:val="000E0604"/>
    <w:rsid w:val="000E07EA"/>
    <w:rsid w:val="000E0818"/>
    <w:rsid w:val="000E088C"/>
    <w:rsid w:val="000E0895"/>
    <w:rsid w:val="000E0A0B"/>
    <w:rsid w:val="000E1B2E"/>
    <w:rsid w:val="000E1C14"/>
    <w:rsid w:val="000E26A1"/>
    <w:rsid w:val="000E3069"/>
    <w:rsid w:val="000E340A"/>
    <w:rsid w:val="000E3731"/>
    <w:rsid w:val="000E3D31"/>
    <w:rsid w:val="000E400F"/>
    <w:rsid w:val="000E44FF"/>
    <w:rsid w:val="000E4962"/>
    <w:rsid w:val="000E4D49"/>
    <w:rsid w:val="000E4D9E"/>
    <w:rsid w:val="000E50E1"/>
    <w:rsid w:val="000E569A"/>
    <w:rsid w:val="000E67ED"/>
    <w:rsid w:val="000E6C57"/>
    <w:rsid w:val="000E7644"/>
    <w:rsid w:val="000E7B43"/>
    <w:rsid w:val="000E7C23"/>
    <w:rsid w:val="000F03E5"/>
    <w:rsid w:val="000F084B"/>
    <w:rsid w:val="000F0CDA"/>
    <w:rsid w:val="000F12A7"/>
    <w:rsid w:val="000F14C6"/>
    <w:rsid w:val="000F14D4"/>
    <w:rsid w:val="000F16CA"/>
    <w:rsid w:val="000F2153"/>
    <w:rsid w:val="000F2B41"/>
    <w:rsid w:val="000F3222"/>
    <w:rsid w:val="000F4371"/>
    <w:rsid w:val="000F451A"/>
    <w:rsid w:val="000F47F1"/>
    <w:rsid w:val="000F4CE0"/>
    <w:rsid w:val="000F54CF"/>
    <w:rsid w:val="000F5919"/>
    <w:rsid w:val="000F6040"/>
    <w:rsid w:val="000F60F0"/>
    <w:rsid w:val="000F6496"/>
    <w:rsid w:val="000F654A"/>
    <w:rsid w:val="000F67E2"/>
    <w:rsid w:val="000F69CC"/>
    <w:rsid w:val="000F6BC6"/>
    <w:rsid w:val="000F70AA"/>
    <w:rsid w:val="000F761B"/>
    <w:rsid w:val="000F7816"/>
    <w:rsid w:val="000F7C70"/>
    <w:rsid w:val="000F7DAD"/>
    <w:rsid w:val="0010024C"/>
    <w:rsid w:val="001004E6"/>
    <w:rsid w:val="00100A4E"/>
    <w:rsid w:val="00100CB1"/>
    <w:rsid w:val="00100F1C"/>
    <w:rsid w:val="00101294"/>
    <w:rsid w:val="00101593"/>
    <w:rsid w:val="00101DCF"/>
    <w:rsid w:val="0010243D"/>
    <w:rsid w:val="00102F05"/>
    <w:rsid w:val="0010355E"/>
    <w:rsid w:val="001036C3"/>
    <w:rsid w:val="00103B87"/>
    <w:rsid w:val="00103D38"/>
    <w:rsid w:val="00104302"/>
    <w:rsid w:val="00104A19"/>
    <w:rsid w:val="0010502E"/>
    <w:rsid w:val="001051CE"/>
    <w:rsid w:val="00105D48"/>
    <w:rsid w:val="0010632B"/>
    <w:rsid w:val="00106752"/>
    <w:rsid w:val="00106783"/>
    <w:rsid w:val="00106814"/>
    <w:rsid w:val="00106C9D"/>
    <w:rsid w:val="00106D2B"/>
    <w:rsid w:val="001070BC"/>
    <w:rsid w:val="001071DE"/>
    <w:rsid w:val="00107436"/>
    <w:rsid w:val="00107660"/>
    <w:rsid w:val="00107D6F"/>
    <w:rsid w:val="0011047D"/>
    <w:rsid w:val="00110B98"/>
    <w:rsid w:val="00110CA9"/>
    <w:rsid w:val="00110DF4"/>
    <w:rsid w:val="0011142C"/>
    <w:rsid w:val="0011162E"/>
    <w:rsid w:val="001116C6"/>
    <w:rsid w:val="00111D01"/>
    <w:rsid w:val="00111F34"/>
    <w:rsid w:val="00112577"/>
    <w:rsid w:val="00112624"/>
    <w:rsid w:val="00112955"/>
    <w:rsid w:val="00112DEF"/>
    <w:rsid w:val="00112E38"/>
    <w:rsid w:val="00112E39"/>
    <w:rsid w:val="00112EAF"/>
    <w:rsid w:val="001139EC"/>
    <w:rsid w:val="00113DD6"/>
    <w:rsid w:val="001147DF"/>
    <w:rsid w:val="00114CB2"/>
    <w:rsid w:val="001150AA"/>
    <w:rsid w:val="0011527E"/>
    <w:rsid w:val="001152D2"/>
    <w:rsid w:val="001153A7"/>
    <w:rsid w:val="00115CDB"/>
    <w:rsid w:val="00115EC6"/>
    <w:rsid w:val="001166C7"/>
    <w:rsid w:val="001169C0"/>
    <w:rsid w:val="00116C10"/>
    <w:rsid w:val="00116D30"/>
    <w:rsid w:val="0011706F"/>
    <w:rsid w:val="001173E6"/>
    <w:rsid w:val="00117437"/>
    <w:rsid w:val="00117776"/>
    <w:rsid w:val="00117839"/>
    <w:rsid w:val="001201DB"/>
    <w:rsid w:val="001202D0"/>
    <w:rsid w:val="001203B9"/>
    <w:rsid w:val="001203FF"/>
    <w:rsid w:val="00120663"/>
    <w:rsid w:val="00120FF3"/>
    <w:rsid w:val="001219A3"/>
    <w:rsid w:val="00121AEC"/>
    <w:rsid w:val="00121BC7"/>
    <w:rsid w:val="001220A5"/>
    <w:rsid w:val="0012255D"/>
    <w:rsid w:val="001228EA"/>
    <w:rsid w:val="0012308E"/>
    <w:rsid w:val="00123106"/>
    <w:rsid w:val="001234C8"/>
    <w:rsid w:val="0012360B"/>
    <w:rsid w:val="00123894"/>
    <w:rsid w:val="00123D83"/>
    <w:rsid w:val="00123DBB"/>
    <w:rsid w:val="0012440B"/>
    <w:rsid w:val="00124498"/>
    <w:rsid w:val="001245DF"/>
    <w:rsid w:val="00124A96"/>
    <w:rsid w:val="00124F5F"/>
    <w:rsid w:val="0012541C"/>
    <w:rsid w:val="001257FF"/>
    <w:rsid w:val="001259E3"/>
    <w:rsid w:val="00125A2A"/>
    <w:rsid w:val="00125A30"/>
    <w:rsid w:val="001260E4"/>
    <w:rsid w:val="001261A0"/>
    <w:rsid w:val="00127C6F"/>
    <w:rsid w:val="00127E93"/>
    <w:rsid w:val="00130179"/>
    <w:rsid w:val="001303CD"/>
    <w:rsid w:val="00130909"/>
    <w:rsid w:val="00130DE0"/>
    <w:rsid w:val="0013138D"/>
    <w:rsid w:val="00131B94"/>
    <w:rsid w:val="001320CE"/>
    <w:rsid w:val="00132C9E"/>
    <w:rsid w:val="00133407"/>
    <w:rsid w:val="001335D8"/>
    <w:rsid w:val="00133C25"/>
    <w:rsid w:val="00133E5A"/>
    <w:rsid w:val="001340F6"/>
    <w:rsid w:val="00134559"/>
    <w:rsid w:val="00134566"/>
    <w:rsid w:val="001347F5"/>
    <w:rsid w:val="0013513A"/>
    <w:rsid w:val="001353A6"/>
    <w:rsid w:val="00135593"/>
    <w:rsid w:val="00135AED"/>
    <w:rsid w:val="001361EE"/>
    <w:rsid w:val="0013633C"/>
    <w:rsid w:val="00136383"/>
    <w:rsid w:val="00136952"/>
    <w:rsid w:val="00136AF3"/>
    <w:rsid w:val="00136B81"/>
    <w:rsid w:val="00136EC6"/>
    <w:rsid w:val="00136F92"/>
    <w:rsid w:val="001370BD"/>
    <w:rsid w:val="001374D8"/>
    <w:rsid w:val="0013776B"/>
    <w:rsid w:val="00137954"/>
    <w:rsid w:val="00137B0D"/>
    <w:rsid w:val="00137F86"/>
    <w:rsid w:val="00141016"/>
    <w:rsid w:val="0014159F"/>
    <w:rsid w:val="00141DAF"/>
    <w:rsid w:val="00141F57"/>
    <w:rsid w:val="00141FC8"/>
    <w:rsid w:val="00142716"/>
    <w:rsid w:val="00142C9F"/>
    <w:rsid w:val="00143498"/>
    <w:rsid w:val="00143619"/>
    <w:rsid w:val="0014390A"/>
    <w:rsid w:val="0014460B"/>
    <w:rsid w:val="0014460C"/>
    <w:rsid w:val="00144705"/>
    <w:rsid w:val="0014493D"/>
    <w:rsid w:val="00144B52"/>
    <w:rsid w:val="00144FC9"/>
    <w:rsid w:val="001451A3"/>
    <w:rsid w:val="00145388"/>
    <w:rsid w:val="00145815"/>
    <w:rsid w:val="00145B97"/>
    <w:rsid w:val="00145D46"/>
    <w:rsid w:val="00145FE9"/>
    <w:rsid w:val="00146217"/>
    <w:rsid w:val="00146470"/>
    <w:rsid w:val="00146543"/>
    <w:rsid w:val="0014708A"/>
    <w:rsid w:val="0014726F"/>
    <w:rsid w:val="0014771D"/>
    <w:rsid w:val="001478E8"/>
    <w:rsid w:val="001479D9"/>
    <w:rsid w:val="00147D60"/>
    <w:rsid w:val="0015010E"/>
    <w:rsid w:val="00150817"/>
    <w:rsid w:val="00150B25"/>
    <w:rsid w:val="00151346"/>
    <w:rsid w:val="00151385"/>
    <w:rsid w:val="001513CA"/>
    <w:rsid w:val="001515F0"/>
    <w:rsid w:val="0015182C"/>
    <w:rsid w:val="00151EE6"/>
    <w:rsid w:val="001521E9"/>
    <w:rsid w:val="001528D9"/>
    <w:rsid w:val="001529F2"/>
    <w:rsid w:val="00152CA8"/>
    <w:rsid w:val="00153066"/>
    <w:rsid w:val="00153713"/>
    <w:rsid w:val="0015392B"/>
    <w:rsid w:val="0015476C"/>
    <w:rsid w:val="001552C0"/>
    <w:rsid w:val="00155402"/>
    <w:rsid w:val="0015631C"/>
    <w:rsid w:val="00156A6D"/>
    <w:rsid w:val="00156E87"/>
    <w:rsid w:val="00157B41"/>
    <w:rsid w:val="00157B4C"/>
    <w:rsid w:val="00157DD6"/>
    <w:rsid w:val="00160010"/>
    <w:rsid w:val="001607D4"/>
    <w:rsid w:val="001607DD"/>
    <w:rsid w:val="0016115C"/>
    <w:rsid w:val="001618CF"/>
    <w:rsid w:val="00161A49"/>
    <w:rsid w:val="00162033"/>
    <w:rsid w:val="0016220D"/>
    <w:rsid w:val="00162D69"/>
    <w:rsid w:val="0016335D"/>
    <w:rsid w:val="00163D08"/>
    <w:rsid w:val="0016422D"/>
    <w:rsid w:val="00164803"/>
    <w:rsid w:val="00164A4F"/>
    <w:rsid w:val="00165F54"/>
    <w:rsid w:val="00166116"/>
    <w:rsid w:val="0016638E"/>
    <w:rsid w:val="00166504"/>
    <w:rsid w:val="00166C96"/>
    <w:rsid w:val="00166EB5"/>
    <w:rsid w:val="00167061"/>
    <w:rsid w:val="001673F8"/>
    <w:rsid w:val="0016754D"/>
    <w:rsid w:val="00170040"/>
    <w:rsid w:val="00170133"/>
    <w:rsid w:val="0017042B"/>
    <w:rsid w:val="001709B4"/>
    <w:rsid w:val="00171286"/>
    <w:rsid w:val="001718B0"/>
    <w:rsid w:val="00171A10"/>
    <w:rsid w:val="00171C56"/>
    <w:rsid w:val="00172043"/>
    <w:rsid w:val="001723C3"/>
    <w:rsid w:val="0017291A"/>
    <w:rsid w:val="001732E0"/>
    <w:rsid w:val="0017333A"/>
    <w:rsid w:val="001734DA"/>
    <w:rsid w:val="00173A58"/>
    <w:rsid w:val="001740F5"/>
    <w:rsid w:val="00174252"/>
    <w:rsid w:val="00174366"/>
    <w:rsid w:val="00174C28"/>
    <w:rsid w:val="00174C6F"/>
    <w:rsid w:val="0017536E"/>
    <w:rsid w:val="00175421"/>
    <w:rsid w:val="0017585A"/>
    <w:rsid w:val="00175E10"/>
    <w:rsid w:val="00176539"/>
    <w:rsid w:val="00176BAD"/>
    <w:rsid w:val="00176DF9"/>
    <w:rsid w:val="0017723C"/>
    <w:rsid w:val="0017736B"/>
    <w:rsid w:val="0017767C"/>
    <w:rsid w:val="00177C1B"/>
    <w:rsid w:val="00177EFF"/>
    <w:rsid w:val="0018026A"/>
    <w:rsid w:val="00180302"/>
    <w:rsid w:val="0018041D"/>
    <w:rsid w:val="00180C38"/>
    <w:rsid w:val="00180CDF"/>
    <w:rsid w:val="0018104B"/>
    <w:rsid w:val="001812E3"/>
    <w:rsid w:val="00181371"/>
    <w:rsid w:val="00181406"/>
    <w:rsid w:val="00181765"/>
    <w:rsid w:val="00181DE7"/>
    <w:rsid w:val="001821AB"/>
    <w:rsid w:val="001828F9"/>
    <w:rsid w:val="00182A8F"/>
    <w:rsid w:val="001834FC"/>
    <w:rsid w:val="00183583"/>
    <w:rsid w:val="001836BC"/>
    <w:rsid w:val="0018415B"/>
    <w:rsid w:val="001842A4"/>
    <w:rsid w:val="00184584"/>
    <w:rsid w:val="00184FC9"/>
    <w:rsid w:val="001857A4"/>
    <w:rsid w:val="0018599A"/>
    <w:rsid w:val="0018677F"/>
    <w:rsid w:val="001872FA"/>
    <w:rsid w:val="00187D6F"/>
    <w:rsid w:val="00187DC6"/>
    <w:rsid w:val="0019021E"/>
    <w:rsid w:val="00190347"/>
    <w:rsid w:val="00190402"/>
    <w:rsid w:val="001905BE"/>
    <w:rsid w:val="001908F2"/>
    <w:rsid w:val="00190C4E"/>
    <w:rsid w:val="00190D2F"/>
    <w:rsid w:val="00190EB4"/>
    <w:rsid w:val="001910D1"/>
    <w:rsid w:val="0019116A"/>
    <w:rsid w:val="00191214"/>
    <w:rsid w:val="00191305"/>
    <w:rsid w:val="00191378"/>
    <w:rsid w:val="00191778"/>
    <w:rsid w:val="00191790"/>
    <w:rsid w:val="0019192F"/>
    <w:rsid w:val="00192066"/>
    <w:rsid w:val="0019210B"/>
    <w:rsid w:val="00192AC0"/>
    <w:rsid w:val="00192F08"/>
    <w:rsid w:val="001933D8"/>
    <w:rsid w:val="00193456"/>
    <w:rsid w:val="0019354B"/>
    <w:rsid w:val="00193B9C"/>
    <w:rsid w:val="00193C31"/>
    <w:rsid w:val="00193CBC"/>
    <w:rsid w:val="0019469F"/>
    <w:rsid w:val="00194D60"/>
    <w:rsid w:val="00195259"/>
    <w:rsid w:val="001953AC"/>
    <w:rsid w:val="001955AF"/>
    <w:rsid w:val="00195718"/>
    <w:rsid w:val="00195AA9"/>
    <w:rsid w:val="00195BB8"/>
    <w:rsid w:val="00195DB5"/>
    <w:rsid w:val="0019620D"/>
    <w:rsid w:val="001963A2"/>
    <w:rsid w:val="0019655A"/>
    <w:rsid w:val="00197255"/>
    <w:rsid w:val="001977B0"/>
    <w:rsid w:val="00197BDA"/>
    <w:rsid w:val="001A05BB"/>
    <w:rsid w:val="001A0799"/>
    <w:rsid w:val="001A0BCA"/>
    <w:rsid w:val="001A14C6"/>
    <w:rsid w:val="001A1840"/>
    <w:rsid w:val="001A1B21"/>
    <w:rsid w:val="001A22CE"/>
    <w:rsid w:val="001A25AD"/>
    <w:rsid w:val="001A264D"/>
    <w:rsid w:val="001A26DC"/>
    <w:rsid w:val="001A299C"/>
    <w:rsid w:val="001A2C91"/>
    <w:rsid w:val="001A2F05"/>
    <w:rsid w:val="001A316C"/>
    <w:rsid w:val="001A3586"/>
    <w:rsid w:val="001A36B3"/>
    <w:rsid w:val="001A3A42"/>
    <w:rsid w:val="001A3D0A"/>
    <w:rsid w:val="001A4654"/>
    <w:rsid w:val="001A4829"/>
    <w:rsid w:val="001A4839"/>
    <w:rsid w:val="001A4D41"/>
    <w:rsid w:val="001A5F8B"/>
    <w:rsid w:val="001A60C1"/>
    <w:rsid w:val="001A6185"/>
    <w:rsid w:val="001A6672"/>
    <w:rsid w:val="001A6BCD"/>
    <w:rsid w:val="001A6E0C"/>
    <w:rsid w:val="001A7013"/>
    <w:rsid w:val="001A705A"/>
    <w:rsid w:val="001A739E"/>
    <w:rsid w:val="001A74BC"/>
    <w:rsid w:val="001A77C4"/>
    <w:rsid w:val="001A78A7"/>
    <w:rsid w:val="001B08B3"/>
    <w:rsid w:val="001B1881"/>
    <w:rsid w:val="001B1A12"/>
    <w:rsid w:val="001B208C"/>
    <w:rsid w:val="001B2482"/>
    <w:rsid w:val="001B27AD"/>
    <w:rsid w:val="001B27DD"/>
    <w:rsid w:val="001B2A87"/>
    <w:rsid w:val="001B2D3D"/>
    <w:rsid w:val="001B31AA"/>
    <w:rsid w:val="001B3322"/>
    <w:rsid w:val="001B3BFD"/>
    <w:rsid w:val="001B3E54"/>
    <w:rsid w:val="001B463E"/>
    <w:rsid w:val="001B4AD0"/>
    <w:rsid w:val="001B4AE4"/>
    <w:rsid w:val="001B52B1"/>
    <w:rsid w:val="001B540B"/>
    <w:rsid w:val="001B627F"/>
    <w:rsid w:val="001B6879"/>
    <w:rsid w:val="001B6ADB"/>
    <w:rsid w:val="001B6C0F"/>
    <w:rsid w:val="001B6CD6"/>
    <w:rsid w:val="001B701E"/>
    <w:rsid w:val="001B71E6"/>
    <w:rsid w:val="001B75F7"/>
    <w:rsid w:val="001B7BE4"/>
    <w:rsid w:val="001C025A"/>
    <w:rsid w:val="001C05BD"/>
    <w:rsid w:val="001C0911"/>
    <w:rsid w:val="001C14C4"/>
    <w:rsid w:val="001C169C"/>
    <w:rsid w:val="001C1CC3"/>
    <w:rsid w:val="001C1ED2"/>
    <w:rsid w:val="001C25FC"/>
    <w:rsid w:val="001C2A9C"/>
    <w:rsid w:val="001C2CBF"/>
    <w:rsid w:val="001C2F1D"/>
    <w:rsid w:val="001C2F9C"/>
    <w:rsid w:val="001C31C0"/>
    <w:rsid w:val="001C3268"/>
    <w:rsid w:val="001C3744"/>
    <w:rsid w:val="001C3B64"/>
    <w:rsid w:val="001C3FE5"/>
    <w:rsid w:val="001C4000"/>
    <w:rsid w:val="001C4103"/>
    <w:rsid w:val="001C44C8"/>
    <w:rsid w:val="001C4C95"/>
    <w:rsid w:val="001C4FD6"/>
    <w:rsid w:val="001C512C"/>
    <w:rsid w:val="001C51A0"/>
    <w:rsid w:val="001C5271"/>
    <w:rsid w:val="001C5B5D"/>
    <w:rsid w:val="001C62BC"/>
    <w:rsid w:val="001C68D4"/>
    <w:rsid w:val="001C74A9"/>
    <w:rsid w:val="001C76DE"/>
    <w:rsid w:val="001C79DD"/>
    <w:rsid w:val="001C7AF7"/>
    <w:rsid w:val="001D07F9"/>
    <w:rsid w:val="001D091E"/>
    <w:rsid w:val="001D0E7D"/>
    <w:rsid w:val="001D113F"/>
    <w:rsid w:val="001D1AC2"/>
    <w:rsid w:val="001D2308"/>
    <w:rsid w:val="001D27DE"/>
    <w:rsid w:val="001D292D"/>
    <w:rsid w:val="001D29EC"/>
    <w:rsid w:val="001D2A53"/>
    <w:rsid w:val="001D2E00"/>
    <w:rsid w:val="001D3324"/>
    <w:rsid w:val="001D36FB"/>
    <w:rsid w:val="001D4879"/>
    <w:rsid w:val="001D4A25"/>
    <w:rsid w:val="001D4A3F"/>
    <w:rsid w:val="001D4D72"/>
    <w:rsid w:val="001D5392"/>
    <w:rsid w:val="001D5598"/>
    <w:rsid w:val="001D5A03"/>
    <w:rsid w:val="001D5C34"/>
    <w:rsid w:val="001D625C"/>
    <w:rsid w:val="001D64D7"/>
    <w:rsid w:val="001D677F"/>
    <w:rsid w:val="001D68BD"/>
    <w:rsid w:val="001D6956"/>
    <w:rsid w:val="001D6A68"/>
    <w:rsid w:val="001D6BD9"/>
    <w:rsid w:val="001D6D41"/>
    <w:rsid w:val="001D7232"/>
    <w:rsid w:val="001D76A9"/>
    <w:rsid w:val="001D7E71"/>
    <w:rsid w:val="001D7F2B"/>
    <w:rsid w:val="001E01C3"/>
    <w:rsid w:val="001E090B"/>
    <w:rsid w:val="001E0AB4"/>
    <w:rsid w:val="001E1427"/>
    <w:rsid w:val="001E1648"/>
    <w:rsid w:val="001E175D"/>
    <w:rsid w:val="001E1805"/>
    <w:rsid w:val="001E189E"/>
    <w:rsid w:val="001E2663"/>
    <w:rsid w:val="001E2779"/>
    <w:rsid w:val="001E2A02"/>
    <w:rsid w:val="001E3177"/>
    <w:rsid w:val="001E336C"/>
    <w:rsid w:val="001E34D2"/>
    <w:rsid w:val="001E35DC"/>
    <w:rsid w:val="001E3A2A"/>
    <w:rsid w:val="001E3C68"/>
    <w:rsid w:val="001E4310"/>
    <w:rsid w:val="001E4630"/>
    <w:rsid w:val="001E4D01"/>
    <w:rsid w:val="001E5002"/>
    <w:rsid w:val="001E537A"/>
    <w:rsid w:val="001E5B43"/>
    <w:rsid w:val="001E5CA3"/>
    <w:rsid w:val="001E682A"/>
    <w:rsid w:val="001E6AD7"/>
    <w:rsid w:val="001E6E88"/>
    <w:rsid w:val="001E70E4"/>
    <w:rsid w:val="001E77E7"/>
    <w:rsid w:val="001E7BCE"/>
    <w:rsid w:val="001E7F92"/>
    <w:rsid w:val="001F01CE"/>
    <w:rsid w:val="001F0EA6"/>
    <w:rsid w:val="001F1A1A"/>
    <w:rsid w:val="001F249D"/>
    <w:rsid w:val="001F28F8"/>
    <w:rsid w:val="001F2CBA"/>
    <w:rsid w:val="001F3285"/>
    <w:rsid w:val="001F32DC"/>
    <w:rsid w:val="001F3930"/>
    <w:rsid w:val="001F3DC3"/>
    <w:rsid w:val="001F409E"/>
    <w:rsid w:val="001F4619"/>
    <w:rsid w:val="001F47F9"/>
    <w:rsid w:val="001F498D"/>
    <w:rsid w:val="001F4ACD"/>
    <w:rsid w:val="001F4C35"/>
    <w:rsid w:val="001F4D5E"/>
    <w:rsid w:val="001F4E9C"/>
    <w:rsid w:val="001F54D1"/>
    <w:rsid w:val="001F5734"/>
    <w:rsid w:val="001F578B"/>
    <w:rsid w:val="001F6841"/>
    <w:rsid w:val="001F6AE2"/>
    <w:rsid w:val="001F6B28"/>
    <w:rsid w:val="001F77D1"/>
    <w:rsid w:val="0020003D"/>
    <w:rsid w:val="0020080C"/>
    <w:rsid w:val="00200A19"/>
    <w:rsid w:val="00200B1D"/>
    <w:rsid w:val="00200C1A"/>
    <w:rsid w:val="00200C8F"/>
    <w:rsid w:val="00200DA2"/>
    <w:rsid w:val="002011D8"/>
    <w:rsid w:val="002018DC"/>
    <w:rsid w:val="002019AD"/>
    <w:rsid w:val="00201F66"/>
    <w:rsid w:val="00202908"/>
    <w:rsid w:val="00202CAF"/>
    <w:rsid w:val="00202E40"/>
    <w:rsid w:val="002031F7"/>
    <w:rsid w:val="00203984"/>
    <w:rsid w:val="002039CA"/>
    <w:rsid w:val="0020410C"/>
    <w:rsid w:val="002042CF"/>
    <w:rsid w:val="002042D7"/>
    <w:rsid w:val="00204A1A"/>
    <w:rsid w:val="00205087"/>
    <w:rsid w:val="002053DF"/>
    <w:rsid w:val="0020549C"/>
    <w:rsid w:val="002054CB"/>
    <w:rsid w:val="00206195"/>
    <w:rsid w:val="00206755"/>
    <w:rsid w:val="002067D3"/>
    <w:rsid w:val="00206810"/>
    <w:rsid w:val="002068B8"/>
    <w:rsid w:val="0020794A"/>
    <w:rsid w:val="00207DEF"/>
    <w:rsid w:val="00207E43"/>
    <w:rsid w:val="00207E58"/>
    <w:rsid w:val="00207F14"/>
    <w:rsid w:val="0021023F"/>
    <w:rsid w:val="00210381"/>
    <w:rsid w:val="00210AA8"/>
    <w:rsid w:val="00210CEE"/>
    <w:rsid w:val="00210CFB"/>
    <w:rsid w:val="00210EF1"/>
    <w:rsid w:val="00211654"/>
    <w:rsid w:val="002116F3"/>
    <w:rsid w:val="00212181"/>
    <w:rsid w:val="00212198"/>
    <w:rsid w:val="00212637"/>
    <w:rsid w:val="00212F80"/>
    <w:rsid w:val="002131EB"/>
    <w:rsid w:val="002132BA"/>
    <w:rsid w:val="002135EE"/>
    <w:rsid w:val="00213F23"/>
    <w:rsid w:val="00214565"/>
    <w:rsid w:val="00214658"/>
    <w:rsid w:val="00214E88"/>
    <w:rsid w:val="00215923"/>
    <w:rsid w:val="00215CA1"/>
    <w:rsid w:val="00216052"/>
    <w:rsid w:val="00216FDA"/>
    <w:rsid w:val="00217632"/>
    <w:rsid w:val="00217EA2"/>
    <w:rsid w:val="00220237"/>
    <w:rsid w:val="00220318"/>
    <w:rsid w:val="0022037A"/>
    <w:rsid w:val="002205AF"/>
    <w:rsid w:val="00220865"/>
    <w:rsid w:val="00220968"/>
    <w:rsid w:val="002212B9"/>
    <w:rsid w:val="00221589"/>
    <w:rsid w:val="00221926"/>
    <w:rsid w:val="002219E0"/>
    <w:rsid w:val="00221A70"/>
    <w:rsid w:val="00223537"/>
    <w:rsid w:val="00223929"/>
    <w:rsid w:val="00223CD3"/>
    <w:rsid w:val="00223D9E"/>
    <w:rsid w:val="002248A5"/>
    <w:rsid w:val="00224AFB"/>
    <w:rsid w:val="00224F7A"/>
    <w:rsid w:val="00225481"/>
    <w:rsid w:val="00225A5A"/>
    <w:rsid w:val="0022615A"/>
    <w:rsid w:val="00226354"/>
    <w:rsid w:val="002263B6"/>
    <w:rsid w:val="002268ED"/>
    <w:rsid w:val="002273F1"/>
    <w:rsid w:val="0022759B"/>
    <w:rsid w:val="002275A0"/>
    <w:rsid w:val="002300F9"/>
    <w:rsid w:val="00230CA5"/>
    <w:rsid w:val="00230DB3"/>
    <w:rsid w:val="002311EC"/>
    <w:rsid w:val="00231225"/>
    <w:rsid w:val="00231AA4"/>
    <w:rsid w:val="00231BE1"/>
    <w:rsid w:val="002320D4"/>
    <w:rsid w:val="002322EA"/>
    <w:rsid w:val="0023257F"/>
    <w:rsid w:val="0023296A"/>
    <w:rsid w:val="00232B8A"/>
    <w:rsid w:val="00232F06"/>
    <w:rsid w:val="002333E5"/>
    <w:rsid w:val="0023341B"/>
    <w:rsid w:val="00233863"/>
    <w:rsid w:val="00233AFC"/>
    <w:rsid w:val="00233D87"/>
    <w:rsid w:val="00234703"/>
    <w:rsid w:val="002350E2"/>
    <w:rsid w:val="0023534C"/>
    <w:rsid w:val="00235674"/>
    <w:rsid w:val="0023678A"/>
    <w:rsid w:val="002378E6"/>
    <w:rsid w:val="00237B59"/>
    <w:rsid w:val="00237FE9"/>
    <w:rsid w:val="002405B2"/>
    <w:rsid w:val="0024062F"/>
    <w:rsid w:val="00240995"/>
    <w:rsid w:val="00240D90"/>
    <w:rsid w:val="0024124A"/>
    <w:rsid w:val="00241ADF"/>
    <w:rsid w:val="00241B2F"/>
    <w:rsid w:val="00241CE2"/>
    <w:rsid w:val="0024213C"/>
    <w:rsid w:val="00242381"/>
    <w:rsid w:val="00242644"/>
    <w:rsid w:val="00243B8C"/>
    <w:rsid w:val="002444BB"/>
    <w:rsid w:val="00244759"/>
    <w:rsid w:val="0024482D"/>
    <w:rsid w:val="00244F80"/>
    <w:rsid w:val="00245443"/>
    <w:rsid w:val="0024566C"/>
    <w:rsid w:val="0024574B"/>
    <w:rsid w:val="00245C56"/>
    <w:rsid w:val="00245F7F"/>
    <w:rsid w:val="00246AB3"/>
    <w:rsid w:val="00246AB4"/>
    <w:rsid w:val="00246C2F"/>
    <w:rsid w:val="00246DE8"/>
    <w:rsid w:val="00246EDB"/>
    <w:rsid w:val="00247010"/>
    <w:rsid w:val="0024705C"/>
    <w:rsid w:val="00247286"/>
    <w:rsid w:val="002477C5"/>
    <w:rsid w:val="00247846"/>
    <w:rsid w:val="002478F7"/>
    <w:rsid w:val="00247CC2"/>
    <w:rsid w:val="00247FFC"/>
    <w:rsid w:val="00250393"/>
    <w:rsid w:val="00250476"/>
    <w:rsid w:val="0025053C"/>
    <w:rsid w:val="00250614"/>
    <w:rsid w:val="00250771"/>
    <w:rsid w:val="00251454"/>
    <w:rsid w:val="00251775"/>
    <w:rsid w:val="00251850"/>
    <w:rsid w:val="00251A64"/>
    <w:rsid w:val="00251BA2"/>
    <w:rsid w:val="00251DA5"/>
    <w:rsid w:val="002526EB"/>
    <w:rsid w:val="0025279E"/>
    <w:rsid w:val="00252D1A"/>
    <w:rsid w:val="0025339B"/>
    <w:rsid w:val="002533A6"/>
    <w:rsid w:val="0025395E"/>
    <w:rsid w:val="00253AC6"/>
    <w:rsid w:val="00253ADD"/>
    <w:rsid w:val="00253B3C"/>
    <w:rsid w:val="00255051"/>
    <w:rsid w:val="0025526B"/>
    <w:rsid w:val="002553C5"/>
    <w:rsid w:val="00255A93"/>
    <w:rsid w:val="00255CC9"/>
    <w:rsid w:val="00255D40"/>
    <w:rsid w:val="00256087"/>
    <w:rsid w:val="00260011"/>
    <w:rsid w:val="002600F0"/>
    <w:rsid w:val="002601B9"/>
    <w:rsid w:val="00260276"/>
    <w:rsid w:val="002608FE"/>
    <w:rsid w:val="0026097C"/>
    <w:rsid w:val="00260BF7"/>
    <w:rsid w:val="002614CA"/>
    <w:rsid w:val="00261B57"/>
    <w:rsid w:val="00262448"/>
    <w:rsid w:val="0026258B"/>
    <w:rsid w:val="00262A1C"/>
    <w:rsid w:val="0026331E"/>
    <w:rsid w:val="002633C7"/>
    <w:rsid w:val="002638B8"/>
    <w:rsid w:val="00263CB5"/>
    <w:rsid w:val="00263E55"/>
    <w:rsid w:val="002647A1"/>
    <w:rsid w:val="00264D02"/>
    <w:rsid w:val="00264E77"/>
    <w:rsid w:val="0026577D"/>
    <w:rsid w:val="00265BEC"/>
    <w:rsid w:val="00265EAA"/>
    <w:rsid w:val="00265F95"/>
    <w:rsid w:val="0026624D"/>
    <w:rsid w:val="0026639D"/>
    <w:rsid w:val="002663A7"/>
    <w:rsid w:val="002666A9"/>
    <w:rsid w:val="00266857"/>
    <w:rsid w:val="00266E87"/>
    <w:rsid w:val="0026735D"/>
    <w:rsid w:val="00267F14"/>
    <w:rsid w:val="00270142"/>
    <w:rsid w:val="00270742"/>
    <w:rsid w:val="00270B0A"/>
    <w:rsid w:val="00270BDD"/>
    <w:rsid w:val="00270F59"/>
    <w:rsid w:val="00271142"/>
    <w:rsid w:val="002714AE"/>
    <w:rsid w:val="002715ED"/>
    <w:rsid w:val="002716D9"/>
    <w:rsid w:val="002719D4"/>
    <w:rsid w:val="00271C0C"/>
    <w:rsid w:val="00271E89"/>
    <w:rsid w:val="00272261"/>
    <w:rsid w:val="002724E5"/>
    <w:rsid w:val="00272BC5"/>
    <w:rsid w:val="0027304E"/>
    <w:rsid w:val="0027307C"/>
    <w:rsid w:val="0027325F"/>
    <w:rsid w:val="002732E5"/>
    <w:rsid w:val="002734D3"/>
    <w:rsid w:val="00273969"/>
    <w:rsid w:val="0027412F"/>
    <w:rsid w:val="00274380"/>
    <w:rsid w:val="00274A48"/>
    <w:rsid w:val="00275119"/>
    <w:rsid w:val="002751BE"/>
    <w:rsid w:val="00275258"/>
    <w:rsid w:val="00275494"/>
    <w:rsid w:val="00275A0E"/>
    <w:rsid w:val="00275AC8"/>
    <w:rsid w:val="002761B1"/>
    <w:rsid w:val="002763EE"/>
    <w:rsid w:val="00276534"/>
    <w:rsid w:val="0027666E"/>
    <w:rsid w:val="00276F6C"/>
    <w:rsid w:val="00277DBC"/>
    <w:rsid w:val="00277EF3"/>
    <w:rsid w:val="002802B9"/>
    <w:rsid w:val="002802F3"/>
    <w:rsid w:val="00280371"/>
    <w:rsid w:val="002804E5"/>
    <w:rsid w:val="00280862"/>
    <w:rsid w:val="00280F07"/>
    <w:rsid w:val="0028100D"/>
    <w:rsid w:val="00281794"/>
    <w:rsid w:val="00281971"/>
    <w:rsid w:val="00281C27"/>
    <w:rsid w:val="00281D9C"/>
    <w:rsid w:val="00281FF1"/>
    <w:rsid w:val="002824C7"/>
    <w:rsid w:val="00282B2C"/>
    <w:rsid w:val="00282DD8"/>
    <w:rsid w:val="00283789"/>
    <w:rsid w:val="002839CE"/>
    <w:rsid w:val="00283F21"/>
    <w:rsid w:val="00285024"/>
    <w:rsid w:val="00285581"/>
    <w:rsid w:val="00285622"/>
    <w:rsid w:val="002858AB"/>
    <w:rsid w:val="002859A5"/>
    <w:rsid w:val="00285CCD"/>
    <w:rsid w:val="00285F3D"/>
    <w:rsid w:val="00286154"/>
    <w:rsid w:val="0028648E"/>
    <w:rsid w:val="0028676D"/>
    <w:rsid w:val="00286BEA"/>
    <w:rsid w:val="0028739C"/>
    <w:rsid w:val="00287F64"/>
    <w:rsid w:val="0029007E"/>
    <w:rsid w:val="00290EB3"/>
    <w:rsid w:val="0029122D"/>
    <w:rsid w:val="00291645"/>
    <w:rsid w:val="00291717"/>
    <w:rsid w:val="00291D52"/>
    <w:rsid w:val="00291E58"/>
    <w:rsid w:val="00292278"/>
    <w:rsid w:val="0029233F"/>
    <w:rsid w:val="00292918"/>
    <w:rsid w:val="00292D85"/>
    <w:rsid w:val="002930F1"/>
    <w:rsid w:val="0029321D"/>
    <w:rsid w:val="0029354F"/>
    <w:rsid w:val="002935BC"/>
    <w:rsid w:val="0029365A"/>
    <w:rsid w:val="0029377E"/>
    <w:rsid w:val="00293AF3"/>
    <w:rsid w:val="00293F39"/>
    <w:rsid w:val="0029453B"/>
    <w:rsid w:val="0029483D"/>
    <w:rsid w:val="00294AD0"/>
    <w:rsid w:val="00294B56"/>
    <w:rsid w:val="00294DEC"/>
    <w:rsid w:val="002955BE"/>
    <w:rsid w:val="002956C5"/>
    <w:rsid w:val="0029587F"/>
    <w:rsid w:val="002959AA"/>
    <w:rsid w:val="00295F38"/>
    <w:rsid w:val="00295FE5"/>
    <w:rsid w:val="002962EA"/>
    <w:rsid w:val="00296481"/>
    <w:rsid w:val="00296962"/>
    <w:rsid w:val="00296BC1"/>
    <w:rsid w:val="00296D59"/>
    <w:rsid w:val="0029701F"/>
    <w:rsid w:val="00297243"/>
    <w:rsid w:val="00297580"/>
    <w:rsid w:val="002979FD"/>
    <w:rsid w:val="00297A08"/>
    <w:rsid w:val="00297C39"/>
    <w:rsid w:val="00297EA3"/>
    <w:rsid w:val="002A01C4"/>
    <w:rsid w:val="002A044B"/>
    <w:rsid w:val="002A05BD"/>
    <w:rsid w:val="002A1A25"/>
    <w:rsid w:val="002A1ADF"/>
    <w:rsid w:val="002A1E98"/>
    <w:rsid w:val="002A1FA2"/>
    <w:rsid w:val="002A209F"/>
    <w:rsid w:val="002A20FA"/>
    <w:rsid w:val="002A22D0"/>
    <w:rsid w:val="002A2A01"/>
    <w:rsid w:val="002A2E99"/>
    <w:rsid w:val="002A358D"/>
    <w:rsid w:val="002A3823"/>
    <w:rsid w:val="002A38E7"/>
    <w:rsid w:val="002A3A0A"/>
    <w:rsid w:val="002A3A0E"/>
    <w:rsid w:val="002A3A48"/>
    <w:rsid w:val="002A3E69"/>
    <w:rsid w:val="002A4639"/>
    <w:rsid w:val="002A490D"/>
    <w:rsid w:val="002A491F"/>
    <w:rsid w:val="002A6066"/>
    <w:rsid w:val="002A642D"/>
    <w:rsid w:val="002A6EF6"/>
    <w:rsid w:val="002A7171"/>
    <w:rsid w:val="002A7A4E"/>
    <w:rsid w:val="002A7B1C"/>
    <w:rsid w:val="002A7C9A"/>
    <w:rsid w:val="002A7E9B"/>
    <w:rsid w:val="002B0293"/>
    <w:rsid w:val="002B0F38"/>
    <w:rsid w:val="002B1057"/>
    <w:rsid w:val="002B127E"/>
    <w:rsid w:val="002B13F6"/>
    <w:rsid w:val="002B1547"/>
    <w:rsid w:val="002B16A8"/>
    <w:rsid w:val="002B1ED3"/>
    <w:rsid w:val="002B3232"/>
    <w:rsid w:val="002B3299"/>
    <w:rsid w:val="002B3413"/>
    <w:rsid w:val="002B343B"/>
    <w:rsid w:val="002B3D31"/>
    <w:rsid w:val="002B457D"/>
    <w:rsid w:val="002B4B1C"/>
    <w:rsid w:val="002B4B92"/>
    <w:rsid w:val="002B4E8F"/>
    <w:rsid w:val="002B5577"/>
    <w:rsid w:val="002B5F9D"/>
    <w:rsid w:val="002B747F"/>
    <w:rsid w:val="002B7602"/>
    <w:rsid w:val="002B77A5"/>
    <w:rsid w:val="002B7B45"/>
    <w:rsid w:val="002B7E52"/>
    <w:rsid w:val="002C0550"/>
    <w:rsid w:val="002C05EE"/>
    <w:rsid w:val="002C0FEB"/>
    <w:rsid w:val="002C1224"/>
    <w:rsid w:val="002C1330"/>
    <w:rsid w:val="002C1493"/>
    <w:rsid w:val="002C1992"/>
    <w:rsid w:val="002C1BB5"/>
    <w:rsid w:val="002C298C"/>
    <w:rsid w:val="002C2A79"/>
    <w:rsid w:val="002C306E"/>
    <w:rsid w:val="002C3604"/>
    <w:rsid w:val="002C41DA"/>
    <w:rsid w:val="002C427C"/>
    <w:rsid w:val="002C4911"/>
    <w:rsid w:val="002C4C4C"/>
    <w:rsid w:val="002C4D89"/>
    <w:rsid w:val="002C55B8"/>
    <w:rsid w:val="002C5639"/>
    <w:rsid w:val="002C599C"/>
    <w:rsid w:val="002C5C8B"/>
    <w:rsid w:val="002C6490"/>
    <w:rsid w:val="002C6BB0"/>
    <w:rsid w:val="002C74EC"/>
    <w:rsid w:val="002C78D2"/>
    <w:rsid w:val="002D0218"/>
    <w:rsid w:val="002D0A21"/>
    <w:rsid w:val="002D0C1C"/>
    <w:rsid w:val="002D12C8"/>
    <w:rsid w:val="002D1542"/>
    <w:rsid w:val="002D188A"/>
    <w:rsid w:val="002D1990"/>
    <w:rsid w:val="002D1E01"/>
    <w:rsid w:val="002D215C"/>
    <w:rsid w:val="002D2394"/>
    <w:rsid w:val="002D24BB"/>
    <w:rsid w:val="002D3ADE"/>
    <w:rsid w:val="002D3F68"/>
    <w:rsid w:val="002D4105"/>
    <w:rsid w:val="002D496B"/>
    <w:rsid w:val="002D4A7F"/>
    <w:rsid w:val="002D4C7C"/>
    <w:rsid w:val="002D5178"/>
    <w:rsid w:val="002D51C3"/>
    <w:rsid w:val="002D5401"/>
    <w:rsid w:val="002D5608"/>
    <w:rsid w:val="002D5A03"/>
    <w:rsid w:val="002D6126"/>
    <w:rsid w:val="002D69FE"/>
    <w:rsid w:val="002D6CF0"/>
    <w:rsid w:val="002D6D08"/>
    <w:rsid w:val="002D6D2C"/>
    <w:rsid w:val="002D701F"/>
    <w:rsid w:val="002D7967"/>
    <w:rsid w:val="002D7A7D"/>
    <w:rsid w:val="002E0470"/>
    <w:rsid w:val="002E0868"/>
    <w:rsid w:val="002E0918"/>
    <w:rsid w:val="002E0B77"/>
    <w:rsid w:val="002E0C05"/>
    <w:rsid w:val="002E126C"/>
    <w:rsid w:val="002E1B68"/>
    <w:rsid w:val="002E25DC"/>
    <w:rsid w:val="002E2870"/>
    <w:rsid w:val="002E28EE"/>
    <w:rsid w:val="002E2D87"/>
    <w:rsid w:val="002E3B2F"/>
    <w:rsid w:val="002E3BCD"/>
    <w:rsid w:val="002E3D47"/>
    <w:rsid w:val="002E3D83"/>
    <w:rsid w:val="002E4BED"/>
    <w:rsid w:val="002E4C87"/>
    <w:rsid w:val="002E50CF"/>
    <w:rsid w:val="002E5275"/>
    <w:rsid w:val="002E53F9"/>
    <w:rsid w:val="002E54A5"/>
    <w:rsid w:val="002E58F1"/>
    <w:rsid w:val="002E5AA0"/>
    <w:rsid w:val="002E5B4C"/>
    <w:rsid w:val="002E6A72"/>
    <w:rsid w:val="002E6D2B"/>
    <w:rsid w:val="002E6DBB"/>
    <w:rsid w:val="002E6F07"/>
    <w:rsid w:val="002E706C"/>
    <w:rsid w:val="002E7095"/>
    <w:rsid w:val="002E715D"/>
    <w:rsid w:val="002E7DF1"/>
    <w:rsid w:val="002F06E9"/>
    <w:rsid w:val="002F07D3"/>
    <w:rsid w:val="002F0806"/>
    <w:rsid w:val="002F1515"/>
    <w:rsid w:val="002F1632"/>
    <w:rsid w:val="002F185C"/>
    <w:rsid w:val="002F18DB"/>
    <w:rsid w:val="002F1B97"/>
    <w:rsid w:val="002F1D20"/>
    <w:rsid w:val="002F2003"/>
    <w:rsid w:val="002F22BF"/>
    <w:rsid w:val="002F28F7"/>
    <w:rsid w:val="002F2BCF"/>
    <w:rsid w:val="002F2F9E"/>
    <w:rsid w:val="002F30E3"/>
    <w:rsid w:val="002F331A"/>
    <w:rsid w:val="002F4512"/>
    <w:rsid w:val="002F48DA"/>
    <w:rsid w:val="002F4B1F"/>
    <w:rsid w:val="002F4C3C"/>
    <w:rsid w:val="002F4F8A"/>
    <w:rsid w:val="002F52C9"/>
    <w:rsid w:val="002F5346"/>
    <w:rsid w:val="002F5510"/>
    <w:rsid w:val="002F5699"/>
    <w:rsid w:val="002F5751"/>
    <w:rsid w:val="002F58C1"/>
    <w:rsid w:val="002F66F2"/>
    <w:rsid w:val="002F6A7F"/>
    <w:rsid w:val="002F6BDA"/>
    <w:rsid w:val="002F716F"/>
    <w:rsid w:val="002F7678"/>
    <w:rsid w:val="002F76BA"/>
    <w:rsid w:val="002F7881"/>
    <w:rsid w:val="002F7BB5"/>
    <w:rsid w:val="002F7CCD"/>
    <w:rsid w:val="00300105"/>
    <w:rsid w:val="003005DC"/>
    <w:rsid w:val="00300A14"/>
    <w:rsid w:val="00300C8E"/>
    <w:rsid w:val="0030132F"/>
    <w:rsid w:val="0030178F"/>
    <w:rsid w:val="00301901"/>
    <w:rsid w:val="00301BB0"/>
    <w:rsid w:val="00301C09"/>
    <w:rsid w:val="00301D20"/>
    <w:rsid w:val="00302264"/>
    <w:rsid w:val="00302328"/>
    <w:rsid w:val="003023DC"/>
    <w:rsid w:val="00302DA4"/>
    <w:rsid w:val="00303069"/>
    <w:rsid w:val="003030F8"/>
    <w:rsid w:val="00303513"/>
    <w:rsid w:val="0030355B"/>
    <w:rsid w:val="0030365F"/>
    <w:rsid w:val="00303A54"/>
    <w:rsid w:val="00303B45"/>
    <w:rsid w:val="00303C6F"/>
    <w:rsid w:val="00303F35"/>
    <w:rsid w:val="0030463D"/>
    <w:rsid w:val="00304798"/>
    <w:rsid w:val="00304D56"/>
    <w:rsid w:val="00304FDF"/>
    <w:rsid w:val="003051D8"/>
    <w:rsid w:val="003051EB"/>
    <w:rsid w:val="003058C0"/>
    <w:rsid w:val="0030622A"/>
    <w:rsid w:val="00306492"/>
    <w:rsid w:val="003064EC"/>
    <w:rsid w:val="0030714D"/>
    <w:rsid w:val="00307543"/>
    <w:rsid w:val="0030771B"/>
    <w:rsid w:val="00307876"/>
    <w:rsid w:val="00307B8C"/>
    <w:rsid w:val="00307CE6"/>
    <w:rsid w:val="003100B9"/>
    <w:rsid w:val="00310413"/>
    <w:rsid w:val="003104A0"/>
    <w:rsid w:val="00310C81"/>
    <w:rsid w:val="003118AF"/>
    <w:rsid w:val="00311B5A"/>
    <w:rsid w:val="00311C8F"/>
    <w:rsid w:val="00311F08"/>
    <w:rsid w:val="003120A2"/>
    <w:rsid w:val="0031219D"/>
    <w:rsid w:val="0031243F"/>
    <w:rsid w:val="0031252E"/>
    <w:rsid w:val="003129B0"/>
    <w:rsid w:val="00312A0D"/>
    <w:rsid w:val="00312EF2"/>
    <w:rsid w:val="00313332"/>
    <w:rsid w:val="00314531"/>
    <w:rsid w:val="0031484E"/>
    <w:rsid w:val="00315062"/>
    <w:rsid w:val="00315346"/>
    <w:rsid w:val="003153D9"/>
    <w:rsid w:val="003154FD"/>
    <w:rsid w:val="00315600"/>
    <w:rsid w:val="00315615"/>
    <w:rsid w:val="00315647"/>
    <w:rsid w:val="00315659"/>
    <w:rsid w:val="003158D6"/>
    <w:rsid w:val="00315A7A"/>
    <w:rsid w:val="00315C91"/>
    <w:rsid w:val="003162CC"/>
    <w:rsid w:val="00316909"/>
    <w:rsid w:val="00316A05"/>
    <w:rsid w:val="003172A2"/>
    <w:rsid w:val="0031781E"/>
    <w:rsid w:val="003178C6"/>
    <w:rsid w:val="00320146"/>
    <w:rsid w:val="003201DB"/>
    <w:rsid w:val="00320520"/>
    <w:rsid w:val="003209B8"/>
    <w:rsid w:val="00320A85"/>
    <w:rsid w:val="00320D1A"/>
    <w:rsid w:val="00320D1E"/>
    <w:rsid w:val="0032101C"/>
    <w:rsid w:val="003210E5"/>
    <w:rsid w:val="00321129"/>
    <w:rsid w:val="00321164"/>
    <w:rsid w:val="003214E7"/>
    <w:rsid w:val="00321E54"/>
    <w:rsid w:val="00321F61"/>
    <w:rsid w:val="00322113"/>
    <w:rsid w:val="00322657"/>
    <w:rsid w:val="00322705"/>
    <w:rsid w:val="00322BCF"/>
    <w:rsid w:val="00322E34"/>
    <w:rsid w:val="00323598"/>
    <w:rsid w:val="003235EB"/>
    <w:rsid w:val="0032370E"/>
    <w:rsid w:val="003238F2"/>
    <w:rsid w:val="00323D41"/>
    <w:rsid w:val="003246F6"/>
    <w:rsid w:val="00324F3D"/>
    <w:rsid w:val="00324FB3"/>
    <w:rsid w:val="003250CE"/>
    <w:rsid w:val="003252C4"/>
    <w:rsid w:val="00325460"/>
    <w:rsid w:val="0032586B"/>
    <w:rsid w:val="003260D5"/>
    <w:rsid w:val="0032648F"/>
    <w:rsid w:val="00326D07"/>
    <w:rsid w:val="00326F7B"/>
    <w:rsid w:val="003271D6"/>
    <w:rsid w:val="003273EE"/>
    <w:rsid w:val="0032781C"/>
    <w:rsid w:val="003278F5"/>
    <w:rsid w:val="00330436"/>
    <w:rsid w:val="00330FC0"/>
    <w:rsid w:val="00330FD6"/>
    <w:rsid w:val="003310C6"/>
    <w:rsid w:val="003313B4"/>
    <w:rsid w:val="00332A9E"/>
    <w:rsid w:val="00332CC4"/>
    <w:rsid w:val="00332E6D"/>
    <w:rsid w:val="00333043"/>
    <w:rsid w:val="00333298"/>
    <w:rsid w:val="00333396"/>
    <w:rsid w:val="00333397"/>
    <w:rsid w:val="00333535"/>
    <w:rsid w:val="0033396D"/>
    <w:rsid w:val="00333BAF"/>
    <w:rsid w:val="003340FB"/>
    <w:rsid w:val="00334110"/>
    <w:rsid w:val="0033422A"/>
    <w:rsid w:val="00334685"/>
    <w:rsid w:val="00335242"/>
    <w:rsid w:val="00335777"/>
    <w:rsid w:val="00335B6D"/>
    <w:rsid w:val="00335CA2"/>
    <w:rsid w:val="003365BF"/>
    <w:rsid w:val="003366F9"/>
    <w:rsid w:val="003376E3"/>
    <w:rsid w:val="00337AF3"/>
    <w:rsid w:val="00337C2C"/>
    <w:rsid w:val="00340AAF"/>
    <w:rsid w:val="00340D27"/>
    <w:rsid w:val="00340F91"/>
    <w:rsid w:val="00341084"/>
    <w:rsid w:val="003413EA"/>
    <w:rsid w:val="00341571"/>
    <w:rsid w:val="00341D76"/>
    <w:rsid w:val="00342070"/>
    <w:rsid w:val="00342342"/>
    <w:rsid w:val="00342533"/>
    <w:rsid w:val="003430AB"/>
    <w:rsid w:val="0034339F"/>
    <w:rsid w:val="0034374C"/>
    <w:rsid w:val="003437F9"/>
    <w:rsid w:val="00343D76"/>
    <w:rsid w:val="00344012"/>
    <w:rsid w:val="00344905"/>
    <w:rsid w:val="00344C6F"/>
    <w:rsid w:val="00344DD8"/>
    <w:rsid w:val="0034582A"/>
    <w:rsid w:val="00345F70"/>
    <w:rsid w:val="003477DE"/>
    <w:rsid w:val="00347F3C"/>
    <w:rsid w:val="00350134"/>
    <w:rsid w:val="003505E0"/>
    <w:rsid w:val="00350913"/>
    <w:rsid w:val="0035102D"/>
    <w:rsid w:val="00351155"/>
    <w:rsid w:val="00351861"/>
    <w:rsid w:val="003520A1"/>
    <w:rsid w:val="00352372"/>
    <w:rsid w:val="00352E8A"/>
    <w:rsid w:val="00352EFB"/>
    <w:rsid w:val="00353244"/>
    <w:rsid w:val="00353271"/>
    <w:rsid w:val="00353C92"/>
    <w:rsid w:val="00353E28"/>
    <w:rsid w:val="00354265"/>
    <w:rsid w:val="003543B8"/>
    <w:rsid w:val="003544F2"/>
    <w:rsid w:val="00354A07"/>
    <w:rsid w:val="00354C25"/>
    <w:rsid w:val="003550B6"/>
    <w:rsid w:val="003553E9"/>
    <w:rsid w:val="00355E7B"/>
    <w:rsid w:val="003561B4"/>
    <w:rsid w:val="003565CD"/>
    <w:rsid w:val="0035670F"/>
    <w:rsid w:val="00356E61"/>
    <w:rsid w:val="00356F4F"/>
    <w:rsid w:val="00357228"/>
    <w:rsid w:val="00357300"/>
    <w:rsid w:val="003579DE"/>
    <w:rsid w:val="00357AD8"/>
    <w:rsid w:val="00357EE2"/>
    <w:rsid w:val="00360067"/>
    <w:rsid w:val="003600AA"/>
    <w:rsid w:val="0036022E"/>
    <w:rsid w:val="00360559"/>
    <w:rsid w:val="00360D28"/>
    <w:rsid w:val="0036112C"/>
    <w:rsid w:val="003611CF"/>
    <w:rsid w:val="00361482"/>
    <w:rsid w:val="0036151E"/>
    <w:rsid w:val="003615CD"/>
    <w:rsid w:val="003616DF"/>
    <w:rsid w:val="00361AC9"/>
    <w:rsid w:val="00361F13"/>
    <w:rsid w:val="00362111"/>
    <w:rsid w:val="0036374F"/>
    <w:rsid w:val="0036478D"/>
    <w:rsid w:val="00364814"/>
    <w:rsid w:val="003648C6"/>
    <w:rsid w:val="00364960"/>
    <w:rsid w:val="0036556F"/>
    <w:rsid w:val="00365D44"/>
    <w:rsid w:val="00365EC6"/>
    <w:rsid w:val="00366842"/>
    <w:rsid w:val="00370ADF"/>
    <w:rsid w:val="0037168E"/>
    <w:rsid w:val="00371AA6"/>
    <w:rsid w:val="00371D39"/>
    <w:rsid w:val="0037237F"/>
    <w:rsid w:val="003728A2"/>
    <w:rsid w:val="00372C96"/>
    <w:rsid w:val="003732EC"/>
    <w:rsid w:val="0037335D"/>
    <w:rsid w:val="0037351E"/>
    <w:rsid w:val="00373564"/>
    <w:rsid w:val="00373682"/>
    <w:rsid w:val="00373957"/>
    <w:rsid w:val="00373B9B"/>
    <w:rsid w:val="00373E5A"/>
    <w:rsid w:val="0037432E"/>
    <w:rsid w:val="0037487A"/>
    <w:rsid w:val="00374DF6"/>
    <w:rsid w:val="00374EBA"/>
    <w:rsid w:val="003759C7"/>
    <w:rsid w:val="00376A06"/>
    <w:rsid w:val="00376F95"/>
    <w:rsid w:val="003774AB"/>
    <w:rsid w:val="00377B1E"/>
    <w:rsid w:val="00377B35"/>
    <w:rsid w:val="00377C0C"/>
    <w:rsid w:val="00377F40"/>
    <w:rsid w:val="00380202"/>
    <w:rsid w:val="0038045C"/>
    <w:rsid w:val="00380608"/>
    <w:rsid w:val="00380842"/>
    <w:rsid w:val="00381398"/>
    <w:rsid w:val="0038178A"/>
    <w:rsid w:val="00381BC6"/>
    <w:rsid w:val="00381E95"/>
    <w:rsid w:val="0038214B"/>
    <w:rsid w:val="00382874"/>
    <w:rsid w:val="00382925"/>
    <w:rsid w:val="00382962"/>
    <w:rsid w:val="003832F3"/>
    <w:rsid w:val="00383B1F"/>
    <w:rsid w:val="003844E3"/>
    <w:rsid w:val="003847E2"/>
    <w:rsid w:val="00384D04"/>
    <w:rsid w:val="00384FF7"/>
    <w:rsid w:val="00385653"/>
    <w:rsid w:val="0038570C"/>
    <w:rsid w:val="00385B5C"/>
    <w:rsid w:val="00385C5F"/>
    <w:rsid w:val="00386A60"/>
    <w:rsid w:val="003870FE"/>
    <w:rsid w:val="00387963"/>
    <w:rsid w:val="00387ECE"/>
    <w:rsid w:val="0039028E"/>
    <w:rsid w:val="00390536"/>
    <w:rsid w:val="0039073A"/>
    <w:rsid w:val="0039094B"/>
    <w:rsid w:val="00390964"/>
    <w:rsid w:val="00390AD3"/>
    <w:rsid w:val="00390B69"/>
    <w:rsid w:val="003918C4"/>
    <w:rsid w:val="003918C5"/>
    <w:rsid w:val="00391DA2"/>
    <w:rsid w:val="00391EBC"/>
    <w:rsid w:val="003920BE"/>
    <w:rsid w:val="0039277D"/>
    <w:rsid w:val="00392948"/>
    <w:rsid w:val="00392AC9"/>
    <w:rsid w:val="00393087"/>
    <w:rsid w:val="0039318B"/>
    <w:rsid w:val="003933B3"/>
    <w:rsid w:val="0039380F"/>
    <w:rsid w:val="003938C0"/>
    <w:rsid w:val="00393D5D"/>
    <w:rsid w:val="00394893"/>
    <w:rsid w:val="00394A31"/>
    <w:rsid w:val="00394ABE"/>
    <w:rsid w:val="00395237"/>
    <w:rsid w:val="003957BC"/>
    <w:rsid w:val="00396A12"/>
    <w:rsid w:val="00396C67"/>
    <w:rsid w:val="00396F23"/>
    <w:rsid w:val="00397066"/>
    <w:rsid w:val="0039716B"/>
    <w:rsid w:val="003971A9"/>
    <w:rsid w:val="003977D3"/>
    <w:rsid w:val="00397E67"/>
    <w:rsid w:val="003A0BC6"/>
    <w:rsid w:val="003A0EF3"/>
    <w:rsid w:val="003A0FA9"/>
    <w:rsid w:val="003A1235"/>
    <w:rsid w:val="003A14A6"/>
    <w:rsid w:val="003A1543"/>
    <w:rsid w:val="003A1AEE"/>
    <w:rsid w:val="003A1D03"/>
    <w:rsid w:val="003A1F44"/>
    <w:rsid w:val="003A274F"/>
    <w:rsid w:val="003A2A42"/>
    <w:rsid w:val="003A3130"/>
    <w:rsid w:val="003A34E2"/>
    <w:rsid w:val="003A3A4E"/>
    <w:rsid w:val="003A3F7F"/>
    <w:rsid w:val="003A4C56"/>
    <w:rsid w:val="003A4D80"/>
    <w:rsid w:val="003A5894"/>
    <w:rsid w:val="003A58D6"/>
    <w:rsid w:val="003A5A7B"/>
    <w:rsid w:val="003A607B"/>
    <w:rsid w:val="003A6198"/>
    <w:rsid w:val="003A62A7"/>
    <w:rsid w:val="003A6AC2"/>
    <w:rsid w:val="003A6CDB"/>
    <w:rsid w:val="003A6FED"/>
    <w:rsid w:val="003A7133"/>
    <w:rsid w:val="003A7477"/>
    <w:rsid w:val="003A749F"/>
    <w:rsid w:val="003A7684"/>
    <w:rsid w:val="003A7E57"/>
    <w:rsid w:val="003A7FDE"/>
    <w:rsid w:val="003B0BFB"/>
    <w:rsid w:val="003B20DE"/>
    <w:rsid w:val="003B26B3"/>
    <w:rsid w:val="003B278B"/>
    <w:rsid w:val="003B27B3"/>
    <w:rsid w:val="003B3135"/>
    <w:rsid w:val="003B31E6"/>
    <w:rsid w:val="003B34C1"/>
    <w:rsid w:val="003B3A7F"/>
    <w:rsid w:val="003B46C7"/>
    <w:rsid w:val="003B474D"/>
    <w:rsid w:val="003B491C"/>
    <w:rsid w:val="003B4987"/>
    <w:rsid w:val="003B4A4D"/>
    <w:rsid w:val="003B5015"/>
    <w:rsid w:val="003B50F3"/>
    <w:rsid w:val="003B51D4"/>
    <w:rsid w:val="003B5EBE"/>
    <w:rsid w:val="003B5FF3"/>
    <w:rsid w:val="003B614D"/>
    <w:rsid w:val="003B6B4A"/>
    <w:rsid w:val="003B6D17"/>
    <w:rsid w:val="003B70AB"/>
    <w:rsid w:val="003B72DF"/>
    <w:rsid w:val="003B7434"/>
    <w:rsid w:val="003B755E"/>
    <w:rsid w:val="003B76A2"/>
    <w:rsid w:val="003B7733"/>
    <w:rsid w:val="003B7A80"/>
    <w:rsid w:val="003B7D30"/>
    <w:rsid w:val="003C0196"/>
    <w:rsid w:val="003C056E"/>
    <w:rsid w:val="003C057B"/>
    <w:rsid w:val="003C05AC"/>
    <w:rsid w:val="003C0D94"/>
    <w:rsid w:val="003C0DD2"/>
    <w:rsid w:val="003C11A5"/>
    <w:rsid w:val="003C1329"/>
    <w:rsid w:val="003C1399"/>
    <w:rsid w:val="003C217F"/>
    <w:rsid w:val="003C23D9"/>
    <w:rsid w:val="003C2749"/>
    <w:rsid w:val="003C2AEA"/>
    <w:rsid w:val="003C2E8C"/>
    <w:rsid w:val="003C38A7"/>
    <w:rsid w:val="003C38BB"/>
    <w:rsid w:val="003C397E"/>
    <w:rsid w:val="003C4115"/>
    <w:rsid w:val="003C4661"/>
    <w:rsid w:val="003C4876"/>
    <w:rsid w:val="003C48A1"/>
    <w:rsid w:val="003C48DC"/>
    <w:rsid w:val="003C49FD"/>
    <w:rsid w:val="003C4EA5"/>
    <w:rsid w:val="003C50EE"/>
    <w:rsid w:val="003C572D"/>
    <w:rsid w:val="003C58FD"/>
    <w:rsid w:val="003C5A38"/>
    <w:rsid w:val="003C5AC5"/>
    <w:rsid w:val="003C6072"/>
    <w:rsid w:val="003C6194"/>
    <w:rsid w:val="003C638B"/>
    <w:rsid w:val="003C6808"/>
    <w:rsid w:val="003C6DB6"/>
    <w:rsid w:val="003C73E3"/>
    <w:rsid w:val="003C7440"/>
    <w:rsid w:val="003C7AF6"/>
    <w:rsid w:val="003D07E4"/>
    <w:rsid w:val="003D0A00"/>
    <w:rsid w:val="003D11AC"/>
    <w:rsid w:val="003D120E"/>
    <w:rsid w:val="003D12E4"/>
    <w:rsid w:val="003D1373"/>
    <w:rsid w:val="003D13D8"/>
    <w:rsid w:val="003D13DD"/>
    <w:rsid w:val="003D1620"/>
    <w:rsid w:val="003D17CD"/>
    <w:rsid w:val="003D185E"/>
    <w:rsid w:val="003D18D1"/>
    <w:rsid w:val="003D1A0B"/>
    <w:rsid w:val="003D292D"/>
    <w:rsid w:val="003D2A48"/>
    <w:rsid w:val="003D2AC7"/>
    <w:rsid w:val="003D2D5B"/>
    <w:rsid w:val="003D2E15"/>
    <w:rsid w:val="003D306E"/>
    <w:rsid w:val="003D3649"/>
    <w:rsid w:val="003D36C7"/>
    <w:rsid w:val="003D3A01"/>
    <w:rsid w:val="003D3D67"/>
    <w:rsid w:val="003D4032"/>
    <w:rsid w:val="003D4091"/>
    <w:rsid w:val="003D40B4"/>
    <w:rsid w:val="003D486F"/>
    <w:rsid w:val="003D4E2A"/>
    <w:rsid w:val="003D505D"/>
    <w:rsid w:val="003D54E6"/>
    <w:rsid w:val="003D57AC"/>
    <w:rsid w:val="003D6504"/>
    <w:rsid w:val="003D65E1"/>
    <w:rsid w:val="003D66AF"/>
    <w:rsid w:val="003D6898"/>
    <w:rsid w:val="003D6E71"/>
    <w:rsid w:val="003D6E90"/>
    <w:rsid w:val="003D7B0F"/>
    <w:rsid w:val="003D7B56"/>
    <w:rsid w:val="003D7E1A"/>
    <w:rsid w:val="003E0D21"/>
    <w:rsid w:val="003E1208"/>
    <w:rsid w:val="003E297F"/>
    <w:rsid w:val="003E2B30"/>
    <w:rsid w:val="003E2BC2"/>
    <w:rsid w:val="003E3007"/>
    <w:rsid w:val="003E30B7"/>
    <w:rsid w:val="003E3739"/>
    <w:rsid w:val="003E37BA"/>
    <w:rsid w:val="003E3C9C"/>
    <w:rsid w:val="003E547A"/>
    <w:rsid w:val="003E597D"/>
    <w:rsid w:val="003E5B88"/>
    <w:rsid w:val="003E5C0C"/>
    <w:rsid w:val="003E5D6A"/>
    <w:rsid w:val="003E5F0B"/>
    <w:rsid w:val="003E625C"/>
    <w:rsid w:val="003E6449"/>
    <w:rsid w:val="003E6646"/>
    <w:rsid w:val="003E693A"/>
    <w:rsid w:val="003E69D1"/>
    <w:rsid w:val="003E6BC3"/>
    <w:rsid w:val="003E6D1C"/>
    <w:rsid w:val="003E6D39"/>
    <w:rsid w:val="003E6E0D"/>
    <w:rsid w:val="003E716E"/>
    <w:rsid w:val="003E7E0F"/>
    <w:rsid w:val="003F017D"/>
    <w:rsid w:val="003F02DC"/>
    <w:rsid w:val="003F0D74"/>
    <w:rsid w:val="003F1C13"/>
    <w:rsid w:val="003F1C39"/>
    <w:rsid w:val="003F2350"/>
    <w:rsid w:val="003F2517"/>
    <w:rsid w:val="003F255E"/>
    <w:rsid w:val="003F2667"/>
    <w:rsid w:val="003F2F96"/>
    <w:rsid w:val="003F399E"/>
    <w:rsid w:val="003F39A9"/>
    <w:rsid w:val="003F4476"/>
    <w:rsid w:val="003F4630"/>
    <w:rsid w:val="003F4656"/>
    <w:rsid w:val="003F4899"/>
    <w:rsid w:val="003F587F"/>
    <w:rsid w:val="003F608A"/>
    <w:rsid w:val="003F6CDB"/>
    <w:rsid w:val="003F6F63"/>
    <w:rsid w:val="003F7719"/>
    <w:rsid w:val="003F7D89"/>
    <w:rsid w:val="003F7EAC"/>
    <w:rsid w:val="004019F7"/>
    <w:rsid w:val="00401F15"/>
    <w:rsid w:val="004027B1"/>
    <w:rsid w:val="00402AC3"/>
    <w:rsid w:val="00402CBC"/>
    <w:rsid w:val="00402DF5"/>
    <w:rsid w:val="00403283"/>
    <w:rsid w:val="004032E5"/>
    <w:rsid w:val="00404321"/>
    <w:rsid w:val="004043B5"/>
    <w:rsid w:val="00404506"/>
    <w:rsid w:val="00404A18"/>
    <w:rsid w:val="00404C66"/>
    <w:rsid w:val="00404D3F"/>
    <w:rsid w:val="004050B9"/>
    <w:rsid w:val="0040550A"/>
    <w:rsid w:val="00405C09"/>
    <w:rsid w:val="004066A4"/>
    <w:rsid w:val="004067D7"/>
    <w:rsid w:val="004069D1"/>
    <w:rsid w:val="00406D3C"/>
    <w:rsid w:val="00407482"/>
    <w:rsid w:val="00407809"/>
    <w:rsid w:val="00407CD8"/>
    <w:rsid w:val="00410C79"/>
    <w:rsid w:val="004117EF"/>
    <w:rsid w:val="00411A65"/>
    <w:rsid w:val="00411BC2"/>
    <w:rsid w:val="004120F2"/>
    <w:rsid w:val="00412614"/>
    <w:rsid w:val="004130C9"/>
    <w:rsid w:val="004131F4"/>
    <w:rsid w:val="004139C0"/>
    <w:rsid w:val="00413AA0"/>
    <w:rsid w:val="00413AE5"/>
    <w:rsid w:val="00414196"/>
    <w:rsid w:val="0041423A"/>
    <w:rsid w:val="004145F1"/>
    <w:rsid w:val="0041541F"/>
    <w:rsid w:val="00415865"/>
    <w:rsid w:val="004158A5"/>
    <w:rsid w:val="00415A25"/>
    <w:rsid w:val="00415FA8"/>
    <w:rsid w:val="00416497"/>
    <w:rsid w:val="00416B77"/>
    <w:rsid w:val="00417039"/>
    <w:rsid w:val="00417440"/>
    <w:rsid w:val="00417ABE"/>
    <w:rsid w:val="00417F3A"/>
    <w:rsid w:val="00420A09"/>
    <w:rsid w:val="00420D83"/>
    <w:rsid w:val="00420E93"/>
    <w:rsid w:val="00420FBD"/>
    <w:rsid w:val="00420FF2"/>
    <w:rsid w:val="00421489"/>
    <w:rsid w:val="00421810"/>
    <w:rsid w:val="00421E90"/>
    <w:rsid w:val="00421F5C"/>
    <w:rsid w:val="004229BA"/>
    <w:rsid w:val="00422DC8"/>
    <w:rsid w:val="004231A9"/>
    <w:rsid w:val="0042327C"/>
    <w:rsid w:val="004234D4"/>
    <w:rsid w:val="00423764"/>
    <w:rsid w:val="00423BC8"/>
    <w:rsid w:val="004249A5"/>
    <w:rsid w:val="004249E6"/>
    <w:rsid w:val="00425842"/>
    <w:rsid w:val="0042587D"/>
    <w:rsid w:val="004262B5"/>
    <w:rsid w:val="004267F8"/>
    <w:rsid w:val="004268A8"/>
    <w:rsid w:val="00426C79"/>
    <w:rsid w:val="00426D0F"/>
    <w:rsid w:val="00426D21"/>
    <w:rsid w:val="004279C8"/>
    <w:rsid w:val="00427B56"/>
    <w:rsid w:val="00427EF8"/>
    <w:rsid w:val="0043034F"/>
    <w:rsid w:val="004305C2"/>
    <w:rsid w:val="00430ABF"/>
    <w:rsid w:val="00431103"/>
    <w:rsid w:val="00431595"/>
    <w:rsid w:val="0043164E"/>
    <w:rsid w:val="00431CE9"/>
    <w:rsid w:val="00431CFF"/>
    <w:rsid w:val="0043242C"/>
    <w:rsid w:val="0043279A"/>
    <w:rsid w:val="004327E8"/>
    <w:rsid w:val="00432B8E"/>
    <w:rsid w:val="00432BFC"/>
    <w:rsid w:val="00432E50"/>
    <w:rsid w:val="00432F05"/>
    <w:rsid w:val="00434079"/>
    <w:rsid w:val="0043427D"/>
    <w:rsid w:val="004342F4"/>
    <w:rsid w:val="00434D97"/>
    <w:rsid w:val="00434F1E"/>
    <w:rsid w:val="00434FA0"/>
    <w:rsid w:val="00434FB9"/>
    <w:rsid w:val="004350AA"/>
    <w:rsid w:val="00435149"/>
    <w:rsid w:val="0043550E"/>
    <w:rsid w:val="00435712"/>
    <w:rsid w:val="004358A8"/>
    <w:rsid w:val="00435D0F"/>
    <w:rsid w:val="00436A36"/>
    <w:rsid w:val="00436CB5"/>
    <w:rsid w:val="00437158"/>
    <w:rsid w:val="00440E54"/>
    <w:rsid w:val="00441251"/>
    <w:rsid w:val="004414D2"/>
    <w:rsid w:val="0044192E"/>
    <w:rsid w:val="004419E9"/>
    <w:rsid w:val="004423C8"/>
    <w:rsid w:val="0044240B"/>
    <w:rsid w:val="00442556"/>
    <w:rsid w:val="004425D2"/>
    <w:rsid w:val="00442658"/>
    <w:rsid w:val="004428EE"/>
    <w:rsid w:val="0044311C"/>
    <w:rsid w:val="00443286"/>
    <w:rsid w:val="00443527"/>
    <w:rsid w:val="004437C4"/>
    <w:rsid w:val="0044388C"/>
    <w:rsid w:val="00443CC4"/>
    <w:rsid w:val="0044448C"/>
    <w:rsid w:val="00444771"/>
    <w:rsid w:val="004448F6"/>
    <w:rsid w:val="00444A0E"/>
    <w:rsid w:val="00444D45"/>
    <w:rsid w:val="00445244"/>
    <w:rsid w:val="00445969"/>
    <w:rsid w:val="00445AC8"/>
    <w:rsid w:val="004463A4"/>
    <w:rsid w:val="004464D2"/>
    <w:rsid w:val="0044666E"/>
    <w:rsid w:val="004467A1"/>
    <w:rsid w:val="00446D9C"/>
    <w:rsid w:val="004474B3"/>
    <w:rsid w:val="0044763A"/>
    <w:rsid w:val="00447B25"/>
    <w:rsid w:val="00447D76"/>
    <w:rsid w:val="004503F3"/>
    <w:rsid w:val="00450EB3"/>
    <w:rsid w:val="00451637"/>
    <w:rsid w:val="0045174D"/>
    <w:rsid w:val="00451C13"/>
    <w:rsid w:val="0045229D"/>
    <w:rsid w:val="00452860"/>
    <w:rsid w:val="00452AA5"/>
    <w:rsid w:val="00452B75"/>
    <w:rsid w:val="00452E5F"/>
    <w:rsid w:val="00452F95"/>
    <w:rsid w:val="00453040"/>
    <w:rsid w:val="00453B03"/>
    <w:rsid w:val="004545C6"/>
    <w:rsid w:val="00454714"/>
    <w:rsid w:val="004549FD"/>
    <w:rsid w:val="00454BA8"/>
    <w:rsid w:val="00454D50"/>
    <w:rsid w:val="004553AA"/>
    <w:rsid w:val="004556BB"/>
    <w:rsid w:val="00455CE3"/>
    <w:rsid w:val="00455E6C"/>
    <w:rsid w:val="004563F3"/>
    <w:rsid w:val="00456696"/>
    <w:rsid w:val="00456BA4"/>
    <w:rsid w:val="00456DBC"/>
    <w:rsid w:val="004571A0"/>
    <w:rsid w:val="0045723B"/>
    <w:rsid w:val="004573C7"/>
    <w:rsid w:val="00457734"/>
    <w:rsid w:val="004578BC"/>
    <w:rsid w:val="0046050A"/>
    <w:rsid w:val="0046051B"/>
    <w:rsid w:val="004606CA"/>
    <w:rsid w:val="00460ADA"/>
    <w:rsid w:val="00460B36"/>
    <w:rsid w:val="00461653"/>
    <w:rsid w:val="00461AE1"/>
    <w:rsid w:val="00461FB5"/>
    <w:rsid w:val="00462938"/>
    <w:rsid w:val="00462D7B"/>
    <w:rsid w:val="00462DB8"/>
    <w:rsid w:val="0046319D"/>
    <w:rsid w:val="00463AEA"/>
    <w:rsid w:val="00463B66"/>
    <w:rsid w:val="00463BC2"/>
    <w:rsid w:val="00463C64"/>
    <w:rsid w:val="00464573"/>
    <w:rsid w:val="00464962"/>
    <w:rsid w:val="0046496A"/>
    <w:rsid w:val="00464C5D"/>
    <w:rsid w:val="00464E0D"/>
    <w:rsid w:val="00465392"/>
    <w:rsid w:val="0046590D"/>
    <w:rsid w:val="00465C78"/>
    <w:rsid w:val="00465D22"/>
    <w:rsid w:val="00465E18"/>
    <w:rsid w:val="00465FEA"/>
    <w:rsid w:val="00466283"/>
    <w:rsid w:val="00466296"/>
    <w:rsid w:val="004667CD"/>
    <w:rsid w:val="0046693B"/>
    <w:rsid w:val="00466B24"/>
    <w:rsid w:val="00466ECB"/>
    <w:rsid w:val="0046716D"/>
    <w:rsid w:val="004671D7"/>
    <w:rsid w:val="00467646"/>
    <w:rsid w:val="00467CF4"/>
    <w:rsid w:val="00467F2C"/>
    <w:rsid w:val="00467F33"/>
    <w:rsid w:val="00470338"/>
    <w:rsid w:val="00470DF4"/>
    <w:rsid w:val="00471552"/>
    <w:rsid w:val="00471703"/>
    <w:rsid w:val="00472237"/>
    <w:rsid w:val="00472FC4"/>
    <w:rsid w:val="0047395B"/>
    <w:rsid w:val="00473B82"/>
    <w:rsid w:val="00473BA9"/>
    <w:rsid w:val="00473EBF"/>
    <w:rsid w:val="004745B3"/>
    <w:rsid w:val="004745D4"/>
    <w:rsid w:val="00475299"/>
    <w:rsid w:val="004754FB"/>
    <w:rsid w:val="004767DD"/>
    <w:rsid w:val="00476F12"/>
    <w:rsid w:val="0047712E"/>
    <w:rsid w:val="00477663"/>
    <w:rsid w:val="00477769"/>
    <w:rsid w:val="004779AE"/>
    <w:rsid w:val="00477A86"/>
    <w:rsid w:val="00477CE8"/>
    <w:rsid w:val="00480BA6"/>
    <w:rsid w:val="00481088"/>
    <w:rsid w:val="00481596"/>
    <w:rsid w:val="00481847"/>
    <w:rsid w:val="00481A62"/>
    <w:rsid w:val="004821B5"/>
    <w:rsid w:val="004826A6"/>
    <w:rsid w:val="004828F1"/>
    <w:rsid w:val="00482956"/>
    <w:rsid w:val="00482CFE"/>
    <w:rsid w:val="00482E63"/>
    <w:rsid w:val="004832A3"/>
    <w:rsid w:val="004836CB"/>
    <w:rsid w:val="00483BAD"/>
    <w:rsid w:val="00483E2B"/>
    <w:rsid w:val="00484192"/>
    <w:rsid w:val="00484731"/>
    <w:rsid w:val="004847D8"/>
    <w:rsid w:val="004848A0"/>
    <w:rsid w:val="00484F06"/>
    <w:rsid w:val="00484F56"/>
    <w:rsid w:val="0048540B"/>
    <w:rsid w:val="00485693"/>
    <w:rsid w:val="00485698"/>
    <w:rsid w:val="00485A6F"/>
    <w:rsid w:val="00485D93"/>
    <w:rsid w:val="00486CD6"/>
    <w:rsid w:val="00486E6A"/>
    <w:rsid w:val="004871C4"/>
    <w:rsid w:val="004871F6"/>
    <w:rsid w:val="004873B6"/>
    <w:rsid w:val="00487E60"/>
    <w:rsid w:val="00490238"/>
    <w:rsid w:val="004908A5"/>
    <w:rsid w:val="00491269"/>
    <w:rsid w:val="00491BC0"/>
    <w:rsid w:val="00491C4A"/>
    <w:rsid w:val="00492361"/>
    <w:rsid w:val="0049256E"/>
    <w:rsid w:val="004926E8"/>
    <w:rsid w:val="00493044"/>
    <w:rsid w:val="004932B0"/>
    <w:rsid w:val="00494137"/>
    <w:rsid w:val="00494647"/>
    <w:rsid w:val="004949F3"/>
    <w:rsid w:val="004950B8"/>
    <w:rsid w:val="004956DD"/>
    <w:rsid w:val="0049595B"/>
    <w:rsid w:val="004962FE"/>
    <w:rsid w:val="00496E6A"/>
    <w:rsid w:val="004974FD"/>
    <w:rsid w:val="004975FA"/>
    <w:rsid w:val="0049792B"/>
    <w:rsid w:val="00497AFE"/>
    <w:rsid w:val="00497F71"/>
    <w:rsid w:val="004A04C8"/>
    <w:rsid w:val="004A04EA"/>
    <w:rsid w:val="004A11AA"/>
    <w:rsid w:val="004A137C"/>
    <w:rsid w:val="004A140D"/>
    <w:rsid w:val="004A17B1"/>
    <w:rsid w:val="004A21AE"/>
    <w:rsid w:val="004A23B7"/>
    <w:rsid w:val="004A26A8"/>
    <w:rsid w:val="004A2DD0"/>
    <w:rsid w:val="004A2E31"/>
    <w:rsid w:val="004A2F30"/>
    <w:rsid w:val="004A3974"/>
    <w:rsid w:val="004A3B7B"/>
    <w:rsid w:val="004A3C3E"/>
    <w:rsid w:val="004A3D87"/>
    <w:rsid w:val="004A3EF3"/>
    <w:rsid w:val="004A42DD"/>
    <w:rsid w:val="004A4408"/>
    <w:rsid w:val="004A4563"/>
    <w:rsid w:val="004A4C3B"/>
    <w:rsid w:val="004A4E1A"/>
    <w:rsid w:val="004A5909"/>
    <w:rsid w:val="004A5AC3"/>
    <w:rsid w:val="004A6643"/>
    <w:rsid w:val="004A687B"/>
    <w:rsid w:val="004A729D"/>
    <w:rsid w:val="004A72EA"/>
    <w:rsid w:val="004A77D7"/>
    <w:rsid w:val="004A78F3"/>
    <w:rsid w:val="004A7B80"/>
    <w:rsid w:val="004B021E"/>
    <w:rsid w:val="004B0267"/>
    <w:rsid w:val="004B04B6"/>
    <w:rsid w:val="004B0588"/>
    <w:rsid w:val="004B0EBA"/>
    <w:rsid w:val="004B0FF2"/>
    <w:rsid w:val="004B176F"/>
    <w:rsid w:val="004B1AF1"/>
    <w:rsid w:val="004B2FA5"/>
    <w:rsid w:val="004B3007"/>
    <w:rsid w:val="004B321B"/>
    <w:rsid w:val="004B3475"/>
    <w:rsid w:val="004B36AB"/>
    <w:rsid w:val="004B382E"/>
    <w:rsid w:val="004B395B"/>
    <w:rsid w:val="004B3A36"/>
    <w:rsid w:val="004B3B97"/>
    <w:rsid w:val="004B3EF7"/>
    <w:rsid w:val="004B42AC"/>
    <w:rsid w:val="004B456C"/>
    <w:rsid w:val="004B4681"/>
    <w:rsid w:val="004B46D1"/>
    <w:rsid w:val="004B489D"/>
    <w:rsid w:val="004B4A00"/>
    <w:rsid w:val="004B4BA1"/>
    <w:rsid w:val="004B4D43"/>
    <w:rsid w:val="004B4F18"/>
    <w:rsid w:val="004B4F3C"/>
    <w:rsid w:val="004B52CB"/>
    <w:rsid w:val="004B5D17"/>
    <w:rsid w:val="004B5FBF"/>
    <w:rsid w:val="004B63DA"/>
    <w:rsid w:val="004B66D5"/>
    <w:rsid w:val="004B6D0B"/>
    <w:rsid w:val="004B71E9"/>
    <w:rsid w:val="004B7898"/>
    <w:rsid w:val="004B7976"/>
    <w:rsid w:val="004C0778"/>
    <w:rsid w:val="004C0B80"/>
    <w:rsid w:val="004C0E3A"/>
    <w:rsid w:val="004C103E"/>
    <w:rsid w:val="004C12F4"/>
    <w:rsid w:val="004C1577"/>
    <w:rsid w:val="004C1784"/>
    <w:rsid w:val="004C1A5F"/>
    <w:rsid w:val="004C1A88"/>
    <w:rsid w:val="004C2C04"/>
    <w:rsid w:val="004C2CB0"/>
    <w:rsid w:val="004C32CB"/>
    <w:rsid w:val="004C3587"/>
    <w:rsid w:val="004C3B58"/>
    <w:rsid w:val="004C3CF9"/>
    <w:rsid w:val="004C3EAE"/>
    <w:rsid w:val="004C41BC"/>
    <w:rsid w:val="004C462D"/>
    <w:rsid w:val="004C470F"/>
    <w:rsid w:val="004C4733"/>
    <w:rsid w:val="004C4FC5"/>
    <w:rsid w:val="004C4FD4"/>
    <w:rsid w:val="004C5676"/>
    <w:rsid w:val="004C56AC"/>
    <w:rsid w:val="004C5714"/>
    <w:rsid w:val="004C5F6D"/>
    <w:rsid w:val="004C61A5"/>
    <w:rsid w:val="004C6D0F"/>
    <w:rsid w:val="004C6E2C"/>
    <w:rsid w:val="004C6E52"/>
    <w:rsid w:val="004C7144"/>
    <w:rsid w:val="004C753C"/>
    <w:rsid w:val="004C7A74"/>
    <w:rsid w:val="004C7A8A"/>
    <w:rsid w:val="004C7F27"/>
    <w:rsid w:val="004C7FB0"/>
    <w:rsid w:val="004D056D"/>
    <w:rsid w:val="004D0840"/>
    <w:rsid w:val="004D0AFB"/>
    <w:rsid w:val="004D0CBF"/>
    <w:rsid w:val="004D0F6E"/>
    <w:rsid w:val="004D10CF"/>
    <w:rsid w:val="004D12AB"/>
    <w:rsid w:val="004D1437"/>
    <w:rsid w:val="004D1B6F"/>
    <w:rsid w:val="004D2191"/>
    <w:rsid w:val="004D2216"/>
    <w:rsid w:val="004D23F5"/>
    <w:rsid w:val="004D2416"/>
    <w:rsid w:val="004D2641"/>
    <w:rsid w:val="004D2739"/>
    <w:rsid w:val="004D27D6"/>
    <w:rsid w:val="004D2884"/>
    <w:rsid w:val="004D2DAF"/>
    <w:rsid w:val="004D2E03"/>
    <w:rsid w:val="004D3A5C"/>
    <w:rsid w:val="004D4467"/>
    <w:rsid w:val="004D45BF"/>
    <w:rsid w:val="004D4D2D"/>
    <w:rsid w:val="004D581F"/>
    <w:rsid w:val="004D6063"/>
    <w:rsid w:val="004D6298"/>
    <w:rsid w:val="004D69B7"/>
    <w:rsid w:val="004D6BC4"/>
    <w:rsid w:val="004D6C22"/>
    <w:rsid w:val="004D6EB4"/>
    <w:rsid w:val="004D6FCA"/>
    <w:rsid w:val="004D7029"/>
    <w:rsid w:val="004D712B"/>
    <w:rsid w:val="004D719C"/>
    <w:rsid w:val="004D75D7"/>
    <w:rsid w:val="004E0516"/>
    <w:rsid w:val="004E0814"/>
    <w:rsid w:val="004E0B1A"/>
    <w:rsid w:val="004E0B5C"/>
    <w:rsid w:val="004E0BDC"/>
    <w:rsid w:val="004E0C1C"/>
    <w:rsid w:val="004E15D7"/>
    <w:rsid w:val="004E160C"/>
    <w:rsid w:val="004E1618"/>
    <w:rsid w:val="004E18E5"/>
    <w:rsid w:val="004E19E0"/>
    <w:rsid w:val="004E1C62"/>
    <w:rsid w:val="004E2030"/>
    <w:rsid w:val="004E23AE"/>
    <w:rsid w:val="004E2453"/>
    <w:rsid w:val="004E26FB"/>
    <w:rsid w:val="004E280E"/>
    <w:rsid w:val="004E314B"/>
    <w:rsid w:val="004E348C"/>
    <w:rsid w:val="004E3651"/>
    <w:rsid w:val="004E4003"/>
    <w:rsid w:val="004E46E0"/>
    <w:rsid w:val="004E4809"/>
    <w:rsid w:val="004E4B13"/>
    <w:rsid w:val="004E5E74"/>
    <w:rsid w:val="004E6000"/>
    <w:rsid w:val="004E6685"/>
    <w:rsid w:val="004E6B04"/>
    <w:rsid w:val="004E7066"/>
    <w:rsid w:val="004E7DA8"/>
    <w:rsid w:val="004E7DAD"/>
    <w:rsid w:val="004F03E7"/>
    <w:rsid w:val="004F08B7"/>
    <w:rsid w:val="004F0AF3"/>
    <w:rsid w:val="004F0DE9"/>
    <w:rsid w:val="004F1037"/>
    <w:rsid w:val="004F1B91"/>
    <w:rsid w:val="004F1CD6"/>
    <w:rsid w:val="004F1FFA"/>
    <w:rsid w:val="004F2BF6"/>
    <w:rsid w:val="004F2F88"/>
    <w:rsid w:val="004F311C"/>
    <w:rsid w:val="004F3B6B"/>
    <w:rsid w:val="004F3C42"/>
    <w:rsid w:val="004F4398"/>
    <w:rsid w:val="004F445D"/>
    <w:rsid w:val="004F4874"/>
    <w:rsid w:val="004F49A9"/>
    <w:rsid w:val="004F4FA5"/>
    <w:rsid w:val="004F4FDD"/>
    <w:rsid w:val="004F53E6"/>
    <w:rsid w:val="004F593C"/>
    <w:rsid w:val="004F5AAC"/>
    <w:rsid w:val="004F5CA2"/>
    <w:rsid w:val="004F6817"/>
    <w:rsid w:val="004F6EE3"/>
    <w:rsid w:val="004F7269"/>
    <w:rsid w:val="004F75D3"/>
    <w:rsid w:val="004F760C"/>
    <w:rsid w:val="004F7B51"/>
    <w:rsid w:val="004F7D87"/>
    <w:rsid w:val="004F7DC0"/>
    <w:rsid w:val="005004C0"/>
    <w:rsid w:val="0050089C"/>
    <w:rsid w:val="00500D67"/>
    <w:rsid w:val="0050137F"/>
    <w:rsid w:val="0050151F"/>
    <w:rsid w:val="005018E9"/>
    <w:rsid w:val="00501BBC"/>
    <w:rsid w:val="0050260F"/>
    <w:rsid w:val="0050268E"/>
    <w:rsid w:val="00502ABC"/>
    <w:rsid w:val="00503129"/>
    <w:rsid w:val="00503376"/>
    <w:rsid w:val="005039BF"/>
    <w:rsid w:val="00503DB9"/>
    <w:rsid w:val="00503E02"/>
    <w:rsid w:val="00503F00"/>
    <w:rsid w:val="005040C3"/>
    <w:rsid w:val="00504484"/>
    <w:rsid w:val="00505864"/>
    <w:rsid w:val="00505CD0"/>
    <w:rsid w:val="005063A5"/>
    <w:rsid w:val="0050655D"/>
    <w:rsid w:val="0050678D"/>
    <w:rsid w:val="00507296"/>
    <w:rsid w:val="005078BA"/>
    <w:rsid w:val="005108B1"/>
    <w:rsid w:val="00510AA8"/>
    <w:rsid w:val="00511840"/>
    <w:rsid w:val="005119B2"/>
    <w:rsid w:val="0051293B"/>
    <w:rsid w:val="005129EA"/>
    <w:rsid w:val="00512CD1"/>
    <w:rsid w:val="005135F9"/>
    <w:rsid w:val="0051399F"/>
    <w:rsid w:val="00513A84"/>
    <w:rsid w:val="005142F4"/>
    <w:rsid w:val="005157DA"/>
    <w:rsid w:val="0051581E"/>
    <w:rsid w:val="00515B2C"/>
    <w:rsid w:val="00515D88"/>
    <w:rsid w:val="005161B4"/>
    <w:rsid w:val="005164D8"/>
    <w:rsid w:val="005166AB"/>
    <w:rsid w:val="00516C18"/>
    <w:rsid w:val="00516CAA"/>
    <w:rsid w:val="00517493"/>
    <w:rsid w:val="005175EF"/>
    <w:rsid w:val="00517AB6"/>
    <w:rsid w:val="00517BDB"/>
    <w:rsid w:val="00517CCE"/>
    <w:rsid w:val="0052027F"/>
    <w:rsid w:val="0052049D"/>
    <w:rsid w:val="00520535"/>
    <w:rsid w:val="00520DC0"/>
    <w:rsid w:val="00520F94"/>
    <w:rsid w:val="0052111C"/>
    <w:rsid w:val="005212CF"/>
    <w:rsid w:val="005215FF"/>
    <w:rsid w:val="0052193C"/>
    <w:rsid w:val="00521A8F"/>
    <w:rsid w:val="00521B0A"/>
    <w:rsid w:val="00521B6C"/>
    <w:rsid w:val="00521FD1"/>
    <w:rsid w:val="005226AA"/>
    <w:rsid w:val="005227C2"/>
    <w:rsid w:val="0052309C"/>
    <w:rsid w:val="0052326D"/>
    <w:rsid w:val="005234BA"/>
    <w:rsid w:val="005236F1"/>
    <w:rsid w:val="0052393C"/>
    <w:rsid w:val="005241CB"/>
    <w:rsid w:val="005242C3"/>
    <w:rsid w:val="00524433"/>
    <w:rsid w:val="00524601"/>
    <w:rsid w:val="00524A45"/>
    <w:rsid w:val="00524D1E"/>
    <w:rsid w:val="00524ED8"/>
    <w:rsid w:val="00525102"/>
    <w:rsid w:val="00525222"/>
    <w:rsid w:val="0052555A"/>
    <w:rsid w:val="00525719"/>
    <w:rsid w:val="005257D7"/>
    <w:rsid w:val="00525957"/>
    <w:rsid w:val="00525E20"/>
    <w:rsid w:val="00525E4D"/>
    <w:rsid w:val="0052606A"/>
    <w:rsid w:val="005264B7"/>
    <w:rsid w:val="00526FE2"/>
    <w:rsid w:val="005274F9"/>
    <w:rsid w:val="00527EF3"/>
    <w:rsid w:val="00530998"/>
    <w:rsid w:val="005310D3"/>
    <w:rsid w:val="00531332"/>
    <w:rsid w:val="005316C0"/>
    <w:rsid w:val="00531B46"/>
    <w:rsid w:val="00531DC3"/>
    <w:rsid w:val="00532CF6"/>
    <w:rsid w:val="00532D68"/>
    <w:rsid w:val="0053335F"/>
    <w:rsid w:val="00533753"/>
    <w:rsid w:val="005338CD"/>
    <w:rsid w:val="00533F84"/>
    <w:rsid w:val="005341B5"/>
    <w:rsid w:val="0053458A"/>
    <w:rsid w:val="0053488F"/>
    <w:rsid w:val="00534C51"/>
    <w:rsid w:val="00534E77"/>
    <w:rsid w:val="005354E1"/>
    <w:rsid w:val="005354E2"/>
    <w:rsid w:val="00535524"/>
    <w:rsid w:val="00535AFC"/>
    <w:rsid w:val="005362A0"/>
    <w:rsid w:val="00536427"/>
    <w:rsid w:val="00536BCA"/>
    <w:rsid w:val="00536D8C"/>
    <w:rsid w:val="005372EF"/>
    <w:rsid w:val="005373C1"/>
    <w:rsid w:val="0053747C"/>
    <w:rsid w:val="005376A6"/>
    <w:rsid w:val="00537B35"/>
    <w:rsid w:val="00537B6D"/>
    <w:rsid w:val="00537D63"/>
    <w:rsid w:val="00537E6E"/>
    <w:rsid w:val="005400A4"/>
    <w:rsid w:val="00540939"/>
    <w:rsid w:val="00540C5F"/>
    <w:rsid w:val="0054147B"/>
    <w:rsid w:val="00541649"/>
    <w:rsid w:val="00541896"/>
    <w:rsid w:val="005419DD"/>
    <w:rsid w:val="00541AB5"/>
    <w:rsid w:val="0054278E"/>
    <w:rsid w:val="00542B57"/>
    <w:rsid w:val="00542B82"/>
    <w:rsid w:val="00543683"/>
    <w:rsid w:val="00544470"/>
    <w:rsid w:val="00544E2A"/>
    <w:rsid w:val="00544EF3"/>
    <w:rsid w:val="00545047"/>
    <w:rsid w:val="005455D1"/>
    <w:rsid w:val="00545D41"/>
    <w:rsid w:val="0054635F"/>
    <w:rsid w:val="005471F1"/>
    <w:rsid w:val="00547407"/>
    <w:rsid w:val="00547C1D"/>
    <w:rsid w:val="005501F4"/>
    <w:rsid w:val="0055052C"/>
    <w:rsid w:val="00550D8D"/>
    <w:rsid w:val="00550FAA"/>
    <w:rsid w:val="00551133"/>
    <w:rsid w:val="00551A1F"/>
    <w:rsid w:val="00552229"/>
    <w:rsid w:val="005522ED"/>
    <w:rsid w:val="005526A8"/>
    <w:rsid w:val="0055295B"/>
    <w:rsid w:val="00552D0F"/>
    <w:rsid w:val="00552E36"/>
    <w:rsid w:val="0055384C"/>
    <w:rsid w:val="00554427"/>
    <w:rsid w:val="00554A64"/>
    <w:rsid w:val="0055574B"/>
    <w:rsid w:val="005557AF"/>
    <w:rsid w:val="00556830"/>
    <w:rsid w:val="00556BAC"/>
    <w:rsid w:val="005575ED"/>
    <w:rsid w:val="00557CC7"/>
    <w:rsid w:val="0056015C"/>
    <w:rsid w:val="00560364"/>
    <w:rsid w:val="00560B15"/>
    <w:rsid w:val="005619A7"/>
    <w:rsid w:val="00561B62"/>
    <w:rsid w:val="00561DB6"/>
    <w:rsid w:val="0056200E"/>
    <w:rsid w:val="0056275C"/>
    <w:rsid w:val="00563233"/>
    <w:rsid w:val="00563353"/>
    <w:rsid w:val="00563F02"/>
    <w:rsid w:val="00563F9D"/>
    <w:rsid w:val="0056468F"/>
    <w:rsid w:val="005648A0"/>
    <w:rsid w:val="00564903"/>
    <w:rsid w:val="00564DAE"/>
    <w:rsid w:val="00565A36"/>
    <w:rsid w:val="00565D68"/>
    <w:rsid w:val="005660E7"/>
    <w:rsid w:val="00566212"/>
    <w:rsid w:val="00566262"/>
    <w:rsid w:val="005668F4"/>
    <w:rsid w:val="0056701E"/>
    <w:rsid w:val="00567562"/>
    <w:rsid w:val="005676C9"/>
    <w:rsid w:val="00567980"/>
    <w:rsid w:val="005703DA"/>
    <w:rsid w:val="005704C3"/>
    <w:rsid w:val="00570751"/>
    <w:rsid w:val="00570DA6"/>
    <w:rsid w:val="00570E00"/>
    <w:rsid w:val="00570F02"/>
    <w:rsid w:val="005722D7"/>
    <w:rsid w:val="0057329C"/>
    <w:rsid w:val="00573376"/>
    <w:rsid w:val="005734C2"/>
    <w:rsid w:val="005737C2"/>
    <w:rsid w:val="00573A42"/>
    <w:rsid w:val="00573AC6"/>
    <w:rsid w:val="00574418"/>
    <w:rsid w:val="00575052"/>
    <w:rsid w:val="00575E51"/>
    <w:rsid w:val="00576160"/>
    <w:rsid w:val="00576201"/>
    <w:rsid w:val="005767A8"/>
    <w:rsid w:val="00576A06"/>
    <w:rsid w:val="00576CB6"/>
    <w:rsid w:val="00576D88"/>
    <w:rsid w:val="00576E30"/>
    <w:rsid w:val="00576EE2"/>
    <w:rsid w:val="00577623"/>
    <w:rsid w:val="005776FC"/>
    <w:rsid w:val="00577767"/>
    <w:rsid w:val="005777EC"/>
    <w:rsid w:val="0057786E"/>
    <w:rsid w:val="0057790E"/>
    <w:rsid w:val="00577A40"/>
    <w:rsid w:val="00577B7D"/>
    <w:rsid w:val="00577C0E"/>
    <w:rsid w:val="0058023C"/>
    <w:rsid w:val="005805C0"/>
    <w:rsid w:val="00580630"/>
    <w:rsid w:val="00580654"/>
    <w:rsid w:val="005807CC"/>
    <w:rsid w:val="00580A45"/>
    <w:rsid w:val="00580D3E"/>
    <w:rsid w:val="00580FBA"/>
    <w:rsid w:val="00581111"/>
    <w:rsid w:val="00581263"/>
    <w:rsid w:val="00581A07"/>
    <w:rsid w:val="00581A35"/>
    <w:rsid w:val="00581C35"/>
    <w:rsid w:val="00581C56"/>
    <w:rsid w:val="00581E47"/>
    <w:rsid w:val="0058203B"/>
    <w:rsid w:val="00582910"/>
    <w:rsid w:val="0058306E"/>
    <w:rsid w:val="00583361"/>
    <w:rsid w:val="00583B25"/>
    <w:rsid w:val="00584F5B"/>
    <w:rsid w:val="005850D7"/>
    <w:rsid w:val="00585790"/>
    <w:rsid w:val="0058585E"/>
    <w:rsid w:val="00585DD3"/>
    <w:rsid w:val="005862AA"/>
    <w:rsid w:val="005863BF"/>
    <w:rsid w:val="00586417"/>
    <w:rsid w:val="00586515"/>
    <w:rsid w:val="00586682"/>
    <w:rsid w:val="00586AD6"/>
    <w:rsid w:val="00586E8C"/>
    <w:rsid w:val="00587439"/>
    <w:rsid w:val="00587658"/>
    <w:rsid w:val="00587A21"/>
    <w:rsid w:val="00587C0A"/>
    <w:rsid w:val="00587EAF"/>
    <w:rsid w:val="005901CB"/>
    <w:rsid w:val="00590B4C"/>
    <w:rsid w:val="00590C26"/>
    <w:rsid w:val="00590C3F"/>
    <w:rsid w:val="005912DC"/>
    <w:rsid w:val="00591546"/>
    <w:rsid w:val="00591CA1"/>
    <w:rsid w:val="00591E2C"/>
    <w:rsid w:val="005923B3"/>
    <w:rsid w:val="005925A3"/>
    <w:rsid w:val="005926B3"/>
    <w:rsid w:val="005931E4"/>
    <w:rsid w:val="00593685"/>
    <w:rsid w:val="005938CF"/>
    <w:rsid w:val="00593900"/>
    <w:rsid w:val="00593B40"/>
    <w:rsid w:val="0059425A"/>
    <w:rsid w:val="005945D3"/>
    <w:rsid w:val="00594678"/>
    <w:rsid w:val="005947CE"/>
    <w:rsid w:val="00594802"/>
    <w:rsid w:val="005949FA"/>
    <w:rsid w:val="00594D8E"/>
    <w:rsid w:val="00594DE0"/>
    <w:rsid w:val="00594EF0"/>
    <w:rsid w:val="0059506E"/>
    <w:rsid w:val="00595232"/>
    <w:rsid w:val="00595571"/>
    <w:rsid w:val="00595FF5"/>
    <w:rsid w:val="005961C8"/>
    <w:rsid w:val="00596254"/>
    <w:rsid w:val="0059669F"/>
    <w:rsid w:val="00596805"/>
    <w:rsid w:val="00596D93"/>
    <w:rsid w:val="00597395"/>
    <w:rsid w:val="005A0273"/>
    <w:rsid w:val="005A06F3"/>
    <w:rsid w:val="005A0983"/>
    <w:rsid w:val="005A1197"/>
    <w:rsid w:val="005A192B"/>
    <w:rsid w:val="005A1DAF"/>
    <w:rsid w:val="005A2190"/>
    <w:rsid w:val="005A23E1"/>
    <w:rsid w:val="005A2B29"/>
    <w:rsid w:val="005A3162"/>
    <w:rsid w:val="005A33E0"/>
    <w:rsid w:val="005A3CD7"/>
    <w:rsid w:val="005A44A7"/>
    <w:rsid w:val="005A4B35"/>
    <w:rsid w:val="005A4BB4"/>
    <w:rsid w:val="005A4F96"/>
    <w:rsid w:val="005A5263"/>
    <w:rsid w:val="005A59EC"/>
    <w:rsid w:val="005A5E18"/>
    <w:rsid w:val="005A6236"/>
    <w:rsid w:val="005A62F9"/>
    <w:rsid w:val="005A6396"/>
    <w:rsid w:val="005A652D"/>
    <w:rsid w:val="005A69BF"/>
    <w:rsid w:val="005A6E41"/>
    <w:rsid w:val="005A70CC"/>
    <w:rsid w:val="005A72A2"/>
    <w:rsid w:val="005A7755"/>
    <w:rsid w:val="005A7B6C"/>
    <w:rsid w:val="005A7B72"/>
    <w:rsid w:val="005A7DBE"/>
    <w:rsid w:val="005B00AA"/>
    <w:rsid w:val="005B01CC"/>
    <w:rsid w:val="005B048A"/>
    <w:rsid w:val="005B0A0A"/>
    <w:rsid w:val="005B13CC"/>
    <w:rsid w:val="005B1CEA"/>
    <w:rsid w:val="005B2344"/>
    <w:rsid w:val="005B237B"/>
    <w:rsid w:val="005B25F3"/>
    <w:rsid w:val="005B34F3"/>
    <w:rsid w:val="005B353A"/>
    <w:rsid w:val="005B3838"/>
    <w:rsid w:val="005B3C4C"/>
    <w:rsid w:val="005B3DDD"/>
    <w:rsid w:val="005B3F36"/>
    <w:rsid w:val="005B3F3A"/>
    <w:rsid w:val="005B3FD3"/>
    <w:rsid w:val="005B4D39"/>
    <w:rsid w:val="005B5288"/>
    <w:rsid w:val="005B52A4"/>
    <w:rsid w:val="005B54C5"/>
    <w:rsid w:val="005B5504"/>
    <w:rsid w:val="005B5626"/>
    <w:rsid w:val="005B566C"/>
    <w:rsid w:val="005B58DB"/>
    <w:rsid w:val="005B5A29"/>
    <w:rsid w:val="005B5A53"/>
    <w:rsid w:val="005B5AA5"/>
    <w:rsid w:val="005B5AD5"/>
    <w:rsid w:val="005B70BD"/>
    <w:rsid w:val="005B7676"/>
    <w:rsid w:val="005B7A5D"/>
    <w:rsid w:val="005B7D72"/>
    <w:rsid w:val="005C051F"/>
    <w:rsid w:val="005C0A9E"/>
    <w:rsid w:val="005C0C0F"/>
    <w:rsid w:val="005C1A1A"/>
    <w:rsid w:val="005C1DFB"/>
    <w:rsid w:val="005C2707"/>
    <w:rsid w:val="005C2A79"/>
    <w:rsid w:val="005C2EFA"/>
    <w:rsid w:val="005C355E"/>
    <w:rsid w:val="005C3BCE"/>
    <w:rsid w:val="005C3CE4"/>
    <w:rsid w:val="005C3F35"/>
    <w:rsid w:val="005C4545"/>
    <w:rsid w:val="005C4B46"/>
    <w:rsid w:val="005C4FA1"/>
    <w:rsid w:val="005C5194"/>
    <w:rsid w:val="005C55AE"/>
    <w:rsid w:val="005C615C"/>
    <w:rsid w:val="005C61CF"/>
    <w:rsid w:val="005C7B65"/>
    <w:rsid w:val="005C7CFE"/>
    <w:rsid w:val="005C7D8C"/>
    <w:rsid w:val="005C7F83"/>
    <w:rsid w:val="005D03B6"/>
    <w:rsid w:val="005D072C"/>
    <w:rsid w:val="005D073E"/>
    <w:rsid w:val="005D0E19"/>
    <w:rsid w:val="005D1256"/>
    <w:rsid w:val="005D1418"/>
    <w:rsid w:val="005D145B"/>
    <w:rsid w:val="005D149E"/>
    <w:rsid w:val="005D15BD"/>
    <w:rsid w:val="005D178C"/>
    <w:rsid w:val="005D1871"/>
    <w:rsid w:val="005D18DD"/>
    <w:rsid w:val="005D19ED"/>
    <w:rsid w:val="005D1A7D"/>
    <w:rsid w:val="005D1CBE"/>
    <w:rsid w:val="005D259B"/>
    <w:rsid w:val="005D25C7"/>
    <w:rsid w:val="005D2D61"/>
    <w:rsid w:val="005D3504"/>
    <w:rsid w:val="005D3689"/>
    <w:rsid w:val="005D37BC"/>
    <w:rsid w:val="005D384F"/>
    <w:rsid w:val="005D3AED"/>
    <w:rsid w:val="005D3CE2"/>
    <w:rsid w:val="005D45C2"/>
    <w:rsid w:val="005D483C"/>
    <w:rsid w:val="005D51A6"/>
    <w:rsid w:val="005D534B"/>
    <w:rsid w:val="005D56D1"/>
    <w:rsid w:val="005D5AC1"/>
    <w:rsid w:val="005D6578"/>
    <w:rsid w:val="005D6929"/>
    <w:rsid w:val="005D6D52"/>
    <w:rsid w:val="005D7C7E"/>
    <w:rsid w:val="005D7D3F"/>
    <w:rsid w:val="005D7ECF"/>
    <w:rsid w:val="005E004D"/>
    <w:rsid w:val="005E13B9"/>
    <w:rsid w:val="005E24B4"/>
    <w:rsid w:val="005E2E0F"/>
    <w:rsid w:val="005E33BB"/>
    <w:rsid w:val="005E3623"/>
    <w:rsid w:val="005E3A66"/>
    <w:rsid w:val="005E4EC4"/>
    <w:rsid w:val="005E5062"/>
    <w:rsid w:val="005E5426"/>
    <w:rsid w:val="005E56BE"/>
    <w:rsid w:val="005E57EC"/>
    <w:rsid w:val="005E58FC"/>
    <w:rsid w:val="005E5C49"/>
    <w:rsid w:val="005E62A0"/>
    <w:rsid w:val="005E64E6"/>
    <w:rsid w:val="005E6CD2"/>
    <w:rsid w:val="005E72E3"/>
    <w:rsid w:val="005F078C"/>
    <w:rsid w:val="005F0874"/>
    <w:rsid w:val="005F0D23"/>
    <w:rsid w:val="005F0D9C"/>
    <w:rsid w:val="005F0EF7"/>
    <w:rsid w:val="005F136C"/>
    <w:rsid w:val="005F1612"/>
    <w:rsid w:val="005F17CA"/>
    <w:rsid w:val="005F19E2"/>
    <w:rsid w:val="005F1AD9"/>
    <w:rsid w:val="005F22F1"/>
    <w:rsid w:val="005F273E"/>
    <w:rsid w:val="005F28F2"/>
    <w:rsid w:val="005F2A6B"/>
    <w:rsid w:val="005F33DD"/>
    <w:rsid w:val="005F348D"/>
    <w:rsid w:val="005F3B0D"/>
    <w:rsid w:val="005F4445"/>
    <w:rsid w:val="005F517D"/>
    <w:rsid w:val="005F523B"/>
    <w:rsid w:val="005F5629"/>
    <w:rsid w:val="005F5BDB"/>
    <w:rsid w:val="005F5F68"/>
    <w:rsid w:val="005F62D4"/>
    <w:rsid w:val="005F64F3"/>
    <w:rsid w:val="005F682B"/>
    <w:rsid w:val="005F692E"/>
    <w:rsid w:val="005F6C02"/>
    <w:rsid w:val="005F6F83"/>
    <w:rsid w:val="005F6FC5"/>
    <w:rsid w:val="005F7684"/>
    <w:rsid w:val="005F76BF"/>
    <w:rsid w:val="005F793C"/>
    <w:rsid w:val="00600116"/>
    <w:rsid w:val="00600368"/>
    <w:rsid w:val="006004C1"/>
    <w:rsid w:val="00600546"/>
    <w:rsid w:val="0060159D"/>
    <w:rsid w:val="00601615"/>
    <w:rsid w:val="00601914"/>
    <w:rsid w:val="00601A91"/>
    <w:rsid w:val="00601EC1"/>
    <w:rsid w:val="0060209F"/>
    <w:rsid w:val="006020F2"/>
    <w:rsid w:val="0060210C"/>
    <w:rsid w:val="0060246A"/>
    <w:rsid w:val="00602645"/>
    <w:rsid w:val="006028AE"/>
    <w:rsid w:val="006029E2"/>
    <w:rsid w:val="00602B7F"/>
    <w:rsid w:val="00602CFA"/>
    <w:rsid w:val="00603178"/>
    <w:rsid w:val="0060432E"/>
    <w:rsid w:val="006047FC"/>
    <w:rsid w:val="00604FDD"/>
    <w:rsid w:val="00605246"/>
    <w:rsid w:val="00605495"/>
    <w:rsid w:val="00605523"/>
    <w:rsid w:val="006056EB"/>
    <w:rsid w:val="00605856"/>
    <w:rsid w:val="00606087"/>
    <w:rsid w:val="006061F8"/>
    <w:rsid w:val="00606393"/>
    <w:rsid w:val="006063A6"/>
    <w:rsid w:val="00606B0B"/>
    <w:rsid w:val="00606C76"/>
    <w:rsid w:val="00607888"/>
    <w:rsid w:val="00607FCB"/>
    <w:rsid w:val="00610F9D"/>
    <w:rsid w:val="00611018"/>
    <w:rsid w:val="006111E7"/>
    <w:rsid w:val="00611B2A"/>
    <w:rsid w:val="00612104"/>
    <w:rsid w:val="0061224C"/>
    <w:rsid w:val="006126EA"/>
    <w:rsid w:val="0061273E"/>
    <w:rsid w:val="006127EA"/>
    <w:rsid w:val="006128DF"/>
    <w:rsid w:val="00613431"/>
    <w:rsid w:val="00613518"/>
    <w:rsid w:val="00613B86"/>
    <w:rsid w:val="00613D80"/>
    <w:rsid w:val="00613DAB"/>
    <w:rsid w:val="00613DB8"/>
    <w:rsid w:val="00613DCB"/>
    <w:rsid w:val="006141AC"/>
    <w:rsid w:val="00614283"/>
    <w:rsid w:val="006142B6"/>
    <w:rsid w:val="006142DE"/>
    <w:rsid w:val="0061434D"/>
    <w:rsid w:val="00614D48"/>
    <w:rsid w:val="00615422"/>
    <w:rsid w:val="006156E2"/>
    <w:rsid w:val="0061592B"/>
    <w:rsid w:val="00615F0D"/>
    <w:rsid w:val="006166B8"/>
    <w:rsid w:val="006167D3"/>
    <w:rsid w:val="00616853"/>
    <w:rsid w:val="00616BE4"/>
    <w:rsid w:val="00616BE5"/>
    <w:rsid w:val="00617170"/>
    <w:rsid w:val="006172A0"/>
    <w:rsid w:val="00617501"/>
    <w:rsid w:val="006175C2"/>
    <w:rsid w:val="00617617"/>
    <w:rsid w:val="006200B3"/>
    <w:rsid w:val="006204E9"/>
    <w:rsid w:val="00620D5B"/>
    <w:rsid w:val="006212A9"/>
    <w:rsid w:val="0062181A"/>
    <w:rsid w:val="00622689"/>
    <w:rsid w:val="00622718"/>
    <w:rsid w:val="006228B6"/>
    <w:rsid w:val="00622D21"/>
    <w:rsid w:val="00623206"/>
    <w:rsid w:val="00623290"/>
    <w:rsid w:val="00623440"/>
    <w:rsid w:val="00623A55"/>
    <w:rsid w:val="0062458A"/>
    <w:rsid w:val="006246D5"/>
    <w:rsid w:val="006248C4"/>
    <w:rsid w:val="00624905"/>
    <w:rsid w:val="00624A6B"/>
    <w:rsid w:val="00624AC0"/>
    <w:rsid w:val="0062503F"/>
    <w:rsid w:val="00625200"/>
    <w:rsid w:val="00625444"/>
    <w:rsid w:val="0062555C"/>
    <w:rsid w:val="00625FBE"/>
    <w:rsid w:val="006262A5"/>
    <w:rsid w:val="00626855"/>
    <w:rsid w:val="00626E99"/>
    <w:rsid w:val="00626FDC"/>
    <w:rsid w:val="00627155"/>
    <w:rsid w:val="00627174"/>
    <w:rsid w:val="006271DF"/>
    <w:rsid w:val="00627701"/>
    <w:rsid w:val="00627A6A"/>
    <w:rsid w:val="00631890"/>
    <w:rsid w:val="006329BA"/>
    <w:rsid w:val="00632B2E"/>
    <w:rsid w:val="00632F84"/>
    <w:rsid w:val="006338D3"/>
    <w:rsid w:val="00633AD6"/>
    <w:rsid w:val="00633DD1"/>
    <w:rsid w:val="006340D8"/>
    <w:rsid w:val="006343B1"/>
    <w:rsid w:val="006344A2"/>
    <w:rsid w:val="00634508"/>
    <w:rsid w:val="00634858"/>
    <w:rsid w:val="00634AEE"/>
    <w:rsid w:val="00634B04"/>
    <w:rsid w:val="00634CF3"/>
    <w:rsid w:val="00634DFB"/>
    <w:rsid w:val="00634F2F"/>
    <w:rsid w:val="0063533C"/>
    <w:rsid w:val="006356FF"/>
    <w:rsid w:val="00635A2C"/>
    <w:rsid w:val="00635C81"/>
    <w:rsid w:val="00635EC2"/>
    <w:rsid w:val="006364E8"/>
    <w:rsid w:val="006365B1"/>
    <w:rsid w:val="0063675E"/>
    <w:rsid w:val="0063683B"/>
    <w:rsid w:val="006368AD"/>
    <w:rsid w:val="00636903"/>
    <w:rsid w:val="00636930"/>
    <w:rsid w:val="0063694A"/>
    <w:rsid w:val="0063723C"/>
    <w:rsid w:val="006376A6"/>
    <w:rsid w:val="00637787"/>
    <w:rsid w:val="00637984"/>
    <w:rsid w:val="00637F71"/>
    <w:rsid w:val="0064013F"/>
    <w:rsid w:val="006401F8"/>
    <w:rsid w:val="00640A8B"/>
    <w:rsid w:val="00640ABC"/>
    <w:rsid w:val="00640B20"/>
    <w:rsid w:val="00640B9A"/>
    <w:rsid w:val="00640D95"/>
    <w:rsid w:val="00640E4F"/>
    <w:rsid w:val="0064141F"/>
    <w:rsid w:val="006416C7"/>
    <w:rsid w:val="00641CBC"/>
    <w:rsid w:val="00642040"/>
    <w:rsid w:val="00642597"/>
    <w:rsid w:val="00642E84"/>
    <w:rsid w:val="006435C4"/>
    <w:rsid w:val="006436C7"/>
    <w:rsid w:val="006438A3"/>
    <w:rsid w:val="006441AC"/>
    <w:rsid w:val="00644467"/>
    <w:rsid w:val="00644F46"/>
    <w:rsid w:val="00645464"/>
    <w:rsid w:val="006455AE"/>
    <w:rsid w:val="006455B3"/>
    <w:rsid w:val="00645613"/>
    <w:rsid w:val="006456ED"/>
    <w:rsid w:val="00645EF4"/>
    <w:rsid w:val="0064600F"/>
    <w:rsid w:val="0064610F"/>
    <w:rsid w:val="006461E5"/>
    <w:rsid w:val="0064631F"/>
    <w:rsid w:val="00646B64"/>
    <w:rsid w:val="00646E74"/>
    <w:rsid w:val="006471B4"/>
    <w:rsid w:val="00647425"/>
    <w:rsid w:val="00647A21"/>
    <w:rsid w:val="006500BF"/>
    <w:rsid w:val="00650425"/>
    <w:rsid w:val="0065086E"/>
    <w:rsid w:val="00650C96"/>
    <w:rsid w:val="00650DCC"/>
    <w:rsid w:val="00650EF4"/>
    <w:rsid w:val="00651290"/>
    <w:rsid w:val="00651AA1"/>
    <w:rsid w:val="00651AB5"/>
    <w:rsid w:val="0065210A"/>
    <w:rsid w:val="006521DB"/>
    <w:rsid w:val="006536C2"/>
    <w:rsid w:val="006544D3"/>
    <w:rsid w:val="00654622"/>
    <w:rsid w:val="0065469A"/>
    <w:rsid w:val="00655E71"/>
    <w:rsid w:val="006572A0"/>
    <w:rsid w:val="006574B4"/>
    <w:rsid w:val="006574C6"/>
    <w:rsid w:val="0065756D"/>
    <w:rsid w:val="0065766A"/>
    <w:rsid w:val="0065799C"/>
    <w:rsid w:val="006603D4"/>
    <w:rsid w:val="00660852"/>
    <w:rsid w:val="00660C1E"/>
    <w:rsid w:val="00660D85"/>
    <w:rsid w:val="00661092"/>
    <w:rsid w:val="00661574"/>
    <w:rsid w:val="006615CB"/>
    <w:rsid w:val="00661F94"/>
    <w:rsid w:val="00661FBB"/>
    <w:rsid w:val="00662005"/>
    <w:rsid w:val="00662225"/>
    <w:rsid w:val="0066238D"/>
    <w:rsid w:val="0066247C"/>
    <w:rsid w:val="006627B9"/>
    <w:rsid w:val="00662CA1"/>
    <w:rsid w:val="00663246"/>
    <w:rsid w:val="00663ECE"/>
    <w:rsid w:val="00663F06"/>
    <w:rsid w:val="006640C9"/>
    <w:rsid w:val="0066416C"/>
    <w:rsid w:val="00664CB8"/>
    <w:rsid w:val="00664EBC"/>
    <w:rsid w:val="0066518C"/>
    <w:rsid w:val="006657DB"/>
    <w:rsid w:val="006659A2"/>
    <w:rsid w:val="00665A69"/>
    <w:rsid w:val="00665B1B"/>
    <w:rsid w:val="00665D5E"/>
    <w:rsid w:val="00665DD5"/>
    <w:rsid w:val="0066660D"/>
    <w:rsid w:val="00666689"/>
    <w:rsid w:val="006668FD"/>
    <w:rsid w:val="006670C1"/>
    <w:rsid w:val="00667601"/>
    <w:rsid w:val="00667801"/>
    <w:rsid w:val="0066787A"/>
    <w:rsid w:val="00667C84"/>
    <w:rsid w:val="00670F75"/>
    <w:rsid w:val="00671682"/>
    <w:rsid w:val="0067185D"/>
    <w:rsid w:val="00671A3E"/>
    <w:rsid w:val="00671B4B"/>
    <w:rsid w:val="00671BA8"/>
    <w:rsid w:val="00671F3E"/>
    <w:rsid w:val="00672204"/>
    <w:rsid w:val="006731ED"/>
    <w:rsid w:val="006735A0"/>
    <w:rsid w:val="006735DE"/>
    <w:rsid w:val="0067389D"/>
    <w:rsid w:val="00673B45"/>
    <w:rsid w:val="00674338"/>
    <w:rsid w:val="006756CB"/>
    <w:rsid w:val="00675A47"/>
    <w:rsid w:val="0067679B"/>
    <w:rsid w:val="00676AE2"/>
    <w:rsid w:val="00676CD1"/>
    <w:rsid w:val="00676EEC"/>
    <w:rsid w:val="00677229"/>
    <w:rsid w:val="006774FB"/>
    <w:rsid w:val="00677692"/>
    <w:rsid w:val="00677F1D"/>
    <w:rsid w:val="00677F55"/>
    <w:rsid w:val="00680092"/>
    <w:rsid w:val="006806D4"/>
    <w:rsid w:val="00680EF6"/>
    <w:rsid w:val="00680F8B"/>
    <w:rsid w:val="00681497"/>
    <w:rsid w:val="00681891"/>
    <w:rsid w:val="00681975"/>
    <w:rsid w:val="006820D2"/>
    <w:rsid w:val="006820DF"/>
    <w:rsid w:val="0068279A"/>
    <w:rsid w:val="00682BDB"/>
    <w:rsid w:val="006832A9"/>
    <w:rsid w:val="00683970"/>
    <w:rsid w:val="00683BBC"/>
    <w:rsid w:val="00683CDB"/>
    <w:rsid w:val="006840F2"/>
    <w:rsid w:val="00684251"/>
    <w:rsid w:val="00684289"/>
    <w:rsid w:val="00684351"/>
    <w:rsid w:val="006843D6"/>
    <w:rsid w:val="006844AE"/>
    <w:rsid w:val="00684E63"/>
    <w:rsid w:val="00685333"/>
    <w:rsid w:val="0068560D"/>
    <w:rsid w:val="006858AF"/>
    <w:rsid w:val="00685B81"/>
    <w:rsid w:val="006865BF"/>
    <w:rsid w:val="006867F5"/>
    <w:rsid w:val="00686ACD"/>
    <w:rsid w:val="00687881"/>
    <w:rsid w:val="00687913"/>
    <w:rsid w:val="00687A2B"/>
    <w:rsid w:val="00690969"/>
    <w:rsid w:val="00691484"/>
    <w:rsid w:val="006919AD"/>
    <w:rsid w:val="00692532"/>
    <w:rsid w:val="00692C38"/>
    <w:rsid w:val="0069385A"/>
    <w:rsid w:val="006942D6"/>
    <w:rsid w:val="0069432E"/>
    <w:rsid w:val="00694C0D"/>
    <w:rsid w:val="00694E56"/>
    <w:rsid w:val="0069569C"/>
    <w:rsid w:val="0069589C"/>
    <w:rsid w:val="00695E41"/>
    <w:rsid w:val="00696115"/>
    <w:rsid w:val="006961A8"/>
    <w:rsid w:val="0069671E"/>
    <w:rsid w:val="00696E69"/>
    <w:rsid w:val="0069732C"/>
    <w:rsid w:val="0069733E"/>
    <w:rsid w:val="006973AE"/>
    <w:rsid w:val="006977D2"/>
    <w:rsid w:val="006978E7"/>
    <w:rsid w:val="0069798C"/>
    <w:rsid w:val="006A055D"/>
    <w:rsid w:val="006A06DE"/>
    <w:rsid w:val="006A06E8"/>
    <w:rsid w:val="006A0C58"/>
    <w:rsid w:val="006A0C9C"/>
    <w:rsid w:val="006A0DB7"/>
    <w:rsid w:val="006A212B"/>
    <w:rsid w:val="006A23C1"/>
    <w:rsid w:val="006A2583"/>
    <w:rsid w:val="006A2834"/>
    <w:rsid w:val="006A3485"/>
    <w:rsid w:val="006A3724"/>
    <w:rsid w:val="006A3726"/>
    <w:rsid w:val="006A4376"/>
    <w:rsid w:val="006A44B2"/>
    <w:rsid w:val="006A4665"/>
    <w:rsid w:val="006A46DD"/>
    <w:rsid w:val="006A478C"/>
    <w:rsid w:val="006A4C1C"/>
    <w:rsid w:val="006A4C99"/>
    <w:rsid w:val="006A55A2"/>
    <w:rsid w:val="006A5EFB"/>
    <w:rsid w:val="006A60E3"/>
    <w:rsid w:val="006A6607"/>
    <w:rsid w:val="006A675C"/>
    <w:rsid w:val="006A6D1B"/>
    <w:rsid w:val="006A6E04"/>
    <w:rsid w:val="006A6FC1"/>
    <w:rsid w:val="006A701F"/>
    <w:rsid w:val="006A7291"/>
    <w:rsid w:val="006A7EB4"/>
    <w:rsid w:val="006B0204"/>
    <w:rsid w:val="006B04A7"/>
    <w:rsid w:val="006B0604"/>
    <w:rsid w:val="006B1223"/>
    <w:rsid w:val="006B1644"/>
    <w:rsid w:val="006B19D8"/>
    <w:rsid w:val="006B20A6"/>
    <w:rsid w:val="006B2E55"/>
    <w:rsid w:val="006B400F"/>
    <w:rsid w:val="006B4E1F"/>
    <w:rsid w:val="006B5012"/>
    <w:rsid w:val="006B5019"/>
    <w:rsid w:val="006B53A9"/>
    <w:rsid w:val="006B5832"/>
    <w:rsid w:val="006B58DF"/>
    <w:rsid w:val="006B5A42"/>
    <w:rsid w:val="006B5A43"/>
    <w:rsid w:val="006B5C41"/>
    <w:rsid w:val="006B5CD9"/>
    <w:rsid w:val="006B6072"/>
    <w:rsid w:val="006B67B5"/>
    <w:rsid w:val="006B69C1"/>
    <w:rsid w:val="006B6DB7"/>
    <w:rsid w:val="006B7090"/>
    <w:rsid w:val="006B7139"/>
    <w:rsid w:val="006B7174"/>
    <w:rsid w:val="006B71B9"/>
    <w:rsid w:val="006B737C"/>
    <w:rsid w:val="006B7969"/>
    <w:rsid w:val="006B7A46"/>
    <w:rsid w:val="006C07A8"/>
    <w:rsid w:val="006C0B61"/>
    <w:rsid w:val="006C0D1C"/>
    <w:rsid w:val="006C1404"/>
    <w:rsid w:val="006C1419"/>
    <w:rsid w:val="006C1DEE"/>
    <w:rsid w:val="006C282D"/>
    <w:rsid w:val="006C2BB9"/>
    <w:rsid w:val="006C2DCF"/>
    <w:rsid w:val="006C315D"/>
    <w:rsid w:val="006C325C"/>
    <w:rsid w:val="006C36E7"/>
    <w:rsid w:val="006C386C"/>
    <w:rsid w:val="006C3A8A"/>
    <w:rsid w:val="006C3B23"/>
    <w:rsid w:val="006C3B99"/>
    <w:rsid w:val="006C3E1E"/>
    <w:rsid w:val="006C44C6"/>
    <w:rsid w:val="006C4A01"/>
    <w:rsid w:val="006C4A87"/>
    <w:rsid w:val="006C4DE7"/>
    <w:rsid w:val="006C4FFA"/>
    <w:rsid w:val="006C52B5"/>
    <w:rsid w:val="006C53D5"/>
    <w:rsid w:val="006C53ED"/>
    <w:rsid w:val="006C5744"/>
    <w:rsid w:val="006C58A5"/>
    <w:rsid w:val="006C5FBE"/>
    <w:rsid w:val="006C6722"/>
    <w:rsid w:val="006C69D1"/>
    <w:rsid w:val="006C6F13"/>
    <w:rsid w:val="006D00E7"/>
    <w:rsid w:val="006D0327"/>
    <w:rsid w:val="006D076C"/>
    <w:rsid w:val="006D0C20"/>
    <w:rsid w:val="006D151F"/>
    <w:rsid w:val="006D1C19"/>
    <w:rsid w:val="006D1F9B"/>
    <w:rsid w:val="006D23D0"/>
    <w:rsid w:val="006D35A7"/>
    <w:rsid w:val="006D394E"/>
    <w:rsid w:val="006D3A09"/>
    <w:rsid w:val="006D43E6"/>
    <w:rsid w:val="006D44FC"/>
    <w:rsid w:val="006D4551"/>
    <w:rsid w:val="006D498B"/>
    <w:rsid w:val="006D4C40"/>
    <w:rsid w:val="006D51B1"/>
    <w:rsid w:val="006D5C53"/>
    <w:rsid w:val="006D5C63"/>
    <w:rsid w:val="006D68DF"/>
    <w:rsid w:val="006D6F0A"/>
    <w:rsid w:val="006D6F83"/>
    <w:rsid w:val="006D7365"/>
    <w:rsid w:val="006D7573"/>
    <w:rsid w:val="006D7A70"/>
    <w:rsid w:val="006E0066"/>
    <w:rsid w:val="006E0EC8"/>
    <w:rsid w:val="006E11D7"/>
    <w:rsid w:val="006E11ED"/>
    <w:rsid w:val="006E121F"/>
    <w:rsid w:val="006E14AD"/>
    <w:rsid w:val="006E1800"/>
    <w:rsid w:val="006E20BD"/>
    <w:rsid w:val="006E2138"/>
    <w:rsid w:val="006E2540"/>
    <w:rsid w:val="006E2BE5"/>
    <w:rsid w:val="006E2CA8"/>
    <w:rsid w:val="006E3114"/>
    <w:rsid w:val="006E335B"/>
    <w:rsid w:val="006E33AB"/>
    <w:rsid w:val="006E39A2"/>
    <w:rsid w:val="006E3BE2"/>
    <w:rsid w:val="006E3D86"/>
    <w:rsid w:val="006E3F82"/>
    <w:rsid w:val="006E4349"/>
    <w:rsid w:val="006E43F9"/>
    <w:rsid w:val="006E4814"/>
    <w:rsid w:val="006E4842"/>
    <w:rsid w:val="006E4CA9"/>
    <w:rsid w:val="006E501B"/>
    <w:rsid w:val="006E5081"/>
    <w:rsid w:val="006E5FF3"/>
    <w:rsid w:val="006E6759"/>
    <w:rsid w:val="006E68E8"/>
    <w:rsid w:val="006E6E5B"/>
    <w:rsid w:val="006E7081"/>
    <w:rsid w:val="006E71C8"/>
    <w:rsid w:val="006E76D5"/>
    <w:rsid w:val="006F079F"/>
    <w:rsid w:val="006F0F60"/>
    <w:rsid w:val="006F14B9"/>
    <w:rsid w:val="006F1604"/>
    <w:rsid w:val="006F1819"/>
    <w:rsid w:val="006F1B4A"/>
    <w:rsid w:val="006F1CDD"/>
    <w:rsid w:val="006F205E"/>
    <w:rsid w:val="006F2273"/>
    <w:rsid w:val="006F28CA"/>
    <w:rsid w:val="006F2E15"/>
    <w:rsid w:val="006F31C0"/>
    <w:rsid w:val="006F32D1"/>
    <w:rsid w:val="006F32E4"/>
    <w:rsid w:val="006F3403"/>
    <w:rsid w:val="006F37A1"/>
    <w:rsid w:val="006F3AB6"/>
    <w:rsid w:val="006F40E1"/>
    <w:rsid w:val="006F42E8"/>
    <w:rsid w:val="006F4401"/>
    <w:rsid w:val="006F4D7B"/>
    <w:rsid w:val="006F4D80"/>
    <w:rsid w:val="006F58D6"/>
    <w:rsid w:val="006F59B0"/>
    <w:rsid w:val="006F5A54"/>
    <w:rsid w:val="006F5BDD"/>
    <w:rsid w:val="006F5DDB"/>
    <w:rsid w:val="006F614B"/>
    <w:rsid w:val="006F63DB"/>
    <w:rsid w:val="006F64B7"/>
    <w:rsid w:val="006F6D40"/>
    <w:rsid w:val="006F7E75"/>
    <w:rsid w:val="007001B3"/>
    <w:rsid w:val="00700991"/>
    <w:rsid w:val="00700EB3"/>
    <w:rsid w:val="00700F38"/>
    <w:rsid w:val="00700F9A"/>
    <w:rsid w:val="00700FC9"/>
    <w:rsid w:val="00701064"/>
    <w:rsid w:val="007012A5"/>
    <w:rsid w:val="00701300"/>
    <w:rsid w:val="007016A5"/>
    <w:rsid w:val="00701D03"/>
    <w:rsid w:val="0070276D"/>
    <w:rsid w:val="007028CB"/>
    <w:rsid w:val="00702959"/>
    <w:rsid w:val="00702A8B"/>
    <w:rsid w:val="00702CF7"/>
    <w:rsid w:val="00702E71"/>
    <w:rsid w:val="00703C16"/>
    <w:rsid w:val="00703EA5"/>
    <w:rsid w:val="00704227"/>
    <w:rsid w:val="007046C8"/>
    <w:rsid w:val="007046EC"/>
    <w:rsid w:val="00704B3C"/>
    <w:rsid w:val="007057BE"/>
    <w:rsid w:val="007058CB"/>
    <w:rsid w:val="00705936"/>
    <w:rsid w:val="007066E4"/>
    <w:rsid w:val="00706B93"/>
    <w:rsid w:val="00706C72"/>
    <w:rsid w:val="007074A3"/>
    <w:rsid w:val="007076C6"/>
    <w:rsid w:val="007078D6"/>
    <w:rsid w:val="00707993"/>
    <w:rsid w:val="00707F6E"/>
    <w:rsid w:val="0071076B"/>
    <w:rsid w:val="007107A1"/>
    <w:rsid w:val="00710C41"/>
    <w:rsid w:val="00711FF3"/>
    <w:rsid w:val="00713C68"/>
    <w:rsid w:val="00713C7C"/>
    <w:rsid w:val="00713D35"/>
    <w:rsid w:val="00713F5E"/>
    <w:rsid w:val="0071444B"/>
    <w:rsid w:val="00714900"/>
    <w:rsid w:val="0071603A"/>
    <w:rsid w:val="0071616B"/>
    <w:rsid w:val="0071652A"/>
    <w:rsid w:val="00716720"/>
    <w:rsid w:val="00716BE6"/>
    <w:rsid w:val="00717203"/>
    <w:rsid w:val="00717272"/>
    <w:rsid w:val="00717AD1"/>
    <w:rsid w:val="00717ADF"/>
    <w:rsid w:val="00717D01"/>
    <w:rsid w:val="0072051C"/>
    <w:rsid w:val="0072071C"/>
    <w:rsid w:val="00720AFB"/>
    <w:rsid w:val="00720E8F"/>
    <w:rsid w:val="00720E99"/>
    <w:rsid w:val="007212BB"/>
    <w:rsid w:val="007212D9"/>
    <w:rsid w:val="0072145B"/>
    <w:rsid w:val="007215BA"/>
    <w:rsid w:val="00721665"/>
    <w:rsid w:val="00721F71"/>
    <w:rsid w:val="007221D3"/>
    <w:rsid w:val="00722481"/>
    <w:rsid w:val="00722CF1"/>
    <w:rsid w:val="00722D1D"/>
    <w:rsid w:val="00722E6F"/>
    <w:rsid w:val="00723418"/>
    <w:rsid w:val="007234CF"/>
    <w:rsid w:val="0072363E"/>
    <w:rsid w:val="00723676"/>
    <w:rsid w:val="00724017"/>
    <w:rsid w:val="0072469F"/>
    <w:rsid w:val="00724900"/>
    <w:rsid w:val="00724947"/>
    <w:rsid w:val="00724B86"/>
    <w:rsid w:val="00724BF7"/>
    <w:rsid w:val="00724C62"/>
    <w:rsid w:val="00724E83"/>
    <w:rsid w:val="0072518F"/>
    <w:rsid w:val="00725AC3"/>
    <w:rsid w:val="00725B8A"/>
    <w:rsid w:val="00725E30"/>
    <w:rsid w:val="007261ED"/>
    <w:rsid w:val="007264A5"/>
    <w:rsid w:val="00726EB6"/>
    <w:rsid w:val="00726FF0"/>
    <w:rsid w:val="007271B2"/>
    <w:rsid w:val="00727435"/>
    <w:rsid w:val="007279A8"/>
    <w:rsid w:val="00730142"/>
    <w:rsid w:val="007309D7"/>
    <w:rsid w:val="00731305"/>
    <w:rsid w:val="00731456"/>
    <w:rsid w:val="00731843"/>
    <w:rsid w:val="00731895"/>
    <w:rsid w:val="00731E54"/>
    <w:rsid w:val="00731EDE"/>
    <w:rsid w:val="00732C8C"/>
    <w:rsid w:val="00732F1F"/>
    <w:rsid w:val="00732FFE"/>
    <w:rsid w:val="0073314D"/>
    <w:rsid w:val="00733876"/>
    <w:rsid w:val="00733C30"/>
    <w:rsid w:val="00734549"/>
    <w:rsid w:val="007349E6"/>
    <w:rsid w:val="00734A0B"/>
    <w:rsid w:val="00734A58"/>
    <w:rsid w:val="00734A5C"/>
    <w:rsid w:val="00734E4F"/>
    <w:rsid w:val="007358B6"/>
    <w:rsid w:val="00735908"/>
    <w:rsid w:val="00735ED1"/>
    <w:rsid w:val="00736CEC"/>
    <w:rsid w:val="00737D3C"/>
    <w:rsid w:val="00737D6C"/>
    <w:rsid w:val="00740484"/>
    <w:rsid w:val="007410EE"/>
    <w:rsid w:val="007410F7"/>
    <w:rsid w:val="0074135B"/>
    <w:rsid w:val="007414C3"/>
    <w:rsid w:val="00741879"/>
    <w:rsid w:val="00741B8E"/>
    <w:rsid w:val="007421B1"/>
    <w:rsid w:val="0074251B"/>
    <w:rsid w:val="00742674"/>
    <w:rsid w:val="00742FAF"/>
    <w:rsid w:val="00742FD2"/>
    <w:rsid w:val="0074366A"/>
    <w:rsid w:val="00743682"/>
    <w:rsid w:val="0074374D"/>
    <w:rsid w:val="0074399B"/>
    <w:rsid w:val="007439DE"/>
    <w:rsid w:val="00743D69"/>
    <w:rsid w:val="0074418F"/>
    <w:rsid w:val="007443BA"/>
    <w:rsid w:val="00744890"/>
    <w:rsid w:val="00745174"/>
    <w:rsid w:val="007452B4"/>
    <w:rsid w:val="00746326"/>
    <w:rsid w:val="007463A8"/>
    <w:rsid w:val="00746552"/>
    <w:rsid w:val="007465CE"/>
    <w:rsid w:val="007466E9"/>
    <w:rsid w:val="00746942"/>
    <w:rsid w:val="00746F8F"/>
    <w:rsid w:val="007477E1"/>
    <w:rsid w:val="007478FD"/>
    <w:rsid w:val="00750058"/>
    <w:rsid w:val="00750343"/>
    <w:rsid w:val="007505DC"/>
    <w:rsid w:val="00750DB2"/>
    <w:rsid w:val="00750DC8"/>
    <w:rsid w:val="00750DD1"/>
    <w:rsid w:val="00750E50"/>
    <w:rsid w:val="0075148F"/>
    <w:rsid w:val="00751B83"/>
    <w:rsid w:val="00751DE7"/>
    <w:rsid w:val="00752051"/>
    <w:rsid w:val="007527A9"/>
    <w:rsid w:val="00752C65"/>
    <w:rsid w:val="00753207"/>
    <w:rsid w:val="007535C6"/>
    <w:rsid w:val="007535C7"/>
    <w:rsid w:val="0075367F"/>
    <w:rsid w:val="00753B05"/>
    <w:rsid w:val="00754616"/>
    <w:rsid w:val="00754743"/>
    <w:rsid w:val="00755308"/>
    <w:rsid w:val="007555B3"/>
    <w:rsid w:val="00755869"/>
    <w:rsid w:val="00755A0E"/>
    <w:rsid w:val="00755C8E"/>
    <w:rsid w:val="007564CE"/>
    <w:rsid w:val="007567D2"/>
    <w:rsid w:val="00756A7E"/>
    <w:rsid w:val="007572F4"/>
    <w:rsid w:val="007573D5"/>
    <w:rsid w:val="007578AC"/>
    <w:rsid w:val="00757916"/>
    <w:rsid w:val="00757B20"/>
    <w:rsid w:val="00757C39"/>
    <w:rsid w:val="00757E54"/>
    <w:rsid w:val="00760491"/>
    <w:rsid w:val="00760D97"/>
    <w:rsid w:val="007618CA"/>
    <w:rsid w:val="00761D2E"/>
    <w:rsid w:val="00761D8F"/>
    <w:rsid w:val="00761EF1"/>
    <w:rsid w:val="007620C4"/>
    <w:rsid w:val="00762173"/>
    <w:rsid w:val="007622A8"/>
    <w:rsid w:val="007622D7"/>
    <w:rsid w:val="00762453"/>
    <w:rsid w:val="007629A9"/>
    <w:rsid w:val="00762F5C"/>
    <w:rsid w:val="0076315A"/>
    <w:rsid w:val="007634F1"/>
    <w:rsid w:val="007635F2"/>
    <w:rsid w:val="00763A4B"/>
    <w:rsid w:val="007642D5"/>
    <w:rsid w:val="00764E6A"/>
    <w:rsid w:val="00765061"/>
    <w:rsid w:val="007653DB"/>
    <w:rsid w:val="0076559D"/>
    <w:rsid w:val="00765BFE"/>
    <w:rsid w:val="00765C4B"/>
    <w:rsid w:val="00766BD1"/>
    <w:rsid w:val="00767329"/>
    <w:rsid w:val="0076747F"/>
    <w:rsid w:val="00767A8C"/>
    <w:rsid w:val="00771099"/>
    <w:rsid w:val="007711D6"/>
    <w:rsid w:val="007726CB"/>
    <w:rsid w:val="007727A7"/>
    <w:rsid w:val="00772D41"/>
    <w:rsid w:val="00773B12"/>
    <w:rsid w:val="00773E56"/>
    <w:rsid w:val="00774265"/>
    <w:rsid w:val="00774446"/>
    <w:rsid w:val="007747C4"/>
    <w:rsid w:val="007748EB"/>
    <w:rsid w:val="00774C98"/>
    <w:rsid w:val="00774E1C"/>
    <w:rsid w:val="00775906"/>
    <w:rsid w:val="00775E9C"/>
    <w:rsid w:val="00775F38"/>
    <w:rsid w:val="0077612E"/>
    <w:rsid w:val="00776A95"/>
    <w:rsid w:val="00776AA0"/>
    <w:rsid w:val="00777076"/>
    <w:rsid w:val="007771A4"/>
    <w:rsid w:val="0077732B"/>
    <w:rsid w:val="00777593"/>
    <w:rsid w:val="0077769A"/>
    <w:rsid w:val="007776B3"/>
    <w:rsid w:val="00777BE3"/>
    <w:rsid w:val="00777D3F"/>
    <w:rsid w:val="0078094D"/>
    <w:rsid w:val="007809FC"/>
    <w:rsid w:val="00780E39"/>
    <w:rsid w:val="0078121A"/>
    <w:rsid w:val="00781903"/>
    <w:rsid w:val="00781940"/>
    <w:rsid w:val="00781D5C"/>
    <w:rsid w:val="007824DA"/>
    <w:rsid w:val="00782C3E"/>
    <w:rsid w:val="00782EA8"/>
    <w:rsid w:val="00783CD9"/>
    <w:rsid w:val="00783D65"/>
    <w:rsid w:val="00783DFB"/>
    <w:rsid w:val="00784D0F"/>
    <w:rsid w:val="007850B2"/>
    <w:rsid w:val="007855DC"/>
    <w:rsid w:val="007865DD"/>
    <w:rsid w:val="00786863"/>
    <w:rsid w:val="007868F5"/>
    <w:rsid w:val="00786ADA"/>
    <w:rsid w:val="00786B5C"/>
    <w:rsid w:val="00786E95"/>
    <w:rsid w:val="00786FDE"/>
    <w:rsid w:val="00787702"/>
    <w:rsid w:val="00787722"/>
    <w:rsid w:val="0078775B"/>
    <w:rsid w:val="00787774"/>
    <w:rsid w:val="00787961"/>
    <w:rsid w:val="0078798D"/>
    <w:rsid w:val="00787A26"/>
    <w:rsid w:val="00787EEE"/>
    <w:rsid w:val="0079016D"/>
    <w:rsid w:val="0079056B"/>
    <w:rsid w:val="00790BDC"/>
    <w:rsid w:val="00790C84"/>
    <w:rsid w:val="00790D66"/>
    <w:rsid w:val="00790F67"/>
    <w:rsid w:val="007915A4"/>
    <w:rsid w:val="00791B99"/>
    <w:rsid w:val="00791BEB"/>
    <w:rsid w:val="0079281A"/>
    <w:rsid w:val="00792AA1"/>
    <w:rsid w:val="00792E30"/>
    <w:rsid w:val="00793107"/>
    <w:rsid w:val="00793199"/>
    <w:rsid w:val="007939D7"/>
    <w:rsid w:val="00793A24"/>
    <w:rsid w:val="00793E20"/>
    <w:rsid w:val="0079437F"/>
    <w:rsid w:val="00794454"/>
    <w:rsid w:val="007947A5"/>
    <w:rsid w:val="00794AC6"/>
    <w:rsid w:val="00794EAD"/>
    <w:rsid w:val="0079502A"/>
    <w:rsid w:val="007952EC"/>
    <w:rsid w:val="00795379"/>
    <w:rsid w:val="007959E0"/>
    <w:rsid w:val="00795AA5"/>
    <w:rsid w:val="00795C23"/>
    <w:rsid w:val="00796878"/>
    <w:rsid w:val="00796D9E"/>
    <w:rsid w:val="00797216"/>
    <w:rsid w:val="007976FC"/>
    <w:rsid w:val="007A0284"/>
    <w:rsid w:val="007A19D4"/>
    <w:rsid w:val="007A2052"/>
    <w:rsid w:val="007A2166"/>
    <w:rsid w:val="007A247B"/>
    <w:rsid w:val="007A262F"/>
    <w:rsid w:val="007A277E"/>
    <w:rsid w:val="007A2C27"/>
    <w:rsid w:val="007A2D7D"/>
    <w:rsid w:val="007A3CAA"/>
    <w:rsid w:val="007A3EFF"/>
    <w:rsid w:val="007A42E5"/>
    <w:rsid w:val="007A4D74"/>
    <w:rsid w:val="007A5050"/>
    <w:rsid w:val="007A50FE"/>
    <w:rsid w:val="007A5C09"/>
    <w:rsid w:val="007A6337"/>
    <w:rsid w:val="007A6687"/>
    <w:rsid w:val="007A6849"/>
    <w:rsid w:val="007A6D91"/>
    <w:rsid w:val="007B0269"/>
    <w:rsid w:val="007B031E"/>
    <w:rsid w:val="007B08E9"/>
    <w:rsid w:val="007B0BAE"/>
    <w:rsid w:val="007B141E"/>
    <w:rsid w:val="007B190F"/>
    <w:rsid w:val="007B22BD"/>
    <w:rsid w:val="007B236D"/>
    <w:rsid w:val="007B30EA"/>
    <w:rsid w:val="007B3171"/>
    <w:rsid w:val="007B3339"/>
    <w:rsid w:val="007B336B"/>
    <w:rsid w:val="007B4402"/>
    <w:rsid w:val="007B48E3"/>
    <w:rsid w:val="007B4E69"/>
    <w:rsid w:val="007B4F66"/>
    <w:rsid w:val="007B5346"/>
    <w:rsid w:val="007B5AB7"/>
    <w:rsid w:val="007B5ED1"/>
    <w:rsid w:val="007B6531"/>
    <w:rsid w:val="007B66C1"/>
    <w:rsid w:val="007B68BE"/>
    <w:rsid w:val="007B6D88"/>
    <w:rsid w:val="007B6DBB"/>
    <w:rsid w:val="007B6F57"/>
    <w:rsid w:val="007B7295"/>
    <w:rsid w:val="007B7596"/>
    <w:rsid w:val="007B76D2"/>
    <w:rsid w:val="007B7B9B"/>
    <w:rsid w:val="007B7C3F"/>
    <w:rsid w:val="007B7F76"/>
    <w:rsid w:val="007C0129"/>
    <w:rsid w:val="007C0C06"/>
    <w:rsid w:val="007C26EE"/>
    <w:rsid w:val="007C299D"/>
    <w:rsid w:val="007C312E"/>
    <w:rsid w:val="007C337C"/>
    <w:rsid w:val="007C36D5"/>
    <w:rsid w:val="007C399A"/>
    <w:rsid w:val="007C3BD7"/>
    <w:rsid w:val="007C3E39"/>
    <w:rsid w:val="007C4208"/>
    <w:rsid w:val="007C42B4"/>
    <w:rsid w:val="007C4E7B"/>
    <w:rsid w:val="007C515C"/>
    <w:rsid w:val="007C55B3"/>
    <w:rsid w:val="007C58D7"/>
    <w:rsid w:val="007C596B"/>
    <w:rsid w:val="007C5AA4"/>
    <w:rsid w:val="007C5C0F"/>
    <w:rsid w:val="007C5F44"/>
    <w:rsid w:val="007C60EF"/>
    <w:rsid w:val="007C6580"/>
    <w:rsid w:val="007C68F5"/>
    <w:rsid w:val="007C6E40"/>
    <w:rsid w:val="007C73F0"/>
    <w:rsid w:val="007C7CAE"/>
    <w:rsid w:val="007C7E06"/>
    <w:rsid w:val="007D0262"/>
    <w:rsid w:val="007D0712"/>
    <w:rsid w:val="007D0D5C"/>
    <w:rsid w:val="007D0E79"/>
    <w:rsid w:val="007D191D"/>
    <w:rsid w:val="007D20E3"/>
    <w:rsid w:val="007D285C"/>
    <w:rsid w:val="007D3F35"/>
    <w:rsid w:val="007D3F9B"/>
    <w:rsid w:val="007D4028"/>
    <w:rsid w:val="007D434B"/>
    <w:rsid w:val="007D4765"/>
    <w:rsid w:val="007D4A27"/>
    <w:rsid w:val="007D4C75"/>
    <w:rsid w:val="007D4F34"/>
    <w:rsid w:val="007D4F39"/>
    <w:rsid w:val="007D502E"/>
    <w:rsid w:val="007D5051"/>
    <w:rsid w:val="007D5201"/>
    <w:rsid w:val="007D613C"/>
    <w:rsid w:val="007D6405"/>
    <w:rsid w:val="007D67AA"/>
    <w:rsid w:val="007D696C"/>
    <w:rsid w:val="007D6A72"/>
    <w:rsid w:val="007D6AFC"/>
    <w:rsid w:val="007D6E00"/>
    <w:rsid w:val="007D7263"/>
    <w:rsid w:val="007D7CFE"/>
    <w:rsid w:val="007E057C"/>
    <w:rsid w:val="007E13D6"/>
    <w:rsid w:val="007E1ADA"/>
    <w:rsid w:val="007E1FD8"/>
    <w:rsid w:val="007E2051"/>
    <w:rsid w:val="007E22CB"/>
    <w:rsid w:val="007E2EF6"/>
    <w:rsid w:val="007E3045"/>
    <w:rsid w:val="007E30B2"/>
    <w:rsid w:val="007E31AB"/>
    <w:rsid w:val="007E3539"/>
    <w:rsid w:val="007E3838"/>
    <w:rsid w:val="007E3A33"/>
    <w:rsid w:val="007E4622"/>
    <w:rsid w:val="007E5066"/>
    <w:rsid w:val="007E54C4"/>
    <w:rsid w:val="007E60FF"/>
    <w:rsid w:val="007E6562"/>
    <w:rsid w:val="007E6BC8"/>
    <w:rsid w:val="007E6E77"/>
    <w:rsid w:val="007E713F"/>
    <w:rsid w:val="007E7602"/>
    <w:rsid w:val="007E7CDC"/>
    <w:rsid w:val="007F0297"/>
    <w:rsid w:val="007F0BDF"/>
    <w:rsid w:val="007F0E6A"/>
    <w:rsid w:val="007F119B"/>
    <w:rsid w:val="007F14BA"/>
    <w:rsid w:val="007F1E40"/>
    <w:rsid w:val="007F3117"/>
    <w:rsid w:val="007F3269"/>
    <w:rsid w:val="007F39C4"/>
    <w:rsid w:val="007F4771"/>
    <w:rsid w:val="007F4860"/>
    <w:rsid w:val="007F4A30"/>
    <w:rsid w:val="007F4F1D"/>
    <w:rsid w:val="007F4F35"/>
    <w:rsid w:val="007F598C"/>
    <w:rsid w:val="007F5A15"/>
    <w:rsid w:val="007F5A6E"/>
    <w:rsid w:val="007F5E13"/>
    <w:rsid w:val="007F675A"/>
    <w:rsid w:val="007F6DE3"/>
    <w:rsid w:val="007F75F7"/>
    <w:rsid w:val="007F76E5"/>
    <w:rsid w:val="00800036"/>
    <w:rsid w:val="0080068F"/>
    <w:rsid w:val="008006C7"/>
    <w:rsid w:val="00800D17"/>
    <w:rsid w:val="00800DCC"/>
    <w:rsid w:val="00801087"/>
    <w:rsid w:val="0080122C"/>
    <w:rsid w:val="00801A30"/>
    <w:rsid w:val="008020FC"/>
    <w:rsid w:val="0080231C"/>
    <w:rsid w:val="00802343"/>
    <w:rsid w:val="0080269A"/>
    <w:rsid w:val="008028A0"/>
    <w:rsid w:val="00802DD7"/>
    <w:rsid w:val="0080363E"/>
    <w:rsid w:val="0080388C"/>
    <w:rsid w:val="008046FC"/>
    <w:rsid w:val="00805150"/>
    <w:rsid w:val="0080583A"/>
    <w:rsid w:val="008058D9"/>
    <w:rsid w:val="00805EFC"/>
    <w:rsid w:val="00805F54"/>
    <w:rsid w:val="00806147"/>
    <w:rsid w:val="0080679F"/>
    <w:rsid w:val="00806EEB"/>
    <w:rsid w:val="0080770C"/>
    <w:rsid w:val="00807714"/>
    <w:rsid w:val="0080787E"/>
    <w:rsid w:val="00807933"/>
    <w:rsid w:val="00807BA9"/>
    <w:rsid w:val="00810C0C"/>
    <w:rsid w:val="00811037"/>
    <w:rsid w:val="0081108D"/>
    <w:rsid w:val="00811203"/>
    <w:rsid w:val="0081192B"/>
    <w:rsid w:val="00811C80"/>
    <w:rsid w:val="00811DAC"/>
    <w:rsid w:val="0081236B"/>
    <w:rsid w:val="00812465"/>
    <w:rsid w:val="0081271A"/>
    <w:rsid w:val="00812AC9"/>
    <w:rsid w:val="00812C79"/>
    <w:rsid w:val="0081340A"/>
    <w:rsid w:val="00813733"/>
    <w:rsid w:val="00813A31"/>
    <w:rsid w:val="008141F4"/>
    <w:rsid w:val="0081423B"/>
    <w:rsid w:val="0081444B"/>
    <w:rsid w:val="00814856"/>
    <w:rsid w:val="00814E44"/>
    <w:rsid w:val="0081523B"/>
    <w:rsid w:val="0081599A"/>
    <w:rsid w:val="00815B93"/>
    <w:rsid w:val="00815E38"/>
    <w:rsid w:val="00816581"/>
    <w:rsid w:val="00817DB3"/>
    <w:rsid w:val="00817DF8"/>
    <w:rsid w:val="00817FD5"/>
    <w:rsid w:val="00820E0D"/>
    <w:rsid w:val="008215D8"/>
    <w:rsid w:val="008219E6"/>
    <w:rsid w:val="008220F0"/>
    <w:rsid w:val="00822115"/>
    <w:rsid w:val="00822761"/>
    <w:rsid w:val="008228DA"/>
    <w:rsid w:val="00822AA2"/>
    <w:rsid w:val="00822D34"/>
    <w:rsid w:val="008234BB"/>
    <w:rsid w:val="008237E4"/>
    <w:rsid w:val="00823E0C"/>
    <w:rsid w:val="00824740"/>
    <w:rsid w:val="00824B76"/>
    <w:rsid w:val="00824BD9"/>
    <w:rsid w:val="00824E84"/>
    <w:rsid w:val="0082507A"/>
    <w:rsid w:val="008250A7"/>
    <w:rsid w:val="00825A4C"/>
    <w:rsid w:val="00825A7B"/>
    <w:rsid w:val="008260C6"/>
    <w:rsid w:val="0082630D"/>
    <w:rsid w:val="00826426"/>
    <w:rsid w:val="00826678"/>
    <w:rsid w:val="00826707"/>
    <w:rsid w:val="00826DBF"/>
    <w:rsid w:val="00827391"/>
    <w:rsid w:val="00827962"/>
    <w:rsid w:val="00827DD9"/>
    <w:rsid w:val="00830E94"/>
    <w:rsid w:val="008312DB"/>
    <w:rsid w:val="0083136E"/>
    <w:rsid w:val="0083159D"/>
    <w:rsid w:val="008317DB"/>
    <w:rsid w:val="00831933"/>
    <w:rsid w:val="00831A1B"/>
    <w:rsid w:val="00832366"/>
    <w:rsid w:val="00832B79"/>
    <w:rsid w:val="00832EA0"/>
    <w:rsid w:val="008331B0"/>
    <w:rsid w:val="008336DB"/>
    <w:rsid w:val="00833BF0"/>
    <w:rsid w:val="00833F23"/>
    <w:rsid w:val="00833F7D"/>
    <w:rsid w:val="00834710"/>
    <w:rsid w:val="00834F2D"/>
    <w:rsid w:val="008351E2"/>
    <w:rsid w:val="0083555E"/>
    <w:rsid w:val="0083574B"/>
    <w:rsid w:val="008358A1"/>
    <w:rsid w:val="00835A25"/>
    <w:rsid w:val="00836574"/>
    <w:rsid w:val="00836B44"/>
    <w:rsid w:val="00836C31"/>
    <w:rsid w:val="00836E6B"/>
    <w:rsid w:val="0083797D"/>
    <w:rsid w:val="00837BDC"/>
    <w:rsid w:val="00837F31"/>
    <w:rsid w:val="00837FDF"/>
    <w:rsid w:val="0084005B"/>
    <w:rsid w:val="00840F78"/>
    <w:rsid w:val="0084114C"/>
    <w:rsid w:val="00841F7B"/>
    <w:rsid w:val="00842717"/>
    <w:rsid w:val="00842BFA"/>
    <w:rsid w:val="00842C3D"/>
    <w:rsid w:val="00843017"/>
    <w:rsid w:val="0084301D"/>
    <w:rsid w:val="008434D4"/>
    <w:rsid w:val="008437F3"/>
    <w:rsid w:val="00843823"/>
    <w:rsid w:val="00843A67"/>
    <w:rsid w:val="00843ACC"/>
    <w:rsid w:val="00843E78"/>
    <w:rsid w:val="00844156"/>
    <w:rsid w:val="00844685"/>
    <w:rsid w:val="00844D1A"/>
    <w:rsid w:val="00844E72"/>
    <w:rsid w:val="008450AB"/>
    <w:rsid w:val="008450BB"/>
    <w:rsid w:val="008452FB"/>
    <w:rsid w:val="0084538E"/>
    <w:rsid w:val="008456A5"/>
    <w:rsid w:val="008458F7"/>
    <w:rsid w:val="00845C29"/>
    <w:rsid w:val="00845E2F"/>
    <w:rsid w:val="00846367"/>
    <w:rsid w:val="008466A4"/>
    <w:rsid w:val="00846B0A"/>
    <w:rsid w:val="0084758E"/>
    <w:rsid w:val="008475F6"/>
    <w:rsid w:val="0084785F"/>
    <w:rsid w:val="008500D9"/>
    <w:rsid w:val="008503B3"/>
    <w:rsid w:val="00850481"/>
    <w:rsid w:val="0085048E"/>
    <w:rsid w:val="00850CF7"/>
    <w:rsid w:val="008512D3"/>
    <w:rsid w:val="008514D5"/>
    <w:rsid w:val="008515CA"/>
    <w:rsid w:val="00851BB0"/>
    <w:rsid w:val="0085215B"/>
    <w:rsid w:val="008521A4"/>
    <w:rsid w:val="008521DB"/>
    <w:rsid w:val="008524C6"/>
    <w:rsid w:val="00852893"/>
    <w:rsid w:val="00852E92"/>
    <w:rsid w:val="00853164"/>
    <w:rsid w:val="0085399A"/>
    <w:rsid w:val="00853D2F"/>
    <w:rsid w:val="00853F20"/>
    <w:rsid w:val="00854220"/>
    <w:rsid w:val="00854614"/>
    <w:rsid w:val="008551A6"/>
    <w:rsid w:val="00855CAE"/>
    <w:rsid w:val="00855CC0"/>
    <w:rsid w:val="00856335"/>
    <w:rsid w:val="008564F1"/>
    <w:rsid w:val="00856867"/>
    <w:rsid w:val="00856A47"/>
    <w:rsid w:val="00856BCC"/>
    <w:rsid w:val="00857094"/>
    <w:rsid w:val="00857424"/>
    <w:rsid w:val="00857E2A"/>
    <w:rsid w:val="0086004D"/>
    <w:rsid w:val="008600AF"/>
    <w:rsid w:val="0086082C"/>
    <w:rsid w:val="00860D6E"/>
    <w:rsid w:val="00860D9B"/>
    <w:rsid w:val="00860E3B"/>
    <w:rsid w:val="00861260"/>
    <w:rsid w:val="008616EB"/>
    <w:rsid w:val="00861B1D"/>
    <w:rsid w:val="00861D0F"/>
    <w:rsid w:val="0086201F"/>
    <w:rsid w:val="00862193"/>
    <w:rsid w:val="00862B15"/>
    <w:rsid w:val="008632A1"/>
    <w:rsid w:val="008637C3"/>
    <w:rsid w:val="00863ADF"/>
    <w:rsid w:val="008649ED"/>
    <w:rsid w:val="00865063"/>
    <w:rsid w:val="00865289"/>
    <w:rsid w:val="00866556"/>
    <w:rsid w:val="008667C1"/>
    <w:rsid w:val="00866AE1"/>
    <w:rsid w:val="00866BC9"/>
    <w:rsid w:val="00866EDE"/>
    <w:rsid w:val="00867987"/>
    <w:rsid w:val="00867C69"/>
    <w:rsid w:val="00867F94"/>
    <w:rsid w:val="00870061"/>
    <w:rsid w:val="008701B1"/>
    <w:rsid w:val="0087021C"/>
    <w:rsid w:val="00870339"/>
    <w:rsid w:val="00870B55"/>
    <w:rsid w:val="00870E94"/>
    <w:rsid w:val="008711BC"/>
    <w:rsid w:val="008712DC"/>
    <w:rsid w:val="00871352"/>
    <w:rsid w:val="008715AC"/>
    <w:rsid w:val="008717A5"/>
    <w:rsid w:val="00871DC2"/>
    <w:rsid w:val="00871DE9"/>
    <w:rsid w:val="00871E25"/>
    <w:rsid w:val="00872418"/>
    <w:rsid w:val="00872836"/>
    <w:rsid w:val="0087283D"/>
    <w:rsid w:val="00872B2D"/>
    <w:rsid w:val="00873B87"/>
    <w:rsid w:val="0087413E"/>
    <w:rsid w:val="00874809"/>
    <w:rsid w:val="00875494"/>
    <w:rsid w:val="008756DD"/>
    <w:rsid w:val="008762D0"/>
    <w:rsid w:val="008767F4"/>
    <w:rsid w:val="00876A63"/>
    <w:rsid w:val="00877086"/>
    <w:rsid w:val="00877234"/>
    <w:rsid w:val="0087770A"/>
    <w:rsid w:val="00877724"/>
    <w:rsid w:val="00877C8E"/>
    <w:rsid w:val="00877FA5"/>
    <w:rsid w:val="00880158"/>
    <w:rsid w:val="0088028D"/>
    <w:rsid w:val="008809F9"/>
    <w:rsid w:val="00880A85"/>
    <w:rsid w:val="00880BD3"/>
    <w:rsid w:val="00881722"/>
    <w:rsid w:val="00881773"/>
    <w:rsid w:val="00881834"/>
    <w:rsid w:val="0088195C"/>
    <w:rsid w:val="00881B56"/>
    <w:rsid w:val="00881C80"/>
    <w:rsid w:val="00881F71"/>
    <w:rsid w:val="0088231B"/>
    <w:rsid w:val="00882576"/>
    <w:rsid w:val="00883153"/>
    <w:rsid w:val="0088321F"/>
    <w:rsid w:val="008832E2"/>
    <w:rsid w:val="0088340D"/>
    <w:rsid w:val="008834DF"/>
    <w:rsid w:val="0088360F"/>
    <w:rsid w:val="00883A5D"/>
    <w:rsid w:val="00883EEE"/>
    <w:rsid w:val="0088418E"/>
    <w:rsid w:val="00884317"/>
    <w:rsid w:val="008850F6"/>
    <w:rsid w:val="00885344"/>
    <w:rsid w:val="00885672"/>
    <w:rsid w:val="0088569C"/>
    <w:rsid w:val="008856A9"/>
    <w:rsid w:val="00885EF0"/>
    <w:rsid w:val="008867C0"/>
    <w:rsid w:val="00886870"/>
    <w:rsid w:val="00886BA3"/>
    <w:rsid w:val="00886F2E"/>
    <w:rsid w:val="008870D1"/>
    <w:rsid w:val="008871C3"/>
    <w:rsid w:val="00887D04"/>
    <w:rsid w:val="008901B9"/>
    <w:rsid w:val="0089080C"/>
    <w:rsid w:val="00890A13"/>
    <w:rsid w:val="00890A4C"/>
    <w:rsid w:val="008921AB"/>
    <w:rsid w:val="00892321"/>
    <w:rsid w:val="00892B19"/>
    <w:rsid w:val="00892BC3"/>
    <w:rsid w:val="00893735"/>
    <w:rsid w:val="00893E10"/>
    <w:rsid w:val="00894560"/>
    <w:rsid w:val="00894569"/>
    <w:rsid w:val="008945B8"/>
    <w:rsid w:val="008946FB"/>
    <w:rsid w:val="0089499E"/>
    <w:rsid w:val="00894BEA"/>
    <w:rsid w:val="00894E42"/>
    <w:rsid w:val="00894F0D"/>
    <w:rsid w:val="00895114"/>
    <w:rsid w:val="0089567E"/>
    <w:rsid w:val="0089578F"/>
    <w:rsid w:val="00895822"/>
    <w:rsid w:val="00895EB9"/>
    <w:rsid w:val="00896026"/>
    <w:rsid w:val="008962D1"/>
    <w:rsid w:val="00896395"/>
    <w:rsid w:val="008963A4"/>
    <w:rsid w:val="008965E0"/>
    <w:rsid w:val="00896A17"/>
    <w:rsid w:val="008970F8"/>
    <w:rsid w:val="008979A5"/>
    <w:rsid w:val="008979C2"/>
    <w:rsid w:val="00897CC9"/>
    <w:rsid w:val="008A017A"/>
    <w:rsid w:val="008A03A8"/>
    <w:rsid w:val="008A071D"/>
    <w:rsid w:val="008A0C3F"/>
    <w:rsid w:val="008A0D0C"/>
    <w:rsid w:val="008A199F"/>
    <w:rsid w:val="008A1B9C"/>
    <w:rsid w:val="008A2394"/>
    <w:rsid w:val="008A268E"/>
    <w:rsid w:val="008A2DA3"/>
    <w:rsid w:val="008A3A66"/>
    <w:rsid w:val="008A3FB9"/>
    <w:rsid w:val="008A4484"/>
    <w:rsid w:val="008A4C96"/>
    <w:rsid w:val="008A4CFB"/>
    <w:rsid w:val="008A4EDE"/>
    <w:rsid w:val="008A514F"/>
    <w:rsid w:val="008A58F2"/>
    <w:rsid w:val="008A5D7D"/>
    <w:rsid w:val="008A637E"/>
    <w:rsid w:val="008A63E3"/>
    <w:rsid w:val="008A6DF3"/>
    <w:rsid w:val="008A7026"/>
    <w:rsid w:val="008A7161"/>
    <w:rsid w:val="008A7880"/>
    <w:rsid w:val="008A7941"/>
    <w:rsid w:val="008A7F19"/>
    <w:rsid w:val="008B0066"/>
    <w:rsid w:val="008B00F4"/>
    <w:rsid w:val="008B063C"/>
    <w:rsid w:val="008B0C2E"/>
    <w:rsid w:val="008B0D74"/>
    <w:rsid w:val="008B0EAA"/>
    <w:rsid w:val="008B0F6C"/>
    <w:rsid w:val="008B137C"/>
    <w:rsid w:val="008B145E"/>
    <w:rsid w:val="008B19C9"/>
    <w:rsid w:val="008B1C98"/>
    <w:rsid w:val="008B20DA"/>
    <w:rsid w:val="008B21D6"/>
    <w:rsid w:val="008B2943"/>
    <w:rsid w:val="008B2E93"/>
    <w:rsid w:val="008B30E1"/>
    <w:rsid w:val="008B34DB"/>
    <w:rsid w:val="008B388B"/>
    <w:rsid w:val="008B3BEF"/>
    <w:rsid w:val="008B3F85"/>
    <w:rsid w:val="008B4EEC"/>
    <w:rsid w:val="008B5C8D"/>
    <w:rsid w:val="008B6509"/>
    <w:rsid w:val="008B6D40"/>
    <w:rsid w:val="008B702F"/>
    <w:rsid w:val="008B71C9"/>
    <w:rsid w:val="008B731B"/>
    <w:rsid w:val="008B75B8"/>
    <w:rsid w:val="008B7A65"/>
    <w:rsid w:val="008B7BF9"/>
    <w:rsid w:val="008C0112"/>
    <w:rsid w:val="008C06B2"/>
    <w:rsid w:val="008C0916"/>
    <w:rsid w:val="008C097F"/>
    <w:rsid w:val="008C0CCC"/>
    <w:rsid w:val="008C11E6"/>
    <w:rsid w:val="008C15C5"/>
    <w:rsid w:val="008C1977"/>
    <w:rsid w:val="008C1D50"/>
    <w:rsid w:val="008C2D18"/>
    <w:rsid w:val="008C2D33"/>
    <w:rsid w:val="008C2E88"/>
    <w:rsid w:val="008C2EC7"/>
    <w:rsid w:val="008C2F0E"/>
    <w:rsid w:val="008C3047"/>
    <w:rsid w:val="008C397C"/>
    <w:rsid w:val="008C399D"/>
    <w:rsid w:val="008C3D83"/>
    <w:rsid w:val="008C43A6"/>
    <w:rsid w:val="008C463A"/>
    <w:rsid w:val="008C4872"/>
    <w:rsid w:val="008C496E"/>
    <w:rsid w:val="008C4F5D"/>
    <w:rsid w:val="008C4F9B"/>
    <w:rsid w:val="008C5318"/>
    <w:rsid w:val="008C57D4"/>
    <w:rsid w:val="008C59D3"/>
    <w:rsid w:val="008C61FA"/>
    <w:rsid w:val="008C64D6"/>
    <w:rsid w:val="008C6866"/>
    <w:rsid w:val="008C6C18"/>
    <w:rsid w:val="008C7B23"/>
    <w:rsid w:val="008C7F46"/>
    <w:rsid w:val="008D0189"/>
    <w:rsid w:val="008D030A"/>
    <w:rsid w:val="008D0412"/>
    <w:rsid w:val="008D0723"/>
    <w:rsid w:val="008D09C8"/>
    <w:rsid w:val="008D0C5A"/>
    <w:rsid w:val="008D10EA"/>
    <w:rsid w:val="008D1CD3"/>
    <w:rsid w:val="008D1F83"/>
    <w:rsid w:val="008D2131"/>
    <w:rsid w:val="008D24FD"/>
    <w:rsid w:val="008D271C"/>
    <w:rsid w:val="008D2A82"/>
    <w:rsid w:val="008D2D9B"/>
    <w:rsid w:val="008D383C"/>
    <w:rsid w:val="008D3961"/>
    <w:rsid w:val="008D3DB9"/>
    <w:rsid w:val="008D3F09"/>
    <w:rsid w:val="008D425F"/>
    <w:rsid w:val="008D47B0"/>
    <w:rsid w:val="008D4E64"/>
    <w:rsid w:val="008D5296"/>
    <w:rsid w:val="008D55BD"/>
    <w:rsid w:val="008D5A80"/>
    <w:rsid w:val="008D5A89"/>
    <w:rsid w:val="008D5F16"/>
    <w:rsid w:val="008D609C"/>
    <w:rsid w:val="008D63F0"/>
    <w:rsid w:val="008D7245"/>
    <w:rsid w:val="008D7534"/>
    <w:rsid w:val="008D7B17"/>
    <w:rsid w:val="008E0040"/>
    <w:rsid w:val="008E01BD"/>
    <w:rsid w:val="008E0B15"/>
    <w:rsid w:val="008E0F5B"/>
    <w:rsid w:val="008E0FF9"/>
    <w:rsid w:val="008E1592"/>
    <w:rsid w:val="008E1846"/>
    <w:rsid w:val="008E1A28"/>
    <w:rsid w:val="008E1B51"/>
    <w:rsid w:val="008E2028"/>
    <w:rsid w:val="008E2084"/>
    <w:rsid w:val="008E2378"/>
    <w:rsid w:val="008E2420"/>
    <w:rsid w:val="008E424D"/>
    <w:rsid w:val="008E4332"/>
    <w:rsid w:val="008E48CE"/>
    <w:rsid w:val="008E50AA"/>
    <w:rsid w:val="008E5387"/>
    <w:rsid w:val="008E5657"/>
    <w:rsid w:val="008E5927"/>
    <w:rsid w:val="008E5F6F"/>
    <w:rsid w:val="008E5F7E"/>
    <w:rsid w:val="008E6122"/>
    <w:rsid w:val="008E65B1"/>
    <w:rsid w:val="008E6E3D"/>
    <w:rsid w:val="008E7034"/>
    <w:rsid w:val="008E72DF"/>
    <w:rsid w:val="008E7897"/>
    <w:rsid w:val="008E7B41"/>
    <w:rsid w:val="008F0288"/>
    <w:rsid w:val="008F03E4"/>
    <w:rsid w:val="008F0C80"/>
    <w:rsid w:val="008F0C8C"/>
    <w:rsid w:val="008F0D28"/>
    <w:rsid w:val="008F0E1D"/>
    <w:rsid w:val="008F13DD"/>
    <w:rsid w:val="008F14AA"/>
    <w:rsid w:val="008F16DC"/>
    <w:rsid w:val="008F179D"/>
    <w:rsid w:val="008F1A98"/>
    <w:rsid w:val="008F1BF0"/>
    <w:rsid w:val="008F1FB6"/>
    <w:rsid w:val="008F1FFD"/>
    <w:rsid w:val="008F2887"/>
    <w:rsid w:val="008F2DA9"/>
    <w:rsid w:val="008F2E9C"/>
    <w:rsid w:val="008F31F7"/>
    <w:rsid w:val="008F32A9"/>
    <w:rsid w:val="008F32B8"/>
    <w:rsid w:val="008F348E"/>
    <w:rsid w:val="008F3715"/>
    <w:rsid w:val="008F3DE2"/>
    <w:rsid w:val="008F3E92"/>
    <w:rsid w:val="008F40BD"/>
    <w:rsid w:val="008F45AE"/>
    <w:rsid w:val="008F479C"/>
    <w:rsid w:val="008F482E"/>
    <w:rsid w:val="008F49B2"/>
    <w:rsid w:val="008F4B21"/>
    <w:rsid w:val="008F4E98"/>
    <w:rsid w:val="008F530D"/>
    <w:rsid w:val="008F536F"/>
    <w:rsid w:val="008F56E4"/>
    <w:rsid w:val="008F58BD"/>
    <w:rsid w:val="008F6389"/>
    <w:rsid w:val="008F6452"/>
    <w:rsid w:val="008F7048"/>
    <w:rsid w:val="008F71AD"/>
    <w:rsid w:val="008F73B2"/>
    <w:rsid w:val="008F7424"/>
    <w:rsid w:val="008F7C67"/>
    <w:rsid w:val="008F7C84"/>
    <w:rsid w:val="008F7F44"/>
    <w:rsid w:val="00900624"/>
    <w:rsid w:val="00900655"/>
    <w:rsid w:val="009006E9"/>
    <w:rsid w:val="00900776"/>
    <w:rsid w:val="009008D0"/>
    <w:rsid w:val="00900ABC"/>
    <w:rsid w:val="009012B1"/>
    <w:rsid w:val="00902102"/>
    <w:rsid w:val="00902147"/>
    <w:rsid w:val="00902904"/>
    <w:rsid w:val="00902971"/>
    <w:rsid w:val="0090318D"/>
    <w:rsid w:val="00903845"/>
    <w:rsid w:val="00903B1D"/>
    <w:rsid w:val="00903E6E"/>
    <w:rsid w:val="00904F27"/>
    <w:rsid w:val="009050DA"/>
    <w:rsid w:val="009050EB"/>
    <w:rsid w:val="0090553F"/>
    <w:rsid w:val="00905764"/>
    <w:rsid w:val="0090653E"/>
    <w:rsid w:val="009068A8"/>
    <w:rsid w:val="00906EE0"/>
    <w:rsid w:val="00906F2B"/>
    <w:rsid w:val="009075E0"/>
    <w:rsid w:val="00907862"/>
    <w:rsid w:val="00907991"/>
    <w:rsid w:val="009079C4"/>
    <w:rsid w:val="00907A67"/>
    <w:rsid w:val="00907AA7"/>
    <w:rsid w:val="00907B70"/>
    <w:rsid w:val="00907BFD"/>
    <w:rsid w:val="00910103"/>
    <w:rsid w:val="009103A7"/>
    <w:rsid w:val="00910C36"/>
    <w:rsid w:val="00910E16"/>
    <w:rsid w:val="0091105F"/>
    <w:rsid w:val="00911104"/>
    <w:rsid w:val="00911740"/>
    <w:rsid w:val="009118A2"/>
    <w:rsid w:val="00912099"/>
    <w:rsid w:val="0091250C"/>
    <w:rsid w:val="0091298B"/>
    <w:rsid w:val="00912A8A"/>
    <w:rsid w:val="00912B72"/>
    <w:rsid w:val="00912C4C"/>
    <w:rsid w:val="00913578"/>
    <w:rsid w:val="009136E5"/>
    <w:rsid w:val="009143E3"/>
    <w:rsid w:val="009154D3"/>
    <w:rsid w:val="00915C41"/>
    <w:rsid w:val="00915EE1"/>
    <w:rsid w:val="00916515"/>
    <w:rsid w:val="00916C8E"/>
    <w:rsid w:val="00916E97"/>
    <w:rsid w:val="00917C6B"/>
    <w:rsid w:val="0092003B"/>
    <w:rsid w:val="0092061F"/>
    <w:rsid w:val="00920654"/>
    <w:rsid w:val="00920BDD"/>
    <w:rsid w:val="00921347"/>
    <w:rsid w:val="0092160E"/>
    <w:rsid w:val="00921699"/>
    <w:rsid w:val="0092178E"/>
    <w:rsid w:val="00921AF0"/>
    <w:rsid w:val="00921BBC"/>
    <w:rsid w:val="00921CC5"/>
    <w:rsid w:val="009226BF"/>
    <w:rsid w:val="00922832"/>
    <w:rsid w:val="009234A2"/>
    <w:rsid w:val="0092351A"/>
    <w:rsid w:val="00923656"/>
    <w:rsid w:val="00923748"/>
    <w:rsid w:val="00923794"/>
    <w:rsid w:val="009238CC"/>
    <w:rsid w:val="00923A9B"/>
    <w:rsid w:val="00923BDC"/>
    <w:rsid w:val="00923C05"/>
    <w:rsid w:val="00924130"/>
    <w:rsid w:val="00924725"/>
    <w:rsid w:val="0092491F"/>
    <w:rsid w:val="00924A08"/>
    <w:rsid w:val="00924A5A"/>
    <w:rsid w:val="00924C32"/>
    <w:rsid w:val="00924CF2"/>
    <w:rsid w:val="0092527D"/>
    <w:rsid w:val="009252D8"/>
    <w:rsid w:val="00925412"/>
    <w:rsid w:val="00925706"/>
    <w:rsid w:val="00925C43"/>
    <w:rsid w:val="00925CCA"/>
    <w:rsid w:val="00925E75"/>
    <w:rsid w:val="00925E98"/>
    <w:rsid w:val="00926601"/>
    <w:rsid w:val="0092661A"/>
    <w:rsid w:val="00926686"/>
    <w:rsid w:val="009266D3"/>
    <w:rsid w:val="009266D9"/>
    <w:rsid w:val="00926971"/>
    <w:rsid w:val="00926BAA"/>
    <w:rsid w:val="00926DCE"/>
    <w:rsid w:val="00927AA7"/>
    <w:rsid w:val="00927AF0"/>
    <w:rsid w:val="00927E85"/>
    <w:rsid w:val="00927FF1"/>
    <w:rsid w:val="009301D0"/>
    <w:rsid w:val="00930427"/>
    <w:rsid w:val="00930B8D"/>
    <w:rsid w:val="00930FDE"/>
    <w:rsid w:val="00931148"/>
    <w:rsid w:val="00931390"/>
    <w:rsid w:val="00931598"/>
    <w:rsid w:val="009316CA"/>
    <w:rsid w:val="00931C9C"/>
    <w:rsid w:val="00931CA2"/>
    <w:rsid w:val="00931E48"/>
    <w:rsid w:val="0093235D"/>
    <w:rsid w:val="00932488"/>
    <w:rsid w:val="00932D47"/>
    <w:rsid w:val="00933AC7"/>
    <w:rsid w:val="00933D3F"/>
    <w:rsid w:val="00934300"/>
    <w:rsid w:val="009349F7"/>
    <w:rsid w:val="00934C3C"/>
    <w:rsid w:val="00934D05"/>
    <w:rsid w:val="00935A03"/>
    <w:rsid w:val="00935D38"/>
    <w:rsid w:val="0093606C"/>
    <w:rsid w:val="00936505"/>
    <w:rsid w:val="009367E8"/>
    <w:rsid w:val="009369A8"/>
    <w:rsid w:val="00936A86"/>
    <w:rsid w:val="00936C97"/>
    <w:rsid w:val="0093759D"/>
    <w:rsid w:val="009379D5"/>
    <w:rsid w:val="00937A72"/>
    <w:rsid w:val="00937C11"/>
    <w:rsid w:val="009403B0"/>
    <w:rsid w:val="00940B99"/>
    <w:rsid w:val="00940BC9"/>
    <w:rsid w:val="00940F7D"/>
    <w:rsid w:val="00940FBD"/>
    <w:rsid w:val="0094158B"/>
    <w:rsid w:val="00941C08"/>
    <w:rsid w:val="009420FD"/>
    <w:rsid w:val="00942689"/>
    <w:rsid w:val="00942838"/>
    <w:rsid w:val="009429BE"/>
    <w:rsid w:val="00942FF4"/>
    <w:rsid w:val="009430F5"/>
    <w:rsid w:val="0094325B"/>
    <w:rsid w:val="009433A6"/>
    <w:rsid w:val="00943A3A"/>
    <w:rsid w:val="00943AFE"/>
    <w:rsid w:val="00943CC6"/>
    <w:rsid w:val="00943FB3"/>
    <w:rsid w:val="0094445C"/>
    <w:rsid w:val="0094473C"/>
    <w:rsid w:val="00944FCD"/>
    <w:rsid w:val="009452C3"/>
    <w:rsid w:val="00945384"/>
    <w:rsid w:val="009455D8"/>
    <w:rsid w:val="00945758"/>
    <w:rsid w:val="0094599E"/>
    <w:rsid w:val="00945ACA"/>
    <w:rsid w:val="00945BED"/>
    <w:rsid w:val="00945C83"/>
    <w:rsid w:val="009460E0"/>
    <w:rsid w:val="0094685D"/>
    <w:rsid w:val="00946A73"/>
    <w:rsid w:val="00946F1D"/>
    <w:rsid w:val="0094705E"/>
    <w:rsid w:val="00947512"/>
    <w:rsid w:val="009475D7"/>
    <w:rsid w:val="00947B42"/>
    <w:rsid w:val="00947C78"/>
    <w:rsid w:val="00950180"/>
    <w:rsid w:val="009505F4"/>
    <w:rsid w:val="00950AD5"/>
    <w:rsid w:val="00950B47"/>
    <w:rsid w:val="00950B49"/>
    <w:rsid w:val="00950D58"/>
    <w:rsid w:val="00950E18"/>
    <w:rsid w:val="009516B2"/>
    <w:rsid w:val="00951807"/>
    <w:rsid w:val="00951BD4"/>
    <w:rsid w:val="0095217D"/>
    <w:rsid w:val="0095238B"/>
    <w:rsid w:val="009527A1"/>
    <w:rsid w:val="0095363B"/>
    <w:rsid w:val="0095364A"/>
    <w:rsid w:val="0095371F"/>
    <w:rsid w:val="009542B1"/>
    <w:rsid w:val="00954328"/>
    <w:rsid w:val="0095442B"/>
    <w:rsid w:val="009544D3"/>
    <w:rsid w:val="00954630"/>
    <w:rsid w:val="00954B3C"/>
    <w:rsid w:val="00954D5B"/>
    <w:rsid w:val="0095510F"/>
    <w:rsid w:val="0095591E"/>
    <w:rsid w:val="00956953"/>
    <w:rsid w:val="00956B52"/>
    <w:rsid w:val="00956CB2"/>
    <w:rsid w:val="00956DCC"/>
    <w:rsid w:val="00956E58"/>
    <w:rsid w:val="00957835"/>
    <w:rsid w:val="009601BF"/>
    <w:rsid w:val="00960A85"/>
    <w:rsid w:val="00960E9D"/>
    <w:rsid w:val="0096187D"/>
    <w:rsid w:val="009619EF"/>
    <w:rsid w:val="00961A37"/>
    <w:rsid w:val="00961B17"/>
    <w:rsid w:val="009622A9"/>
    <w:rsid w:val="00962B55"/>
    <w:rsid w:val="00962D53"/>
    <w:rsid w:val="00962F55"/>
    <w:rsid w:val="0096350A"/>
    <w:rsid w:val="009640CD"/>
    <w:rsid w:val="00964465"/>
    <w:rsid w:val="00964986"/>
    <w:rsid w:val="00964CDD"/>
    <w:rsid w:val="009656B7"/>
    <w:rsid w:val="00965D04"/>
    <w:rsid w:val="00965FFC"/>
    <w:rsid w:val="00966960"/>
    <w:rsid w:val="00966CB3"/>
    <w:rsid w:val="00966FEF"/>
    <w:rsid w:val="009674BB"/>
    <w:rsid w:val="0096763E"/>
    <w:rsid w:val="00967DAF"/>
    <w:rsid w:val="00967E2F"/>
    <w:rsid w:val="00970009"/>
    <w:rsid w:val="009700E7"/>
    <w:rsid w:val="00970398"/>
    <w:rsid w:val="0097041D"/>
    <w:rsid w:val="00970770"/>
    <w:rsid w:val="00970E93"/>
    <w:rsid w:val="00971676"/>
    <w:rsid w:val="00971843"/>
    <w:rsid w:val="00971F90"/>
    <w:rsid w:val="00972589"/>
    <w:rsid w:val="00972B5D"/>
    <w:rsid w:val="00972D83"/>
    <w:rsid w:val="0097340F"/>
    <w:rsid w:val="00973689"/>
    <w:rsid w:val="00973716"/>
    <w:rsid w:val="00973DD8"/>
    <w:rsid w:val="00974490"/>
    <w:rsid w:val="009744C5"/>
    <w:rsid w:val="00974705"/>
    <w:rsid w:val="00974A1D"/>
    <w:rsid w:val="00974E71"/>
    <w:rsid w:val="00974E83"/>
    <w:rsid w:val="009758F9"/>
    <w:rsid w:val="00975F7D"/>
    <w:rsid w:val="00976A79"/>
    <w:rsid w:val="0097740B"/>
    <w:rsid w:val="00977648"/>
    <w:rsid w:val="00977731"/>
    <w:rsid w:val="00977752"/>
    <w:rsid w:val="00977F17"/>
    <w:rsid w:val="00980018"/>
    <w:rsid w:val="00980448"/>
    <w:rsid w:val="00980AEB"/>
    <w:rsid w:val="00980BB4"/>
    <w:rsid w:val="0098105A"/>
    <w:rsid w:val="00981248"/>
    <w:rsid w:val="00981794"/>
    <w:rsid w:val="009817F5"/>
    <w:rsid w:val="00981BA8"/>
    <w:rsid w:val="00981C9E"/>
    <w:rsid w:val="0098207E"/>
    <w:rsid w:val="009825E2"/>
    <w:rsid w:val="00982676"/>
    <w:rsid w:val="00982899"/>
    <w:rsid w:val="00982ABB"/>
    <w:rsid w:val="00982EE7"/>
    <w:rsid w:val="00982FEA"/>
    <w:rsid w:val="00983071"/>
    <w:rsid w:val="0098414E"/>
    <w:rsid w:val="00984D14"/>
    <w:rsid w:val="009852E2"/>
    <w:rsid w:val="009854F8"/>
    <w:rsid w:val="0098595C"/>
    <w:rsid w:val="00985F89"/>
    <w:rsid w:val="009861AB"/>
    <w:rsid w:val="009862B7"/>
    <w:rsid w:val="009862F8"/>
    <w:rsid w:val="00986600"/>
    <w:rsid w:val="00986841"/>
    <w:rsid w:val="00987223"/>
    <w:rsid w:val="009873AC"/>
    <w:rsid w:val="00987798"/>
    <w:rsid w:val="00987E1D"/>
    <w:rsid w:val="0099000A"/>
    <w:rsid w:val="00990F9E"/>
    <w:rsid w:val="00991001"/>
    <w:rsid w:val="009913D3"/>
    <w:rsid w:val="00991403"/>
    <w:rsid w:val="00991471"/>
    <w:rsid w:val="00991608"/>
    <w:rsid w:val="00992170"/>
    <w:rsid w:val="009925C3"/>
    <w:rsid w:val="0099269C"/>
    <w:rsid w:val="00992D86"/>
    <w:rsid w:val="00992DBE"/>
    <w:rsid w:val="00992F37"/>
    <w:rsid w:val="0099421A"/>
    <w:rsid w:val="009942F2"/>
    <w:rsid w:val="0099472C"/>
    <w:rsid w:val="0099477B"/>
    <w:rsid w:val="00994999"/>
    <w:rsid w:val="00994B7E"/>
    <w:rsid w:val="00995B77"/>
    <w:rsid w:val="00995E29"/>
    <w:rsid w:val="00995F76"/>
    <w:rsid w:val="009960C9"/>
    <w:rsid w:val="0099647E"/>
    <w:rsid w:val="00996616"/>
    <w:rsid w:val="0099663F"/>
    <w:rsid w:val="009966C4"/>
    <w:rsid w:val="00996748"/>
    <w:rsid w:val="00996F19"/>
    <w:rsid w:val="0099739D"/>
    <w:rsid w:val="0099753F"/>
    <w:rsid w:val="009979D4"/>
    <w:rsid w:val="00997A63"/>
    <w:rsid w:val="009A06BC"/>
    <w:rsid w:val="009A0996"/>
    <w:rsid w:val="009A0B24"/>
    <w:rsid w:val="009A2005"/>
    <w:rsid w:val="009A2052"/>
    <w:rsid w:val="009A243E"/>
    <w:rsid w:val="009A25E1"/>
    <w:rsid w:val="009A3002"/>
    <w:rsid w:val="009A300A"/>
    <w:rsid w:val="009A321B"/>
    <w:rsid w:val="009A3900"/>
    <w:rsid w:val="009A3A55"/>
    <w:rsid w:val="009A3CAE"/>
    <w:rsid w:val="009A3CB1"/>
    <w:rsid w:val="009A3CE7"/>
    <w:rsid w:val="009A3FE6"/>
    <w:rsid w:val="009A4095"/>
    <w:rsid w:val="009A499F"/>
    <w:rsid w:val="009A5C4A"/>
    <w:rsid w:val="009A5D8A"/>
    <w:rsid w:val="009A5E07"/>
    <w:rsid w:val="009A5F9D"/>
    <w:rsid w:val="009A60BD"/>
    <w:rsid w:val="009A61E5"/>
    <w:rsid w:val="009A643E"/>
    <w:rsid w:val="009A6BB9"/>
    <w:rsid w:val="009A7290"/>
    <w:rsid w:val="009A7500"/>
    <w:rsid w:val="009A7982"/>
    <w:rsid w:val="009A7C26"/>
    <w:rsid w:val="009B01AD"/>
    <w:rsid w:val="009B054D"/>
    <w:rsid w:val="009B0992"/>
    <w:rsid w:val="009B1405"/>
    <w:rsid w:val="009B1487"/>
    <w:rsid w:val="009B2711"/>
    <w:rsid w:val="009B2740"/>
    <w:rsid w:val="009B2817"/>
    <w:rsid w:val="009B3737"/>
    <w:rsid w:val="009B393B"/>
    <w:rsid w:val="009B4091"/>
    <w:rsid w:val="009B4350"/>
    <w:rsid w:val="009B45E5"/>
    <w:rsid w:val="009B48FC"/>
    <w:rsid w:val="009B4919"/>
    <w:rsid w:val="009B4EB6"/>
    <w:rsid w:val="009B5D1B"/>
    <w:rsid w:val="009B5DE9"/>
    <w:rsid w:val="009B61B5"/>
    <w:rsid w:val="009B622D"/>
    <w:rsid w:val="009B646E"/>
    <w:rsid w:val="009B64F6"/>
    <w:rsid w:val="009B6828"/>
    <w:rsid w:val="009B6D7A"/>
    <w:rsid w:val="009B7125"/>
    <w:rsid w:val="009B71F5"/>
    <w:rsid w:val="009B7267"/>
    <w:rsid w:val="009B7422"/>
    <w:rsid w:val="009B78D1"/>
    <w:rsid w:val="009C0890"/>
    <w:rsid w:val="009C0973"/>
    <w:rsid w:val="009C09F9"/>
    <w:rsid w:val="009C0A90"/>
    <w:rsid w:val="009C0D37"/>
    <w:rsid w:val="009C0FB3"/>
    <w:rsid w:val="009C11D3"/>
    <w:rsid w:val="009C15BF"/>
    <w:rsid w:val="009C17C2"/>
    <w:rsid w:val="009C274B"/>
    <w:rsid w:val="009C3263"/>
    <w:rsid w:val="009C39D1"/>
    <w:rsid w:val="009C3CB5"/>
    <w:rsid w:val="009C3CC8"/>
    <w:rsid w:val="009C4538"/>
    <w:rsid w:val="009C4630"/>
    <w:rsid w:val="009C4BB9"/>
    <w:rsid w:val="009C4D3C"/>
    <w:rsid w:val="009C4FC9"/>
    <w:rsid w:val="009C5103"/>
    <w:rsid w:val="009C5FE2"/>
    <w:rsid w:val="009C6F55"/>
    <w:rsid w:val="009C70BB"/>
    <w:rsid w:val="009C7616"/>
    <w:rsid w:val="009D033E"/>
    <w:rsid w:val="009D06B1"/>
    <w:rsid w:val="009D0797"/>
    <w:rsid w:val="009D0835"/>
    <w:rsid w:val="009D0BAE"/>
    <w:rsid w:val="009D1306"/>
    <w:rsid w:val="009D16BE"/>
    <w:rsid w:val="009D19F9"/>
    <w:rsid w:val="009D208B"/>
    <w:rsid w:val="009D21C0"/>
    <w:rsid w:val="009D28E9"/>
    <w:rsid w:val="009D2B14"/>
    <w:rsid w:val="009D2EAE"/>
    <w:rsid w:val="009D2EDF"/>
    <w:rsid w:val="009D3109"/>
    <w:rsid w:val="009D324B"/>
    <w:rsid w:val="009D3883"/>
    <w:rsid w:val="009D3A22"/>
    <w:rsid w:val="009D4367"/>
    <w:rsid w:val="009D4AFF"/>
    <w:rsid w:val="009D4E47"/>
    <w:rsid w:val="009D4F60"/>
    <w:rsid w:val="009D4FFB"/>
    <w:rsid w:val="009D5475"/>
    <w:rsid w:val="009D5BEB"/>
    <w:rsid w:val="009D5D0C"/>
    <w:rsid w:val="009D5E48"/>
    <w:rsid w:val="009D6590"/>
    <w:rsid w:val="009D6617"/>
    <w:rsid w:val="009D6DD5"/>
    <w:rsid w:val="009D6EED"/>
    <w:rsid w:val="009D7FBD"/>
    <w:rsid w:val="009E11A6"/>
    <w:rsid w:val="009E11C1"/>
    <w:rsid w:val="009E1370"/>
    <w:rsid w:val="009E1449"/>
    <w:rsid w:val="009E2269"/>
    <w:rsid w:val="009E2689"/>
    <w:rsid w:val="009E27D1"/>
    <w:rsid w:val="009E2819"/>
    <w:rsid w:val="009E2DE7"/>
    <w:rsid w:val="009E44A5"/>
    <w:rsid w:val="009E4FA0"/>
    <w:rsid w:val="009E5035"/>
    <w:rsid w:val="009E53A7"/>
    <w:rsid w:val="009E5529"/>
    <w:rsid w:val="009E58B5"/>
    <w:rsid w:val="009E59AD"/>
    <w:rsid w:val="009E5BEA"/>
    <w:rsid w:val="009E5D5A"/>
    <w:rsid w:val="009E6486"/>
    <w:rsid w:val="009E65C1"/>
    <w:rsid w:val="009E6C46"/>
    <w:rsid w:val="009E71F5"/>
    <w:rsid w:val="009E7E19"/>
    <w:rsid w:val="009F0049"/>
    <w:rsid w:val="009F1341"/>
    <w:rsid w:val="009F15C9"/>
    <w:rsid w:val="009F1754"/>
    <w:rsid w:val="009F1E24"/>
    <w:rsid w:val="009F2219"/>
    <w:rsid w:val="009F2674"/>
    <w:rsid w:val="009F27DF"/>
    <w:rsid w:val="009F29A7"/>
    <w:rsid w:val="009F2DD4"/>
    <w:rsid w:val="009F370A"/>
    <w:rsid w:val="009F44B2"/>
    <w:rsid w:val="009F5023"/>
    <w:rsid w:val="009F5061"/>
    <w:rsid w:val="009F5DB6"/>
    <w:rsid w:val="009F5FC5"/>
    <w:rsid w:val="009F614C"/>
    <w:rsid w:val="009F62A9"/>
    <w:rsid w:val="009F6A65"/>
    <w:rsid w:val="009F6C2E"/>
    <w:rsid w:val="009F6C78"/>
    <w:rsid w:val="009F6EBD"/>
    <w:rsid w:val="009F7820"/>
    <w:rsid w:val="009F7A39"/>
    <w:rsid w:val="009F7BAF"/>
    <w:rsid w:val="00A00003"/>
    <w:rsid w:val="00A00189"/>
    <w:rsid w:val="00A00304"/>
    <w:rsid w:val="00A004AC"/>
    <w:rsid w:val="00A004AE"/>
    <w:rsid w:val="00A006AC"/>
    <w:rsid w:val="00A00BAD"/>
    <w:rsid w:val="00A00C16"/>
    <w:rsid w:val="00A00E1D"/>
    <w:rsid w:val="00A011C4"/>
    <w:rsid w:val="00A013DF"/>
    <w:rsid w:val="00A02626"/>
    <w:rsid w:val="00A02692"/>
    <w:rsid w:val="00A02B5B"/>
    <w:rsid w:val="00A03990"/>
    <w:rsid w:val="00A03E70"/>
    <w:rsid w:val="00A040F8"/>
    <w:rsid w:val="00A042E7"/>
    <w:rsid w:val="00A04DCB"/>
    <w:rsid w:val="00A04EE7"/>
    <w:rsid w:val="00A04FCC"/>
    <w:rsid w:val="00A05075"/>
    <w:rsid w:val="00A05442"/>
    <w:rsid w:val="00A0577C"/>
    <w:rsid w:val="00A066C5"/>
    <w:rsid w:val="00A06D15"/>
    <w:rsid w:val="00A06F72"/>
    <w:rsid w:val="00A072A1"/>
    <w:rsid w:val="00A100D1"/>
    <w:rsid w:val="00A10491"/>
    <w:rsid w:val="00A1064A"/>
    <w:rsid w:val="00A10AE2"/>
    <w:rsid w:val="00A11588"/>
    <w:rsid w:val="00A11D78"/>
    <w:rsid w:val="00A1226F"/>
    <w:rsid w:val="00A12527"/>
    <w:rsid w:val="00A1295E"/>
    <w:rsid w:val="00A12B2E"/>
    <w:rsid w:val="00A12FE3"/>
    <w:rsid w:val="00A13C48"/>
    <w:rsid w:val="00A13C7B"/>
    <w:rsid w:val="00A14396"/>
    <w:rsid w:val="00A1460F"/>
    <w:rsid w:val="00A149BE"/>
    <w:rsid w:val="00A14A16"/>
    <w:rsid w:val="00A14B66"/>
    <w:rsid w:val="00A14B6A"/>
    <w:rsid w:val="00A14BC2"/>
    <w:rsid w:val="00A152EB"/>
    <w:rsid w:val="00A153E7"/>
    <w:rsid w:val="00A15E07"/>
    <w:rsid w:val="00A16129"/>
    <w:rsid w:val="00A16355"/>
    <w:rsid w:val="00A16C03"/>
    <w:rsid w:val="00A16F5A"/>
    <w:rsid w:val="00A1714B"/>
    <w:rsid w:val="00A17718"/>
    <w:rsid w:val="00A20194"/>
    <w:rsid w:val="00A2023F"/>
    <w:rsid w:val="00A20248"/>
    <w:rsid w:val="00A20274"/>
    <w:rsid w:val="00A20438"/>
    <w:rsid w:val="00A205A6"/>
    <w:rsid w:val="00A2069B"/>
    <w:rsid w:val="00A207B4"/>
    <w:rsid w:val="00A20F84"/>
    <w:rsid w:val="00A212FB"/>
    <w:rsid w:val="00A21339"/>
    <w:rsid w:val="00A21589"/>
    <w:rsid w:val="00A226FA"/>
    <w:rsid w:val="00A23826"/>
    <w:rsid w:val="00A24334"/>
    <w:rsid w:val="00A245BC"/>
    <w:rsid w:val="00A24DF7"/>
    <w:rsid w:val="00A25705"/>
    <w:rsid w:val="00A26BB3"/>
    <w:rsid w:val="00A275A0"/>
    <w:rsid w:val="00A276E2"/>
    <w:rsid w:val="00A279EC"/>
    <w:rsid w:val="00A27D95"/>
    <w:rsid w:val="00A27E83"/>
    <w:rsid w:val="00A27ED9"/>
    <w:rsid w:val="00A27FDF"/>
    <w:rsid w:val="00A30950"/>
    <w:rsid w:val="00A30B73"/>
    <w:rsid w:val="00A30FA9"/>
    <w:rsid w:val="00A31112"/>
    <w:rsid w:val="00A31CB1"/>
    <w:rsid w:val="00A328A0"/>
    <w:rsid w:val="00A331F4"/>
    <w:rsid w:val="00A336AC"/>
    <w:rsid w:val="00A33FA6"/>
    <w:rsid w:val="00A345BE"/>
    <w:rsid w:val="00A34625"/>
    <w:rsid w:val="00A34767"/>
    <w:rsid w:val="00A34A59"/>
    <w:rsid w:val="00A35003"/>
    <w:rsid w:val="00A35389"/>
    <w:rsid w:val="00A35609"/>
    <w:rsid w:val="00A35801"/>
    <w:rsid w:val="00A35D14"/>
    <w:rsid w:val="00A36207"/>
    <w:rsid w:val="00A36348"/>
    <w:rsid w:val="00A368F9"/>
    <w:rsid w:val="00A36A43"/>
    <w:rsid w:val="00A36B3D"/>
    <w:rsid w:val="00A36F35"/>
    <w:rsid w:val="00A373C6"/>
    <w:rsid w:val="00A37500"/>
    <w:rsid w:val="00A37DF7"/>
    <w:rsid w:val="00A4098D"/>
    <w:rsid w:val="00A40D3E"/>
    <w:rsid w:val="00A40D51"/>
    <w:rsid w:val="00A4149F"/>
    <w:rsid w:val="00A414BB"/>
    <w:rsid w:val="00A41894"/>
    <w:rsid w:val="00A41C1C"/>
    <w:rsid w:val="00A4202E"/>
    <w:rsid w:val="00A4244E"/>
    <w:rsid w:val="00A428EE"/>
    <w:rsid w:val="00A42D17"/>
    <w:rsid w:val="00A42DF1"/>
    <w:rsid w:val="00A43228"/>
    <w:rsid w:val="00A43509"/>
    <w:rsid w:val="00A43ABB"/>
    <w:rsid w:val="00A43E9F"/>
    <w:rsid w:val="00A44C2B"/>
    <w:rsid w:val="00A44C3F"/>
    <w:rsid w:val="00A44F23"/>
    <w:rsid w:val="00A45DB7"/>
    <w:rsid w:val="00A45E47"/>
    <w:rsid w:val="00A4622E"/>
    <w:rsid w:val="00A464C5"/>
    <w:rsid w:val="00A46A78"/>
    <w:rsid w:val="00A46AE2"/>
    <w:rsid w:val="00A47015"/>
    <w:rsid w:val="00A504E4"/>
    <w:rsid w:val="00A51032"/>
    <w:rsid w:val="00A510B7"/>
    <w:rsid w:val="00A51374"/>
    <w:rsid w:val="00A51639"/>
    <w:rsid w:val="00A51C06"/>
    <w:rsid w:val="00A51E89"/>
    <w:rsid w:val="00A53291"/>
    <w:rsid w:val="00A5331A"/>
    <w:rsid w:val="00A53663"/>
    <w:rsid w:val="00A537C9"/>
    <w:rsid w:val="00A5399C"/>
    <w:rsid w:val="00A53AF7"/>
    <w:rsid w:val="00A53C43"/>
    <w:rsid w:val="00A53DF0"/>
    <w:rsid w:val="00A53F25"/>
    <w:rsid w:val="00A542DD"/>
    <w:rsid w:val="00A5462E"/>
    <w:rsid w:val="00A5476C"/>
    <w:rsid w:val="00A547EF"/>
    <w:rsid w:val="00A54D99"/>
    <w:rsid w:val="00A54DA6"/>
    <w:rsid w:val="00A54DF9"/>
    <w:rsid w:val="00A55265"/>
    <w:rsid w:val="00A558D3"/>
    <w:rsid w:val="00A55B36"/>
    <w:rsid w:val="00A55F45"/>
    <w:rsid w:val="00A55F64"/>
    <w:rsid w:val="00A56724"/>
    <w:rsid w:val="00A569DA"/>
    <w:rsid w:val="00A5702E"/>
    <w:rsid w:val="00A570AF"/>
    <w:rsid w:val="00A5737D"/>
    <w:rsid w:val="00A57948"/>
    <w:rsid w:val="00A57F04"/>
    <w:rsid w:val="00A60203"/>
    <w:rsid w:val="00A60B9F"/>
    <w:rsid w:val="00A61DF1"/>
    <w:rsid w:val="00A61E78"/>
    <w:rsid w:val="00A623DC"/>
    <w:rsid w:val="00A624BF"/>
    <w:rsid w:val="00A62C91"/>
    <w:rsid w:val="00A62D64"/>
    <w:rsid w:val="00A6354F"/>
    <w:rsid w:val="00A6369C"/>
    <w:rsid w:val="00A64059"/>
    <w:rsid w:val="00A64253"/>
    <w:rsid w:val="00A64533"/>
    <w:rsid w:val="00A64634"/>
    <w:rsid w:val="00A64872"/>
    <w:rsid w:val="00A64EE6"/>
    <w:rsid w:val="00A65628"/>
    <w:rsid w:val="00A65886"/>
    <w:rsid w:val="00A65953"/>
    <w:rsid w:val="00A659A4"/>
    <w:rsid w:val="00A65E12"/>
    <w:rsid w:val="00A66939"/>
    <w:rsid w:val="00A66E44"/>
    <w:rsid w:val="00A66FB9"/>
    <w:rsid w:val="00A672C6"/>
    <w:rsid w:val="00A67656"/>
    <w:rsid w:val="00A67B72"/>
    <w:rsid w:val="00A701BC"/>
    <w:rsid w:val="00A706FB"/>
    <w:rsid w:val="00A70902"/>
    <w:rsid w:val="00A70BBC"/>
    <w:rsid w:val="00A70E7A"/>
    <w:rsid w:val="00A7129A"/>
    <w:rsid w:val="00A71612"/>
    <w:rsid w:val="00A71CFB"/>
    <w:rsid w:val="00A72001"/>
    <w:rsid w:val="00A7224C"/>
    <w:rsid w:val="00A72278"/>
    <w:rsid w:val="00A7235B"/>
    <w:rsid w:val="00A72864"/>
    <w:rsid w:val="00A729D8"/>
    <w:rsid w:val="00A72A1F"/>
    <w:rsid w:val="00A72E13"/>
    <w:rsid w:val="00A72EA4"/>
    <w:rsid w:val="00A73670"/>
    <w:rsid w:val="00A736B9"/>
    <w:rsid w:val="00A73B97"/>
    <w:rsid w:val="00A74171"/>
    <w:rsid w:val="00A74B0D"/>
    <w:rsid w:val="00A750C8"/>
    <w:rsid w:val="00A7525C"/>
    <w:rsid w:val="00A756DC"/>
    <w:rsid w:val="00A758B4"/>
    <w:rsid w:val="00A75B02"/>
    <w:rsid w:val="00A7666E"/>
    <w:rsid w:val="00A76678"/>
    <w:rsid w:val="00A76DA6"/>
    <w:rsid w:val="00A76E68"/>
    <w:rsid w:val="00A7733C"/>
    <w:rsid w:val="00A7738F"/>
    <w:rsid w:val="00A77808"/>
    <w:rsid w:val="00A77A5D"/>
    <w:rsid w:val="00A77AB6"/>
    <w:rsid w:val="00A77FF2"/>
    <w:rsid w:val="00A80276"/>
    <w:rsid w:val="00A804B1"/>
    <w:rsid w:val="00A8112B"/>
    <w:rsid w:val="00A818B3"/>
    <w:rsid w:val="00A81A2B"/>
    <w:rsid w:val="00A83578"/>
    <w:rsid w:val="00A83E53"/>
    <w:rsid w:val="00A83FF0"/>
    <w:rsid w:val="00A840D0"/>
    <w:rsid w:val="00A8416F"/>
    <w:rsid w:val="00A84389"/>
    <w:rsid w:val="00A8454A"/>
    <w:rsid w:val="00A84C2F"/>
    <w:rsid w:val="00A84F71"/>
    <w:rsid w:val="00A85147"/>
    <w:rsid w:val="00A8526E"/>
    <w:rsid w:val="00A85B05"/>
    <w:rsid w:val="00A85C78"/>
    <w:rsid w:val="00A8636A"/>
    <w:rsid w:val="00A8681E"/>
    <w:rsid w:val="00A86873"/>
    <w:rsid w:val="00A870D0"/>
    <w:rsid w:val="00A87D61"/>
    <w:rsid w:val="00A87EAF"/>
    <w:rsid w:val="00A87ED6"/>
    <w:rsid w:val="00A90079"/>
    <w:rsid w:val="00A906EF"/>
    <w:rsid w:val="00A907F6"/>
    <w:rsid w:val="00A90847"/>
    <w:rsid w:val="00A90960"/>
    <w:rsid w:val="00A90B8A"/>
    <w:rsid w:val="00A9147F"/>
    <w:rsid w:val="00A91759"/>
    <w:rsid w:val="00A91F99"/>
    <w:rsid w:val="00A9225A"/>
    <w:rsid w:val="00A92634"/>
    <w:rsid w:val="00A92FD4"/>
    <w:rsid w:val="00A9308D"/>
    <w:rsid w:val="00A93340"/>
    <w:rsid w:val="00A93AA2"/>
    <w:rsid w:val="00A94209"/>
    <w:rsid w:val="00A948D6"/>
    <w:rsid w:val="00A94B7B"/>
    <w:rsid w:val="00A951D8"/>
    <w:rsid w:val="00A957D3"/>
    <w:rsid w:val="00A95ED4"/>
    <w:rsid w:val="00A96065"/>
    <w:rsid w:val="00A96371"/>
    <w:rsid w:val="00A967F1"/>
    <w:rsid w:val="00A96885"/>
    <w:rsid w:val="00A96BD5"/>
    <w:rsid w:val="00A97268"/>
    <w:rsid w:val="00A97B9A"/>
    <w:rsid w:val="00AA0CB3"/>
    <w:rsid w:val="00AA0E1A"/>
    <w:rsid w:val="00AA0F7B"/>
    <w:rsid w:val="00AA15CE"/>
    <w:rsid w:val="00AA2587"/>
    <w:rsid w:val="00AA2FED"/>
    <w:rsid w:val="00AA349A"/>
    <w:rsid w:val="00AA34A0"/>
    <w:rsid w:val="00AA366A"/>
    <w:rsid w:val="00AA36FA"/>
    <w:rsid w:val="00AA3D24"/>
    <w:rsid w:val="00AA3E12"/>
    <w:rsid w:val="00AA4301"/>
    <w:rsid w:val="00AA4626"/>
    <w:rsid w:val="00AA481F"/>
    <w:rsid w:val="00AA50D6"/>
    <w:rsid w:val="00AA51A3"/>
    <w:rsid w:val="00AA53C5"/>
    <w:rsid w:val="00AA555B"/>
    <w:rsid w:val="00AA5C42"/>
    <w:rsid w:val="00AA60CD"/>
    <w:rsid w:val="00AA62D6"/>
    <w:rsid w:val="00AA6349"/>
    <w:rsid w:val="00AA6FBE"/>
    <w:rsid w:val="00AA7117"/>
    <w:rsid w:val="00AA71F2"/>
    <w:rsid w:val="00AB0323"/>
    <w:rsid w:val="00AB037C"/>
    <w:rsid w:val="00AB0434"/>
    <w:rsid w:val="00AB0A4F"/>
    <w:rsid w:val="00AB1A1A"/>
    <w:rsid w:val="00AB2437"/>
    <w:rsid w:val="00AB2823"/>
    <w:rsid w:val="00AB296F"/>
    <w:rsid w:val="00AB2E9B"/>
    <w:rsid w:val="00AB3121"/>
    <w:rsid w:val="00AB32F6"/>
    <w:rsid w:val="00AB395F"/>
    <w:rsid w:val="00AB3E31"/>
    <w:rsid w:val="00AB3EEE"/>
    <w:rsid w:val="00AB48D9"/>
    <w:rsid w:val="00AB4F88"/>
    <w:rsid w:val="00AB531C"/>
    <w:rsid w:val="00AB5834"/>
    <w:rsid w:val="00AB6134"/>
    <w:rsid w:val="00AB6530"/>
    <w:rsid w:val="00AB6565"/>
    <w:rsid w:val="00AB660F"/>
    <w:rsid w:val="00AB6C63"/>
    <w:rsid w:val="00AB6F45"/>
    <w:rsid w:val="00AB7341"/>
    <w:rsid w:val="00AB7BE3"/>
    <w:rsid w:val="00AB7DBD"/>
    <w:rsid w:val="00AB7E06"/>
    <w:rsid w:val="00AB7F86"/>
    <w:rsid w:val="00AC0969"/>
    <w:rsid w:val="00AC2151"/>
    <w:rsid w:val="00AC23C9"/>
    <w:rsid w:val="00AC2B15"/>
    <w:rsid w:val="00AC2E0E"/>
    <w:rsid w:val="00AC303E"/>
    <w:rsid w:val="00AC3483"/>
    <w:rsid w:val="00AC34F4"/>
    <w:rsid w:val="00AC3700"/>
    <w:rsid w:val="00AC38D5"/>
    <w:rsid w:val="00AC3F15"/>
    <w:rsid w:val="00AC4093"/>
    <w:rsid w:val="00AC4723"/>
    <w:rsid w:val="00AC49F5"/>
    <w:rsid w:val="00AC4DD2"/>
    <w:rsid w:val="00AC4E35"/>
    <w:rsid w:val="00AC4E63"/>
    <w:rsid w:val="00AC5838"/>
    <w:rsid w:val="00AC6546"/>
    <w:rsid w:val="00AC6903"/>
    <w:rsid w:val="00AC6921"/>
    <w:rsid w:val="00AC6CA1"/>
    <w:rsid w:val="00AC6ECA"/>
    <w:rsid w:val="00AC7676"/>
    <w:rsid w:val="00AC7D52"/>
    <w:rsid w:val="00AC7E2A"/>
    <w:rsid w:val="00AD0023"/>
    <w:rsid w:val="00AD0420"/>
    <w:rsid w:val="00AD0B97"/>
    <w:rsid w:val="00AD0E86"/>
    <w:rsid w:val="00AD0ECE"/>
    <w:rsid w:val="00AD11A5"/>
    <w:rsid w:val="00AD18C2"/>
    <w:rsid w:val="00AD1E83"/>
    <w:rsid w:val="00AD1F2D"/>
    <w:rsid w:val="00AD1FC0"/>
    <w:rsid w:val="00AD2166"/>
    <w:rsid w:val="00AD228B"/>
    <w:rsid w:val="00AD233C"/>
    <w:rsid w:val="00AD2931"/>
    <w:rsid w:val="00AD2A98"/>
    <w:rsid w:val="00AD2B8E"/>
    <w:rsid w:val="00AD3381"/>
    <w:rsid w:val="00AD3920"/>
    <w:rsid w:val="00AD3D66"/>
    <w:rsid w:val="00AD3F2A"/>
    <w:rsid w:val="00AD4236"/>
    <w:rsid w:val="00AD4427"/>
    <w:rsid w:val="00AD4AAD"/>
    <w:rsid w:val="00AD4BE3"/>
    <w:rsid w:val="00AD53E0"/>
    <w:rsid w:val="00AD5401"/>
    <w:rsid w:val="00AD584B"/>
    <w:rsid w:val="00AD5E75"/>
    <w:rsid w:val="00AD6252"/>
    <w:rsid w:val="00AD63DA"/>
    <w:rsid w:val="00AD6F40"/>
    <w:rsid w:val="00AD708F"/>
    <w:rsid w:val="00AD7117"/>
    <w:rsid w:val="00AD78F8"/>
    <w:rsid w:val="00AD7967"/>
    <w:rsid w:val="00AD7EDA"/>
    <w:rsid w:val="00AE0038"/>
    <w:rsid w:val="00AE043F"/>
    <w:rsid w:val="00AE08CD"/>
    <w:rsid w:val="00AE0BF1"/>
    <w:rsid w:val="00AE12F2"/>
    <w:rsid w:val="00AE1745"/>
    <w:rsid w:val="00AE1AB8"/>
    <w:rsid w:val="00AE2249"/>
    <w:rsid w:val="00AE22BA"/>
    <w:rsid w:val="00AE2B7A"/>
    <w:rsid w:val="00AE2D8A"/>
    <w:rsid w:val="00AE2E29"/>
    <w:rsid w:val="00AE2F7F"/>
    <w:rsid w:val="00AE34C5"/>
    <w:rsid w:val="00AE390F"/>
    <w:rsid w:val="00AE3C8A"/>
    <w:rsid w:val="00AE40D5"/>
    <w:rsid w:val="00AE45A8"/>
    <w:rsid w:val="00AE4821"/>
    <w:rsid w:val="00AE5276"/>
    <w:rsid w:val="00AE541F"/>
    <w:rsid w:val="00AE5F0A"/>
    <w:rsid w:val="00AE6308"/>
    <w:rsid w:val="00AE679F"/>
    <w:rsid w:val="00AE6A74"/>
    <w:rsid w:val="00AE6BEE"/>
    <w:rsid w:val="00AE7861"/>
    <w:rsid w:val="00AE78BB"/>
    <w:rsid w:val="00AE795C"/>
    <w:rsid w:val="00AE7D66"/>
    <w:rsid w:val="00AF016F"/>
    <w:rsid w:val="00AF0211"/>
    <w:rsid w:val="00AF06CB"/>
    <w:rsid w:val="00AF0903"/>
    <w:rsid w:val="00AF0943"/>
    <w:rsid w:val="00AF0BE0"/>
    <w:rsid w:val="00AF0EC9"/>
    <w:rsid w:val="00AF1B6B"/>
    <w:rsid w:val="00AF21E9"/>
    <w:rsid w:val="00AF2CEF"/>
    <w:rsid w:val="00AF2DAD"/>
    <w:rsid w:val="00AF2F86"/>
    <w:rsid w:val="00AF3A08"/>
    <w:rsid w:val="00AF4165"/>
    <w:rsid w:val="00AF4DF5"/>
    <w:rsid w:val="00AF4F91"/>
    <w:rsid w:val="00AF4FC3"/>
    <w:rsid w:val="00AF5007"/>
    <w:rsid w:val="00AF524E"/>
    <w:rsid w:val="00AF57F1"/>
    <w:rsid w:val="00AF58D4"/>
    <w:rsid w:val="00AF5E98"/>
    <w:rsid w:val="00AF6172"/>
    <w:rsid w:val="00AF629C"/>
    <w:rsid w:val="00AF6932"/>
    <w:rsid w:val="00AF6D1F"/>
    <w:rsid w:val="00AF6DDC"/>
    <w:rsid w:val="00AF7296"/>
    <w:rsid w:val="00AF72E4"/>
    <w:rsid w:val="00AF7379"/>
    <w:rsid w:val="00AF781E"/>
    <w:rsid w:val="00B001BE"/>
    <w:rsid w:val="00B00343"/>
    <w:rsid w:val="00B005EE"/>
    <w:rsid w:val="00B0063F"/>
    <w:rsid w:val="00B00711"/>
    <w:rsid w:val="00B011DA"/>
    <w:rsid w:val="00B016D9"/>
    <w:rsid w:val="00B018AD"/>
    <w:rsid w:val="00B01B22"/>
    <w:rsid w:val="00B01D01"/>
    <w:rsid w:val="00B0246F"/>
    <w:rsid w:val="00B02714"/>
    <w:rsid w:val="00B027BB"/>
    <w:rsid w:val="00B02FA4"/>
    <w:rsid w:val="00B03039"/>
    <w:rsid w:val="00B03333"/>
    <w:rsid w:val="00B034ED"/>
    <w:rsid w:val="00B0358F"/>
    <w:rsid w:val="00B035A2"/>
    <w:rsid w:val="00B03B35"/>
    <w:rsid w:val="00B03DC8"/>
    <w:rsid w:val="00B043BD"/>
    <w:rsid w:val="00B04453"/>
    <w:rsid w:val="00B05272"/>
    <w:rsid w:val="00B055BB"/>
    <w:rsid w:val="00B05B4A"/>
    <w:rsid w:val="00B064E8"/>
    <w:rsid w:val="00B06590"/>
    <w:rsid w:val="00B06868"/>
    <w:rsid w:val="00B069F4"/>
    <w:rsid w:val="00B06A9A"/>
    <w:rsid w:val="00B06C52"/>
    <w:rsid w:val="00B06CDF"/>
    <w:rsid w:val="00B07433"/>
    <w:rsid w:val="00B074E5"/>
    <w:rsid w:val="00B07571"/>
    <w:rsid w:val="00B0763E"/>
    <w:rsid w:val="00B0787B"/>
    <w:rsid w:val="00B07CF5"/>
    <w:rsid w:val="00B10446"/>
    <w:rsid w:val="00B108A0"/>
    <w:rsid w:val="00B10F00"/>
    <w:rsid w:val="00B1123C"/>
    <w:rsid w:val="00B114CA"/>
    <w:rsid w:val="00B116EF"/>
    <w:rsid w:val="00B11865"/>
    <w:rsid w:val="00B1186E"/>
    <w:rsid w:val="00B11996"/>
    <w:rsid w:val="00B11D46"/>
    <w:rsid w:val="00B12F4A"/>
    <w:rsid w:val="00B132C6"/>
    <w:rsid w:val="00B14089"/>
    <w:rsid w:val="00B14279"/>
    <w:rsid w:val="00B14736"/>
    <w:rsid w:val="00B15D9E"/>
    <w:rsid w:val="00B15FAF"/>
    <w:rsid w:val="00B16112"/>
    <w:rsid w:val="00B1650B"/>
    <w:rsid w:val="00B16931"/>
    <w:rsid w:val="00B16D48"/>
    <w:rsid w:val="00B16D74"/>
    <w:rsid w:val="00B16ECA"/>
    <w:rsid w:val="00B16F00"/>
    <w:rsid w:val="00B1755C"/>
    <w:rsid w:val="00B17831"/>
    <w:rsid w:val="00B17A53"/>
    <w:rsid w:val="00B17EDA"/>
    <w:rsid w:val="00B200EB"/>
    <w:rsid w:val="00B2019D"/>
    <w:rsid w:val="00B20327"/>
    <w:rsid w:val="00B206BF"/>
    <w:rsid w:val="00B20DF0"/>
    <w:rsid w:val="00B20F5D"/>
    <w:rsid w:val="00B212CA"/>
    <w:rsid w:val="00B2200F"/>
    <w:rsid w:val="00B22377"/>
    <w:rsid w:val="00B22772"/>
    <w:rsid w:val="00B2289D"/>
    <w:rsid w:val="00B228B6"/>
    <w:rsid w:val="00B23170"/>
    <w:rsid w:val="00B23614"/>
    <w:rsid w:val="00B23BAF"/>
    <w:rsid w:val="00B23E6F"/>
    <w:rsid w:val="00B242C6"/>
    <w:rsid w:val="00B24D9F"/>
    <w:rsid w:val="00B24E39"/>
    <w:rsid w:val="00B24ED6"/>
    <w:rsid w:val="00B25084"/>
    <w:rsid w:val="00B2529D"/>
    <w:rsid w:val="00B25746"/>
    <w:rsid w:val="00B257B8"/>
    <w:rsid w:val="00B2653A"/>
    <w:rsid w:val="00B26851"/>
    <w:rsid w:val="00B2698F"/>
    <w:rsid w:val="00B26ECF"/>
    <w:rsid w:val="00B2744A"/>
    <w:rsid w:val="00B275A1"/>
    <w:rsid w:val="00B27749"/>
    <w:rsid w:val="00B27EEF"/>
    <w:rsid w:val="00B304CD"/>
    <w:rsid w:val="00B30947"/>
    <w:rsid w:val="00B30B09"/>
    <w:rsid w:val="00B31138"/>
    <w:rsid w:val="00B311F4"/>
    <w:rsid w:val="00B31671"/>
    <w:rsid w:val="00B31679"/>
    <w:rsid w:val="00B31774"/>
    <w:rsid w:val="00B31C86"/>
    <w:rsid w:val="00B32013"/>
    <w:rsid w:val="00B32DE3"/>
    <w:rsid w:val="00B33206"/>
    <w:rsid w:val="00B3354C"/>
    <w:rsid w:val="00B337DD"/>
    <w:rsid w:val="00B340B3"/>
    <w:rsid w:val="00B34A41"/>
    <w:rsid w:val="00B34BA1"/>
    <w:rsid w:val="00B34C36"/>
    <w:rsid w:val="00B34D6E"/>
    <w:rsid w:val="00B34DD3"/>
    <w:rsid w:val="00B35BF9"/>
    <w:rsid w:val="00B36295"/>
    <w:rsid w:val="00B36B52"/>
    <w:rsid w:val="00B370B0"/>
    <w:rsid w:val="00B37272"/>
    <w:rsid w:val="00B375A6"/>
    <w:rsid w:val="00B4001E"/>
    <w:rsid w:val="00B4051C"/>
    <w:rsid w:val="00B4063C"/>
    <w:rsid w:val="00B417A3"/>
    <w:rsid w:val="00B417BE"/>
    <w:rsid w:val="00B41CF1"/>
    <w:rsid w:val="00B41D40"/>
    <w:rsid w:val="00B42C68"/>
    <w:rsid w:val="00B42CED"/>
    <w:rsid w:val="00B4310E"/>
    <w:rsid w:val="00B439D5"/>
    <w:rsid w:val="00B444EB"/>
    <w:rsid w:val="00B44E90"/>
    <w:rsid w:val="00B44F58"/>
    <w:rsid w:val="00B4584E"/>
    <w:rsid w:val="00B45A04"/>
    <w:rsid w:val="00B45F81"/>
    <w:rsid w:val="00B46118"/>
    <w:rsid w:val="00B46630"/>
    <w:rsid w:val="00B46741"/>
    <w:rsid w:val="00B467EA"/>
    <w:rsid w:val="00B468B3"/>
    <w:rsid w:val="00B46D27"/>
    <w:rsid w:val="00B46D87"/>
    <w:rsid w:val="00B4768B"/>
    <w:rsid w:val="00B478F5"/>
    <w:rsid w:val="00B479E6"/>
    <w:rsid w:val="00B47E94"/>
    <w:rsid w:val="00B50511"/>
    <w:rsid w:val="00B50953"/>
    <w:rsid w:val="00B519AC"/>
    <w:rsid w:val="00B52C79"/>
    <w:rsid w:val="00B53386"/>
    <w:rsid w:val="00B53EE9"/>
    <w:rsid w:val="00B54638"/>
    <w:rsid w:val="00B54A8F"/>
    <w:rsid w:val="00B55544"/>
    <w:rsid w:val="00B55972"/>
    <w:rsid w:val="00B55B17"/>
    <w:rsid w:val="00B55E4C"/>
    <w:rsid w:val="00B56430"/>
    <w:rsid w:val="00B5658B"/>
    <w:rsid w:val="00B56B3E"/>
    <w:rsid w:val="00B56BD8"/>
    <w:rsid w:val="00B572B9"/>
    <w:rsid w:val="00B5750F"/>
    <w:rsid w:val="00B57965"/>
    <w:rsid w:val="00B57D56"/>
    <w:rsid w:val="00B60B6E"/>
    <w:rsid w:val="00B6184B"/>
    <w:rsid w:val="00B61860"/>
    <w:rsid w:val="00B63291"/>
    <w:rsid w:val="00B63461"/>
    <w:rsid w:val="00B63536"/>
    <w:rsid w:val="00B63822"/>
    <w:rsid w:val="00B63915"/>
    <w:rsid w:val="00B63BE9"/>
    <w:rsid w:val="00B63E24"/>
    <w:rsid w:val="00B63FA2"/>
    <w:rsid w:val="00B640AC"/>
    <w:rsid w:val="00B64122"/>
    <w:rsid w:val="00B645EE"/>
    <w:rsid w:val="00B6546F"/>
    <w:rsid w:val="00B65678"/>
    <w:rsid w:val="00B6572D"/>
    <w:rsid w:val="00B6582B"/>
    <w:rsid w:val="00B65BB4"/>
    <w:rsid w:val="00B65D13"/>
    <w:rsid w:val="00B66007"/>
    <w:rsid w:val="00B66807"/>
    <w:rsid w:val="00B66828"/>
    <w:rsid w:val="00B66B69"/>
    <w:rsid w:val="00B66CC7"/>
    <w:rsid w:val="00B66EB7"/>
    <w:rsid w:val="00B6701A"/>
    <w:rsid w:val="00B67058"/>
    <w:rsid w:val="00B6767C"/>
    <w:rsid w:val="00B67A14"/>
    <w:rsid w:val="00B67ADC"/>
    <w:rsid w:val="00B67B4D"/>
    <w:rsid w:val="00B67B6B"/>
    <w:rsid w:val="00B70330"/>
    <w:rsid w:val="00B704D9"/>
    <w:rsid w:val="00B7057F"/>
    <w:rsid w:val="00B70886"/>
    <w:rsid w:val="00B7088A"/>
    <w:rsid w:val="00B70A5B"/>
    <w:rsid w:val="00B71407"/>
    <w:rsid w:val="00B7148F"/>
    <w:rsid w:val="00B7177A"/>
    <w:rsid w:val="00B71B00"/>
    <w:rsid w:val="00B71B0B"/>
    <w:rsid w:val="00B71CD9"/>
    <w:rsid w:val="00B71DF5"/>
    <w:rsid w:val="00B72CBE"/>
    <w:rsid w:val="00B72E2D"/>
    <w:rsid w:val="00B734EB"/>
    <w:rsid w:val="00B7450F"/>
    <w:rsid w:val="00B745CE"/>
    <w:rsid w:val="00B74994"/>
    <w:rsid w:val="00B74C95"/>
    <w:rsid w:val="00B74E52"/>
    <w:rsid w:val="00B7531C"/>
    <w:rsid w:val="00B7562E"/>
    <w:rsid w:val="00B759A4"/>
    <w:rsid w:val="00B7609D"/>
    <w:rsid w:val="00B76322"/>
    <w:rsid w:val="00B76897"/>
    <w:rsid w:val="00B76C9B"/>
    <w:rsid w:val="00B77E28"/>
    <w:rsid w:val="00B80E01"/>
    <w:rsid w:val="00B80EF8"/>
    <w:rsid w:val="00B81428"/>
    <w:rsid w:val="00B8162C"/>
    <w:rsid w:val="00B822C9"/>
    <w:rsid w:val="00B82342"/>
    <w:rsid w:val="00B829CE"/>
    <w:rsid w:val="00B82E71"/>
    <w:rsid w:val="00B83116"/>
    <w:rsid w:val="00B83F0F"/>
    <w:rsid w:val="00B83FAF"/>
    <w:rsid w:val="00B84477"/>
    <w:rsid w:val="00B845A4"/>
    <w:rsid w:val="00B846E6"/>
    <w:rsid w:val="00B84C88"/>
    <w:rsid w:val="00B85124"/>
    <w:rsid w:val="00B85163"/>
    <w:rsid w:val="00B85263"/>
    <w:rsid w:val="00B85B07"/>
    <w:rsid w:val="00B85E91"/>
    <w:rsid w:val="00B86462"/>
    <w:rsid w:val="00B86DD7"/>
    <w:rsid w:val="00B874FA"/>
    <w:rsid w:val="00B8778F"/>
    <w:rsid w:val="00B87D96"/>
    <w:rsid w:val="00B902F8"/>
    <w:rsid w:val="00B90B66"/>
    <w:rsid w:val="00B912A0"/>
    <w:rsid w:val="00B919BC"/>
    <w:rsid w:val="00B92941"/>
    <w:rsid w:val="00B92E09"/>
    <w:rsid w:val="00B931EC"/>
    <w:rsid w:val="00B93243"/>
    <w:rsid w:val="00B93442"/>
    <w:rsid w:val="00B935B0"/>
    <w:rsid w:val="00B938DD"/>
    <w:rsid w:val="00B93BF0"/>
    <w:rsid w:val="00B93C85"/>
    <w:rsid w:val="00B93CCB"/>
    <w:rsid w:val="00B93ECD"/>
    <w:rsid w:val="00B94445"/>
    <w:rsid w:val="00B94449"/>
    <w:rsid w:val="00B94674"/>
    <w:rsid w:val="00B9498E"/>
    <w:rsid w:val="00B949F0"/>
    <w:rsid w:val="00B94C15"/>
    <w:rsid w:val="00B94D8A"/>
    <w:rsid w:val="00B94E52"/>
    <w:rsid w:val="00B94FDD"/>
    <w:rsid w:val="00B95222"/>
    <w:rsid w:val="00B95310"/>
    <w:rsid w:val="00B954E3"/>
    <w:rsid w:val="00B954F2"/>
    <w:rsid w:val="00B95BF0"/>
    <w:rsid w:val="00B95FAE"/>
    <w:rsid w:val="00B95FCD"/>
    <w:rsid w:val="00B96156"/>
    <w:rsid w:val="00B96571"/>
    <w:rsid w:val="00B965CA"/>
    <w:rsid w:val="00B968ED"/>
    <w:rsid w:val="00B96A7E"/>
    <w:rsid w:val="00B96AE4"/>
    <w:rsid w:val="00B976CD"/>
    <w:rsid w:val="00B9770B"/>
    <w:rsid w:val="00B97BF7"/>
    <w:rsid w:val="00B97CEA"/>
    <w:rsid w:val="00B97CFF"/>
    <w:rsid w:val="00B97F27"/>
    <w:rsid w:val="00BA0161"/>
    <w:rsid w:val="00BA064E"/>
    <w:rsid w:val="00BA0867"/>
    <w:rsid w:val="00BA142C"/>
    <w:rsid w:val="00BA1F5F"/>
    <w:rsid w:val="00BA22CA"/>
    <w:rsid w:val="00BA26AE"/>
    <w:rsid w:val="00BA273A"/>
    <w:rsid w:val="00BA2867"/>
    <w:rsid w:val="00BA2EF4"/>
    <w:rsid w:val="00BA2F30"/>
    <w:rsid w:val="00BA37DB"/>
    <w:rsid w:val="00BA3E0C"/>
    <w:rsid w:val="00BA3E72"/>
    <w:rsid w:val="00BA45AF"/>
    <w:rsid w:val="00BA48DF"/>
    <w:rsid w:val="00BA4921"/>
    <w:rsid w:val="00BA5129"/>
    <w:rsid w:val="00BA55B4"/>
    <w:rsid w:val="00BA64A2"/>
    <w:rsid w:val="00BA6AE0"/>
    <w:rsid w:val="00BA6AED"/>
    <w:rsid w:val="00BA6AFA"/>
    <w:rsid w:val="00BA6B9E"/>
    <w:rsid w:val="00BA6FE4"/>
    <w:rsid w:val="00BA7797"/>
    <w:rsid w:val="00BA7B0F"/>
    <w:rsid w:val="00BA7C24"/>
    <w:rsid w:val="00BB045E"/>
    <w:rsid w:val="00BB07AC"/>
    <w:rsid w:val="00BB07AD"/>
    <w:rsid w:val="00BB07F3"/>
    <w:rsid w:val="00BB0B5D"/>
    <w:rsid w:val="00BB0DC0"/>
    <w:rsid w:val="00BB1868"/>
    <w:rsid w:val="00BB1B27"/>
    <w:rsid w:val="00BB2DC8"/>
    <w:rsid w:val="00BB39B2"/>
    <w:rsid w:val="00BB3F2D"/>
    <w:rsid w:val="00BB4F1F"/>
    <w:rsid w:val="00BB51B3"/>
    <w:rsid w:val="00BB524D"/>
    <w:rsid w:val="00BB5341"/>
    <w:rsid w:val="00BB5781"/>
    <w:rsid w:val="00BB63B3"/>
    <w:rsid w:val="00BB6600"/>
    <w:rsid w:val="00BB6650"/>
    <w:rsid w:val="00BB6C67"/>
    <w:rsid w:val="00BB7020"/>
    <w:rsid w:val="00BB70BE"/>
    <w:rsid w:val="00BB7B93"/>
    <w:rsid w:val="00BB7F6D"/>
    <w:rsid w:val="00BC054E"/>
    <w:rsid w:val="00BC08DC"/>
    <w:rsid w:val="00BC0A20"/>
    <w:rsid w:val="00BC1447"/>
    <w:rsid w:val="00BC1482"/>
    <w:rsid w:val="00BC1563"/>
    <w:rsid w:val="00BC1B66"/>
    <w:rsid w:val="00BC1CF1"/>
    <w:rsid w:val="00BC2260"/>
    <w:rsid w:val="00BC246E"/>
    <w:rsid w:val="00BC2483"/>
    <w:rsid w:val="00BC264D"/>
    <w:rsid w:val="00BC29D4"/>
    <w:rsid w:val="00BC2F72"/>
    <w:rsid w:val="00BC30CD"/>
    <w:rsid w:val="00BC37AF"/>
    <w:rsid w:val="00BC3ABF"/>
    <w:rsid w:val="00BC40DD"/>
    <w:rsid w:val="00BC418C"/>
    <w:rsid w:val="00BC424B"/>
    <w:rsid w:val="00BC44E2"/>
    <w:rsid w:val="00BC4CF7"/>
    <w:rsid w:val="00BC510E"/>
    <w:rsid w:val="00BC51C3"/>
    <w:rsid w:val="00BC57FC"/>
    <w:rsid w:val="00BC583F"/>
    <w:rsid w:val="00BC5855"/>
    <w:rsid w:val="00BC595C"/>
    <w:rsid w:val="00BC5FDF"/>
    <w:rsid w:val="00BC6075"/>
    <w:rsid w:val="00BC67AF"/>
    <w:rsid w:val="00BC6D1B"/>
    <w:rsid w:val="00BC73B4"/>
    <w:rsid w:val="00BC7747"/>
    <w:rsid w:val="00BC7BFF"/>
    <w:rsid w:val="00BD0153"/>
    <w:rsid w:val="00BD0989"/>
    <w:rsid w:val="00BD0C63"/>
    <w:rsid w:val="00BD1202"/>
    <w:rsid w:val="00BD17DF"/>
    <w:rsid w:val="00BD18DA"/>
    <w:rsid w:val="00BD18FC"/>
    <w:rsid w:val="00BD271B"/>
    <w:rsid w:val="00BD274E"/>
    <w:rsid w:val="00BD3414"/>
    <w:rsid w:val="00BD3595"/>
    <w:rsid w:val="00BD36A9"/>
    <w:rsid w:val="00BD3907"/>
    <w:rsid w:val="00BD392A"/>
    <w:rsid w:val="00BD44BD"/>
    <w:rsid w:val="00BD4763"/>
    <w:rsid w:val="00BD4A0B"/>
    <w:rsid w:val="00BD4B5C"/>
    <w:rsid w:val="00BD4D84"/>
    <w:rsid w:val="00BD4DA6"/>
    <w:rsid w:val="00BD4E9B"/>
    <w:rsid w:val="00BD53C5"/>
    <w:rsid w:val="00BD5813"/>
    <w:rsid w:val="00BD5ACC"/>
    <w:rsid w:val="00BD5F29"/>
    <w:rsid w:val="00BD5FC1"/>
    <w:rsid w:val="00BD67FB"/>
    <w:rsid w:val="00BD6A14"/>
    <w:rsid w:val="00BD6DA7"/>
    <w:rsid w:val="00BD701E"/>
    <w:rsid w:val="00BD711F"/>
    <w:rsid w:val="00BD7286"/>
    <w:rsid w:val="00BD75EC"/>
    <w:rsid w:val="00BD7733"/>
    <w:rsid w:val="00BD7A75"/>
    <w:rsid w:val="00BD7C6A"/>
    <w:rsid w:val="00BE0C84"/>
    <w:rsid w:val="00BE0E4D"/>
    <w:rsid w:val="00BE0F53"/>
    <w:rsid w:val="00BE120F"/>
    <w:rsid w:val="00BE194E"/>
    <w:rsid w:val="00BE19E8"/>
    <w:rsid w:val="00BE1E77"/>
    <w:rsid w:val="00BE25D4"/>
    <w:rsid w:val="00BE318A"/>
    <w:rsid w:val="00BE343D"/>
    <w:rsid w:val="00BE3D31"/>
    <w:rsid w:val="00BE3E75"/>
    <w:rsid w:val="00BE4106"/>
    <w:rsid w:val="00BE4491"/>
    <w:rsid w:val="00BE490C"/>
    <w:rsid w:val="00BE4D00"/>
    <w:rsid w:val="00BE50C4"/>
    <w:rsid w:val="00BE558B"/>
    <w:rsid w:val="00BE5601"/>
    <w:rsid w:val="00BE5A30"/>
    <w:rsid w:val="00BE5F1B"/>
    <w:rsid w:val="00BE6172"/>
    <w:rsid w:val="00BE6B68"/>
    <w:rsid w:val="00BE6D25"/>
    <w:rsid w:val="00BE6E84"/>
    <w:rsid w:val="00BE6F59"/>
    <w:rsid w:val="00BE7153"/>
    <w:rsid w:val="00BE7A72"/>
    <w:rsid w:val="00BE7A8A"/>
    <w:rsid w:val="00BE7AED"/>
    <w:rsid w:val="00BE7C9F"/>
    <w:rsid w:val="00BE7E17"/>
    <w:rsid w:val="00BF0842"/>
    <w:rsid w:val="00BF0D12"/>
    <w:rsid w:val="00BF0E3E"/>
    <w:rsid w:val="00BF0EC3"/>
    <w:rsid w:val="00BF118C"/>
    <w:rsid w:val="00BF16B9"/>
    <w:rsid w:val="00BF1743"/>
    <w:rsid w:val="00BF1989"/>
    <w:rsid w:val="00BF1AA9"/>
    <w:rsid w:val="00BF1D51"/>
    <w:rsid w:val="00BF1E50"/>
    <w:rsid w:val="00BF2EB7"/>
    <w:rsid w:val="00BF30D1"/>
    <w:rsid w:val="00BF391B"/>
    <w:rsid w:val="00BF3DA9"/>
    <w:rsid w:val="00BF3F2B"/>
    <w:rsid w:val="00BF3FCD"/>
    <w:rsid w:val="00BF4687"/>
    <w:rsid w:val="00BF4718"/>
    <w:rsid w:val="00BF48F1"/>
    <w:rsid w:val="00BF51E4"/>
    <w:rsid w:val="00BF568F"/>
    <w:rsid w:val="00BF583A"/>
    <w:rsid w:val="00BF599C"/>
    <w:rsid w:val="00BF5F0A"/>
    <w:rsid w:val="00BF5F36"/>
    <w:rsid w:val="00BF6374"/>
    <w:rsid w:val="00BF670A"/>
    <w:rsid w:val="00BF75A8"/>
    <w:rsid w:val="00BF7CE7"/>
    <w:rsid w:val="00BF7D11"/>
    <w:rsid w:val="00C001EB"/>
    <w:rsid w:val="00C006E9"/>
    <w:rsid w:val="00C00ED8"/>
    <w:rsid w:val="00C020C2"/>
    <w:rsid w:val="00C02217"/>
    <w:rsid w:val="00C02C46"/>
    <w:rsid w:val="00C0317D"/>
    <w:rsid w:val="00C03948"/>
    <w:rsid w:val="00C03AD5"/>
    <w:rsid w:val="00C03D8C"/>
    <w:rsid w:val="00C042D4"/>
    <w:rsid w:val="00C048FE"/>
    <w:rsid w:val="00C04EA2"/>
    <w:rsid w:val="00C04F40"/>
    <w:rsid w:val="00C05BC2"/>
    <w:rsid w:val="00C05D1A"/>
    <w:rsid w:val="00C06BAD"/>
    <w:rsid w:val="00C06F5F"/>
    <w:rsid w:val="00C071D2"/>
    <w:rsid w:val="00C07383"/>
    <w:rsid w:val="00C07825"/>
    <w:rsid w:val="00C07ABA"/>
    <w:rsid w:val="00C104A2"/>
    <w:rsid w:val="00C10AB2"/>
    <w:rsid w:val="00C1217A"/>
    <w:rsid w:val="00C12662"/>
    <w:rsid w:val="00C12839"/>
    <w:rsid w:val="00C128FE"/>
    <w:rsid w:val="00C12C92"/>
    <w:rsid w:val="00C13154"/>
    <w:rsid w:val="00C138C8"/>
    <w:rsid w:val="00C13CF8"/>
    <w:rsid w:val="00C14393"/>
    <w:rsid w:val="00C146F2"/>
    <w:rsid w:val="00C153F2"/>
    <w:rsid w:val="00C15965"/>
    <w:rsid w:val="00C15B9F"/>
    <w:rsid w:val="00C15FBC"/>
    <w:rsid w:val="00C161AB"/>
    <w:rsid w:val="00C162B8"/>
    <w:rsid w:val="00C16340"/>
    <w:rsid w:val="00C168D8"/>
    <w:rsid w:val="00C16999"/>
    <w:rsid w:val="00C169ED"/>
    <w:rsid w:val="00C169F7"/>
    <w:rsid w:val="00C16E16"/>
    <w:rsid w:val="00C171A0"/>
    <w:rsid w:val="00C20267"/>
    <w:rsid w:val="00C20566"/>
    <w:rsid w:val="00C20B9A"/>
    <w:rsid w:val="00C20C81"/>
    <w:rsid w:val="00C213C2"/>
    <w:rsid w:val="00C21955"/>
    <w:rsid w:val="00C22096"/>
    <w:rsid w:val="00C220F6"/>
    <w:rsid w:val="00C222A0"/>
    <w:rsid w:val="00C22F7B"/>
    <w:rsid w:val="00C23587"/>
    <w:rsid w:val="00C23688"/>
    <w:rsid w:val="00C23911"/>
    <w:rsid w:val="00C2398B"/>
    <w:rsid w:val="00C239E9"/>
    <w:rsid w:val="00C23C57"/>
    <w:rsid w:val="00C23CC4"/>
    <w:rsid w:val="00C24407"/>
    <w:rsid w:val="00C24A94"/>
    <w:rsid w:val="00C24C11"/>
    <w:rsid w:val="00C251F4"/>
    <w:rsid w:val="00C2532A"/>
    <w:rsid w:val="00C256E1"/>
    <w:rsid w:val="00C2589F"/>
    <w:rsid w:val="00C25CB1"/>
    <w:rsid w:val="00C25D08"/>
    <w:rsid w:val="00C26204"/>
    <w:rsid w:val="00C266CF"/>
    <w:rsid w:val="00C27336"/>
    <w:rsid w:val="00C27404"/>
    <w:rsid w:val="00C2778A"/>
    <w:rsid w:val="00C27E2F"/>
    <w:rsid w:val="00C311BB"/>
    <w:rsid w:val="00C32651"/>
    <w:rsid w:val="00C326D9"/>
    <w:rsid w:val="00C32C14"/>
    <w:rsid w:val="00C32DCF"/>
    <w:rsid w:val="00C3320C"/>
    <w:rsid w:val="00C3343C"/>
    <w:rsid w:val="00C33A53"/>
    <w:rsid w:val="00C33AD7"/>
    <w:rsid w:val="00C33D2E"/>
    <w:rsid w:val="00C341B0"/>
    <w:rsid w:val="00C34539"/>
    <w:rsid w:val="00C34DBD"/>
    <w:rsid w:val="00C352FB"/>
    <w:rsid w:val="00C35312"/>
    <w:rsid w:val="00C35509"/>
    <w:rsid w:val="00C35F25"/>
    <w:rsid w:val="00C36157"/>
    <w:rsid w:val="00C37B83"/>
    <w:rsid w:val="00C403BF"/>
    <w:rsid w:val="00C40514"/>
    <w:rsid w:val="00C41A90"/>
    <w:rsid w:val="00C41B67"/>
    <w:rsid w:val="00C41E36"/>
    <w:rsid w:val="00C41EAD"/>
    <w:rsid w:val="00C42143"/>
    <w:rsid w:val="00C4217A"/>
    <w:rsid w:val="00C42243"/>
    <w:rsid w:val="00C4280C"/>
    <w:rsid w:val="00C42D3E"/>
    <w:rsid w:val="00C42FBB"/>
    <w:rsid w:val="00C44189"/>
    <w:rsid w:val="00C441EE"/>
    <w:rsid w:val="00C44653"/>
    <w:rsid w:val="00C44745"/>
    <w:rsid w:val="00C44873"/>
    <w:rsid w:val="00C44B06"/>
    <w:rsid w:val="00C4657E"/>
    <w:rsid w:val="00C46C03"/>
    <w:rsid w:val="00C46D0B"/>
    <w:rsid w:val="00C47665"/>
    <w:rsid w:val="00C47B67"/>
    <w:rsid w:val="00C47B69"/>
    <w:rsid w:val="00C514AB"/>
    <w:rsid w:val="00C52951"/>
    <w:rsid w:val="00C52B4F"/>
    <w:rsid w:val="00C52EA9"/>
    <w:rsid w:val="00C53006"/>
    <w:rsid w:val="00C5309B"/>
    <w:rsid w:val="00C53284"/>
    <w:rsid w:val="00C5379A"/>
    <w:rsid w:val="00C538C1"/>
    <w:rsid w:val="00C53ACF"/>
    <w:rsid w:val="00C53CA7"/>
    <w:rsid w:val="00C53E71"/>
    <w:rsid w:val="00C5406F"/>
    <w:rsid w:val="00C54096"/>
    <w:rsid w:val="00C5426E"/>
    <w:rsid w:val="00C5437A"/>
    <w:rsid w:val="00C545BD"/>
    <w:rsid w:val="00C547B4"/>
    <w:rsid w:val="00C54CD5"/>
    <w:rsid w:val="00C54D75"/>
    <w:rsid w:val="00C554B2"/>
    <w:rsid w:val="00C55516"/>
    <w:rsid w:val="00C557CA"/>
    <w:rsid w:val="00C55C0E"/>
    <w:rsid w:val="00C55CCE"/>
    <w:rsid w:val="00C55EBE"/>
    <w:rsid w:val="00C55F61"/>
    <w:rsid w:val="00C560F5"/>
    <w:rsid w:val="00C563A9"/>
    <w:rsid w:val="00C56475"/>
    <w:rsid w:val="00C566DF"/>
    <w:rsid w:val="00C566F0"/>
    <w:rsid w:val="00C56727"/>
    <w:rsid w:val="00C56862"/>
    <w:rsid w:val="00C56AFC"/>
    <w:rsid w:val="00C57AF4"/>
    <w:rsid w:val="00C57C93"/>
    <w:rsid w:val="00C57DA6"/>
    <w:rsid w:val="00C605AB"/>
    <w:rsid w:val="00C60702"/>
    <w:rsid w:val="00C60850"/>
    <w:rsid w:val="00C60F4A"/>
    <w:rsid w:val="00C61261"/>
    <w:rsid w:val="00C6136D"/>
    <w:rsid w:val="00C613AC"/>
    <w:rsid w:val="00C620E9"/>
    <w:rsid w:val="00C624D5"/>
    <w:rsid w:val="00C629A8"/>
    <w:rsid w:val="00C63216"/>
    <w:rsid w:val="00C63250"/>
    <w:rsid w:val="00C63B2F"/>
    <w:rsid w:val="00C64244"/>
    <w:rsid w:val="00C64281"/>
    <w:rsid w:val="00C64911"/>
    <w:rsid w:val="00C64DDD"/>
    <w:rsid w:val="00C6592A"/>
    <w:rsid w:val="00C65C0D"/>
    <w:rsid w:val="00C662FC"/>
    <w:rsid w:val="00C66444"/>
    <w:rsid w:val="00C7159F"/>
    <w:rsid w:val="00C7164B"/>
    <w:rsid w:val="00C7188A"/>
    <w:rsid w:val="00C71918"/>
    <w:rsid w:val="00C721B4"/>
    <w:rsid w:val="00C7220B"/>
    <w:rsid w:val="00C729D2"/>
    <w:rsid w:val="00C72EB2"/>
    <w:rsid w:val="00C7312F"/>
    <w:rsid w:val="00C731FE"/>
    <w:rsid w:val="00C73719"/>
    <w:rsid w:val="00C7373D"/>
    <w:rsid w:val="00C7393A"/>
    <w:rsid w:val="00C74496"/>
    <w:rsid w:val="00C74832"/>
    <w:rsid w:val="00C74B1E"/>
    <w:rsid w:val="00C74FA1"/>
    <w:rsid w:val="00C7512A"/>
    <w:rsid w:val="00C75486"/>
    <w:rsid w:val="00C7551B"/>
    <w:rsid w:val="00C764C9"/>
    <w:rsid w:val="00C771F4"/>
    <w:rsid w:val="00C772E1"/>
    <w:rsid w:val="00C7741F"/>
    <w:rsid w:val="00C77872"/>
    <w:rsid w:val="00C77A02"/>
    <w:rsid w:val="00C77D0D"/>
    <w:rsid w:val="00C8037C"/>
    <w:rsid w:val="00C804C8"/>
    <w:rsid w:val="00C80934"/>
    <w:rsid w:val="00C80D76"/>
    <w:rsid w:val="00C827C8"/>
    <w:rsid w:val="00C82AE0"/>
    <w:rsid w:val="00C833B2"/>
    <w:rsid w:val="00C83785"/>
    <w:rsid w:val="00C843A5"/>
    <w:rsid w:val="00C85C5E"/>
    <w:rsid w:val="00C8634D"/>
    <w:rsid w:val="00C86429"/>
    <w:rsid w:val="00C86777"/>
    <w:rsid w:val="00C8690C"/>
    <w:rsid w:val="00C86A39"/>
    <w:rsid w:val="00C86A75"/>
    <w:rsid w:val="00C86FF9"/>
    <w:rsid w:val="00C871A9"/>
    <w:rsid w:val="00C8723A"/>
    <w:rsid w:val="00C87323"/>
    <w:rsid w:val="00C87838"/>
    <w:rsid w:val="00C87954"/>
    <w:rsid w:val="00C879FC"/>
    <w:rsid w:val="00C87CBC"/>
    <w:rsid w:val="00C87DE2"/>
    <w:rsid w:val="00C904C7"/>
    <w:rsid w:val="00C90E76"/>
    <w:rsid w:val="00C9172D"/>
    <w:rsid w:val="00C91844"/>
    <w:rsid w:val="00C91A86"/>
    <w:rsid w:val="00C91B45"/>
    <w:rsid w:val="00C91BB6"/>
    <w:rsid w:val="00C9242C"/>
    <w:rsid w:val="00C9297A"/>
    <w:rsid w:val="00C929C5"/>
    <w:rsid w:val="00C93114"/>
    <w:rsid w:val="00C9314A"/>
    <w:rsid w:val="00C93167"/>
    <w:rsid w:val="00C936DD"/>
    <w:rsid w:val="00C9389C"/>
    <w:rsid w:val="00C93C9D"/>
    <w:rsid w:val="00C93D51"/>
    <w:rsid w:val="00C93DD5"/>
    <w:rsid w:val="00C93F52"/>
    <w:rsid w:val="00C9404B"/>
    <w:rsid w:val="00C944A8"/>
    <w:rsid w:val="00C94722"/>
    <w:rsid w:val="00C947DF"/>
    <w:rsid w:val="00C94837"/>
    <w:rsid w:val="00C94A60"/>
    <w:rsid w:val="00C94AB8"/>
    <w:rsid w:val="00C952E5"/>
    <w:rsid w:val="00C95BD5"/>
    <w:rsid w:val="00C95FE3"/>
    <w:rsid w:val="00C96022"/>
    <w:rsid w:val="00C960B8"/>
    <w:rsid w:val="00C96255"/>
    <w:rsid w:val="00C964DF"/>
    <w:rsid w:val="00C96940"/>
    <w:rsid w:val="00C97ADB"/>
    <w:rsid w:val="00CA0020"/>
    <w:rsid w:val="00CA00B6"/>
    <w:rsid w:val="00CA0212"/>
    <w:rsid w:val="00CA06CB"/>
    <w:rsid w:val="00CA0BC1"/>
    <w:rsid w:val="00CA0FD4"/>
    <w:rsid w:val="00CA13A3"/>
    <w:rsid w:val="00CA1625"/>
    <w:rsid w:val="00CA1A09"/>
    <w:rsid w:val="00CA1B7C"/>
    <w:rsid w:val="00CA1DB3"/>
    <w:rsid w:val="00CA1FB6"/>
    <w:rsid w:val="00CA2634"/>
    <w:rsid w:val="00CA2776"/>
    <w:rsid w:val="00CA2A28"/>
    <w:rsid w:val="00CA2C6D"/>
    <w:rsid w:val="00CA2EF3"/>
    <w:rsid w:val="00CA3027"/>
    <w:rsid w:val="00CA3768"/>
    <w:rsid w:val="00CA5375"/>
    <w:rsid w:val="00CA5848"/>
    <w:rsid w:val="00CA7EB3"/>
    <w:rsid w:val="00CA7EE5"/>
    <w:rsid w:val="00CB001B"/>
    <w:rsid w:val="00CB0094"/>
    <w:rsid w:val="00CB03E6"/>
    <w:rsid w:val="00CB08B4"/>
    <w:rsid w:val="00CB0CC7"/>
    <w:rsid w:val="00CB0CD3"/>
    <w:rsid w:val="00CB0F7D"/>
    <w:rsid w:val="00CB10C6"/>
    <w:rsid w:val="00CB1726"/>
    <w:rsid w:val="00CB1DCB"/>
    <w:rsid w:val="00CB1E6C"/>
    <w:rsid w:val="00CB2222"/>
    <w:rsid w:val="00CB2881"/>
    <w:rsid w:val="00CB2E0A"/>
    <w:rsid w:val="00CB32CE"/>
    <w:rsid w:val="00CB3406"/>
    <w:rsid w:val="00CB3577"/>
    <w:rsid w:val="00CB3607"/>
    <w:rsid w:val="00CB380E"/>
    <w:rsid w:val="00CB3859"/>
    <w:rsid w:val="00CB42D8"/>
    <w:rsid w:val="00CB4B13"/>
    <w:rsid w:val="00CB50AF"/>
    <w:rsid w:val="00CB5165"/>
    <w:rsid w:val="00CB584D"/>
    <w:rsid w:val="00CB58D3"/>
    <w:rsid w:val="00CB60DF"/>
    <w:rsid w:val="00CB6199"/>
    <w:rsid w:val="00CB6579"/>
    <w:rsid w:val="00CB69CF"/>
    <w:rsid w:val="00CB6BBE"/>
    <w:rsid w:val="00CB7832"/>
    <w:rsid w:val="00CC126C"/>
    <w:rsid w:val="00CC18BE"/>
    <w:rsid w:val="00CC1AB2"/>
    <w:rsid w:val="00CC1BC5"/>
    <w:rsid w:val="00CC1C47"/>
    <w:rsid w:val="00CC1CFE"/>
    <w:rsid w:val="00CC1E9C"/>
    <w:rsid w:val="00CC26AD"/>
    <w:rsid w:val="00CC2AA7"/>
    <w:rsid w:val="00CC2AAD"/>
    <w:rsid w:val="00CC2BC8"/>
    <w:rsid w:val="00CC2BF6"/>
    <w:rsid w:val="00CC2CA2"/>
    <w:rsid w:val="00CC2EF2"/>
    <w:rsid w:val="00CC3062"/>
    <w:rsid w:val="00CC3300"/>
    <w:rsid w:val="00CC3613"/>
    <w:rsid w:val="00CC3A34"/>
    <w:rsid w:val="00CC4178"/>
    <w:rsid w:val="00CC4926"/>
    <w:rsid w:val="00CC4BEC"/>
    <w:rsid w:val="00CC4C7D"/>
    <w:rsid w:val="00CC4EC9"/>
    <w:rsid w:val="00CC50B1"/>
    <w:rsid w:val="00CC545F"/>
    <w:rsid w:val="00CC63C7"/>
    <w:rsid w:val="00CC64DC"/>
    <w:rsid w:val="00CC65EE"/>
    <w:rsid w:val="00CC69AE"/>
    <w:rsid w:val="00CC6AE2"/>
    <w:rsid w:val="00CC6FCA"/>
    <w:rsid w:val="00CC7817"/>
    <w:rsid w:val="00CC78B0"/>
    <w:rsid w:val="00CC7A1C"/>
    <w:rsid w:val="00CC7C5A"/>
    <w:rsid w:val="00CC7F63"/>
    <w:rsid w:val="00CC7FD5"/>
    <w:rsid w:val="00CD019B"/>
    <w:rsid w:val="00CD079E"/>
    <w:rsid w:val="00CD0BA5"/>
    <w:rsid w:val="00CD0C73"/>
    <w:rsid w:val="00CD0E2A"/>
    <w:rsid w:val="00CD0ECA"/>
    <w:rsid w:val="00CD1926"/>
    <w:rsid w:val="00CD1DC4"/>
    <w:rsid w:val="00CD298C"/>
    <w:rsid w:val="00CD2DE8"/>
    <w:rsid w:val="00CD3271"/>
    <w:rsid w:val="00CD3601"/>
    <w:rsid w:val="00CD451E"/>
    <w:rsid w:val="00CD49DC"/>
    <w:rsid w:val="00CD4DA3"/>
    <w:rsid w:val="00CD4DDA"/>
    <w:rsid w:val="00CD5052"/>
    <w:rsid w:val="00CD540F"/>
    <w:rsid w:val="00CD58E1"/>
    <w:rsid w:val="00CD5987"/>
    <w:rsid w:val="00CD5A48"/>
    <w:rsid w:val="00CD5B52"/>
    <w:rsid w:val="00CD5C8A"/>
    <w:rsid w:val="00CD5FF3"/>
    <w:rsid w:val="00CD60F5"/>
    <w:rsid w:val="00CD6163"/>
    <w:rsid w:val="00CD6491"/>
    <w:rsid w:val="00CD73B1"/>
    <w:rsid w:val="00CD7582"/>
    <w:rsid w:val="00CD7585"/>
    <w:rsid w:val="00CD77A2"/>
    <w:rsid w:val="00CD78D9"/>
    <w:rsid w:val="00CD794E"/>
    <w:rsid w:val="00CD7955"/>
    <w:rsid w:val="00CD7A7A"/>
    <w:rsid w:val="00CD7D8E"/>
    <w:rsid w:val="00CD7DF3"/>
    <w:rsid w:val="00CE0067"/>
    <w:rsid w:val="00CE00B8"/>
    <w:rsid w:val="00CE1174"/>
    <w:rsid w:val="00CE146F"/>
    <w:rsid w:val="00CE1600"/>
    <w:rsid w:val="00CE16AA"/>
    <w:rsid w:val="00CE1B39"/>
    <w:rsid w:val="00CE20E3"/>
    <w:rsid w:val="00CE3256"/>
    <w:rsid w:val="00CE3861"/>
    <w:rsid w:val="00CE3984"/>
    <w:rsid w:val="00CE3C3B"/>
    <w:rsid w:val="00CE3D6E"/>
    <w:rsid w:val="00CE43DF"/>
    <w:rsid w:val="00CE45D9"/>
    <w:rsid w:val="00CE4886"/>
    <w:rsid w:val="00CE5624"/>
    <w:rsid w:val="00CE5847"/>
    <w:rsid w:val="00CE5A5A"/>
    <w:rsid w:val="00CE5ADC"/>
    <w:rsid w:val="00CE5D4B"/>
    <w:rsid w:val="00CE5D85"/>
    <w:rsid w:val="00CE6359"/>
    <w:rsid w:val="00CE67CF"/>
    <w:rsid w:val="00CE6B7C"/>
    <w:rsid w:val="00CE790C"/>
    <w:rsid w:val="00CE79D8"/>
    <w:rsid w:val="00CE79F2"/>
    <w:rsid w:val="00CF006B"/>
    <w:rsid w:val="00CF0698"/>
    <w:rsid w:val="00CF089A"/>
    <w:rsid w:val="00CF0C71"/>
    <w:rsid w:val="00CF0DC5"/>
    <w:rsid w:val="00CF0F17"/>
    <w:rsid w:val="00CF22DE"/>
    <w:rsid w:val="00CF330F"/>
    <w:rsid w:val="00CF39F5"/>
    <w:rsid w:val="00CF3A5E"/>
    <w:rsid w:val="00CF3C9A"/>
    <w:rsid w:val="00CF3F27"/>
    <w:rsid w:val="00CF425A"/>
    <w:rsid w:val="00CF4380"/>
    <w:rsid w:val="00CF478D"/>
    <w:rsid w:val="00CF49E8"/>
    <w:rsid w:val="00CF4D7A"/>
    <w:rsid w:val="00CF5807"/>
    <w:rsid w:val="00CF5F13"/>
    <w:rsid w:val="00CF6065"/>
    <w:rsid w:val="00CF6184"/>
    <w:rsid w:val="00CF62B1"/>
    <w:rsid w:val="00CF6B73"/>
    <w:rsid w:val="00CF6FA5"/>
    <w:rsid w:val="00CF713D"/>
    <w:rsid w:val="00CF76D3"/>
    <w:rsid w:val="00CF78ED"/>
    <w:rsid w:val="00CF799E"/>
    <w:rsid w:val="00D00562"/>
    <w:rsid w:val="00D00589"/>
    <w:rsid w:val="00D00965"/>
    <w:rsid w:val="00D00BDD"/>
    <w:rsid w:val="00D00D83"/>
    <w:rsid w:val="00D00F5B"/>
    <w:rsid w:val="00D00FFC"/>
    <w:rsid w:val="00D01469"/>
    <w:rsid w:val="00D01510"/>
    <w:rsid w:val="00D01A6B"/>
    <w:rsid w:val="00D01BE2"/>
    <w:rsid w:val="00D02512"/>
    <w:rsid w:val="00D0260E"/>
    <w:rsid w:val="00D02821"/>
    <w:rsid w:val="00D0287A"/>
    <w:rsid w:val="00D029E3"/>
    <w:rsid w:val="00D02D80"/>
    <w:rsid w:val="00D037EE"/>
    <w:rsid w:val="00D03A49"/>
    <w:rsid w:val="00D04039"/>
    <w:rsid w:val="00D05246"/>
    <w:rsid w:val="00D05730"/>
    <w:rsid w:val="00D05935"/>
    <w:rsid w:val="00D05A2D"/>
    <w:rsid w:val="00D05A2F"/>
    <w:rsid w:val="00D05B78"/>
    <w:rsid w:val="00D06486"/>
    <w:rsid w:val="00D0657F"/>
    <w:rsid w:val="00D067C7"/>
    <w:rsid w:val="00D06B6A"/>
    <w:rsid w:val="00D072D4"/>
    <w:rsid w:val="00D073CA"/>
    <w:rsid w:val="00D077D1"/>
    <w:rsid w:val="00D07ACB"/>
    <w:rsid w:val="00D100A8"/>
    <w:rsid w:val="00D106EB"/>
    <w:rsid w:val="00D1105F"/>
    <w:rsid w:val="00D113F6"/>
    <w:rsid w:val="00D11771"/>
    <w:rsid w:val="00D11CB8"/>
    <w:rsid w:val="00D11F96"/>
    <w:rsid w:val="00D12281"/>
    <w:rsid w:val="00D12823"/>
    <w:rsid w:val="00D12E3A"/>
    <w:rsid w:val="00D13393"/>
    <w:rsid w:val="00D1342E"/>
    <w:rsid w:val="00D13858"/>
    <w:rsid w:val="00D1425C"/>
    <w:rsid w:val="00D144E6"/>
    <w:rsid w:val="00D14A1D"/>
    <w:rsid w:val="00D14E0F"/>
    <w:rsid w:val="00D15270"/>
    <w:rsid w:val="00D152E7"/>
    <w:rsid w:val="00D153EA"/>
    <w:rsid w:val="00D153FF"/>
    <w:rsid w:val="00D1555A"/>
    <w:rsid w:val="00D155AD"/>
    <w:rsid w:val="00D15D7A"/>
    <w:rsid w:val="00D16116"/>
    <w:rsid w:val="00D164C6"/>
    <w:rsid w:val="00D16BC9"/>
    <w:rsid w:val="00D17B84"/>
    <w:rsid w:val="00D20649"/>
    <w:rsid w:val="00D20929"/>
    <w:rsid w:val="00D20DBD"/>
    <w:rsid w:val="00D214A0"/>
    <w:rsid w:val="00D2213D"/>
    <w:rsid w:val="00D22790"/>
    <w:rsid w:val="00D22C58"/>
    <w:rsid w:val="00D22DDF"/>
    <w:rsid w:val="00D23739"/>
    <w:rsid w:val="00D23964"/>
    <w:rsid w:val="00D23B6F"/>
    <w:rsid w:val="00D2443D"/>
    <w:rsid w:val="00D24CD9"/>
    <w:rsid w:val="00D25551"/>
    <w:rsid w:val="00D2569F"/>
    <w:rsid w:val="00D257F3"/>
    <w:rsid w:val="00D26DB9"/>
    <w:rsid w:val="00D27444"/>
    <w:rsid w:val="00D27928"/>
    <w:rsid w:val="00D27A1C"/>
    <w:rsid w:val="00D27C10"/>
    <w:rsid w:val="00D30058"/>
    <w:rsid w:val="00D30564"/>
    <w:rsid w:val="00D30801"/>
    <w:rsid w:val="00D30CFC"/>
    <w:rsid w:val="00D30DA6"/>
    <w:rsid w:val="00D30E3C"/>
    <w:rsid w:val="00D31CF3"/>
    <w:rsid w:val="00D3203F"/>
    <w:rsid w:val="00D32080"/>
    <w:rsid w:val="00D323F4"/>
    <w:rsid w:val="00D32544"/>
    <w:rsid w:val="00D32767"/>
    <w:rsid w:val="00D327F8"/>
    <w:rsid w:val="00D33116"/>
    <w:rsid w:val="00D33527"/>
    <w:rsid w:val="00D34510"/>
    <w:rsid w:val="00D34A2F"/>
    <w:rsid w:val="00D34C39"/>
    <w:rsid w:val="00D34D30"/>
    <w:rsid w:val="00D35036"/>
    <w:rsid w:val="00D35150"/>
    <w:rsid w:val="00D35949"/>
    <w:rsid w:val="00D359F5"/>
    <w:rsid w:val="00D362D1"/>
    <w:rsid w:val="00D36A66"/>
    <w:rsid w:val="00D36C80"/>
    <w:rsid w:val="00D377CA"/>
    <w:rsid w:val="00D405D9"/>
    <w:rsid w:val="00D408ED"/>
    <w:rsid w:val="00D40A4D"/>
    <w:rsid w:val="00D40B0C"/>
    <w:rsid w:val="00D40BD8"/>
    <w:rsid w:val="00D40C75"/>
    <w:rsid w:val="00D40EF9"/>
    <w:rsid w:val="00D410FC"/>
    <w:rsid w:val="00D414E5"/>
    <w:rsid w:val="00D41876"/>
    <w:rsid w:val="00D419EE"/>
    <w:rsid w:val="00D41A89"/>
    <w:rsid w:val="00D41C4A"/>
    <w:rsid w:val="00D41E69"/>
    <w:rsid w:val="00D41F88"/>
    <w:rsid w:val="00D421B7"/>
    <w:rsid w:val="00D422D8"/>
    <w:rsid w:val="00D425B9"/>
    <w:rsid w:val="00D429CF"/>
    <w:rsid w:val="00D42DB4"/>
    <w:rsid w:val="00D42E3E"/>
    <w:rsid w:val="00D43277"/>
    <w:rsid w:val="00D434D8"/>
    <w:rsid w:val="00D43792"/>
    <w:rsid w:val="00D448C8"/>
    <w:rsid w:val="00D448D9"/>
    <w:rsid w:val="00D44DF5"/>
    <w:rsid w:val="00D451C3"/>
    <w:rsid w:val="00D4564E"/>
    <w:rsid w:val="00D456FE"/>
    <w:rsid w:val="00D45802"/>
    <w:rsid w:val="00D45EE5"/>
    <w:rsid w:val="00D4604B"/>
    <w:rsid w:val="00D461D2"/>
    <w:rsid w:val="00D46244"/>
    <w:rsid w:val="00D462DA"/>
    <w:rsid w:val="00D46369"/>
    <w:rsid w:val="00D46C64"/>
    <w:rsid w:val="00D47251"/>
    <w:rsid w:val="00D47461"/>
    <w:rsid w:val="00D47A08"/>
    <w:rsid w:val="00D47A48"/>
    <w:rsid w:val="00D47BB9"/>
    <w:rsid w:val="00D503A4"/>
    <w:rsid w:val="00D503FD"/>
    <w:rsid w:val="00D504E9"/>
    <w:rsid w:val="00D50661"/>
    <w:rsid w:val="00D50980"/>
    <w:rsid w:val="00D50B31"/>
    <w:rsid w:val="00D50B85"/>
    <w:rsid w:val="00D50C31"/>
    <w:rsid w:val="00D50F2F"/>
    <w:rsid w:val="00D511BE"/>
    <w:rsid w:val="00D51711"/>
    <w:rsid w:val="00D517F9"/>
    <w:rsid w:val="00D51863"/>
    <w:rsid w:val="00D51A42"/>
    <w:rsid w:val="00D51C71"/>
    <w:rsid w:val="00D51D7F"/>
    <w:rsid w:val="00D5271C"/>
    <w:rsid w:val="00D52756"/>
    <w:rsid w:val="00D52BD8"/>
    <w:rsid w:val="00D5303B"/>
    <w:rsid w:val="00D537AD"/>
    <w:rsid w:val="00D538DF"/>
    <w:rsid w:val="00D53BF3"/>
    <w:rsid w:val="00D54643"/>
    <w:rsid w:val="00D548A6"/>
    <w:rsid w:val="00D54EA6"/>
    <w:rsid w:val="00D55D3B"/>
    <w:rsid w:val="00D56F8E"/>
    <w:rsid w:val="00D57534"/>
    <w:rsid w:val="00D57A90"/>
    <w:rsid w:val="00D57C0E"/>
    <w:rsid w:val="00D602BB"/>
    <w:rsid w:val="00D60379"/>
    <w:rsid w:val="00D608E9"/>
    <w:rsid w:val="00D60A63"/>
    <w:rsid w:val="00D60DDF"/>
    <w:rsid w:val="00D60EAB"/>
    <w:rsid w:val="00D612B6"/>
    <w:rsid w:val="00D61519"/>
    <w:rsid w:val="00D61640"/>
    <w:rsid w:val="00D61868"/>
    <w:rsid w:val="00D61AEB"/>
    <w:rsid w:val="00D61D0F"/>
    <w:rsid w:val="00D61D4D"/>
    <w:rsid w:val="00D61FF0"/>
    <w:rsid w:val="00D620F4"/>
    <w:rsid w:val="00D62287"/>
    <w:rsid w:val="00D628AE"/>
    <w:rsid w:val="00D630C9"/>
    <w:rsid w:val="00D632CF"/>
    <w:rsid w:val="00D634A9"/>
    <w:rsid w:val="00D63B09"/>
    <w:rsid w:val="00D63C2F"/>
    <w:rsid w:val="00D63CC0"/>
    <w:rsid w:val="00D63ED1"/>
    <w:rsid w:val="00D64264"/>
    <w:rsid w:val="00D64390"/>
    <w:rsid w:val="00D64AA0"/>
    <w:rsid w:val="00D65312"/>
    <w:rsid w:val="00D65532"/>
    <w:rsid w:val="00D65949"/>
    <w:rsid w:val="00D65B84"/>
    <w:rsid w:val="00D6608E"/>
    <w:rsid w:val="00D660F8"/>
    <w:rsid w:val="00D664D5"/>
    <w:rsid w:val="00D66631"/>
    <w:rsid w:val="00D6677D"/>
    <w:rsid w:val="00D66813"/>
    <w:rsid w:val="00D66BD3"/>
    <w:rsid w:val="00D66BF7"/>
    <w:rsid w:val="00D66CB9"/>
    <w:rsid w:val="00D66FCF"/>
    <w:rsid w:val="00D6725A"/>
    <w:rsid w:val="00D67660"/>
    <w:rsid w:val="00D6787E"/>
    <w:rsid w:val="00D67A09"/>
    <w:rsid w:val="00D67B81"/>
    <w:rsid w:val="00D67D01"/>
    <w:rsid w:val="00D67D19"/>
    <w:rsid w:val="00D70215"/>
    <w:rsid w:val="00D7024A"/>
    <w:rsid w:val="00D709F6"/>
    <w:rsid w:val="00D70CDB"/>
    <w:rsid w:val="00D71BA1"/>
    <w:rsid w:val="00D71BE3"/>
    <w:rsid w:val="00D71ECF"/>
    <w:rsid w:val="00D71F51"/>
    <w:rsid w:val="00D7248C"/>
    <w:rsid w:val="00D72ACB"/>
    <w:rsid w:val="00D73180"/>
    <w:rsid w:val="00D745AC"/>
    <w:rsid w:val="00D74603"/>
    <w:rsid w:val="00D74C60"/>
    <w:rsid w:val="00D7511C"/>
    <w:rsid w:val="00D751BD"/>
    <w:rsid w:val="00D75567"/>
    <w:rsid w:val="00D7589B"/>
    <w:rsid w:val="00D75A69"/>
    <w:rsid w:val="00D76045"/>
    <w:rsid w:val="00D7637D"/>
    <w:rsid w:val="00D763B6"/>
    <w:rsid w:val="00D764C3"/>
    <w:rsid w:val="00D766F0"/>
    <w:rsid w:val="00D77055"/>
    <w:rsid w:val="00D77106"/>
    <w:rsid w:val="00D776E7"/>
    <w:rsid w:val="00D779F2"/>
    <w:rsid w:val="00D8068C"/>
    <w:rsid w:val="00D806FB"/>
    <w:rsid w:val="00D80E6C"/>
    <w:rsid w:val="00D8147D"/>
    <w:rsid w:val="00D81487"/>
    <w:rsid w:val="00D81C94"/>
    <w:rsid w:val="00D81D12"/>
    <w:rsid w:val="00D81E27"/>
    <w:rsid w:val="00D81EBF"/>
    <w:rsid w:val="00D82368"/>
    <w:rsid w:val="00D823A4"/>
    <w:rsid w:val="00D826B7"/>
    <w:rsid w:val="00D8330C"/>
    <w:rsid w:val="00D83421"/>
    <w:rsid w:val="00D83DD5"/>
    <w:rsid w:val="00D84B04"/>
    <w:rsid w:val="00D84BA2"/>
    <w:rsid w:val="00D84EFF"/>
    <w:rsid w:val="00D850F9"/>
    <w:rsid w:val="00D8537E"/>
    <w:rsid w:val="00D85544"/>
    <w:rsid w:val="00D8583E"/>
    <w:rsid w:val="00D8596B"/>
    <w:rsid w:val="00D85F68"/>
    <w:rsid w:val="00D86202"/>
    <w:rsid w:val="00D86C6D"/>
    <w:rsid w:val="00D870AC"/>
    <w:rsid w:val="00D872A3"/>
    <w:rsid w:val="00D874EE"/>
    <w:rsid w:val="00D87668"/>
    <w:rsid w:val="00D878C6"/>
    <w:rsid w:val="00D87F1C"/>
    <w:rsid w:val="00D87FE6"/>
    <w:rsid w:val="00D90082"/>
    <w:rsid w:val="00D9029F"/>
    <w:rsid w:val="00D9073F"/>
    <w:rsid w:val="00D90823"/>
    <w:rsid w:val="00D9093A"/>
    <w:rsid w:val="00D90CDB"/>
    <w:rsid w:val="00D90E68"/>
    <w:rsid w:val="00D91568"/>
    <w:rsid w:val="00D9196E"/>
    <w:rsid w:val="00D92035"/>
    <w:rsid w:val="00D9224D"/>
    <w:rsid w:val="00D923DE"/>
    <w:rsid w:val="00D926D0"/>
    <w:rsid w:val="00D9289E"/>
    <w:rsid w:val="00D92A1C"/>
    <w:rsid w:val="00D92BCF"/>
    <w:rsid w:val="00D933CD"/>
    <w:rsid w:val="00D93717"/>
    <w:rsid w:val="00D9381A"/>
    <w:rsid w:val="00D93B4D"/>
    <w:rsid w:val="00D93CA9"/>
    <w:rsid w:val="00D93D12"/>
    <w:rsid w:val="00D93ED3"/>
    <w:rsid w:val="00D948EF"/>
    <w:rsid w:val="00D94FEE"/>
    <w:rsid w:val="00D95567"/>
    <w:rsid w:val="00D958C5"/>
    <w:rsid w:val="00D964A3"/>
    <w:rsid w:val="00D96530"/>
    <w:rsid w:val="00D96C88"/>
    <w:rsid w:val="00D96F8C"/>
    <w:rsid w:val="00DA05ED"/>
    <w:rsid w:val="00DA109C"/>
    <w:rsid w:val="00DA10FA"/>
    <w:rsid w:val="00DA15A9"/>
    <w:rsid w:val="00DA171D"/>
    <w:rsid w:val="00DA1CF3"/>
    <w:rsid w:val="00DA2779"/>
    <w:rsid w:val="00DA292A"/>
    <w:rsid w:val="00DA2C32"/>
    <w:rsid w:val="00DA2CEE"/>
    <w:rsid w:val="00DA2D20"/>
    <w:rsid w:val="00DA2EE7"/>
    <w:rsid w:val="00DA34BD"/>
    <w:rsid w:val="00DA3549"/>
    <w:rsid w:val="00DA3A90"/>
    <w:rsid w:val="00DA4019"/>
    <w:rsid w:val="00DA44C4"/>
    <w:rsid w:val="00DA4899"/>
    <w:rsid w:val="00DA536C"/>
    <w:rsid w:val="00DA5468"/>
    <w:rsid w:val="00DA5D21"/>
    <w:rsid w:val="00DA5E17"/>
    <w:rsid w:val="00DA62B1"/>
    <w:rsid w:val="00DA65AD"/>
    <w:rsid w:val="00DA6989"/>
    <w:rsid w:val="00DA6CBD"/>
    <w:rsid w:val="00DA6F54"/>
    <w:rsid w:val="00DA6FB9"/>
    <w:rsid w:val="00DA705A"/>
    <w:rsid w:val="00DA70DE"/>
    <w:rsid w:val="00DA76C7"/>
    <w:rsid w:val="00DA7DB1"/>
    <w:rsid w:val="00DB0222"/>
    <w:rsid w:val="00DB06BA"/>
    <w:rsid w:val="00DB0780"/>
    <w:rsid w:val="00DB0B73"/>
    <w:rsid w:val="00DB0C1E"/>
    <w:rsid w:val="00DB10EA"/>
    <w:rsid w:val="00DB1301"/>
    <w:rsid w:val="00DB1A08"/>
    <w:rsid w:val="00DB29A8"/>
    <w:rsid w:val="00DB29F7"/>
    <w:rsid w:val="00DB3492"/>
    <w:rsid w:val="00DB39A0"/>
    <w:rsid w:val="00DB3B4F"/>
    <w:rsid w:val="00DB3BA8"/>
    <w:rsid w:val="00DB3C03"/>
    <w:rsid w:val="00DB3D5D"/>
    <w:rsid w:val="00DB3F02"/>
    <w:rsid w:val="00DB42DA"/>
    <w:rsid w:val="00DB4426"/>
    <w:rsid w:val="00DB4CAC"/>
    <w:rsid w:val="00DB5516"/>
    <w:rsid w:val="00DB5653"/>
    <w:rsid w:val="00DB5C15"/>
    <w:rsid w:val="00DB5D6C"/>
    <w:rsid w:val="00DB5DC4"/>
    <w:rsid w:val="00DB5F09"/>
    <w:rsid w:val="00DB5F6A"/>
    <w:rsid w:val="00DB665F"/>
    <w:rsid w:val="00DB6D9C"/>
    <w:rsid w:val="00DB734A"/>
    <w:rsid w:val="00DB76E3"/>
    <w:rsid w:val="00DB7E49"/>
    <w:rsid w:val="00DB7F0B"/>
    <w:rsid w:val="00DC0743"/>
    <w:rsid w:val="00DC0B61"/>
    <w:rsid w:val="00DC1286"/>
    <w:rsid w:val="00DC15CE"/>
    <w:rsid w:val="00DC206A"/>
    <w:rsid w:val="00DC237F"/>
    <w:rsid w:val="00DC2686"/>
    <w:rsid w:val="00DC2BBC"/>
    <w:rsid w:val="00DC2C20"/>
    <w:rsid w:val="00DC2DEC"/>
    <w:rsid w:val="00DC3ED5"/>
    <w:rsid w:val="00DC4020"/>
    <w:rsid w:val="00DC436F"/>
    <w:rsid w:val="00DC4D7F"/>
    <w:rsid w:val="00DC537B"/>
    <w:rsid w:val="00DC53B9"/>
    <w:rsid w:val="00DC585B"/>
    <w:rsid w:val="00DC5D50"/>
    <w:rsid w:val="00DC63FC"/>
    <w:rsid w:val="00DC65AF"/>
    <w:rsid w:val="00DC6FA6"/>
    <w:rsid w:val="00DC74E0"/>
    <w:rsid w:val="00DC79FF"/>
    <w:rsid w:val="00DD0321"/>
    <w:rsid w:val="00DD04DD"/>
    <w:rsid w:val="00DD0607"/>
    <w:rsid w:val="00DD0802"/>
    <w:rsid w:val="00DD0B37"/>
    <w:rsid w:val="00DD0F34"/>
    <w:rsid w:val="00DD18CC"/>
    <w:rsid w:val="00DD1DBB"/>
    <w:rsid w:val="00DD20EB"/>
    <w:rsid w:val="00DD2103"/>
    <w:rsid w:val="00DD248D"/>
    <w:rsid w:val="00DD287F"/>
    <w:rsid w:val="00DD3576"/>
    <w:rsid w:val="00DD3918"/>
    <w:rsid w:val="00DD39A5"/>
    <w:rsid w:val="00DD3B37"/>
    <w:rsid w:val="00DD3C07"/>
    <w:rsid w:val="00DD3C34"/>
    <w:rsid w:val="00DD3E22"/>
    <w:rsid w:val="00DD41E1"/>
    <w:rsid w:val="00DD430C"/>
    <w:rsid w:val="00DD451D"/>
    <w:rsid w:val="00DD4EED"/>
    <w:rsid w:val="00DD4F28"/>
    <w:rsid w:val="00DD59E6"/>
    <w:rsid w:val="00DD631E"/>
    <w:rsid w:val="00DD68A7"/>
    <w:rsid w:val="00DD6CD5"/>
    <w:rsid w:val="00DD6E7E"/>
    <w:rsid w:val="00DD7206"/>
    <w:rsid w:val="00DD7665"/>
    <w:rsid w:val="00DD79A1"/>
    <w:rsid w:val="00DD79CA"/>
    <w:rsid w:val="00DE05EE"/>
    <w:rsid w:val="00DE0988"/>
    <w:rsid w:val="00DE0BA4"/>
    <w:rsid w:val="00DE0C9B"/>
    <w:rsid w:val="00DE0D4B"/>
    <w:rsid w:val="00DE1189"/>
    <w:rsid w:val="00DE15C7"/>
    <w:rsid w:val="00DE1747"/>
    <w:rsid w:val="00DE1916"/>
    <w:rsid w:val="00DE1E1A"/>
    <w:rsid w:val="00DE2122"/>
    <w:rsid w:val="00DE2507"/>
    <w:rsid w:val="00DE26C3"/>
    <w:rsid w:val="00DE29CE"/>
    <w:rsid w:val="00DE2B6D"/>
    <w:rsid w:val="00DE2BD0"/>
    <w:rsid w:val="00DE2D6A"/>
    <w:rsid w:val="00DE2D6B"/>
    <w:rsid w:val="00DE2FC9"/>
    <w:rsid w:val="00DE30DD"/>
    <w:rsid w:val="00DE3175"/>
    <w:rsid w:val="00DE33A4"/>
    <w:rsid w:val="00DE3DA0"/>
    <w:rsid w:val="00DE4429"/>
    <w:rsid w:val="00DE44ED"/>
    <w:rsid w:val="00DE4AFD"/>
    <w:rsid w:val="00DE531C"/>
    <w:rsid w:val="00DE596D"/>
    <w:rsid w:val="00DE5C93"/>
    <w:rsid w:val="00DE5CE6"/>
    <w:rsid w:val="00DE5D88"/>
    <w:rsid w:val="00DE5DC2"/>
    <w:rsid w:val="00DE61C2"/>
    <w:rsid w:val="00DE6206"/>
    <w:rsid w:val="00DE6232"/>
    <w:rsid w:val="00DE68F3"/>
    <w:rsid w:val="00DE6C85"/>
    <w:rsid w:val="00DE7A40"/>
    <w:rsid w:val="00DE7B3A"/>
    <w:rsid w:val="00DE7BF4"/>
    <w:rsid w:val="00DE7DD8"/>
    <w:rsid w:val="00DE7FE4"/>
    <w:rsid w:val="00DF0019"/>
    <w:rsid w:val="00DF00F0"/>
    <w:rsid w:val="00DF01D2"/>
    <w:rsid w:val="00DF0359"/>
    <w:rsid w:val="00DF06F2"/>
    <w:rsid w:val="00DF0A2E"/>
    <w:rsid w:val="00DF0AD6"/>
    <w:rsid w:val="00DF0D03"/>
    <w:rsid w:val="00DF1819"/>
    <w:rsid w:val="00DF1DE3"/>
    <w:rsid w:val="00DF1F32"/>
    <w:rsid w:val="00DF21F5"/>
    <w:rsid w:val="00DF2413"/>
    <w:rsid w:val="00DF243F"/>
    <w:rsid w:val="00DF2729"/>
    <w:rsid w:val="00DF2768"/>
    <w:rsid w:val="00DF29F0"/>
    <w:rsid w:val="00DF2A11"/>
    <w:rsid w:val="00DF2A3A"/>
    <w:rsid w:val="00DF2FE8"/>
    <w:rsid w:val="00DF37B1"/>
    <w:rsid w:val="00DF3A80"/>
    <w:rsid w:val="00DF3CD2"/>
    <w:rsid w:val="00DF430A"/>
    <w:rsid w:val="00DF44CF"/>
    <w:rsid w:val="00DF466F"/>
    <w:rsid w:val="00DF4A03"/>
    <w:rsid w:val="00DF4A93"/>
    <w:rsid w:val="00DF4CB6"/>
    <w:rsid w:val="00DF5254"/>
    <w:rsid w:val="00DF5600"/>
    <w:rsid w:val="00DF58D8"/>
    <w:rsid w:val="00DF5A23"/>
    <w:rsid w:val="00DF5BB9"/>
    <w:rsid w:val="00DF5CA3"/>
    <w:rsid w:val="00DF6000"/>
    <w:rsid w:val="00DF60D9"/>
    <w:rsid w:val="00DF614E"/>
    <w:rsid w:val="00DF6543"/>
    <w:rsid w:val="00DF6AA7"/>
    <w:rsid w:val="00DF6D83"/>
    <w:rsid w:val="00DF71C3"/>
    <w:rsid w:val="00DF73AB"/>
    <w:rsid w:val="00DF7BFE"/>
    <w:rsid w:val="00E0004D"/>
    <w:rsid w:val="00E00088"/>
    <w:rsid w:val="00E003FC"/>
    <w:rsid w:val="00E00702"/>
    <w:rsid w:val="00E0084D"/>
    <w:rsid w:val="00E00979"/>
    <w:rsid w:val="00E00EEC"/>
    <w:rsid w:val="00E01A82"/>
    <w:rsid w:val="00E01C11"/>
    <w:rsid w:val="00E02A5D"/>
    <w:rsid w:val="00E02D04"/>
    <w:rsid w:val="00E02D5B"/>
    <w:rsid w:val="00E04206"/>
    <w:rsid w:val="00E04290"/>
    <w:rsid w:val="00E0493E"/>
    <w:rsid w:val="00E04A27"/>
    <w:rsid w:val="00E04B03"/>
    <w:rsid w:val="00E04DE1"/>
    <w:rsid w:val="00E0501D"/>
    <w:rsid w:val="00E05203"/>
    <w:rsid w:val="00E052DB"/>
    <w:rsid w:val="00E05E97"/>
    <w:rsid w:val="00E0602F"/>
    <w:rsid w:val="00E06096"/>
    <w:rsid w:val="00E061AD"/>
    <w:rsid w:val="00E065E6"/>
    <w:rsid w:val="00E066AA"/>
    <w:rsid w:val="00E06767"/>
    <w:rsid w:val="00E06AAF"/>
    <w:rsid w:val="00E06C67"/>
    <w:rsid w:val="00E06CEC"/>
    <w:rsid w:val="00E0781E"/>
    <w:rsid w:val="00E07F0E"/>
    <w:rsid w:val="00E07F79"/>
    <w:rsid w:val="00E10768"/>
    <w:rsid w:val="00E112EA"/>
    <w:rsid w:val="00E113D5"/>
    <w:rsid w:val="00E123EE"/>
    <w:rsid w:val="00E12933"/>
    <w:rsid w:val="00E131AE"/>
    <w:rsid w:val="00E13470"/>
    <w:rsid w:val="00E134A0"/>
    <w:rsid w:val="00E147D2"/>
    <w:rsid w:val="00E14800"/>
    <w:rsid w:val="00E1530E"/>
    <w:rsid w:val="00E155A9"/>
    <w:rsid w:val="00E156EA"/>
    <w:rsid w:val="00E15A31"/>
    <w:rsid w:val="00E15BDC"/>
    <w:rsid w:val="00E164E3"/>
    <w:rsid w:val="00E1686F"/>
    <w:rsid w:val="00E168C3"/>
    <w:rsid w:val="00E16B0D"/>
    <w:rsid w:val="00E171B4"/>
    <w:rsid w:val="00E175A5"/>
    <w:rsid w:val="00E17901"/>
    <w:rsid w:val="00E17984"/>
    <w:rsid w:val="00E20310"/>
    <w:rsid w:val="00E203AA"/>
    <w:rsid w:val="00E20615"/>
    <w:rsid w:val="00E20706"/>
    <w:rsid w:val="00E20759"/>
    <w:rsid w:val="00E2076E"/>
    <w:rsid w:val="00E20EAA"/>
    <w:rsid w:val="00E2158E"/>
    <w:rsid w:val="00E216CD"/>
    <w:rsid w:val="00E21769"/>
    <w:rsid w:val="00E22570"/>
    <w:rsid w:val="00E22A13"/>
    <w:rsid w:val="00E22DC8"/>
    <w:rsid w:val="00E22E81"/>
    <w:rsid w:val="00E23032"/>
    <w:rsid w:val="00E23725"/>
    <w:rsid w:val="00E23FF8"/>
    <w:rsid w:val="00E24152"/>
    <w:rsid w:val="00E242E2"/>
    <w:rsid w:val="00E24481"/>
    <w:rsid w:val="00E2475C"/>
    <w:rsid w:val="00E24767"/>
    <w:rsid w:val="00E24C82"/>
    <w:rsid w:val="00E258E6"/>
    <w:rsid w:val="00E25A86"/>
    <w:rsid w:val="00E25BDB"/>
    <w:rsid w:val="00E25D90"/>
    <w:rsid w:val="00E25FAD"/>
    <w:rsid w:val="00E265A7"/>
    <w:rsid w:val="00E26A1A"/>
    <w:rsid w:val="00E26E0E"/>
    <w:rsid w:val="00E26ED0"/>
    <w:rsid w:val="00E27075"/>
    <w:rsid w:val="00E2711E"/>
    <w:rsid w:val="00E27344"/>
    <w:rsid w:val="00E2764C"/>
    <w:rsid w:val="00E27FD3"/>
    <w:rsid w:val="00E30147"/>
    <w:rsid w:val="00E30324"/>
    <w:rsid w:val="00E30419"/>
    <w:rsid w:val="00E30597"/>
    <w:rsid w:val="00E306D9"/>
    <w:rsid w:val="00E30988"/>
    <w:rsid w:val="00E30C45"/>
    <w:rsid w:val="00E30EF1"/>
    <w:rsid w:val="00E323E8"/>
    <w:rsid w:val="00E32428"/>
    <w:rsid w:val="00E32E93"/>
    <w:rsid w:val="00E32EB3"/>
    <w:rsid w:val="00E3360E"/>
    <w:rsid w:val="00E338C7"/>
    <w:rsid w:val="00E3398F"/>
    <w:rsid w:val="00E34620"/>
    <w:rsid w:val="00E34652"/>
    <w:rsid w:val="00E34733"/>
    <w:rsid w:val="00E3494D"/>
    <w:rsid w:val="00E34E29"/>
    <w:rsid w:val="00E35758"/>
    <w:rsid w:val="00E3591E"/>
    <w:rsid w:val="00E36055"/>
    <w:rsid w:val="00E36229"/>
    <w:rsid w:val="00E365ED"/>
    <w:rsid w:val="00E36718"/>
    <w:rsid w:val="00E37202"/>
    <w:rsid w:val="00E372BE"/>
    <w:rsid w:val="00E37496"/>
    <w:rsid w:val="00E37B81"/>
    <w:rsid w:val="00E37E31"/>
    <w:rsid w:val="00E37F5A"/>
    <w:rsid w:val="00E402C8"/>
    <w:rsid w:val="00E4040C"/>
    <w:rsid w:val="00E4075C"/>
    <w:rsid w:val="00E4085F"/>
    <w:rsid w:val="00E41006"/>
    <w:rsid w:val="00E41394"/>
    <w:rsid w:val="00E417AA"/>
    <w:rsid w:val="00E41A72"/>
    <w:rsid w:val="00E41DA9"/>
    <w:rsid w:val="00E429B8"/>
    <w:rsid w:val="00E43285"/>
    <w:rsid w:val="00E4346E"/>
    <w:rsid w:val="00E43541"/>
    <w:rsid w:val="00E43B21"/>
    <w:rsid w:val="00E43BB6"/>
    <w:rsid w:val="00E43EEE"/>
    <w:rsid w:val="00E44197"/>
    <w:rsid w:val="00E443B5"/>
    <w:rsid w:val="00E44426"/>
    <w:rsid w:val="00E446C9"/>
    <w:rsid w:val="00E4534E"/>
    <w:rsid w:val="00E45621"/>
    <w:rsid w:val="00E458DF"/>
    <w:rsid w:val="00E45CD0"/>
    <w:rsid w:val="00E46A35"/>
    <w:rsid w:val="00E46C53"/>
    <w:rsid w:val="00E46D1C"/>
    <w:rsid w:val="00E472C4"/>
    <w:rsid w:val="00E476EA"/>
    <w:rsid w:val="00E47959"/>
    <w:rsid w:val="00E50885"/>
    <w:rsid w:val="00E50934"/>
    <w:rsid w:val="00E50A09"/>
    <w:rsid w:val="00E50D02"/>
    <w:rsid w:val="00E51366"/>
    <w:rsid w:val="00E51960"/>
    <w:rsid w:val="00E52141"/>
    <w:rsid w:val="00E53318"/>
    <w:rsid w:val="00E53C26"/>
    <w:rsid w:val="00E53DD9"/>
    <w:rsid w:val="00E54014"/>
    <w:rsid w:val="00E54543"/>
    <w:rsid w:val="00E5473B"/>
    <w:rsid w:val="00E54EE2"/>
    <w:rsid w:val="00E554F7"/>
    <w:rsid w:val="00E55620"/>
    <w:rsid w:val="00E557A9"/>
    <w:rsid w:val="00E55C77"/>
    <w:rsid w:val="00E55CBB"/>
    <w:rsid w:val="00E5627E"/>
    <w:rsid w:val="00E566DA"/>
    <w:rsid w:val="00E5672C"/>
    <w:rsid w:val="00E56AE3"/>
    <w:rsid w:val="00E56B26"/>
    <w:rsid w:val="00E56BAB"/>
    <w:rsid w:val="00E56C8A"/>
    <w:rsid w:val="00E56CCE"/>
    <w:rsid w:val="00E57784"/>
    <w:rsid w:val="00E577F1"/>
    <w:rsid w:val="00E6023E"/>
    <w:rsid w:val="00E602ED"/>
    <w:rsid w:val="00E60737"/>
    <w:rsid w:val="00E60921"/>
    <w:rsid w:val="00E60A68"/>
    <w:rsid w:val="00E60B23"/>
    <w:rsid w:val="00E61D8D"/>
    <w:rsid w:val="00E622AC"/>
    <w:rsid w:val="00E623AD"/>
    <w:rsid w:val="00E624FC"/>
    <w:rsid w:val="00E625A0"/>
    <w:rsid w:val="00E6265B"/>
    <w:rsid w:val="00E6287E"/>
    <w:rsid w:val="00E62D77"/>
    <w:rsid w:val="00E6367E"/>
    <w:rsid w:val="00E638E0"/>
    <w:rsid w:val="00E6415D"/>
    <w:rsid w:val="00E649EF"/>
    <w:rsid w:val="00E64E94"/>
    <w:rsid w:val="00E652B2"/>
    <w:rsid w:val="00E6566B"/>
    <w:rsid w:val="00E6650C"/>
    <w:rsid w:val="00E66A5A"/>
    <w:rsid w:val="00E66F46"/>
    <w:rsid w:val="00E67589"/>
    <w:rsid w:val="00E675DA"/>
    <w:rsid w:val="00E67A3B"/>
    <w:rsid w:val="00E67B93"/>
    <w:rsid w:val="00E67C97"/>
    <w:rsid w:val="00E7054F"/>
    <w:rsid w:val="00E70CE6"/>
    <w:rsid w:val="00E70F53"/>
    <w:rsid w:val="00E71448"/>
    <w:rsid w:val="00E7158A"/>
    <w:rsid w:val="00E715F6"/>
    <w:rsid w:val="00E7205C"/>
    <w:rsid w:val="00E72355"/>
    <w:rsid w:val="00E723CE"/>
    <w:rsid w:val="00E72F1B"/>
    <w:rsid w:val="00E73034"/>
    <w:rsid w:val="00E733C8"/>
    <w:rsid w:val="00E7346B"/>
    <w:rsid w:val="00E73665"/>
    <w:rsid w:val="00E73694"/>
    <w:rsid w:val="00E7375C"/>
    <w:rsid w:val="00E73862"/>
    <w:rsid w:val="00E739D3"/>
    <w:rsid w:val="00E740FA"/>
    <w:rsid w:val="00E749A8"/>
    <w:rsid w:val="00E74DE7"/>
    <w:rsid w:val="00E74E66"/>
    <w:rsid w:val="00E750F1"/>
    <w:rsid w:val="00E75660"/>
    <w:rsid w:val="00E75A70"/>
    <w:rsid w:val="00E75A7A"/>
    <w:rsid w:val="00E75B42"/>
    <w:rsid w:val="00E75EB5"/>
    <w:rsid w:val="00E765B5"/>
    <w:rsid w:val="00E765CF"/>
    <w:rsid w:val="00E76921"/>
    <w:rsid w:val="00E76973"/>
    <w:rsid w:val="00E769A2"/>
    <w:rsid w:val="00E774A9"/>
    <w:rsid w:val="00E777E0"/>
    <w:rsid w:val="00E77983"/>
    <w:rsid w:val="00E77BD0"/>
    <w:rsid w:val="00E77CEE"/>
    <w:rsid w:val="00E8025D"/>
    <w:rsid w:val="00E803EF"/>
    <w:rsid w:val="00E80436"/>
    <w:rsid w:val="00E806DF"/>
    <w:rsid w:val="00E80797"/>
    <w:rsid w:val="00E808AC"/>
    <w:rsid w:val="00E8099D"/>
    <w:rsid w:val="00E80A52"/>
    <w:rsid w:val="00E812A6"/>
    <w:rsid w:val="00E81BB1"/>
    <w:rsid w:val="00E81F8B"/>
    <w:rsid w:val="00E821B6"/>
    <w:rsid w:val="00E82482"/>
    <w:rsid w:val="00E825AC"/>
    <w:rsid w:val="00E82B1F"/>
    <w:rsid w:val="00E83149"/>
    <w:rsid w:val="00E831B6"/>
    <w:rsid w:val="00E833FB"/>
    <w:rsid w:val="00E834FA"/>
    <w:rsid w:val="00E843BA"/>
    <w:rsid w:val="00E8457E"/>
    <w:rsid w:val="00E84E75"/>
    <w:rsid w:val="00E8523C"/>
    <w:rsid w:val="00E859EE"/>
    <w:rsid w:val="00E85DCA"/>
    <w:rsid w:val="00E85EFA"/>
    <w:rsid w:val="00E860FB"/>
    <w:rsid w:val="00E8625E"/>
    <w:rsid w:val="00E873C7"/>
    <w:rsid w:val="00E873E8"/>
    <w:rsid w:val="00E875C7"/>
    <w:rsid w:val="00E87603"/>
    <w:rsid w:val="00E8779B"/>
    <w:rsid w:val="00E877E3"/>
    <w:rsid w:val="00E87942"/>
    <w:rsid w:val="00E879B7"/>
    <w:rsid w:val="00E87EF5"/>
    <w:rsid w:val="00E90023"/>
    <w:rsid w:val="00E902A7"/>
    <w:rsid w:val="00E903BA"/>
    <w:rsid w:val="00E91406"/>
    <w:rsid w:val="00E91699"/>
    <w:rsid w:val="00E91743"/>
    <w:rsid w:val="00E92731"/>
    <w:rsid w:val="00E93857"/>
    <w:rsid w:val="00E94100"/>
    <w:rsid w:val="00E943D3"/>
    <w:rsid w:val="00E944F0"/>
    <w:rsid w:val="00E9484D"/>
    <w:rsid w:val="00E94EA9"/>
    <w:rsid w:val="00E95139"/>
    <w:rsid w:val="00E95D1E"/>
    <w:rsid w:val="00E95DD4"/>
    <w:rsid w:val="00E95DFE"/>
    <w:rsid w:val="00E960FD"/>
    <w:rsid w:val="00E962F6"/>
    <w:rsid w:val="00E96BDD"/>
    <w:rsid w:val="00E96E77"/>
    <w:rsid w:val="00E97048"/>
    <w:rsid w:val="00E97654"/>
    <w:rsid w:val="00E97E2A"/>
    <w:rsid w:val="00E97F8F"/>
    <w:rsid w:val="00EA0E92"/>
    <w:rsid w:val="00EA0ED8"/>
    <w:rsid w:val="00EA0EF1"/>
    <w:rsid w:val="00EA14A3"/>
    <w:rsid w:val="00EA23F9"/>
    <w:rsid w:val="00EA2C3E"/>
    <w:rsid w:val="00EA3064"/>
    <w:rsid w:val="00EA35A1"/>
    <w:rsid w:val="00EA36EC"/>
    <w:rsid w:val="00EA4059"/>
    <w:rsid w:val="00EA42B1"/>
    <w:rsid w:val="00EA4909"/>
    <w:rsid w:val="00EA4929"/>
    <w:rsid w:val="00EA4DD3"/>
    <w:rsid w:val="00EA51F7"/>
    <w:rsid w:val="00EA57F3"/>
    <w:rsid w:val="00EA6A94"/>
    <w:rsid w:val="00EA6BF2"/>
    <w:rsid w:val="00EA6CAC"/>
    <w:rsid w:val="00EA6DFC"/>
    <w:rsid w:val="00EA732E"/>
    <w:rsid w:val="00EA7956"/>
    <w:rsid w:val="00EA7F2A"/>
    <w:rsid w:val="00EB020C"/>
    <w:rsid w:val="00EB0863"/>
    <w:rsid w:val="00EB1692"/>
    <w:rsid w:val="00EB1968"/>
    <w:rsid w:val="00EB1E4D"/>
    <w:rsid w:val="00EB21EB"/>
    <w:rsid w:val="00EB2730"/>
    <w:rsid w:val="00EB2AED"/>
    <w:rsid w:val="00EB2F8C"/>
    <w:rsid w:val="00EB323E"/>
    <w:rsid w:val="00EB3304"/>
    <w:rsid w:val="00EB38D6"/>
    <w:rsid w:val="00EB3996"/>
    <w:rsid w:val="00EB39B0"/>
    <w:rsid w:val="00EB3ECF"/>
    <w:rsid w:val="00EB40AE"/>
    <w:rsid w:val="00EB410A"/>
    <w:rsid w:val="00EB44DF"/>
    <w:rsid w:val="00EB4B00"/>
    <w:rsid w:val="00EB4B46"/>
    <w:rsid w:val="00EB4C26"/>
    <w:rsid w:val="00EB511D"/>
    <w:rsid w:val="00EB52AF"/>
    <w:rsid w:val="00EB547C"/>
    <w:rsid w:val="00EB56CD"/>
    <w:rsid w:val="00EB5FCD"/>
    <w:rsid w:val="00EB6227"/>
    <w:rsid w:val="00EB6304"/>
    <w:rsid w:val="00EB659C"/>
    <w:rsid w:val="00EB68F6"/>
    <w:rsid w:val="00EB6948"/>
    <w:rsid w:val="00EB698B"/>
    <w:rsid w:val="00EB6AAE"/>
    <w:rsid w:val="00EB7089"/>
    <w:rsid w:val="00EB762D"/>
    <w:rsid w:val="00EB774C"/>
    <w:rsid w:val="00EB7D1C"/>
    <w:rsid w:val="00EC016A"/>
    <w:rsid w:val="00EC04F5"/>
    <w:rsid w:val="00EC086A"/>
    <w:rsid w:val="00EC0C67"/>
    <w:rsid w:val="00EC0E22"/>
    <w:rsid w:val="00EC0E85"/>
    <w:rsid w:val="00EC1717"/>
    <w:rsid w:val="00EC18A3"/>
    <w:rsid w:val="00EC1BBE"/>
    <w:rsid w:val="00EC2462"/>
    <w:rsid w:val="00EC262A"/>
    <w:rsid w:val="00EC27BF"/>
    <w:rsid w:val="00EC28B4"/>
    <w:rsid w:val="00EC2A89"/>
    <w:rsid w:val="00EC2A9C"/>
    <w:rsid w:val="00EC4374"/>
    <w:rsid w:val="00EC4A47"/>
    <w:rsid w:val="00EC5454"/>
    <w:rsid w:val="00EC54C0"/>
    <w:rsid w:val="00EC5765"/>
    <w:rsid w:val="00EC5ACF"/>
    <w:rsid w:val="00EC5ADC"/>
    <w:rsid w:val="00EC64E1"/>
    <w:rsid w:val="00EC6573"/>
    <w:rsid w:val="00EC6BA7"/>
    <w:rsid w:val="00EC6C2A"/>
    <w:rsid w:val="00EC6D2E"/>
    <w:rsid w:val="00EC6FBE"/>
    <w:rsid w:val="00EC72F4"/>
    <w:rsid w:val="00EC7F6E"/>
    <w:rsid w:val="00ED182C"/>
    <w:rsid w:val="00ED18EC"/>
    <w:rsid w:val="00ED192E"/>
    <w:rsid w:val="00ED1EBD"/>
    <w:rsid w:val="00ED1EDC"/>
    <w:rsid w:val="00ED216D"/>
    <w:rsid w:val="00ED21AA"/>
    <w:rsid w:val="00ED2399"/>
    <w:rsid w:val="00ED24D6"/>
    <w:rsid w:val="00ED271A"/>
    <w:rsid w:val="00ED2A6B"/>
    <w:rsid w:val="00ED2AEB"/>
    <w:rsid w:val="00ED2CCD"/>
    <w:rsid w:val="00ED2E2B"/>
    <w:rsid w:val="00ED2E3F"/>
    <w:rsid w:val="00ED3306"/>
    <w:rsid w:val="00ED379C"/>
    <w:rsid w:val="00ED3B2C"/>
    <w:rsid w:val="00ED3CBB"/>
    <w:rsid w:val="00ED3E6B"/>
    <w:rsid w:val="00ED49DB"/>
    <w:rsid w:val="00ED4CFA"/>
    <w:rsid w:val="00ED51F7"/>
    <w:rsid w:val="00ED5469"/>
    <w:rsid w:val="00ED54E8"/>
    <w:rsid w:val="00ED5721"/>
    <w:rsid w:val="00ED5858"/>
    <w:rsid w:val="00ED589C"/>
    <w:rsid w:val="00ED5B77"/>
    <w:rsid w:val="00ED5D85"/>
    <w:rsid w:val="00ED621C"/>
    <w:rsid w:val="00ED67C8"/>
    <w:rsid w:val="00ED68D6"/>
    <w:rsid w:val="00ED6A6D"/>
    <w:rsid w:val="00ED7C6F"/>
    <w:rsid w:val="00ED7F2C"/>
    <w:rsid w:val="00EE0048"/>
    <w:rsid w:val="00EE021C"/>
    <w:rsid w:val="00EE034B"/>
    <w:rsid w:val="00EE03C8"/>
    <w:rsid w:val="00EE0546"/>
    <w:rsid w:val="00EE07EE"/>
    <w:rsid w:val="00EE0817"/>
    <w:rsid w:val="00EE089D"/>
    <w:rsid w:val="00EE0911"/>
    <w:rsid w:val="00EE0946"/>
    <w:rsid w:val="00EE10D1"/>
    <w:rsid w:val="00EE1965"/>
    <w:rsid w:val="00EE1B2B"/>
    <w:rsid w:val="00EE21CC"/>
    <w:rsid w:val="00EE23E5"/>
    <w:rsid w:val="00EE2870"/>
    <w:rsid w:val="00EE289B"/>
    <w:rsid w:val="00EE2F72"/>
    <w:rsid w:val="00EE34E9"/>
    <w:rsid w:val="00EE41C5"/>
    <w:rsid w:val="00EE441B"/>
    <w:rsid w:val="00EE47AE"/>
    <w:rsid w:val="00EE521E"/>
    <w:rsid w:val="00EE52BE"/>
    <w:rsid w:val="00EE5A36"/>
    <w:rsid w:val="00EE5DD5"/>
    <w:rsid w:val="00EE62F4"/>
    <w:rsid w:val="00EE6401"/>
    <w:rsid w:val="00EE644B"/>
    <w:rsid w:val="00EE6715"/>
    <w:rsid w:val="00EE729A"/>
    <w:rsid w:val="00EE77B5"/>
    <w:rsid w:val="00EF03F6"/>
    <w:rsid w:val="00EF0D35"/>
    <w:rsid w:val="00EF1415"/>
    <w:rsid w:val="00EF1561"/>
    <w:rsid w:val="00EF1969"/>
    <w:rsid w:val="00EF1B84"/>
    <w:rsid w:val="00EF1B9E"/>
    <w:rsid w:val="00EF1C6B"/>
    <w:rsid w:val="00EF28FB"/>
    <w:rsid w:val="00EF292E"/>
    <w:rsid w:val="00EF2ECC"/>
    <w:rsid w:val="00EF300F"/>
    <w:rsid w:val="00EF3144"/>
    <w:rsid w:val="00EF31D1"/>
    <w:rsid w:val="00EF32F4"/>
    <w:rsid w:val="00EF3953"/>
    <w:rsid w:val="00EF45D6"/>
    <w:rsid w:val="00EF4846"/>
    <w:rsid w:val="00EF4932"/>
    <w:rsid w:val="00EF5068"/>
    <w:rsid w:val="00EF51C3"/>
    <w:rsid w:val="00EF5412"/>
    <w:rsid w:val="00EF547D"/>
    <w:rsid w:val="00EF58B7"/>
    <w:rsid w:val="00EF5ABE"/>
    <w:rsid w:val="00EF5C35"/>
    <w:rsid w:val="00EF661C"/>
    <w:rsid w:val="00EF6994"/>
    <w:rsid w:val="00EF6BD2"/>
    <w:rsid w:val="00EF6C94"/>
    <w:rsid w:val="00EF729F"/>
    <w:rsid w:val="00EF7608"/>
    <w:rsid w:val="00EF7663"/>
    <w:rsid w:val="00EF7DD5"/>
    <w:rsid w:val="00EF7DF1"/>
    <w:rsid w:val="00EF7F67"/>
    <w:rsid w:val="00F001AA"/>
    <w:rsid w:val="00F00324"/>
    <w:rsid w:val="00F005F5"/>
    <w:rsid w:val="00F00914"/>
    <w:rsid w:val="00F00BAA"/>
    <w:rsid w:val="00F01000"/>
    <w:rsid w:val="00F015C6"/>
    <w:rsid w:val="00F018A9"/>
    <w:rsid w:val="00F01EE8"/>
    <w:rsid w:val="00F02704"/>
    <w:rsid w:val="00F02AC9"/>
    <w:rsid w:val="00F02C41"/>
    <w:rsid w:val="00F03132"/>
    <w:rsid w:val="00F03F53"/>
    <w:rsid w:val="00F0401A"/>
    <w:rsid w:val="00F04176"/>
    <w:rsid w:val="00F0444E"/>
    <w:rsid w:val="00F04D95"/>
    <w:rsid w:val="00F04E60"/>
    <w:rsid w:val="00F05580"/>
    <w:rsid w:val="00F055D9"/>
    <w:rsid w:val="00F058A0"/>
    <w:rsid w:val="00F05BA1"/>
    <w:rsid w:val="00F05CD2"/>
    <w:rsid w:val="00F06522"/>
    <w:rsid w:val="00F0668D"/>
    <w:rsid w:val="00F06769"/>
    <w:rsid w:val="00F06785"/>
    <w:rsid w:val="00F0680A"/>
    <w:rsid w:val="00F068CD"/>
    <w:rsid w:val="00F06E28"/>
    <w:rsid w:val="00F101BC"/>
    <w:rsid w:val="00F107B1"/>
    <w:rsid w:val="00F108A4"/>
    <w:rsid w:val="00F108A7"/>
    <w:rsid w:val="00F1111E"/>
    <w:rsid w:val="00F116CC"/>
    <w:rsid w:val="00F116F0"/>
    <w:rsid w:val="00F118E8"/>
    <w:rsid w:val="00F1190D"/>
    <w:rsid w:val="00F11966"/>
    <w:rsid w:val="00F11A3D"/>
    <w:rsid w:val="00F11DED"/>
    <w:rsid w:val="00F121EA"/>
    <w:rsid w:val="00F12A2A"/>
    <w:rsid w:val="00F13062"/>
    <w:rsid w:val="00F134EB"/>
    <w:rsid w:val="00F1352A"/>
    <w:rsid w:val="00F135A5"/>
    <w:rsid w:val="00F135CD"/>
    <w:rsid w:val="00F1361F"/>
    <w:rsid w:val="00F140B9"/>
    <w:rsid w:val="00F14220"/>
    <w:rsid w:val="00F14409"/>
    <w:rsid w:val="00F14526"/>
    <w:rsid w:val="00F1472C"/>
    <w:rsid w:val="00F1499A"/>
    <w:rsid w:val="00F14AF9"/>
    <w:rsid w:val="00F1500A"/>
    <w:rsid w:val="00F1531D"/>
    <w:rsid w:val="00F15A2C"/>
    <w:rsid w:val="00F1665F"/>
    <w:rsid w:val="00F169E2"/>
    <w:rsid w:val="00F16D7B"/>
    <w:rsid w:val="00F1715C"/>
    <w:rsid w:val="00F17841"/>
    <w:rsid w:val="00F17AF6"/>
    <w:rsid w:val="00F17B06"/>
    <w:rsid w:val="00F17E8B"/>
    <w:rsid w:val="00F20244"/>
    <w:rsid w:val="00F20657"/>
    <w:rsid w:val="00F209DA"/>
    <w:rsid w:val="00F20B53"/>
    <w:rsid w:val="00F20B88"/>
    <w:rsid w:val="00F20D46"/>
    <w:rsid w:val="00F21BDD"/>
    <w:rsid w:val="00F223C6"/>
    <w:rsid w:val="00F22A33"/>
    <w:rsid w:val="00F22C1E"/>
    <w:rsid w:val="00F22E34"/>
    <w:rsid w:val="00F233A0"/>
    <w:rsid w:val="00F234AC"/>
    <w:rsid w:val="00F236A0"/>
    <w:rsid w:val="00F23CB0"/>
    <w:rsid w:val="00F23EDB"/>
    <w:rsid w:val="00F244BC"/>
    <w:rsid w:val="00F245D8"/>
    <w:rsid w:val="00F24B70"/>
    <w:rsid w:val="00F2507C"/>
    <w:rsid w:val="00F2544C"/>
    <w:rsid w:val="00F25495"/>
    <w:rsid w:val="00F25B3E"/>
    <w:rsid w:val="00F26009"/>
    <w:rsid w:val="00F260FB"/>
    <w:rsid w:val="00F26257"/>
    <w:rsid w:val="00F263E1"/>
    <w:rsid w:val="00F2667E"/>
    <w:rsid w:val="00F2682E"/>
    <w:rsid w:val="00F26843"/>
    <w:rsid w:val="00F268C7"/>
    <w:rsid w:val="00F26AE7"/>
    <w:rsid w:val="00F27305"/>
    <w:rsid w:val="00F274B1"/>
    <w:rsid w:val="00F27569"/>
    <w:rsid w:val="00F2766B"/>
    <w:rsid w:val="00F27C11"/>
    <w:rsid w:val="00F27E18"/>
    <w:rsid w:val="00F27E90"/>
    <w:rsid w:val="00F27F1F"/>
    <w:rsid w:val="00F30366"/>
    <w:rsid w:val="00F30469"/>
    <w:rsid w:val="00F304C6"/>
    <w:rsid w:val="00F30DBB"/>
    <w:rsid w:val="00F30EE5"/>
    <w:rsid w:val="00F31480"/>
    <w:rsid w:val="00F31721"/>
    <w:rsid w:val="00F317C5"/>
    <w:rsid w:val="00F31EF9"/>
    <w:rsid w:val="00F328FE"/>
    <w:rsid w:val="00F32A4E"/>
    <w:rsid w:val="00F33776"/>
    <w:rsid w:val="00F33968"/>
    <w:rsid w:val="00F33FE4"/>
    <w:rsid w:val="00F34617"/>
    <w:rsid w:val="00F34BAF"/>
    <w:rsid w:val="00F34C80"/>
    <w:rsid w:val="00F34F16"/>
    <w:rsid w:val="00F352A4"/>
    <w:rsid w:val="00F35651"/>
    <w:rsid w:val="00F35BA4"/>
    <w:rsid w:val="00F35C2E"/>
    <w:rsid w:val="00F3634C"/>
    <w:rsid w:val="00F36624"/>
    <w:rsid w:val="00F36636"/>
    <w:rsid w:val="00F36641"/>
    <w:rsid w:val="00F366E1"/>
    <w:rsid w:val="00F371E7"/>
    <w:rsid w:val="00F372D4"/>
    <w:rsid w:val="00F37F8B"/>
    <w:rsid w:val="00F402B0"/>
    <w:rsid w:val="00F403B8"/>
    <w:rsid w:val="00F407D7"/>
    <w:rsid w:val="00F40D94"/>
    <w:rsid w:val="00F40E09"/>
    <w:rsid w:val="00F41C0A"/>
    <w:rsid w:val="00F42984"/>
    <w:rsid w:val="00F42A91"/>
    <w:rsid w:val="00F42CE9"/>
    <w:rsid w:val="00F42D18"/>
    <w:rsid w:val="00F42D70"/>
    <w:rsid w:val="00F43039"/>
    <w:rsid w:val="00F436B8"/>
    <w:rsid w:val="00F43C08"/>
    <w:rsid w:val="00F43E4A"/>
    <w:rsid w:val="00F43F20"/>
    <w:rsid w:val="00F440FE"/>
    <w:rsid w:val="00F4459B"/>
    <w:rsid w:val="00F445BD"/>
    <w:rsid w:val="00F44745"/>
    <w:rsid w:val="00F449A2"/>
    <w:rsid w:val="00F44EBF"/>
    <w:rsid w:val="00F44FA1"/>
    <w:rsid w:val="00F45387"/>
    <w:rsid w:val="00F45E25"/>
    <w:rsid w:val="00F45E4F"/>
    <w:rsid w:val="00F4639F"/>
    <w:rsid w:val="00F464A8"/>
    <w:rsid w:val="00F47014"/>
    <w:rsid w:val="00F47BA4"/>
    <w:rsid w:val="00F50038"/>
    <w:rsid w:val="00F507F9"/>
    <w:rsid w:val="00F508A3"/>
    <w:rsid w:val="00F50A38"/>
    <w:rsid w:val="00F513A7"/>
    <w:rsid w:val="00F515A0"/>
    <w:rsid w:val="00F5161B"/>
    <w:rsid w:val="00F51AFC"/>
    <w:rsid w:val="00F51D34"/>
    <w:rsid w:val="00F52378"/>
    <w:rsid w:val="00F52442"/>
    <w:rsid w:val="00F52849"/>
    <w:rsid w:val="00F52A09"/>
    <w:rsid w:val="00F52BB3"/>
    <w:rsid w:val="00F53261"/>
    <w:rsid w:val="00F53871"/>
    <w:rsid w:val="00F53949"/>
    <w:rsid w:val="00F53F0E"/>
    <w:rsid w:val="00F54121"/>
    <w:rsid w:val="00F5452E"/>
    <w:rsid w:val="00F55B7C"/>
    <w:rsid w:val="00F55BEF"/>
    <w:rsid w:val="00F55C15"/>
    <w:rsid w:val="00F56312"/>
    <w:rsid w:val="00F564D0"/>
    <w:rsid w:val="00F56AA8"/>
    <w:rsid w:val="00F56B38"/>
    <w:rsid w:val="00F56CC8"/>
    <w:rsid w:val="00F56CFA"/>
    <w:rsid w:val="00F56F18"/>
    <w:rsid w:val="00F57FA6"/>
    <w:rsid w:val="00F60517"/>
    <w:rsid w:val="00F609D7"/>
    <w:rsid w:val="00F60B44"/>
    <w:rsid w:val="00F60C4E"/>
    <w:rsid w:val="00F60CB7"/>
    <w:rsid w:val="00F60EF7"/>
    <w:rsid w:val="00F61438"/>
    <w:rsid w:val="00F61A25"/>
    <w:rsid w:val="00F61A74"/>
    <w:rsid w:val="00F625EE"/>
    <w:rsid w:val="00F6280D"/>
    <w:rsid w:val="00F630D7"/>
    <w:rsid w:val="00F637AD"/>
    <w:rsid w:val="00F63F13"/>
    <w:rsid w:val="00F63F6B"/>
    <w:rsid w:val="00F647F7"/>
    <w:rsid w:val="00F649A7"/>
    <w:rsid w:val="00F6575F"/>
    <w:rsid w:val="00F65763"/>
    <w:rsid w:val="00F65AD4"/>
    <w:rsid w:val="00F65C9D"/>
    <w:rsid w:val="00F65D36"/>
    <w:rsid w:val="00F65EC8"/>
    <w:rsid w:val="00F6607B"/>
    <w:rsid w:val="00F6666A"/>
    <w:rsid w:val="00F66960"/>
    <w:rsid w:val="00F66D24"/>
    <w:rsid w:val="00F66F7A"/>
    <w:rsid w:val="00F677A8"/>
    <w:rsid w:val="00F67DFA"/>
    <w:rsid w:val="00F67ED0"/>
    <w:rsid w:val="00F704DD"/>
    <w:rsid w:val="00F7069F"/>
    <w:rsid w:val="00F70AA7"/>
    <w:rsid w:val="00F70AAA"/>
    <w:rsid w:val="00F70C30"/>
    <w:rsid w:val="00F70F69"/>
    <w:rsid w:val="00F71164"/>
    <w:rsid w:val="00F71A75"/>
    <w:rsid w:val="00F71B19"/>
    <w:rsid w:val="00F72198"/>
    <w:rsid w:val="00F7291D"/>
    <w:rsid w:val="00F72A50"/>
    <w:rsid w:val="00F72ED3"/>
    <w:rsid w:val="00F73032"/>
    <w:rsid w:val="00F7305C"/>
    <w:rsid w:val="00F73549"/>
    <w:rsid w:val="00F73A05"/>
    <w:rsid w:val="00F73A74"/>
    <w:rsid w:val="00F73FEA"/>
    <w:rsid w:val="00F742F5"/>
    <w:rsid w:val="00F74947"/>
    <w:rsid w:val="00F74AA9"/>
    <w:rsid w:val="00F75472"/>
    <w:rsid w:val="00F75563"/>
    <w:rsid w:val="00F767A3"/>
    <w:rsid w:val="00F76ADF"/>
    <w:rsid w:val="00F8039F"/>
    <w:rsid w:val="00F80B53"/>
    <w:rsid w:val="00F80BE2"/>
    <w:rsid w:val="00F80D77"/>
    <w:rsid w:val="00F81A04"/>
    <w:rsid w:val="00F820D8"/>
    <w:rsid w:val="00F82200"/>
    <w:rsid w:val="00F82354"/>
    <w:rsid w:val="00F8262C"/>
    <w:rsid w:val="00F82A88"/>
    <w:rsid w:val="00F82BDF"/>
    <w:rsid w:val="00F83046"/>
    <w:rsid w:val="00F834C6"/>
    <w:rsid w:val="00F837B9"/>
    <w:rsid w:val="00F83A34"/>
    <w:rsid w:val="00F83D12"/>
    <w:rsid w:val="00F841A3"/>
    <w:rsid w:val="00F853FB"/>
    <w:rsid w:val="00F8563A"/>
    <w:rsid w:val="00F857B7"/>
    <w:rsid w:val="00F857DD"/>
    <w:rsid w:val="00F858B8"/>
    <w:rsid w:val="00F860BF"/>
    <w:rsid w:val="00F86469"/>
    <w:rsid w:val="00F8646B"/>
    <w:rsid w:val="00F8697C"/>
    <w:rsid w:val="00F86DBA"/>
    <w:rsid w:val="00F86EA2"/>
    <w:rsid w:val="00F874B0"/>
    <w:rsid w:val="00F87503"/>
    <w:rsid w:val="00F878AA"/>
    <w:rsid w:val="00F87B15"/>
    <w:rsid w:val="00F90074"/>
    <w:rsid w:val="00F907A9"/>
    <w:rsid w:val="00F9086C"/>
    <w:rsid w:val="00F9088D"/>
    <w:rsid w:val="00F909C3"/>
    <w:rsid w:val="00F91616"/>
    <w:rsid w:val="00F91CEA"/>
    <w:rsid w:val="00F91E43"/>
    <w:rsid w:val="00F92847"/>
    <w:rsid w:val="00F92920"/>
    <w:rsid w:val="00F92BEA"/>
    <w:rsid w:val="00F92F3A"/>
    <w:rsid w:val="00F932F1"/>
    <w:rsid w:val="00F93A9F"/>
    <w:rsid w:val="00F93D71"/>
    <w:rsid w:val="00F93EAE"/>
    <w:rsid w:val="00F93ED6"/>
    <w:rsid w:val="00F940B9"/>
    <w:rsid w:val="00F9455E"/>
    <w:rsid w:val="00F94A9F"/>
    <w:rsid w:val="00F95C76"/>
    <w:rsid w:val="00F95D1D"/>
    <w:rsid w:val="00F95F96"/>
    <w:rsid w:val="00F9645D"/>
    <w:rsid w:val="00F96C9A"/>
    <w:rsid w:val="00F9721C"/>
    <w:rsid w:val="00F97237"/>
    <w:rsid w:val="00F9733F"/>
    <w:rsid w:val="00F9749B"/>
    <w:rsid w:val="00F97946"/>
    <w:rsid w:val="00F97CC9"/>
    <w:rsid w:val="00F97D59"/>
    <w:rsid w:val="00F97ED9"/>
    <w:rsid w:val="00FA002F"/>
    <w:rsid w:val="00FA019A"/>
    <w:rsid w:val="00FA04B6"/>
    <w:rsid w:val="00FA0591"/>
    <w:rsid w:val="00FA0808"/>
    <w:rsid w:val="00FA0A96"/>
    <w:rsid w:val="00FA0D99"/>
    <w:rsid w:val="00FA0DBE"/>
    <w:rsid w:val="00FA1A64"/>
    <w:rsid w:val="00FA1C68"/>
    <w:rsid w:val="00FA21AA"/>
    <w:rsid w:val="00FA2697"/>
    <w:rsid w:val="00FA29DF"/>
    <w:rsid w:val="00FA3086"/>
    <w:rsid w:val="00FA3628"/>
    <w:rsid w:val="00FA3BC8"/>
    <w:rsid w:val="00FA42DC"/>
    <w:rsid w:val="00FA4375"/>
    <w:rsid w:val="00FA4B49"/>
    <w:rsid w:val="00FA4DC8"/>
    <w:rsid w:val="00FA540F"/>
    <w:rsid w:val="00FA542B"/>
    <w:rsid w:val="00FA5913"/>
    <w:rsid w:val="00FA5C62"/>
    <w:rsid w:val="00FA6153"/>
    <w:rsid w:val="00FA651E"/>
    <w:rsid w:val="00FA67CD"/>
    <w:rsid w:val="00FA68C2"/>
    <w:rsid w:val="00FA6AB5"/>
    <w:rsid w:val="00FA6B5D"/>
    <w:rsid w:val="00FA70AB"/>
    <w:rsid w:val="00FA71A4"/>
    <w:rsid w:val="00FA7852"/>
    <w:rsid w:val="00FA79F4"/>
    <w:rsid w:val="00FA7AA8"/>
    <w:rsid w:val="00FA7FE0"/>
    <w:rsid w:val="00FB0934"/>
    <w:rsid w:val="00FB0A76"/>
    <w:rsid w:val="00FB0BB9"/>
    <w:rsid w:val="00FB15E9"/>
    <w:rsid w:val="00FB1976"/>
    <w:rsid w:val="00FB1AAF"/>
    <w:rsid w:val="00FB1C37"/>
    <w:rsid w:val="00FB252D"/>
    <w:rsid w:val="00FB2A1F"/>
    <w:rsid w:val="00FB2A60"/>
    <w:rsid w:val="00FB2B0D"/>
    <w:rsid w:val="00FB2EC8"/>
    <w:rsid w:val="00FB3294"/>
    <w:rsid w:val="00FB3467"/>
    <w:rsid w:val="00FB3525"/>
    <w:rsid w:val="00FB3794"/>
    <w:rsid w:val="00FB379D"/>
    <w:rsid w:val="00FB3A4E"/>
    <w:rsid w:val="00FB4435"/>
    <w:rsid w:val="00FB47AD"/>
    <w:rsid w:val="00FB5D34"/>
    <w:rsid w:val="00FB5D5D"/>
    <w:rsid w:val="00FB5D75"/>
    <w:rsid w:val="00FB5DB9"/>
    <w:rsid w:val="00FB5F6D"/>
    <w:rsid w:val="00FB620F"/>
    <w:rsid w:val="00FB62DE"/>
    <w:rsid w:val="00FB6A7A"/>
    <w:rsid w:val="00FB6BC9"/>
    <w:rsid w:val="00FB7859"/>
    <w:rsid w:val="00FC0333"/>
    <w:rsid w:val="00FC0600"/>
    <w:rsid w:val="00FC074C"/>
    <w:rsid w:val="00FC08B9"/>
    <w:rsid w:val="00FC0933"/>
    <w:rsid w:val="00FC0B62"/>
    <w:rsid w:val="00FC0DAF"/>
    <w:rsid w:val="00FC0FEB"/>
    <w:rsid w:val="00FC127E"/>
    <w:rsid w:val="00FC13C5"/>
    <w:rsid w:val="00FC1B85"/>
    <w:rsid w:val="00FC1DAC"/>
    <w:rsid w:val="00FC1FC1"/>
    <w:rsid w:val="00FC288F"/>
    <w:rsid w:val="00FC2AC2"/>
    <w:rsid w:val="00FC2F6D"/>
    <w:rsid w:val="00FC320F"/>
    <w:rsid w:val="00FC3994"/>
    <w:rsid w:val="00FC4197"/>
    <w:rsid w:val="00FC425D"/>
    <w:rsid w:val="00FC43F5"/>
    <w:rsid w:val="00FC4B4D"/>
    <w:rsid w:val="00FC4D89"/>
    <w:rsid w:val="00FC4DD9"/>
    <w:rsid w:val="00FC500C"/>
    <w:rsid w:val="00FC5FCD"/>
    <w:rsid w:val="00FC626A"/>
    <w:rsid w:val="00FC65CE"/>
    <w:rsid w:val="00FC663C"/>
    <w:rsid w:val="00FC6F40"/>
    <w:rsid w:val="00FC773E"/>
    <w:rsid w:val="00FD0402"/>
    <w:rsid w:val="00FD05C2"/>
    <w:rsid w:val="00FD085C"/>
    <w:rsid w:val="00FD09A5"/>
    <w:rsid w:val="00FD0F7D"/>
    <w:rsid w:val="00FD100C"/>
    <w:rsid w:val="00FD1FEB"/>
    <w:rsid w:val="00FD2EFF"/>
    <w:rsid w:val="00FD3691"/>
    <w:rsid w:val="00FD3A18"/>
    <w:rsid w:val="00FD431F"/>
    <w:rsid w:val="00FD4983"/>
    <w:rsid w:val="00FD4D6F"/>
    <w:rsid w:val="00FD4E83"/>
    <w:rsid w:val="00FD552C"/>
    <w:rsid w:val="00FD5922"/>
    <w:rsid w:val="00FD5D6F"/>
    <w:rsid w:val="00FD5F23"/>
    <w:rsid w:val="00FD5FB7"/>
    <w:rsid w:val="00FD624D"/>
    <w:rsid w:val="00FD6389"/>
    <w:rsid w:val="00FD6575"/>
    <w:rsid w:val="00FD66DD"/>
    <w:rsid w:val="00FD6808"/>
    <w:rsid w:val="00FD70A6"/>
    <w:rsid w:val="00FD7415"/>
    <w:rsid w:val="00FD765C"/>
    <w:rsid w:val="00FD777E"/>
    <w:rsid w:val="00FD7DD8"/>
    <w:rsid w:val="00FE0514"/>
    <w:rsid w:val="00FE055D"/>
    <w:rsid w:val="00FE082D"/>
    <w:rsid w:val="00FE0E4E"/>
    <w:rsid w:val="00FE1BF4"/>
    <w:rsid w:val="00FE28CE"/>
    <w:rsid w:val="00FE2A11"/>
    <w:rsid w:val="00FE2F39"/>
    <w:rsid w:val="00FE3474"/>
    <w:rsid w:val="00FE356D"/>
    <w:rsid w:val="00FE3AF1"/>
    <w:rsid w:val="00FE3B78"/>
    <w:rsid w:val="00FE40DD"/>
    <w:rsid w:val="00FE41CC"/>
    <w:rsid w:val="00FE438F"/>
    <w:rsid w:val="00FE47B9"/>
    <w:rsid w:val="00FE519E"/>
    <w:rsid w:val="00FE5478"/>
    <w:rsid w:val="00FE5E25"/>
    <w:rsid w:val="00FE5E62"/>
    <w:rsid w:val="00FE5F74"/>
    <w:rsid w:val="00FE60FC"/>
    <w:rsid w:val="00FE6A1E"/>
    <w:rsid w:val="00FE6E21"/>
    <w:rsid w:val="00FE7475"/>
    <w:rsid w:val="00FE7555"/>
    <w:rsid w:val="00FF0598"/>
    <w:rsid w:val="00FF07F0"/>
    <w:rsid w:val="00FF092F"/>
    <w:rsid w:val="00FF0C36"/>
    <w:rsid w:val="00FF1469"/>
    <w:rsid w:val="00FF171B"/>
    <w:rsid w:val="00FF17A0"/>
    <w:rsid w:val="00FF20C4"/>
    <w:rsid w:val="00FF2998"/>
    <w:rsid w:val="00FF2EDE"/>
    <w:rsid w:val="00FF2FD9"/>
    <w:rsid w:val="00FF38DD"/>
    <w:rsid w:val="00FF3C7A"/>
    <w:rsid w:val="00FF3FA0"/>
    <w:rsid w:val="00FF4316"/>
    <w:rsid w:val="00FF4728"/>
    <w:rsid w:val="00FF47BD"/>
    <w:rsid w:val="00FF4B32"/>
    <w:rsid w:val="00FF4B49"/>
    <w:rsid w:val="00FF5D4E"/>
    <w:rsid w:val="00FF5D84"/>
    <w:rsid w:val="00FF608A"/>
    <w:rsid w:val="00FF61D6"/>
    <w:rsid w:val="00FF6695"/>
    <w:rsid w:val="00FF6E22"/>
    <w:rsid w:val="00FF7FB9"/>
    <w:rsid w:val="01A9D2D2"/>
    <w:rsid w:val="02FEC383"/>
    <w:rsid w:val="04E8A3F8"/>
    <w:rsid w:val="0830687C"/>
    <w:rsid w:val="085E12A9"/>
    <w:rsid w:val="09B79C64"/>
    <w:rsid w:val="0DAB001F"/>
    <w:rsid w:val="0DC3773C"/>
    <w:rsid w:val="0F400536"/>
    <w:rsid w:val="10CBED01"/>
    <w:rsid w:val="144F3AAF"/>
    <w:rsid w:val="15A79743"/>
    <w:rsid w:val="1BC29CF5"/>
    <w:rsid w:val="1C066CF1"/>
    <w:rsid w:val="206ACBB4"/>
    <w:rsid w:val="20C98FF9"/>
    <w:rsid w:val="23484FFF"/>
    <w:rsid w:val="268D6391"/>
    <w:rsid w:val="26C0AEB0"/>
    <w:rsid w:val="2A997479"/>
    <w:rsid w:val="303E03C4"/>
    <w:rsid w:val="30E321C8"/>
    <w:rsid w:val="329BBA2F"/>
    <w:rsid w:val="343E7E6D"/>
    <w:rsid w:val="3532CE1C"/>
    <w:rsid w:val="35DFCCDE"/>
    <w:rsid w:val="39ADC5A4"/>
    <w:rsid w:val="3C6891CE"/>
    <w:rsid w:val="3F640FE9"/>
    <w:rsid w:val="400D6A8E"/>
    <w:rsid w:val="48054E1E"/>
    <w:rsid w:val="51BA06FA"/>
    <w:rsid w:val="5C038852"/>
    <w:rsid w:val="5D2D5C2E"/>
    <w:rsid w:val="5FC33180"/>
    <w:rsid w:val="612C0165"/>
    <w:rsid w:val="68466751"/>
    <w:rsid w:val="6B66AF63"/>
    <w:rsid w:val="7063DAB2"/>
    <w:rsid w:val="7077B970"/>
    <w:rsid w:val="71B4C872"/>
    <w:rsid w:val="73B56648"/>
    <w:rsid w:val="748473DF"/>
    <w:rsid w:val="76013375"/>
    <w:rsid w:val="7661F9C4"/>
    <w:rsid w:val="7AF11ACD"/>
    <w:rsid w:val="7E631133"/>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9884FD"/>
  <w15:chartTrackingRefBased/>
  <w15:docId w15:val="{8F5B6449-2307-4905-8572-E7A48A3FE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F2219"/>
    <w:rPr>
      <w:lang w:val="de-DE"/>
    </w:rPr>
  </w:style>
  <w:style w:type="paragraph" w:styleId="berschrift1">
    <w:name w:val="heading 1"/>
    <w:basedOn w:val="Standard"/>
    <w:next w:val="Standard"/>
    <w:link w:val="berschrift1Zchn"/>
    <w:qFormat/>
    <w:rsid w:val="00BE1E77"/>
    <w:pPr>
      <w:keepNext/>
      <w:keepLines/>
      <w:numPr>
        <w:numId w:val="34"/>
      </w:numPr>
      <w:spacing w:before="360" w:after="80"/>
      <w:jc w:val="both"/>
      <w:outlineLvl w:val="0"/>
    </w:pPr>
    <w:rPr>
      <w:rFonts w:ascii="Times New Roman" w:eastAsiaTheme="majorEastAsia" w:hAnsi="Times New Roman" w:cs="Times New Roman"/>
      <w:color w:val="0F4761" w:themeColor="accent1" w:themeShade="BF"/>
      <w:sz w:val="32"/>
      <w:szCs w:val="40"/>
      <w:lang w:val="en-US"/>
    </w:rPr>
  </w:style>
  <w:style w:type="paragraph" w:styleId="berschrift2">
    <w:name w:val="heading 2"/>
    <w:basedOn w:val="Standard"/>
    <w:next w:val="Standard"/>
    <w:link w:val="berschrift2Zchn"/>
    <w:unhideWhenUsed/>
    <w:qFormat/>
    <w:rsid w:val="00BE1E77"/>
    <w:pPr>
      <w:keepNext/>
      <w:keepLines/>
      <w:numPr>
        <w:ilvl w:val="1"/>
        <w:numId w:val="34"/>
      </w:numPr>
      <w:spacing w:before="240" w:after="120"/>
      <w:jc w:val="both"/>
      <w:outlineLvl w:val="1"/>
    </w:pPr>
    <w:rPr>
      <w:rFonts w:ascii="Times New Roman" w:eastAsiaTheme="majorEastAsia" w:hAnsi="Times New Roman" w:cs="Times New Roman"/>
      <w:color w:val="0F4761" w:themeColor="accent1" w:themeShade="BF"/>
      <w:sz w:val="32"/>
      <w:szCs w:val="32"/>
      <w:lang w:val="en-US"/>
    </w:rPr>
  </w:style>
  <w:style w:type="paragraph" w:styleId="berschrift3">
    <w:name w:val="heading 3"/>
    <w:basedOn w:val="Standard"/>
    <w:next w:val="Standard"/>
    <w:link w:val="berschrift3Zchn"/>
    <w:unhideWhenUsed/>
    <w:qFormat/>
    <w:rsid w:val="00D35036"/>
    <w:pPr>
      <w:keepNext/>
      <w:keepLines/>
      <w:numPr>
        <w:ilvl w:val="2"/>
        <w:numId w:val="34"/>
      </w:numPr>
      <w:spacing w:before="240" w:after="80"/>
      <w:jc w:val="both"/>
      <w:outlineLvl w:val="2"/>
    </w:pPr>
    <w:rPr>
      <w:rFonts w:ascii="Times New Roman" w:eastAsiaTheme="majorEastAsia" w:hAnsi="Times New Roman" w:cs="Times New Roman"/>
      <w:color w:val="0F4761" w:themeColor="accent1" w:themeShade="BF"/>
      <w:sz w:val="28"/>
      <w:szCs w:val="28"/>
      <w:lang w:val="en-US"/>
    </w:rPr>
  </w:style>
  <w:style w:type="paragraph" w:styleId="berschrift4">
    <w:name w:val="heading 4"/>
    <w:basedOn w:val="Standard"/>
    <w:next w:val="Standard"/>
    <w:link w:val="berschrift4Zchn"/>
    <w:unhideWhenUsed/>
    <w:qFormat/>
    <w:rsid w:val="005242C3"/>
    <w:pPr>
      <w:keepNext/>
      <w:keepLines/>
      <w:numPr>
        <w:ilvl w:val="3"/>
        <w:numId w:val="34"/>
      </w:numPr>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242C3"/>
    <w:pPr>
      <w:keepNext/>
      <w:keepLines/>
      <w:numPr>
        <w:ilvl w:val="4"/>
        <w:numId w:val="34"/>
      </w:numPr>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242C3"/>
    <w:pPr>
      <w:keepNext/>
      <w:keepLines/>
      <w:numPr>
        <w:ilvl w:val="5"/>
        <w:numId w:val="34"/>
      </w:numPr>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nhideWhenUsed/>
    <w:qFormat/>
    <w:rsid w:val="005242C3"/>
    <w:pPr>
      <w:keepNext/>
      <w:keepLines/>
      <w:numPr>
        <w:ilvl w:val="6"/>
        <w:numId w:val="34"/>
      </w:numPr>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nhideWhenUsed/>
    <w:qFormat/>
    <w:rsid w:val="005242C3"/>
    <w:pPr>
      <w:keepNext/>
      <w:keepLines/>
      <w:numPr>
        <w:ilvl w:val="7"/>
        <w:numId w:val="34"/>
      </w:numPr>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nhideWhenUsed/>
    <w:qFormat/>
    <w:rsid w:val="005242C3"/>
    <w:pPr>
      <w:keepNext/>
      <w:keepLines/>
      <w:numPr>
        <w:ilvl w:val="8"/>
        <w:numId w:val="34"/>
      </w:numPr>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6A0C58"/>
    <w:rPr>
      <w:rFonts w:ascii="Times New Roman" w:eastAsiaTheme="majorEastAsia" w:hAnsi="Times New Roman" w:cs="Times New Roman"/>
      <w:color w:val="0F4761" w:themeColor="accent1" w:themeShade="BF"/>
      <w:sz w:val="32"/>
      <w:szCs w:val="40"/>
      <w:lang w:val="en-US"/>
    </w:rPr>
  </w:style>
  <w:style w:type="character" w:customStyle="1" w:styleId="berschrift2Zchn">
    <w:name w:val="Überschrift 2 Zchn"/>
    <w:basedOn w:val="Absatz-Standardschriftart"/>
    <w:link w:val="berschrift2"/>
    <w:uiPriority w:val="9"/>
    <w:rsid w:val="006A0C58"/>
    <w:rPr>
      <w:rFonts w:ascii="Times New Roman" w:eastAsiaTheme="majorEastAsia" w:hAnsi="Times New Roman" w:cs="Times New Roman"/>
      <w:color w:val="0F4761" w:themeColor="accent1" w:themeShade="BF"/>
      <w:sz w:val="32"/>
      <w:szCs w:val="32"/>
      <w:lang w:val="en-US"/>
    </w:rPr>
  </w:style>
  <w:style w:type="character" w:customStyle="1" w:styleId="berschrift3Zchn">
    <w:name w:val="Überschrift 3 Zchn"/>
    <w:basedOn w:val="Absatz-Standardschriftart"/>
    <w:link w:val="berschrift3"/>
    <w:uiPriority w:val="9"/>
    <w:rsid w:val="00D35036"/>
    <w:rPr>
      <w:rFonts w:ascii="Times New Roman" w:eastAsiaTheme="majorEastAsia" w:hAnsi="Times New Roman" w:cs="Times New Roman"/>
      <w:color w:val="0F4761" w:themeColor="accent1" w:themeShade="BF"/>
      <w:sz w:val="28"/>
      <w:szCs w:val="28"/>
      <w:lang w:val="en-US"/>
    </w:rPr>
  </w:style>
  <w:style w:type="character" w:customStyle="1" w:styleId="berschrift4Zchn">
    <w:name w:val="Überschrift 4 Zchn"/>
    <w:basedOn w:val="Absatz-Standardschriftart"/>
    <w:link w:val="berschrift4"/>
    <w:uiPriority w:val="9"/>
    <w:semiHidden/>
    <w:rsid w:val="005242C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242C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242C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242C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242C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242C3"/>
    <w:rPr>
      <w:rFonts w:eastAsiaTheme="majorEastAsia" w:cstheme="majorBidi"/>
      <w:color w:val="272727" w:themeColor="text1" w:themeTint="D8"/>
    </w:rPr>
  </w:style>
  <w:style w:type="paragraph" w:styleId="Titel">
    <w:name w:val="Title"/>
    <w:basedOn w:val="Standard"/>
    <w:next w:val="Standard"/>
    <w:link w:val="TitelZchn"/>
    <w:qFormat/>
    <w:rsid w:val="005242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rsid w:val="005242C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242C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242C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242C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242C3"/>
    <w:rPr>
      <w:i/>
      <w:iCs/>
      <w:color w:val="404040" w:themeColor="text1" w:themeTint="BF"/>
    </w:rPr>
  </w:style>
  <w:style w:type="paragraph" w:styleId="Listenabsatz">
    <w:name w:val="List Paragraph"/>
    <w:basedOn w:val="Standard"/>
    <w:uiPriority w:val="34"/>
    <w:qFormat/>
    <w:rsid w:val="005242C3"/>
    <w:pPr>
      <w:ind w:left="720"/>
      <w:contextualSpacing/>
    </w:pPr>
  </w:style>
  <w:style w:type="character" w:styleId="IntensiveHervorhebung">
    <w:name w:val="Intense Emphasis"/>
    <w:basedOn w:val="Absatz-Standardschriftart"/>
    <w:uiPriority w:val="21"/>
    <w:qFormat/>
    <w:rsid w:val="005242C3"/>
    <w:rPr>
      <w:i/>
      <w:iCs/>
      <w:color w:val="0F4761" w:themeColor="accent1" w:themeShade="BF"/>
    </w:rPr>
  </w:style>
  <w:style w:type="paragraph" w:styleId="IntensivesZitat">
    <w:name w:val="Intense Quote"/>
    <w:basedOn w:val="Standard"/>
    <w:next w:val="Standard"/>
    <w:link w:val="IntensivesZitatZchn"/>
    <w:uiPriority w:val="30"/>
    <w:qFormat/>
    <w:rsid w:val="005242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242C3"/>
    <w:rPr>
      <w:i/>
      <w:iCs/>
      <w:color w:val="0F4761" w:themeColor="accent1" w:themeShade="BF"/>
    </w:rPr>
  </w:style>
  <w:style w:type="character" w:styleId="IntensiverVerweis">
    <w:name w:val="Intense Reference"/>
    <w:basedOn w:val="Absatz-Standardschriftart"/>
    <w:uiPriority w:val="32"/>
    <w:qFormat/>
    <w:rsid w:val="005242C3"/>
    <w:rPr>
      <w:b/>
      <w:bCs/>
      <w:smallCaps/>
      <w:color w:val="0F4761" w:themeColor="accent1" w:themeShade="BF"/>
      <w:spacing w:val="5"/>
    </w:rPr>
  </w:style>
  <w:style w:type="paragraph" w:styleId="Textkrper">
    <w:name w:val="Body Text"/>
    <w:basedOn w:val="Standard"/>
    <w:link w:val="TextkrperZchn"/>
    <w:uiPriority w:val="99"/>
    <w:unhideWhenUsed/>
    <w:rsid w:val="00F74AA9"/>
    <w:pPr>
      <w:spacing w:before="100" w:beforeAutospacing="1" w:after="100" w:afterAutospacing="1" w:line="240" w:lineRule="auto"/>
      <w:jc w:val="both"/>
    </w:pPr>
    <w:rPr>
      <w:rFonts w:ascii="Times New Roman" w:eastAsia="Times New Roman" w:hAnsi="Times New Roman" w:cs="Times New Roman"/>
      <w:kern w:val="0"/>
      <w:sz w:val="24"/>
      <w:szCs w:val="24"/>
      <w:lang w:val="en-US" w:eastAsia="fr-CA"/>
      <w14:ligatures w14:val="none"/>
    </w:rPr>
  </w:style>
  <w:style w:type="character" w:customStyle="1" w:styleId="TextkrperZchn">
    <w:name w:val="Textkörper Zchn"/>
    <w:basedOn w:val="Absatz-Standardschriftart"/>
    <w:link w:val="Textkrper"/>
    <w:uiPriority w:val="99"/>
    <w:rsid w:val="00F74AA9"/>
    <w:rPr>
      <w:rFonts w:ascii="Times New Roman" w:eastAsia="Times New Roman" w:hAnsi="Times New Roman" w:cs="Times New Roman"/>
      <w:kern w:val="0"/>
      <w:sz w:val="24"/>
      <w:szCs w:val="24"/>
      <w:lang w:val="en-US" w:eastAsia="fr-CA"/>
      <w14:ligatures w14:val="none"/>
    </w:rPr>
  </w:style>
  <w:style w:type="character" w:customStyle="1" w:styleId="normaltextrun">
    <w:name w:val="normaltextrun"/>
    <w:basedOn w:val="Absatz-Standardschriftart"/>
    <w:rsid w:val="00CB1726"/>
  </w:style>
  <w:style w:type="character" w:customStyle="1" w:styleId="eop">
    <w:name w:val="eop"/>
    <w:basedOn w:val="Absatz-Standardschriftart"/>
    <w:rsid w:val="00CB1726"/>
  </w:style>
  <w:style w:type="paragraph" w:styleId="Kommentartext">
    <w:name w:val="annotation text"/>
    <w:basedOn w:val="Standard"/>
    <w:link w:val="KommentartextZchn"/>
    <w:uiPriority w:val="99"/>
    <w:unhideWhenUsed/>
    <w:rsid w:val="00BB524D"/>
    <w:pPr>
      <w:spacing w:line="240" w:lineRule="auto"/>
    </w:pPr>
    <w:rPr>
      <w:sz w:val="20"/>
      <w:szCs w:val="20"/>
    </w:rPr>
  </w:style>
  <w:style w:type="character" w:customStyle="1" w:styleId="KommentartextZchn">
    <w:name w:val="Kommentartext Zchn"/>
    <w:basedOn w:val="Absatz-Standardschriftart"/>
    <w:link w:val="Kommentartext"/>
    <w:uiPriority w:val="99"/>
    <w:rsid w:val="00BB524D"/>
    <w:rPr>
      <w:sz w:val="20"/>
      <w:szCs w:val="20"/>
    </w:rPr>
  </w:style>
  <w:style w:type="character" w:styleId="Kommentarzeichen">
    <w:name w:val="annotation reference"/>
    <w:basedOn w:val="Absatz-Standardschriftart"/>
    <w:uiPriority w:val="99"/>
    <w:semiHidden/>
    <w:unhideWhenUsed/>
    <w:rsid w:val="00BB524D"/>
    <w:rPr>
      <w:sz w:val="16"/>
      <w:szCs w:val="16"/>
    </w:rPr>
  </w:style>
  <w:style w:type="paragraph" w:customStyle="1" w:styleId="paragraph">
    <w:name w:val="paragraph"/>
    <w:basedOn w:val="Standard"/>
    <w:rsid w:val="00BB524D"/>
    <w:pPr>
      <w:spacing w:before="100" w:beforeAutospacing="1" w:after="100" w:afterAutospacing="1" w:line="240" w:lineRule="auto"/>
      <w:jc w:val="both"/>
    </w:pPr>
    <w:rPr>
      <w:rFonts w:ascii="Times New Roman" w:eastAsia="Times New Roman" w:hAnsi="Times New Roman" w:cs="Times New Roman"/>
      <w:kern w:val="0"/>
      <w:sz w:val="24"/>
      <w:szCs w:val="24"/>
      <w:lang w:val="en-US"/>
      <w14:ligatures w14:val="none"/>
    </w:rPr>
  </w:style>
  <w:style w:type="paragraph" w:styleId="KeinLeerraum">
    <w:name w:val="No Spacing"/>
    <w:basedOn w:val="Standard"/>
    <w:uiPriority w:val="1"/>
    <w:qFormat/>
    <w:rsid w:val="006D44FC"/>
    <w:pPr>
      <w:spacing w:before="100" w:beforeAutospacing="1" w:after="100" w:afterAutospacing="1" w:line="240" w:lineRule="auto"/>
      <w:jc w:val="both"/>
    </w:pPr>
    <w:rPr>
      <w:rFonts w:ascii="Times New Roman" w:eastAsia="Times New Roman" w:hAnsi="Times New Roman" w:cs="Times New Roman"/>
      <w:kern w:val="0"/>
      <w:sz w:val="24"/>
      <w:szCs w:val="24"/>
      <w:lang w:val="en-US" w:eastAsia="fr-CA"/>
      <w14:ligatures w14:val="none"/>
    </w:rPr>
  </w:style>
  <w:style w:type="character" w:styleId="Hyperlink">
    <w:name w:val="Hyperlink"/>
    <w:basedOn w:val="Absatz-Standardschriftart"/>
    <w:uiPriority w:val="99"/>
    <w:unhideWhenUsed/>
    <w:rsid w:val="001A7013"/>
    <w:rPr>
      <w:color w:val="467886" w:themeColor="hyperlink"/>
      <w:u w:val="single"/>
    </w:rPr>
  </w:style>
  <w:style w:type="character" w:styleId="NichtaufgelsteErwhnung">
    <w:name w:val="Unresolved Mention"/>
    <w:basedOn w:val="Absatz-Standardschriftart"/>
    <w:uiPriority w:val="99"/>
    <w:semiHidden/>
    <w:unhideWhenUsed/>
    <w:rsid w:val="001A7013"/>
    <w:rPr>
      <w:color w:val="605E5C"/>
      <w:shd w:val="clear" w:color="auto" w:fill="E1DFDD"/>
    </w:rPr>
  </w:style>
  <w:style w:type="character" w:customStyle="1" w:styleId="tabchar">
    <w:name w:val="tabchar"/>
    <w:basedOn w:val="Absatz-Standardschriftart"/>
    <w:rsid w:val="006E4814"/>
  </w:style>
  <w:style w:type="paragraph" w:styleId="NurText">
    <w:name w:val="Plain Text"/>
    <w:basedOn w:val="Standard"/>
    <w:link w:val="NurTextZchn"/>
    <w:uiPriority w:val="99"/>
    <w:semiHidden/>
    <w:unhideWhenUsed/>
    <w:rsid w:val="003E6D39"/>
    <w:pPr>
      <w:spacing w:before="100" w:beforeAutospacing="1" w:after="100" w:afterAutospacing="1" w:line="240" w:lineRule="auto"/>
      <w:jc w:val="both"/>
    </w:pPr>
    <w:rPr>
      <w:rFonts w:ascii="Times New Roman" w:eastAsia="Times New Roman" w:hAnsi="Times New Roman" w:cs="Times New Roman"/>
      <w:kern w:val="0"/>
      <w:sz w:val="24"/>
      <w:szCs w:val="24"/>
      <w:lang w:val="en-US" w:eastAsia="fr-CA"/>
      <w14:ligatures w14:val="none"/>
    </w:rPr>
  </w:style>
  <w:style w:type="character" w:customStyle="1" w:styleId="NurTextZchn">
    <w:name w:val="Nur Text Zchn"/>
    <w:basedOn w:val="Absatz-Standardschriftart"/>
    <w:link w:val="NurText"/>
    <w:uiPriority w:val="99"/>
    <w:semiHidden/>
    <w:rsid w:val="003E6D39"/>
    <w:rPr>
      <w:rFonts w:ascii="Times New Roman" w:eastAsia="Times New Roman" w:hAnsi="Times New Roman" w:cs="Times New Roman"/>
      <w:kern w:val="0"/>
      <w:sz w:val="24"/>
      <w:szCs w:val="24"/>
      <w:lang w:val="en-US" w:eastAsia="fr-CA"/>
      <w14:ligatures w14:val="none"/>
    </w:rPr>
  </w:style>
  <w:style w:type="paragraph" w:styleId="Beschriftung">
    <w:name w:val="caption"/>
    <w:basedOn w:val="Standard"/>
    <w:next w:val="Standard"/>
    <w:uiPriority w:val="35"/>
    <w:unhideWhenUsed/>
    <w:qFormat/>
    <w:rsid w:val="008756DD"/>
    <w:pPr>
      <w:spacing w:after="200"/>
    </w:pPr>
    <w:rPr>
      <w:i/>
      <w:iCs/>
      <w:color w:val="0E2841" w:themeColor="text2"/>
      <w:kern w:val="0"/>
      <w:sz w:val="18"/>
      <w:szCs w:val="18"/>
      <w:lang w:val="en-US"/>
      <w14:ligatures w14:val="none"/>
    </w:rPr>
  </w:style>
  <w:style w:type="character" w:styleId="Fett">
    <w:name w:val="Strong"/>
    <w:basedOn w:val="Absatz-Standardschriftart"/>
    <w:uiPriority w:val="22"/>
    <w:qFormat/>
    <w:rsid w:val="008756DD"/>
    <w:rPr>
      <w:b/>
      <w:bCs/>
    </w:rPr>
  </w:style>
  <w:style w:type="paragraph" w:customStyle="1" w:styleId="2PARAGRAPHE">
    <w:name w:val="2. PARAGRAPHE"/>
    <w:basedOn w:val="Standard"/>
    <w:link w:val="2PARAGRAPHECar"/>
    <w:qFormat/>
    <w:rsid w:val="008756DD"/>
    <w:pPr>
      <w:spacing w:after="200" w:line="276" w:lineRule="auto"/>
      <w:jc w:val="both"/>
    </w:pPr>
    <w:rPr>
      <w:rFonts w:ascii="Tiresias LPfont" w:hAnsi="Tiresias LPfont" w:cs="TiresiasLPfont"/>
      <w:kern w:val="0"/>
      <w:sz w:val="28"/>
      <w:szCs w:val="28"/>
      <w:lang w:val="en-US" w:bidi="en-US"/>
      <w14:ligatures w14:val="none"/>
    </w:rPr>
  </w:style>
  <w:style w:type="character" w:customStyle="1" w:styleId="2PARAGRAPHECar">
    <w:name w:val="2. PARAGRAPHE Car"/>
    <w:basedOn w:val="Absatz-Standardschriftart"/>
    <w:link w:val="2PARAGRAPHE"/>
    <w:rsid w:val="008756DD"/>
    <w:rPr>
      <w:rFonts w:ascii="Tiresias LPfont" w:hAnsi="Tiresias LPfont" w:cs="TiresiasLPfont"/>
      <w:kern w:val="0"/>
      <w:sz w:val="28"/>
      <w:szCs w:val="28"/>
      <w:lang w:val="en-US" w:bidi="en-US"/>
      <w14:ligatures w14:val="none"/>
    </w:rPr>
  </w:style>
  <w:style w:type="paragraph" w:styleId="Inhaltsverzeichnisberschrift">
    <w:name w:val="TOC Heading"/>
    <w:basedOn w:val="berschrift1"/>
    <w:next w:val="Standard"/>
    <w:uiPriority w:val="39"/>
    <w:unhideWhenUsed/>
    <w:qFormat/>
    <w:rsid w:val="006B400F"/>
    <w:pPr>
      <w:spacing w:before="240" w:after="0"/>
      <w:outlineLvl w:val="9"/>
    </w:pPr>
    <w:rPr>
      <w:kern w:val="0"/>
      <w:szCs w:val="32"/>
      <w:lang w:eastAsia="fr-CA"/>
      <w14:ligatures w14:val="none"/>
    </w:rPr>
  </w:style>
  <w:style w:type="paragraph" w:styleId="Verzeichnis1">
    <w:name w:val="toc 1"/>
    <w:basedOn w:val="Standard"/>
    <w:next w:val="Standard"/>
    <w:autoRedefine/>
    <w:uiPriority w:val="39"/>
    <w:unhideWhenUsed/>
    <w:rsid w:val="006B400F"/>
    <w:pPr>
      <w:spacing w:after="100"/>
    </w:pPr>
  </w:style>
  <w:style w:type="paragraph" w:styleId="Verzeichnis2">
    <w:name w:val="toc 2"/>
    <w:basedOn w:val="Standard"/>
    <w:next w:val="Standard"/>
    <w:autoRedefine/>
    <w:uiPriority w:val="39"/>
    <w:unhideWhenUsed/>
    <w:rsid w:val="006B400F"/>
    <w:pPr>
      <w:spacing w:after="100"/>
      <w:ind w:left="220"/>
    </w:pPr>
  </w:style>
  <w:style w:type="paragraph" w:styleId="Verzeichnis3">
    <w:name w:val="toc 3"/>
    <w:basedOn w:val="Standard"/>
    <w:next w:val="Standard"/>
    <w:autoRedefine/>
    <w:uiPriority w:val="39"/>
    <w:unhideWhenUsed/>
    <w:rsid w:val="006B400F"/>
    <w:pPr>
      <w:spacing w:after="100"/>
      <w:ind w:left="440"/>
    </w:pPr>
  </w:style>
  <w:style w:type="paragraph" w:styleId="Verzeichnis4">
    <w:name w:val="toc 4"/>
    <w:basedOn w:val="Standard"/>
    <w:next w:val="Standard"/>
    <w:autoRedefine/>
    <w:uiPriority w:val="39"/>
    <w:unhideWhenUsed/>
    <w:rsid w:val="006B400F"/>
    <w:pPr>
      <w:spacing w:after="100" w:line="278" w:lineRule="auto"/>
      <w:ind w:left="720"/>
      <w:jc w:val="both"/>
    </w:pPr>
    <w:rPr>
      <w:rFonts w:ascii="Times New Roman" w:eastAsiaTheme="minorEastAsia" w:hAnsi="Times New Roman" w:cs="Times New Roman"/>
      <w:sz w:val="24"/>
      <w:szCs w:val="24"/>
      <w:lang w:val="en-US" w:eastAsia="fr-CA"/>
    </w:rPr>
  </w:style>
  <w:style w:type="paragraph" w:styleId="Verzeichnis5">
    <w:name w:val="toc 5"/>
    <w:basedOn w:val="Standard"/>
    <w:next w:val="Standard"/>
    <w:autoRedefine/>
    <w:uiPriority w:val="39"/>
    <w:unhideWhenUsed/>
    <w:rsid w:val="006B400F"/>
    <w:pPr>
      <w:spacing w:after="100" w:line="278" w:lineRule="auto"/>
      <w:ind w:left="960"/>
      <w:jc w:val="both"/>
    </w:pPr>
    <w:rPr>
      <w:rFonts w:ascii="Times New Roman" w:eastAsiaTheme="minorEastAsia" w:hAnsi="Times New Roman" w:cs="Times New Roman"/>
      <w:sz w:val="24"/>
      <w:szCs w:val="24"/>
      <w:lang w:val="en-US" w:eastAsia="fr-CA"/>
    </w:rPr>
  </w:style>
  <w:style w:type="paragraph" w:styleId="Verzeichnis6">
    <w:name w:val="toc 6"/>
    <w:basedOn w:val="Standard"/>
    <w:next w:val="Standard"/>
    <w:autoRedefine/>
    <w:uiPriority w:val="39"/>
    <w:unhideWhenUsed/>
    <w:rsid w:val="006B400F"/>
    <w:pPr>
      <w:spacing w:after="100" w:line="278" w:lineRule="auto"/>
      <w:ind w:left="1200"/>
      <w:jc w:val="both"/>
    </w:pPr>
    <w:rPr>
      <w:rFonts w:ascii="Times New Roman" w:eastAsiaTheme="minorEastAsia" w:hAnsi="Times New Roman" w:cs="Times New Roman"/>
      <w:sz w:val="24"/>
      <w:szCs w:val="24"/>
      <w:lang w:val="en-US" w:eastAsia="fr-CA"/>
    </w:rPr>
  </w:style>
  <w:style w:type="paragraph" w:styleId="Verzeichnis7">
    <w:name w:val="toc 7"/>
    <w:basedOn w:val="Standard"/>
    <w:next w:val="Standard"/>
    <w:autoRedefine/>
    <w:uiPriority w:val="39"/>
    <w:unhideWhenUsed/>
    <w:rsid w:val="006B400F"/>
    <w:pPr>
      <w:spacing w:after="100" w:line="278" w:lineRule="auto"/>
      <w:ind w:left="1440"/>
      <w:jc w:val="both"/>
    </w:pPr>
    <w:rPr>
      <w:rFonts w:ascii="Times New Roman" w:eastAsiaTheme="minorEastAsia" w:hAnsi="Times New Roman" w:cs="Times New Roman"/>
      <w:sz w:val="24"/>
      <w:szCs w:val="24"/>
      <w:lang w:val="en-US" w:eastAsia="fr-CA"/>
    </w:rPr>
  </w:style>
  <w:style w:type="paragraph" w:styleId="Verzeichnis8">
    <w:name w:val="toc 8"/>
    <w:basedOn w:val="Standard"/>
    <w:next w:val="Standard"/>
    <w:autoRedefine/>
    <w:uiPriority w:val="39"/>
    <w:unhideWhenUsed/>
    <w:rsid w:val="006B400F"/>
    <w:pPr>
      <w:spacing w:after="100" w:line="278" w:lineRule="auto"/>
      <w:ind w:left="1680"/>
      <w:jc w:val="both"/>
    </w:pPr>
    <w:rPr>
      <w:rFonts w:ascii="Times New Roman" w:eastAsiaTheme="minorEastAsia" w:hAnsi="Times New Roman" w:cs="Times New Roman"/>
      <w:sz w:val="24"/>
      <w:szCs w:val="24"/>
      <w:lang w:val="en-US" w:eastAsia="fr-CA"/>
    </w:rPr>
  </w:style>
  <w:style w:type="paragraph" w:styleId="Verzeichnis9">
    <w:name w:val="toc 9"/>
    <w:basedOn w:val="Standard"/>
    <w:next w:val="Standard"/>
    <w:autoRedefine/>
    <w:uiPriority w:val="39"/>
    <w:unhideWhenUsed/>
    <w:rsid w:val="006B400F"/>
    <w:pPr>
      <w:spacing w:after="100" w:line="278" w:lineRule="auto"/>
      <w:ind w:left="1920"/>
      <w:jc w:val="both"/>
    </w:pPr>
    <w:rPr>
      <w:rFonts w:ascii="Times New Roman" w:eastAsiaTheme="minorEastAsia" w:hAnsi="Times New Roman" w:cs="Times New Roman"/>
      <w:sz w:val="24"/>
      <w:szCs w:val="24"/>
      <w:lang w:val="en-US" w:eastAsia="fr-CA"/>
    </w:rPr>
  </w:style>
  <w:style w:type="paragraph" w:styleId="berarbeitung">
    <w:name w:val="Revision"/>
    <w:hidden/>
    <w:uiPriority w:val="99"/>
    <w:semiHidden/>
    <w:rsid w:val="006A3485"/>
    <w:pPr>
      <w:spacing w:after="0" w:line="240" w:lineRule="auto"/>
    </w:pPr>
  </w:style>
  <w:style w:type="paragraph" w:styleId="Kopfzeile">
    <w:name w:val="header"/>
    <w:basedOn w:val="Standard"/>
    <w:link w:val="KopfzeileZchn"/>
    <w:uiPriority w:val="99"/>
    <w:unhideWhenUsed/>
    <w:rsid w:val="00B52C79"/>
    <w:pPr>
      <w:tabs>
        <w:tab w:val="center" w:pos="4320"/>
        <w:tab w:val="right" w:pos="8640"/>
      </w:tabs>
      <w:spacing w:after="0" w:line="240" w:lineRule="auto"/>
    </w:pPr>
  </w:style>
  <w:style w:type="character" w:customStyle="1" w:styleId="KopfzeileZchn">
    <w:name w:val="Kopfzeile Zchn"/>
    <w:basedOn w:val="Absatz-Standardschriftart"/>
    <w:link w:val="Kopfzeile"/>
    <w:uiPriority w:val="99"/>
    <w:rsid w:val="00B52C79"/>
  </w:style>
  <w:style w:type="paragraph" w:styleId="Fuzeile">
    <w:name w:val="footer"/>
    <w:basedOn w:val="Standard"/>
    <w:link w:val="FuzeileZchn"/>
    <w:uiPriority w:val="99"/>
    <w:unhideWhenUsed/>
    <w:rsid w:val="00B52C79"/>
    <w:pPr>
      <w:tabs>
        <w:tab w:val="center" w:pos="4320"/>
        <w:tab w:val="right" w:pos="8640"/>
      </w:tabs>
      <w:spacing w:after="0" w:line="240" w:lineRule="auto"/>
    </w:pPr>
  </w:style>
  <w:style w:type="character" w:customStyle="1" w:styleId="FuzeileZchn">
    <w:name w:val="Fußzeile Zchn"/>
    <w:basedOn w:val="Absatz-Standardschriftart"/>
    <w:link w:val="Fuzeile"/>
    <w:uiPriority w:val="99"/>
    <w:rsid w:val="00B52C79"/>
  </w:style>
  <w:style w:type="paragraph" w:customStyle="1" w:styleId="Normal2">
    <w:name w:val="Normal 2"/>
    <w:basedOn w:val="Standard"/>
    <w:link w:val="Normal2Car"/>
    <w:qFormat/>
    <w:rsid w:val="006A0C58"/>
    <w:pPr>
      <w:spacing w:after="200" w:line="253" w:lineRule="atLeast"/>
      <w:ind w:left="170"/>
      <w:jc w:val="both"/>
    </w:pPr>
    <w:rPr>
      <w:rFonts w:ascii="Times New Roman" w:eastAsia="Times New Roman" w:hAnsi="Times New Roman" w:cs="Times New Roman"/>
      <w:color w:val="000000"/>
      <w:kern w:val="0"/>
      <w:sz w:val="24"/>
      <w:szCs w:val="24"/>
      <w:lang w:val="en-US" w:eastAsia="fr-CA"/>
      <w14:ligatures w14:val="none"/>
    </w:rPr>
  </w:style>
  <w:style w:type="character" w:customStyle="1" w:styleId="Normal2Car">
    <w:name w:val="Normal 2 Car"/>
    <w:basedOn w:val="Absatz-Standardschriftart"/>
    <w:link w:val="Normal2"/>
    <w:rsid w:val="006A0C58"/>
    <w:rPr>
      <w:rFonts w:ascii="Times New Roman" w:eastAsia="Times New Roman" w:hAnsi="Times New Roman" w:cs="Times New Roman"/>
      <w:color w:val="000000"/>
      <w:kern w:val="0"/>
      <w:sz w:val="24"/>
      <w:szCs w:val="24"/>
      <w:lang w:val="en-US" w:eastAsia="fr-CA"/>
      <w14:ligatures w14:val="none"/>
    </w:rPr>
  </w:style>
  <w:style w:type="paragraph" w:customStyle="1" w:styleId="Normal3">
    <w:name w:val="Normal 3"/>
    <w:basedOn w:val="Standard"/>
    <w:link w:val="Normal3Car"/>
    <w:qFormat/>
    <w:rsid w:val="00D35036"/>
    <w:pPr>
      <w:spacing w:after="200"/>
      <w:ind w:left="340"/>
      <w:jc w:val="both"/>
    </w:pPr>
    <w:rPr>
      <w:rFonts w:ascii="Times New Roman" w:eastAsia="Aptos" w:hAnsi="Times New Roman" w:cs="Times New Roman"/>
      <w:sz w:val="24"/>
      <w:szCs w:val="24"/>
      <w:lang w:val="en-US"/>
    </w:rPr>
  </w:style>
  <w:style w:type="character" w:customStyle="1" w:styleId="Normal3Car">
    <w:name w:val="Normal 3 Car"/>
    <w:basedOn w:val="berschrift3Zchn"/>
    <w:link w:val="Normal3"/>
    <w:rsid w:val="00D35036"/>
    <w:rPr>
      <w:rFonts w:ascii="Times New Roman" w:eastAsia="Aptos" w:hAnsi="Times New Roman" w:cs="Times New Roman"/>
      <w:color w:val="0F4761" w:themeColor="accent1" w:themeShade="BF"/>
      <w:sz w:val="24"/>
      <w:szCs w:val="24"/>
      <w:lang w:val="en-US"/>
    </w:rPr>
  </w:style>
  <w:style w:type="paragraph" w:customStyle="1" w:styleId="Normaltemp">
    <w:name w:val="Normal temp"/>
    <w:basedOn w:val="Textkrper"/>
    <w:link w:val="NormaltempCar"/>
    <w:qFormat/>
    <w:rsid w:val="00F92847"/>
    <w:pPr>
      <w:spacing w:before="0" w:beforeAutospacing="0" w:after="120" w:afterAutospacing="0" w:line="253" w:lineRule="atLeast"/>
    </w:pPr>
    <w:rPr>
      <w:color w:val="000000" w:themeColor="text1"/>
    </w:rPr>
  </w:style>
  <w:style w:type="character" w:customStyle="1" w:styleId="NormaltempCar">
    <w:name w:val="Normal temp Car"/>
    <w:basedOn w:val="berschrift1Zchn"/>
    <w:link w:val="Normaltemp"/>
    <w:rsid w:val="00F92847"/>
    <w:rPr>
      <w:rFonts w:ascii="Times New Roman" w:eastAsia="Times New Roman" w:hAnsi="Times New Roman" w:cs="Times New Roman"/>
      <w:color w:val="000000" w:themeColor="text1"/>
      <w:kern w:val="0"/>
      <w:sz w:val="24"/>
      <w:szCs w:val="24"/>
      <w:lang w:val="en-US" w:eastAsia="fr-CA"/>
      <w14:ligatures w14:val="none"/>
    </w:rPr>
  </w:style>
  <w:style w:type="paragraph" w:styleId="Kommentarthema">
    <w:name w:val="annotation subject"/>
    <w:basedOn w:val="Kommentartext"/>
    <w:next w:val="Kommentartext"/>
    <w:link w:val="KommentarthemaZchn"/>
    <w:uiPriority w:val="99"/>
    <w:semiHidden/>
    <w:unhideWhenUsed/>
    <w:rsid w:val="006C53D5"/>
    <w:rPr>
      <w:b/>
      <w:bCs/>
    </w:rPr>
  </w:style>
  <w:style w:type="character" w:customStyle="1" w:styleId="KommentarthemaZchn">
    <w:name w:val="Kommentarthema Zchn"/>
    <w:basedOn w:val="KommentartextZchn"/>
    <w:link w:val="Kommentarthema"/>
    <w:uiPriority w:val="99"/>
    <w:semiHidden/>
    <w:rsid w:val="006C53D5"/>
    <w:rPr>
      <w:b/>
      <w:bCs/>
      <w:sz w:val="20"/>
      <w:szCs w:val="20"/>
    </w:rPr>
  </w:style>
  <w:style w:type="paragraph" w:styleId="StandardWeb">
    <w:name w:val="Normal (Web)"/>
    <w:basedOn w:val="Standard"/>
    <w:uiPriority w:val="99"/>
    <w:semiHidden/>
    <w:unhideWhenUsed/>
    <w:rsid w:val="005F1AD9"/>
    <w:pPr>
      <w:spacing w:before="100" w:beforeAutospacing="1" w:after="100" w:afterAutospacing="1" w:line="240" w:lineRule="auto"/>
    </w:pPr>
    <w:rPr>
      <w:rFonts w:ascii="Times New Roman" w:eastAsia="Times New Roman" w:hAnsi="Times New Roman" w:cs="Times New Roman"/>
      <w:kern w:val="0"/>
      <w:sz w:val="24"/>
      <w:szCs w:val="24"/>
      <w:lang w:eastAsia="fr-CA"/>
      <w14:ligatures w14:val="none"/>
    </w:rPr>
  </w:style>
  <w:style w:type="character" w:styleId="BesuchterLink">
    <w:name w:val="FollowedHyperlink"/>
    <w:basedOn w:val="Absatz-Standardschriftart"/>
    <w:uiPriority w:val="99"/>
    <w:semiHidden/>
    <w:unhideWhenUsed/>
    <w:rsid w:val="00C020C2"/>
    <w:rPr>
      <w:color w:val="96607D" w:themeColor="followedHyperlink"/>
      <w:u w:val="single"/>
    </w:rPr>
  </w:style>
  <w:style w:type="character" w:styleId="Platzhaltertext">
    <w:name w:val="Placeholder Text"/>
    <w:basedOn w:val="Absatz-Standardschriftart"/>
    <w:uiPriority w:val="99"/>
    <w:semiHidden/>
    <w:rsid w:val="007C3BD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733751">
      <w:bodyDiv w:val="1"/>
      <w:marLeft w:val="0"/>
      <w:marRight w:val="0"/>
      <w:marTop w:val="0"/>
      <w:marBottom w:val="0"/>
      <w:divBdr>
        <w:top w:val="none" w:sz="0" w:space="0" w:color="auto"/>
        <w:left w:val="none" w:sz="0" w:space="0" w:color="auto"/>
        <w:bottom w:val="none" w:sz="0" w:space="0" w:color="auto"/>
        <w:right w:val="none" w:sz="0" w:space="0" w:color="auto"/>
      </w:divBdr>
    </w:div>
    <w:div w:id="173811095">
      <w:bodyDiv w:val="1"/>
      <w:marLeft w:val="0"/>
      <w:marRight w:val="0"/>
      <w:marTop w:val="0"/>
      <w:marBottom w:val="0"/>
      <w:divBdr>
        <w:top w:val="none" w:sz="0" w:space="0" w:color="auto"/>
        <w:left w:val="none" w:sz="0" w:space="0" w:color="auto"/>
        <w:bottom w:val="none" w:sz="0" w:space="0" w:color="auto"/>
        <w:right w:val="none" w:sz="0" w:space="0" w:color="auto"/>
      </w:divBdr>
    </w:div>
    <w:div w:id="269090924">
      <w:bodyDiv w:val="1"/>
      <w:marLeft w:val="0"/>
      <w:marRight w:val="0"/>
      <w:marTop w:val="0"/>
      <w:marBottom w:val="0"/>
      <w:divBdr>
        <w:top w:val="none" w:sz="0" w:space="0" w:color="auto"/>
        <w:left w:val="none" w:sz="0" w:space="0" w:color="auto"/>
        <w:bottom w:val="none" w:sz="0" w:space="0" w:color="auto"/>
        <w:right w:val="none" w:sz="0" w:space="0" w:color="auto"/>
      </w:divBdr>
    </w:div>
    <w:div w:id="293486438">
      <w:bodyDiv w:val="1"/>
      <w:marLeft w:val="0"/>
      <w:marRight w:val="0"/>
      <w:marTop w:val="0"/>
      <w:marBottom w:val="0"/>
      <w:divBdr>
        <w:top w:val="none" w:sz="0" w:space="0" w:color="auto"/>
        <w:left w:val="none" w:sz="0" w:space="0" w:color="auto"/>
        <w:bottom w:val="none" w:sz="0" w:space="0" w:color="auto"/>
        <w:right w:val="none" w:sz="0" w:space="0" w:color="auto"/>
      </w:divBdr>
    </w:div>
    <w:div w:id="434252574">
      <w:bodyDiv w:val="1"/>
      <w:marLeft w:val="0"/>
      <w:marRight w:val="0"/>
      <w:marTop w:val="0"/>
      <w:marBottom w:val="0"/>
      <w:divBdr>
        <w:top w:val="none" w:sz="0" w:space="0" w:color="auto"/>
        <w:left w:val="none" w:sz="0" w:space="0" w:color="auto"/>
        <w:bottom w:val="none" w:sz="0" w:space="0" w:color="auto"/>
        <w:right w:val="none" w:sz="0" w:space="0" w:color="auto"/>
      </w:divBdr>
    </w:div>
    <w:div w:id="484393493">
      <w:bodyDiv w:val="1"/>
      <w:marLeft w:val="0"/>
      <w:marRight w:val="0"/>
      <w:marTop w:val="0"/>
      <w:marBottom w:val="0"/>
      <w:divBdr>
        <w:top w:val="none" w:sz="0" w:space="0" w:color="auto"/>
        <w:left w:val="none" w:sz="0" w:space="0" w:color="auto"/>
        <w:bottom w:val="none" w:sz="0" w:space="0" w:color="auto"/>
        <w:right w:val="none" w:sz="0" w:space="0" w:color="auto"/>
      </w:divBdr>
    </w:div>
    <w:div w:id="571307292">
      <w:bodyDiv w:val="1"/>
      <w:marLeft w:val="0"/>
      <w:marRight w:val="0"/>
      <w:marTop w:val="0"/>
      <w:marBottom w:val="0"/>
      <w:divBdr>
        <w:top w:val="none" w:sz="0" w:space="0" w:color="auto"/>
        <w:left w:val="none" w:sz="0" w:space="0" w:color="auto"/>
        <w:bottom w:val="none" w:sz="0" w:space="0" w:color="auto"/>
        <w:right w:val="none" w:sz="0" w:space="0" w:color="auto"/>
      </w:divBdr>
    </w:div>
    <w:div w:id="576092695">
      <w:bodyDiv w:val="1"/>
      <w:marLeft w:val="0"/>
      <w:marRight w:val="0"/>
      <w:marTop w:val="0"/>
      <w:marBottom w:val="0"/>
      <w:divBdr>
        <w:top w:val="none" w:sz="0" w:space="0" w:color="auto"/>
        <w:left w:val="none" w:sz="0" w:space="0" w:color="auto"/>
        <w:bottom w:val="none" w:sz="0" w:space="0" w:color="auto"/>
        <w:right w:val="none" w:sz="0" w:space="0" w:color="auto"/>
      </w:divBdr>
    </w:div>
    <w:div w:id="579367689">
      <w:bodyDiv w:val="1"/>
      <w:marLeft w:val="0"/>
      <w:marRight w:val="0"/>
      <w:marTop w:val="0"/>
      <w:marBottom w:val="0"/>
      <w:divBdr>
        <w:top w:val="none" w:sz="0" w:space="0" w:color="auto"/>
        <w:left w:val="none" w:sz="0" w:space="0" w:color="auto"/>
        <w:bottom w:val="none" w:sz="0" w:space="0" w:color="auto"/>
        <w:right w:val="none" w:sz="0" w:space="0" w:color="auto"/>
      </w:divBdr>
    </w:div>
    <w:div w:id="642809307">
      <w:bodyDiv w:val="1"/>
      <w:marLeft w:val="0"/>
      <w:marRight w:val="0"/>
      <w:marTop w:val="0"/>
      <w:marBottom w:val="0"/>
      <w:divBdr>
        <w:top w:val="none" w:sz="0" w:space="0" w:color="auto"/>
        <w:left w:val="none" w:sz="0" w:space="0" w:color="auto"/>
        <w:bottom w:val="none" w:sz="0" w:space="0" w:color="auto"/>
        <w:right w:val="none" w:sz="0" w:space="0" w:color="auto"/>
      </w:divBdr>
    </w:div>
    <w:div w:id="665475132">
      <w:bodyDiv w:val="1"/>
      <w:marLeft w:val="0"/>
      <w:marRight w:val="0"/>
      <w:marTop w:val="0"/>
      <w:marBottom w:val="0"/>
      <w:divBdr>
        <w:top w:val="none" w:sz="0" w:space="0" w:color="auto"/>
        <w:left w:val="none" w:sz="0" w:space="0" w:color="auto"/>
        <w:bottom w:val="none" w:sz="0" w:space="0" w:color="auto"/>
        <w:right w:val="none" w:sz="0" w:space="0" w:color="auto"/>
      </w:divBdr>
    </w:div>
    <w:div w:id="795638081">
      <w:bodyDiv w:val="1"/>
      <w:marLeft w:val="0"/>
      <w:marRight w:val="0"/>
      <w:marTop w:val="0"/>
      <w:marBottom w:val="0"/>
      <w:divBdr>
        <w:top w:val="none" w:sz="0" w:space="0" w:color="auto"/>
        <w:left w:val="none" w:sz="0" w:space="0" w:color="auto"/>
        <w:bottom w:val="none" w:sz="0" w:space="0" w:color="auto"/>
        <w:right w:val="none" w:sz="0" w:space="0" w:color="auto"/>
      </w:divBdr>
    </w:div>
    <w:div w:id="899098479">
      <w:bodyDiv w:val="1"/>
      <w:marLeft w:val="0"/>
      <w:marRight w:val="0"/>
      <w:marTop w:val="0"/>
      <w:marBottom w:val="0"/>
      <w:divBdr>
        <w:top w:val="none" w:sz="0" w:space="0" w:color="auto"/>
        <w:left w:val="none" w:sz="0" w:space="0" w:color="auto"/>
        <w:bottom w:val="none" w:sz="0" w:space="0" w:color="auto"/>
        <w:right w:val="none" w:sz="0" w:space="0" w:color="auto"/>
      </w:divBdr>
    </w:div>
    <w:div w:id="951326115">
      <w:bodyDiv w:val="1"/>
      <w:marLeft w:val="0"/>
      <w:marRight w:val="0"/>
      <w:marTop w:val="0"/>
      <w:marBottom w:val="0"/>
      <w:divBdr>
        <w:top w:val="none" w:sz="0" w:space="0" w:color="auto"/>
        <w:left w:val="none" w:sz="0" w:space="0" w:color="auto"/>
        <w:bottom w:val="none" w:sz="0" w:space="0" w:color="auto"/>
        <w:right w:val="none" w:sz="0" w:space="0" w:color="auto"/>
      </w:divBdr>
    </w:div>
    <w:div w:id="990061859">
      <w:bodyDiv w:val="1"/>
      <w:marLeft w:val="0"/>
      <w:marRight w:val="0"/>
      <w:marTop w:val="0"/>
      <w:marBottom w:val="0"/>
      <w:divBdr>
        <w:top w:val="none" w:sz="0" w:space="0" w:color="auto"/>
        <w:left w:val="none" w:sz="0" w:space="0" w:color="auto"/>
        <w:bottom w:val="none" w:sz="0" w:space="0" w:color="auto"/>
        <w:right w:val="none" w:sz="0" w:space="0" w:color="auto"/>
      </w:divBdr>
    </w:div>
    <w:div w:id="1016157963">
      <w:bodyDiv w:val="1"/>
      <w:marLeft w:val="0"/>
      <w:marRight w:val="0"/>
      <w:marTop w:val="0"/>
      <w:marBottom w:val="0"/>
      <w:divBdr>
        <w:top w:val="none" w:sz="0" w:space="0" w:color="auto"/>
        <w:left w:val="none" w:sz="0" w:space="0" w:color="auto"/>
        <w:bottom w:val="none" w:sz="0" w:space="0" w:color="auto"/>
        <w:right w:val="none" w:sz="0" w:space="0" w:color="auto"/>
      </w:divBdr>
    </w:div>
    <w:div w:id="1024674507">
      <w:bodyDiv w:val="1"/>
      <w:marLeft w:val="0"/>
      <w:marRight w:val="0"/>
      <w:marTop w:val="0"/>
      <w:marBottom w:val="0"/>
      <w:divBdr>
        <w:top w:val="none" w:sz="0" w:space="0" w:color="auto"/>
        <w:left w:val="none" w:sz="0" w:space="0" w:color="auto"/>
        <w:bottom w:val="none" w:sz="0" w:space="0" w:color="auto"/>
        <w:right w:val="none" w:sz="0" w:space="0" w:color="auto"/>
      </w:divBdr>
    </w:div>
    <w:div w:id="1030184973">
      <w:bodyDiv w:val="1"/>
      <w:marLeft w:val="0"/>
      <w:marRight w:val="0"/>
      <w:marTop w:val="0"/>
      <w:marBottom w:val="0"/>
      <w:divBdr>
        <w:top w:val="none" w:sz="0" w:space="0" w:color="auto"/>
        <w:left w:val="none" w:sz="0" w:space="0" w:color="auto"/>
        <w:bottom w:val="none" w:sz="0" w:space="0" w:color="auto"/>
        <w:right w:val="none" w:sz="0" w:space="0" w:color="auto"/>
      </w:divBdr>
    </w:div>
    <w:div w:id="1087733535">
      <w:bodyDiv w:val="1"/>
      <w:marLeft w:val="0"/>
      <w:marRight w:val="0"/>
      <w:marTop w:val="0"/>
      <w:marBottom w:val="0"/>
      <w:divBdr>
        <w:top w:val="none" w:sz="0" w:space="0" w:color="auto"/>
        <w:left w:val="none" w:sz="0" w:space="0" w:color="auto"/>
        <w:bottom w:val="none" w:sz="0" w:space="0" w:color="auto"/>
        <w:right w:val="none" w:sz="0" w:space="0" w:color="auto"/>
      </w:divBdr>
    </w:div>
    <w:div w:id="1130125652">
      <w:bodyDiv w:val="1"/>
      <w:marLeft w:val="0"/>
      <w:marRight w:val="0"/>
      <w:marTop w:val="0"/>
      <w:marBottom w:val="0"/>
      <w:divBdr>
        <w:top w:val="none" w:sz="0" w:space="0" w:color="auto"/>
        <w:left w:val="none" w:sz="0" w:space="0" w:color="auto"/>
        <w:bottom w:val="none" w:sz="0" w:space="0" w:color="auto"/>
        <w:right w:val="none" w:sz="0" w:space="0" w:color="auto"/>
      </w:divBdr>
    </w:div>
    <w:div w:id="1131288266">
      <w:bodyDiv w:val="1"/>
      <w:marLeft w:val="0"/>
      <w:marRight w:val="0"/>
      <w:marTop w:val="0"/>
      <w:marBottom w:val="0"/>
      <w:divBdr>
        <w:top w:val="none" w:sz="0" w:space="0" w:color="auto"/>
        <w:left w:val="none" w:sz="0" w:space="0" w:color="auto"/>
        <w:bottom w:val="none" w:sz="0" w:space="0" w:color="auto"/>
        <w:right w:val="none" w:sz="0" w:space="0" w:color="auto"/>
      </w:divBdr>
    </w:div>
    <w:div w:id="1156261170">
      <w:bodyDiv w:val="1"/>
      <w:marLeft w:val="0"/>
      <w:marRight w:val="0"/>
      <w:marTop w:val="0"/>
      <w:marBottom w:val="0"/>
      <w:divBdr>
        <w:top w:val="none" w:sz="0" w:space="0" w:color="auto"/>
        <w:left w:val="none" w:sz="0" w:space="0" w:color="auto"/>
        <w:bottom w:val="none" w:sz="0" w:space="0" w:color="auto"/>
        <w:right w:val="none" w:sz="0" w:space="0" w:color="auto"/>
      </w:divBdr>
    </w:div>
    <w:div w:id="1211572313">
      <w:bodyDiv w:val="1"/>
      <w:marLeft w:val="0"/>
      <w:marRight w:val="0"/>
      <w:marTop w:val="0"/>
      <w:marBottom w:val="0"/>
      <w:divBdr>
        <w:top w:val="none" w:sz="0" w:space="0" w:color="auto"/>
        <w:left w:val="none" w:sz="0" w:space="0" w:color="auto"/>
        <w:bottom w:val="none" w:sz="0" w:space="0" w:color="auto"/>
        <w:right w:val="none" w:sz="0" w:space="0" w:color="auto"/>
      </w:divBdr>
    </w:div>
    <w:div w:id="1293707494">
      <w:bodyDiv w:val="1"/>
      <w:marLeft w:val="0"/>
      <w:marRight w:val="0"/>
      <w:marTop w:val="0"/>
      <w:marBottom w:val="0"/>
      <w:divBdr>
        <w:top w:val="none" w:sz="0" w:space="0" w:color="auto"/>
        <w:left w:val="none" w:sz="0" w:space="0" w:color="auto"/>
        <w:bottom w:val="none" w:sz="0" w:space="0" w:color="auto"/>
        <w:right w:val="none" w:sz="0" w:space="0" w:color="auto"/>
      </w:divBdr>
    </w:div>
    <w:div w:id="1306011387">
      <w:bodyDiv w:val="1"/>
      <w:marLeft w:val="0"/>
      <w:marRight w:val="0"/>
      <w:marTop w:val="0"/>
      <w:marBottom w:val="0"/>
      <w:divBdr>
        <w:top w:val="none" w:sz="0" w:space="0" w:color="auto"/>
        <w:left w:val="none" w:sz="0" w:space="0" w:color="auto"/>
        <w:bottom w:val="none" w:sz="0" w:space="0" w:color="auto"/>
        <w:right w:val="none" w:sz="0" w:space="0" w:color="auto"/>
      </w:divBdr>
    </w:div>
    <w:div w:id="1308511187">
      <w:bodyDiv w:val="1"/>
      <w:marLeft w:val="0"/>
      <w:marRight w:val="0"/>
      <w:marTop w:val="0"/>
      <w:marBottom w:val="0"/>
      <w:divBdr>
        <w:top w:val="none" w:sz="0" w:space="0" w:color="auto"/>
        <w:left w:val="none" w:sz="0" w:space="0" w:color="auto"/>
        <w:bottom w:val="none" w:sz="0" w:space="0" w:color="auto"/>
        <w:right w:val="none" w:sz="0" w:space="0" w:color="auto"/>
      </w:divBdr>
    </w:div>
    <w:div w:id="1324703480">
      <w:bodyDiv w:val="1"/>
      <w:marLeft w:val="0"/>
      <w:marRight w:val="0"/>
      <w:marTop w:val="0"/>
      <w:marBottom w:val="0"/>
      <w:divBdr>
        <w:top w:val="none" w:sz="0" w:space="0" w:color="auto"/>
        <w:left w:val="none" w:sz="0" w:space="0" w:color="auto"/>
        <w:bottom w:val="none" w:sz="0" w:space="0" w:color="auto"/>
        <w:right w:val="none" w:sz="0" w:space="0" w:color="auto"/>
      </w:divBdr>
    </w:div>
    <w:div w:id="1343898229">
      <w:bodyDiv w:val="1"/>
      <w:marLeft w:val="0"/>
      <w:marRight w:val="0"/>
      <w:marTop w:val="0"/>
      <w:marBottom w:val="0"/>
      <w:divBdr>
        <w:top w:val="none" w:sz="0" w:space="0" w:color="auto"/>
        <w:left w:val="none" w:sz="0" w:space="0" w:color="auto"/>
        <w:bottom w:val="none" w:sz="0" w:space="0" w:color="auto"/>
        <w:right w:val="none" w:sz="0" w:space="0" w:color="auto"/>
      </w:divBdr>
    </w:div>
    <w:div w:id="1350060699">
      <w:bodyDiv w:val="1"/>
      <w:marLeft w:val="0"/>
      <w:marRight w:val="0"/>
      <w:marTop w:val="0"/>
      <w:marBottom w:val="0"/>
      <w:divBdr>
        <w:top w:val="none" w:sz="0" w:space="0" w:color="auto"/>
        <w:left w:val="none" w:sz="0" w:space="0" w:color="auto"/>
        <w:bottom w:val="none" w:sz="0" w:space="0" w:color="auto"/>
        <w:right w:val="none" w:sz="0" w:space="0" w:color="auto"/>
      </w:divBdr>
    </w:div>
    <w:div w:id="1411853304">
      <w:bodyDiv w:val="1"/>
      <w:marLeft w:val="0"/>
      <w:marRight w:val="0"/>
      <w:marTop w:val="0"/>
      <w:marBottom w:val="0"/>
      <w:divBdr>
        <w:top w:val="none" w:sz="0" w:space="0" w:color="auto"/>
        <w:left w:val="none" w:sz="0" w:space="0" w:color="auto"/>
        <w:bottom w:val="none" w:sz="0" w:space="0" w:color="auto"/>
        <w:right w:val="none" w:sz="0" w:space="0" w:color="auto"/>
      </w:divBdr>
    </w:div>
    <w:div w:id="1518692996">
      <w:bodyDiv w:val="1"/>
      <w:marLeft w:val="0"/>
      <w:marRight w:val="0"/>
      <w:marTop w:val="0"/>
      <w:marBottom w:val="0"/>
      <w:divBdr>
        <w:top w:val="none" w:sz="0" w:space="0" w:color="auto"/>
        <w:left w:val="none" w:sz="0" w:space="0" w:color="auto"/>
        <w:bottom w:val="none" w:sz="0" w:space="0" w:color="auto"/>
        <w:right w:val="none" w:sz="0" w:space="0" w:color="auto"/>
      </w:divBdr>
    </w:div>
    <w:div w:id="1534881732">
      <w:bodyDiv w:val="1"/>
      <w:marLeft w:val="0"/>
      <w:marRight w:val="0"/>
      <w:marTop w:val="0"/>
      <w:marBottom w:val="0"/>
      <w:divBdr>
        <w:top w:val="none" w:sz="0" w:space="0" w:color="auto"/>
        <w:left w:val="none" w:sz="0" w:space="0" w:color="auto"/>
        <w:bottom w:val="none" w:sz="0" w:space="0" w:color="auto"/>
        <w:right w:val="none" w:sz="0" w:space="0" w:color="auto"/>
      </w:divBdr>
    </w:div>
    <w:div w:id="1546484729">
      <w:bodyDiv w:val="1"/>
      <w:marLeft w:val="0"/>
      <w:marRight w:val="0"/>
      <w:marTop w:val="0"/>
      <w:marBottom w:val="0"/>
      <w:divBdr>
        <w:top w:val="none" w:sz="0" w:space="0" w:color="auto"/>
        <w:left w:val="none" w:sz="0" w:space="0" w:color="auto"/>
        <w:bottom w:val="none" w:sz="0" w:space="0" w:color="auto"/>
        <w:right w:val="none" w:sz="0" w:space="0" w:color="auto"/>
      </w:divBdr>
    </w:div>
    <w:div w:id="1682656453">
      <w:bodyDiv w:val="1"/>
      <w:marLeft w:val="0"/>
      <w:marRight w:val="0"/>
      <w:marTop w:val="0"/>
      <w:marBottom w:val="0"/>
      <w:divBdr>
        <w:top w:val="none" w:sz="0" w:space="0" w:color="auto"/>
        <w:left w:val="none" w:sz="0" w:space="0" w:color="auto"/>
        <w:bottom w:val="none" w:sz="0" w:space="0" w:color="auto"/>
        <w:right w:val="none" w:sz="0" w:space="0" w:color="auto"/>
      </w:divBdr>
    </w:div>
    <w:div w:id="1707172369">
      <w:bodyDiv w:val="1"/>
      <w:marLeft w:val="0"/>
      <w:marRight w:val="0"/>
      <w:marTop w:val="0"/>
      <w:marBottom w:val="0"/>
      <w:divBdr>
        <w:top w:val="none" w:sz="0" w:space="0" w:color="auto"/>
        <w:left w:val="none" w:sz="0" w:space="0" w:color="auto"/>
        <w:bottom w:val="none" w:sz="0" w:space="0" w:color="auto"/>
        <w:right w:val="none" w:sz="0" w:space="0" w:color="auto"/>
      </w:divBdr>
    </w:div>
    <w:div w:id="1719165238">
      <w:bodyDiv w:val="1"/>
      <w:marLeft w:val="0"/>
      <w:marRight w:val="0"/>
      <w:marTop w:val="0"/>
      <w:marBottom w:val="0"/>
      <w:divBdr>
        <w:top w:val="none" w:sz="0" w:space="0" w:color="auto"/>
        <w:left w:val="none" w:sz="0" w:space="0" w:color="auto"/>
        <w:bottom w:val="none" w:sz="0" w:space="0" w:color="auto"/>
        <w:right w:val="none" w:sz="0" w:space="0" w:color="auto"/>
      </w:divBdr>
    </w:div>
    <w:div w:id="1763600968">
      <w:bodyDiv w:val="1"/>
      <w:marLeft w:val="0"/>
      <w:marRight w:val="0"/>
      <w:marTop w:val="0"/>
      <w:marBottom w:val="0"/>
      <w:divBdr>
        <w:top w:val="none" w:sz="0" w:space="0" w:color="auto"/>
        <w:left w:val="none" w:sz="0" w:space="0" w:color="auto"/>
        <w:bottom w:val="none" w:sz="0" w:space="0" w:color="auto"/>
        <w:right w:val="none" w:sz="0" w:space="0" w:color="auto"/>
      </w:divBdr>
    </w:div>
    <w:div w:id="1795176427">
      <w:bodyDiv w:val="1"/>
      <w:marLeft w:val="0"/>
      <w:marRight w:val="0"/>
      <w:marTop w:val="0"/>
      <w:marBottom w:val="0"/>
      <w:divBdr>
        <w:top w:val="none" w:sz="0" w:space="0" w:color="auto"/>
        <w:left w:val="none" w:sz="0" w:space="0" w:color="auto"/>
        <w:bottom w:val="none" w:sz="0" w:space="0" w:color="auto"/>
        <w:right w:val="none" w:sz="0" w:space="0" w:color="auto"/>
      </w:divBdr>
    </w:div>
    <w:div w:id="1852257867">
      <w:bodyDiv w:val="1"/>
      <w:marLeft w:val="0"/>
      <w:marRight w:val="0"/>
      <w:marTop w:val="0"/>
      <w:marBottom w:val="0"/>
      <w:divBdr>
        <w:top w:val="none" w:sz="0" w:space="0" w:color="auto"/>
        <w:left w:val="none" w:sz="0" w:space="0" w:color="auto"/>
        <w:bottom w:val="none" w:sz="0" w:space="0" w:color="auto"/>
        <w:right w:val="none" w:sz="0" w:space="0" w:color="auto"/>
      </w:divBdr>
    </w:div>
    <w:div w:id="1855267847">
      <w:bodyDiv w:val="1"/>
      <w:marLeft w:val="0"/>
      <w:marRight w:val="0"/>
      <w:marTop w:val="0"/>
      <w:marBottom w:val="0"/>
      <w:divBdr>
        <w:top w:val="none" w:sz="0" w:space="0" w:color="auto"/>
        <w:left w:val="none" w:sz="0" w:space="0" w:color="auto"/>
        <w:bottom w:val="none" w:sz="0" w:space="0" w:color="auto"/>
        <w:right w:val="none" w:sz="0" w:space="0" w:color="auto"/>
      </w:divBdr>
    </w:div>
    <w:div w:id="1898583867">
      <w:bodyDiv w:val="1"/>
      <w:marLeft w:val="0"/>
      <w:marRight w:val="0"/>
      <w:marTop w:val="0"/>
      <w:marBottom w:val="0"/>
      <w:divBdr>
        <w:top w:val="none" w:sz="0" w:space="0" w:color="auto"/>
        <w:left w:val="none" w:sz="0" w:space="0" w:color="auto"/>
        <w:bottom w:val="none" w:sz="0" w:space="0" w:color="auto"/>
        <w:right w:val="none" w:sz="0" w:space="0" w:color="auto"/>
      </w:divBdr>
    </w:div>
    <w:div w:id="1908802579">
      <w:bodyDiv w:val="1"/>
      <w:marLeft w:val="0"/>
      <w:marRight w:val="0"/>
      <w:marTop w:val="0"/>
      <w:marBottom w:val="0"/>
      <w:divBdr>
        <w:top w:val="none" w:sz="0" w:space="0" w:color="auto"/>
        <w:left w:val="none" w:sz="0" w:space="0" w:color="auto"/>
        <w:bottom w:val="none" w:sz="0" w:space="0" w:color="auto"/>
        <w:right w:val="none" w:sz="0" w:space="0" w:color="auto"/>
      </w:divBdr>
    </w:div>
    <w:div w:id="1916233179">
      <w:bodyDiv w:val="1"/>
      <w:marLeft w:val="0"/>
      <w:marRight w:val="0"/>
      <w:marTop w:val="0"/>
      <w:marBottom w:val="0"/>
      <w:divBdr>
        <w:top w:val="none" w:sz="0" w:space="0" w:color="auto"/>
        <w:left w:val="none" w:sz="0" w:space="0" w:color="auto"/>
        <w:bottom w:val="none" w:sz="0" w:space="0" w:color="auto"/>
        <w:right w:val="none" w:sz="0" w:space="0" w:color="auto"/>
      </w:divBdr>
    </w:div>
    <w:div w:id="1947155720">
      <w:bodyDiv w:val="1"/>
      <w:marLeft w:val="0"/>
      <w:marRight w:val="0"/>
      <w:marTop w:val="0"/>
      <w:marBottom w:val="0"/>
      <w:divBdr>
        <w:top w:val="none" w:sz="0" w:space="0" w:color="auto"/>
        <w:left w:val="none" w:sz="0" w:space="0" w:color="auto"/>
        <w:bottom w:val="none" w:sz="0" w:space="0" w:color="auto"/>
        <w:right w:val="none" w:sz="0" w:space="0" w:color="auto"/>
      </w:divBdr>
    </w:div>
    <w:div w:id="1988707770">
      <w:bodyDiv w:val="1"/>
      <w:marLeft w:val="0"/>
      <w:marRight w:val="0"/>
      <w:marTop w:val="0"/>
      <w:marBottom w:val="0"/>
      <w:divBdr>
        <w:top w:val="none" w:sz="0" w:space="0" w:color="auto"/>
        <w:left w:val="none" w:sz="0" w:space="0" w:color="auto"/>
        <w:bottom w:val="none" w:sz="0" w:space="0" w:color="auto"/>
        <w:right w:val="none" w:sz="0" w:space="0" w:color="auto"/>
      </w:divBdr>
    </w:div>
    <w:div w:id="2039112513">
      <w:bodyDiv w:val="1"/>
      <w:marLeft w:val="0"/>
      <w:marRight w:val="0"/>
      <w:marTop w:val="0"/>
      <w:marBottom w:val="0"/>
      <w:divBdr>
        <w:top w:val="none" w:sz="0" w:space="0" w:color="auto"/>
        <w:left w:val="none" w:sz="0" w:space="0" w:color="auto"/>
        <w:bottom w:val="none" w:sz="0" w:space="0" w:color="auto"/>
        <w:right w:val="none" w:sz="0" w:space="0" w:color="auto"/>
      </w:divBdr>
    </w:div>
    <w:div w:id="2102528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microsoft.com/office/2016/09/relationships/commentsIds" Target="commentsIds.xml"/><Relationship Id="rId26" Type="http://schemas.openxmlformats.org/officeDocument/2006/relationships/hyperlink" Target="mailto:monarchsupport@aph.org" TargetMode="External"/><Relationship Id="rId3" Type="http://schemas.openxmlformats.org/officeDocument/2006/relationships/customXml" Target="../customXml/item3.xml"/><Relationship Id="rId21" Type="http://schemas.openxmlformats.org/officeDocument/2006/relationships/hyperlink" Target="https://source.android.com/docs/security/features" TargetMode="External"/><Relationship Id="rId7" Type="http://schemas.openxmlformats.org/officeDocument/2006/relationships/settings" Target="settings.xml"/><Relationship Id="rId12" Type="http://schemas.openxmlformats.org/officeDocument/2006/relationships/image" Target="media/image2.png"/><Relationship Id="rId17" Type="http://schemas.microsoft.com/office/2011/relationships/commentsExtended" Target="commentsExtended.xml"/><Relationship Id="rId25" Type="http://schemas.openxmlformats.org/officeDocument/2006/relationships/hyperlink" Target="mailto:au.sales@humanware.com" TargetMode="Externa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hyperlink" Target="https://creativecommons.org/licenses/by/4.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eu.support@humanware.com" TargetMode="External"/><Relationship Id="rId5" Type="http://schemas.openxmlformats.org/officeDocument/2006/relationships/numbering" Target="numbering.xml"/><Relationship Id="rId15" Type="http://schemas.openxmlformats.org/officeDocument/2006/relationships/hyperlink" Target="mailto:ludo.bal62@gmail.com" TargetMode="External"/><Relationship Id="rId23" Type="http://schemas.openxmlformats.org/officeDocument/2006/relationships/hyperlink" Target="mailto:us.support@humanware.com" TargetMode="External"/><Relationship Id="rId28" Type="http://schemas.openxmlformats.org/officeDocument/2006/relationships/hyperlink" Target="mailto:us.info@humanware.com" TargetMode="External"/><Relationship Id="rId10" Type="http://schemas.openxmlformats.org/officeDocument/2006/relationships/endnotes" Target="endnotes.xml"/><Relationship Id="rId19" Type="http://schemas.microsoft.com/office/2018/08/relationships/commentsExtensible" Target="commentsExtensible.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mailto:support@humanware.com" TargetMode="External"/><Relationship Id="rId27" Type="http://schemas.openxmlformats.org/officeDocument/2006/relationships/hyperlink" Target="http://www.humanware.com/" TargetMode="External"/><Relationship Id="rId30" Type="http://schemas.microsoft.com/office/2011/relationships/people" Target="peop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udlTitleEn xmlns="3929a486-41eb-4c02-a3f7-9ab7fd5819fc" xsi:nil="true"/>
    <lcf76f155ced4ddcb4097134ff3c332f xmlns="da368995-dc14-4c2b-9df8-6fe3fda02943">
      <Terms xmlns="http://schemas.microsoft.com/office/infopath/2007/PartnerControls"/>
    </lcf76f155ced4ddcb4097134ff3c332f>
    <TaxCatchAll xmlns="bb004757-2af2-43a8-93dc-299c2a6b72bd" xsi:nil="true"/>
    <test xmlns="da368995-dc14-4c2b-9df8-6fe3fda0294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ECEA87C98C5B04EBAD09116B7999055" ma:contentTypeVersion="20" ma:contentTypeDescription="Create a new document." ma:contentTypeScope="" ma:versionID="e2914063f4a7b9756eddc5b9f125c91f">
  <xsd:schema xmlns:xsd="http://www.w3.org/2001/XMLSchema" xmlns:xs="http://www.w3.org/2001/XMLSchema" xmlns:p="http://schemas.microsoft.com/office/2006/metadata/properties" xmlns:ns2="da368995-dc14-4c2b-9df8-6fe3fda02943" xmlns:ns3="3929a486-41eb-4c02-a3f7-9ab7fd5819fc" xmlns:ns4="bb004757-2af2-43a8-93dc-299c2a6b72bd" targetNamespace="http://schemas.microsoft.com/office/2006/metadata/properties" ma:root="true" ma:fieldsID="550701db59fc3e91260906e9f058e08f" ns2:_="" ns3:_="" ns4:_="">
    <xsd:import namespace="da368995-dc14-4c2b-9df8-6fe3fda02943"/>
    <xsd:import namespace="3929a486-41eb-4c02-a3f7-9ab7fd5819fc"/>
    <xsd:import namespace="bb004757-2af2-43a8-93dc-299c2a6b72bd"/>
    <xsd:element name="properties">
      <xsd:complexType>
        <xsd:sequence>
          <xsd:element name="documentManagement">
            <xsd:complexType>
              <xsd:all>
                <xsd:element ref="ns2:MediaServiceMetadata" minOccurs="0"/>
                <xsd:element ref="ns2:MediaServiceFastMetadata" minOccurs="0"/>
                <xsd:element ref="ns3:udlTitleEn"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368995-dc14-4c2b-9df8-6fe3fda029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51bcb68-3b8b-4249-883c-bf4abcc83575"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test" ma:index="27" nillable="true" ma:displayName="test" ma:format="Dropdown" ma:internalName="tes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29a486-41eb-4c02-a3f7-9ab7fd5819fc" elementFormDefault="qualified">
    <xsd:import namespace="http://schemas.microsoft.com/office/2006/documentManagement/types"/>
    <xsd:import namespace="http://schemas.microsoft.com/office/infopath/2007/PartnerControls"/>
    <xsd:element name="udlTitleEn" ma:index="10" nillable="true" ma:displayName="Title english" ma:internalName="udlTitleEn">
      <xsd:simpleType>
        <xsd:restriction base="dms:Text">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004757-2af2-43a8-93dc-299c2a6b72bd"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49f101f-6965-4219-bce5-63cfd6277ce4}" ma:internalName="TaxCatchAll" ma:showField="CatchAllData" ma:web="3929a486-41eb-4c02-a3f7-9ab7fd5819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A7D507-094E-48DB-8856-3616DC349BAE}">
  <ds:schemaRefs>
    <ds:schemaRef ds:uri="http://schemas.microsoft.com/office/2006/metadata/properties"/>
    <ds:schemaRef ds:uri="http://schemas.microsoft.com/office/infopath/2007/PartnerControls"/>
    <ds:schemaRef ds:uri="3929a486-41eb-4c02-a3f7-9ab7fd5819fc"/>
    <ds:schemaRef ds:uri="da368995-dc14-4c2b-9df8-6fe3fda02943"/>
    <ds:schemaRef ds:uri="bb004757-2af2-43a8-93dc-299c2a6b72bd"/>
  </ds:schemaRefs>
</ds:datastoreItem>
</file>

<file path=customXml/itemProps2.xml><?xml version="1.0" encoding="utf-8"?>
<ds:datastoreItem xmlns:ds="http://schemas.openxmlformats.org/officeDocument/2006/customXml" ds:itemID="{B1FFED6F-5DBE-4955-A7D1-4B204976E585}">
  <ds:schemaRefs>
    <ds:schemaRef ds:uri="http://schemas.openxmlformats.org/officeDocument/2006/bibliography"/>
  </ds:schemaRefs>
</ds:datastoreItem>
</file>

<file path=customXml/itemProps3.xml><?xml version="1.0" encoding="utf-8"?>
<ds:datastoreItem xmlns:ds="http://schemas.openxmlformats.org/officeDocument/2006/customXml" ds:itemID="{C0171A86-3391-467C-9F63-C19CD7270D7A}">
  <ds:schemaRefs>
    <ds:schemaRef ds:uri="http://schemas.microsoft.com/sharepoint/v3/contenttype/forms"/>
  </ds:schemaRefs>
</ds:datastoreItem>
</file>

<file path=customXml/itemProps4.xml><?xml version="1.0" encoding="utf-8"?>
<ds:datastoreItem xmlns:ds="http://schemas.openxmlformats.org/officeDocument/2006/customXml" ds:itemID="{2C7DAA4F-88D8-4C91-B7BD-41571DE67A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368995-dc14-4c2b-9df8-6fe3fda02943"/>
    <ds:schemaRef ds:uri="3929a486-41eb-4c02-a3f7-9ab7fd5819fc"/>
    <ds:schemaRef ds:uri="bb004757-2af2-43a8-93dc-299c2a6b72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31022</Words>
  <Characters>195444</Characters>
  <Application>Microsoft Office Word</Application>
  <DocSecurity>0</DocSecurity>
  <Lines>1628</Lines>
  <Paragraphs>452</Paragraphs>
  <ScaleCrop>false</ScaleCrop>
  <HeadingPairs>
    <vt:vector size="2" baseType="variant">
      <vt:variant>
        <vt:lpstr>Titre</vt:lpstr>
      </vt:variant>
      <vt:variant>
        <vt:i4>1</vt:i4>
      </vt:variant>
    </vt:vector>
  </HeadingPairs>
  <TitlesOfParts>
    <vt:vector size="1" baseType="lpstr">
      <vt:lpstr>MONARCH User Guide</vt:lpstr>
    </vt:vector>
  </TitlesOfParts>
  <Company/>
  <LinksUpToDate>false</LinksUpToDate>
  <CharactersWithSpaces>226014</CharactersWithSpaces>
  <SharedDoc>false</SharedDoc>
  <HLinks>
    <vt:vector size="1950" baseType="variant">
      <vt:variant>
        <vt:i4>5832742</vt:i4>
      </vt:variant>
      <vt:variant>
        <vt:i4>1860</vt:i4>
      </vt:variant>
      <vt:variant>
        <vt:i4>0</vt:i4>
      </vt:variant>
      <vt:variant>
        <vt:i4>5</vt:i4>
      </vt:variant>
      <vt:variant>
        <vt:lpwstr>mailto:us.info@humanware.com</vt:lpwstr>
      </vt:variant>
      <vt:variant>
        <vt:lpwstr/>
      </vt:variant>
      <vt:variant>
        <vt:i4>4849664</vt:i4>
      </vt:variant>
      <vt:variant>
        <vt:i4>1857</vt:i4>
      </vt:variant>
      <vt:variant>
        <vt:i4>0</vt:i4>
      </vt:variant>
      <vt:variant>
        <vt:i4>5</vt:i4>
      </vt:variant>
      <vt:variant>
        <vt:lpwstr>http://www.humanware.com/</vt:lpwstr>
      </vt:variant>
      <vt:variant>
        <vt:lpwstr/>
      </vt:variant>
      <vt:variant>
        <vt:i4>6291545</vt:i4>
      </vt:variant>
      <vt:variant>
        <vt:i4>1854</vt:i4>
      </vt:variant>
      <vt:variant>
        <vt:i4>0</vt:i4>
      </vt:variant>
      <vt:variant>
        <vt:i4>5</vt:i4>
      </vt:variant>
      <vt:variant>
        <vt:lpwstr>mailto:monarchsupport@aph.org</vt:lpwstr>
      </vt:variant>
      <vt:variant>
        <vt:lpwstr/>
      </vt:variant>
      <vt:variant>
        <vt:i4>3735647</vt:i4>
      </vt:variant>
      <vt:variant>
        <vt:i4>1851</vt:i4>
      </vt:variant>
      <vt:variant>
        <vt:i4>0</vt:i4>
      </vt:variant>
      <vt:variant>
        <vt:i4>5</vt:i4>
      </vt:variant>
      <vt:variant>
        <vt:lpwstr>mailto:au.sales@humanware.com</vt:lpwstr>
      </vt:variant>
      <vt:variant>
        <vt:lpwstr/>
      </vt:variant>
      <vt:variant>
        <vt:i4>5111851</vt:i4>
      </vt:variant>
      <vt:variant>
        <vt:i4>1848</vt:i4>
      </vt:variant>
      <vt:variant>
        <vt:i4>0</vt:i4>
      </vt:variant>
      <vt:variant>
        <vt:i4>5</vt:i4>
      </vt:variant>
      <vt:variant>
        <vt:lpwstr>mailto:eu.support@humanware.com</vt:lpwstr>
      </vt:variant>
      <vt:variant>
        <vt:lpwstr/>
      </vt:variant>
      <vt:variant>
        <vt:i4>6160429</vt:i4>
      </vt:variant>
      <vt:variant>
        <vt:i4>1845</vt:i4>
      </vt:variant>
      <vt:variant>
        <vt:i4>0</vt:i4>
      </vt:variant>
      <vt:variant>
        <vt:i4>5</vt:i4>
      </vt:variant>
      <vt:variant>
        <vt:lpwstr>mailto:us.support@humanware.com</vt:lpwstr>
      </vt:variant>
      <vt:variant>
        <vt:lpwstr/>
      </vt:variant>
      <vt:variant>
        <vt:i4>1769517</vt:i4>
      </vt:variant>
      <vt:variant>
        <vt:i4>1842</vt:i4>
      </vt:variant>
      <vt:variant>
        <vt:i4>0</vt:i4>
      </vt:variant>
      <vt:variant>
        <vt:i4>5</vt:i4>
      </vt:variant>
      <vt:variant>
        <vt:lpwstr>mailto:support@humanware.com</vt:lpwstr>
      </vt:variant>
      <vt:variant>
        <vt:lpwstr/>
      </vt:variant>
      <vt:variant>
        <vt:i4>4194381</vt:i4>
      </vt:variant>
      <vt:variant>
        <vt:i4>1839</vt:i4>
      </vt:variant>
      <vt:variant>
        <vt:i4>0</vt:i4>
      </vt:variant>
      <vt:variant>
        <vt:i4>5</vt:i4>
      </vt:variant>
      <vt:variant>
        <vt:lpwstr>https://www.humanware.com/support</vt:lpwstr>
      </vt:variant>
      <vt:variant>
        <vt:lpwstr/>
      </vt:variant>
      <vt:variant>
        <vt:i4>5636182</vt:i4>
      </vt:variant>
      <vt:variant>
        <vt:i4>1836</vt:i4>
      </vt:variant>
      <vt:variant>
        <vt:i4>0</vt:i4>
      </vt:variant>
      <vt:variant>
        <vt:i4>5</vt:i4>
      </vt:variant>
      <vt:variant>
        <vt:lpwstr>https://source.android.com/docs/security/features</vt:lpwstr>
      </vt:variant>
      <vt:variant>
        <vt:lpwstr/>
      </vt:variant>
      <vt:variant>
        <vt:i4>5308424</vt:i4>
      </vt:variant>
      <vt:variant>
        <vt:i4>1833</vt:i4>
      </vt:variant>
      <vt:variant>
        <vt:i4>0</vt:i4>
      </vt:variant>
      <vt:variant>
        <vt:i4>5</vt:i4>
      </vt:variant>
      <vt:variant>
        <vt:lpwstr>https://creativecommons.org/licenses/by/4.0/</vt:lpwstr>
      </vt:variant>
      <vt:variant>
        <vt:lpwstr/>
      </vt:variant>
      <vt:variant>
        <vt:i4>3735647</vt:i4>
      </vt:variant>
      <vt:variant>
        <vt:i4>1830</vt:i4>
      </vt:variant>
      <vt:variant>
        <vt:i4>0</vt:i4>
      </vt:variant>
      <vt:variant>
        <vt:i4>5</vt:i4>
      </vt:variant>
      <vt:variant>
        <vt:lpwstr>mailto:au.sales@humanware.com</vt:lpwstr>
      </vt:variant>
      <vt:variant>
        <vt:lpwstr/>
      </vt:variant>
      <vt:variant>
        <vt:i4>5111851</vt:i4>
      </vt:variant>
      <vt:variant>
        <vt:i4>1827</vt:i4>
      </vt:variant>
      <vt:variant>
        <vt:i4>0</vt:i4>
      </vt:variant>
      <vt:variant>
        <vt:i4>5</vt:i4>
      </vt:variant>
      <vt:variant>
        <vt:lpwstr>mailto:eu.support@humanware.com</vt:lpwstr>
      </vt:variant>
      <vt:variant>
        <vt:lpwstr/>
      </vt:variant>
      <vt:variant>
        <vt:i4>6160429</vt:i4>
      </vt:variant>
      <vt:variant>
        <vt:i4>1824</vt:i4>
      </vt:variant>
      <vt:variant>
        <vt:i4>0</vt:i4>
      </vt:variant>
      <vt:variant>
        <vt:i4>5</vt:i4>
      </vt:variant>
      <vt:variant>
        <vt:lpwstr>mailto:us.support@humanware.com</vt:lpwstr>
      </vt:variant>
      <vt:variant>
        <vt:lpwstr/>
      </vt:variant>
      <vt:variant>
        <vt:i4>1769517</vt:i4>
      </vt:variant>
      <vt:variant>
        <vt:i4>1821</vt:i4>
      </vt:variant>
      <vt:variant>
        <vt:i4>0</vt:i4>
      </vt:variant>
      <vt:variant>
        <vt:i4>5</vt:i4>
      </vt:variant>
      <vt:variant>
        <vt:lpwstr>mailto:support@humanware.com</vt:lpwstr>
      </vt:variant>
      <vt:variant>
        <vt:lpwstr/>
      </vt:variant>
      <vt:variant>
        <vt:i4>6291545</vt:i4>
      </vt:variant>
      <vt:variant>
        <vt:i4>1818</vt:i4>
      </vt:variant>
      <vt:variant>
        <vt:i4>0</vt:i4>
      </vt:variant>
      <vt:variant>
        <vt:i4>5</vt:i4>
      </vt:variant>
      <vt:variant>
        <vt:lpwstr>mailto:monarchsupport@aph.org</vt:lpwstr>
      </vt:variant>
      <vt:variant>
        <vt:lpwstr/>
      </vt:variant>
      <vt:variant>
        <vt:i4>4849664</vt:i4>
      </vt:variant>
      <vt:variant>
        <vt:i4>1815</vt:i4>
      </vt:variant>
      <vt:variant>
        <vt:i4>0</vt:i4>
      </vt:variant>
      <vt:variant>
        <vt:i4>5</vt:i4>
      </vt:variant>
      <vt:variant>
        <vt:lpwstr>http://www.humanware.com/</vt:lpwstr>
      </vt:variant>
      <vt:variant>
        <vt:lpwstr/>
      </vt:variant>
      <vt:variant>
        <vt:i4>3145764</vt:i4>
      </vt:variant>
      <vt:variant>
        <vt:i4>1812</vt:i4>
      </vt:variant>
      <vt:variant>
        <vt:i4>0</vt:i4>
      </vt:variant>
      <vt:variant>
        <vt:i4>5</vt:i4>
      </vt:variant>
      <vt:variant>
        <vt:lpwstr/>
      </vt:variant>
      <vt:variant>
        <vt:lpwstr>_Import_book</vt:lpwstr>
      </vt:variant>
      <vt:variant>
        <vt:i4>1441852</vt:i4>
      </vt:variant>
      <vt:variant>
        <vt:i4>1809</vt:i4>
      </vt:variant>
      <vt:variant>
        <vt:i4>0</vt:i4>
      </vt:variant>
      <vt:variant>
        <vt:i4>5</vt:i4>
      </vt:variant>
      <vt:variant>
        <vt:lpwstr/>
      </vt:variant>
      <vt:variant>
        <vt:lpwstr>_Appendix_J_–</vt:lpwstr>
      </vt:variant>
      <vt:variant>
        <vt:i4>1441893</vt:i4>
      </vt:variant>
      <vt:variant>
        <vt:i4>1806</vt:i4>
      </vt:variant>
      <vt:variant>
        <vt:i4>0</vt:i4>
      </vt:variant>
      <vt:variant>
        <vt:i4>5</vt:i4>
      </vt:variant>
      <vt:variant>
        <vt:lpwstr>mailto:ludo.bal62@gmail.com</vt:lpwstr>
      </vt:variant>
      <vt:variant>
        <vt:lpwstr/>
      </vt:variant>
      <vt:variant>
        <vt:i4>1441847</vt:i4>
      </vt:variant>
      <vt:variant>
        <vt:i4>1803</vt:i4>
      </vt:variant>
      <vt:variant>
        <vt:i4>0</vt:i4>
      </vt:variant>
      <vt:variant>
        <vt:i4>5</vt:i4>
      </vt:variant>
      <vt:variant>
        <vt:lpwstr/>
      </vt:variant>
      <vt:variant>
        <vt:lpwstr>_Appendix_A_–</vt:lpwstr>
      </vt:variant>
      <vt:variant>
        <vt:i4>1376315</vt:i4>
      </vt:variant>
      <vt:variant>
        <vt:i4>1800</vt:i4>
      </vt:variant>
      <vt:variant>
        <vt:i4>0</vt:i4>
      </vt:variant>
      <vt:variant>
        <vt:i4>5</vt:i4>
      </vt:variant>
      <vt:variant>
        <vt:lpwstr/>
      </vt:variant>
      <vt:variant>
        <vt:lpwstr>_4.4._Accessibility_focus</vt:lpwstr>
      </vt:variant>
      <vt:variant>
        <vt:i4>7864341</vt:i4>
      </vt:variant>
      <vt:variant>
        <vt:i4>1797</vt:i4>
      </vt:variant>
      <vt:variant>
        <vt:i4>0</vt:i4>
      </vt:variant>
      <vt:variant>
        <vt:i4>5</vt:i4>
      </vt:variant>
      <vt:variant>
        <vt:lpwstr/>
      </vt:variant>
      <vt:variant>
        <vt:lpwstr>_2.3_Basic_Commands</vt:lpwstr>
      </vt:variant>
      <vt:variant>
        <vt:i4>1441847</vt:i4>
      </vt:variant>
      <vt:variant>
        <vt:i4>1794</vt:i4>
      </vt:variant>
      <vt:variant>
        <vt:i4>0</vt:i4>
      </vt:variant>
      <vt:variant>
        <vt:i4>5</vt:i4>
      </vt:variant>
      <vt:variant>
        <vt:lpwstr/>
      </vt:variant>
      <vt:variant>
        <vt:lpwstr>_Appendix_A_–</vt:lpwstr>
      </vt:variant>
      <vt:variant>
        <vt:i4>589887</vt:i4>
      </vt:variant>
      <vt:variant>
        <vt:i4>1791</vt:i4>
      </vt:variant>
      <vt:variant>
        <vt:i4>0</vt:i4>
      </vt:variant>
      <vt:variant>
        <vt:i4>5</vt:i4>
      </vt:variant>
      <vt:variant>
        <vt:lpwstr/>
      </vt:variant>
      <vt:variant>
        <vt:lpwstr>_Point_and_click</vt:lpwstr>
      </vt:variant>
      <vt:variant>
        <vt:i4>7864341</vt:i4>
      </vt:variant>
      <vt:variant>
        <vt:i4>1788</vt:i4>
      </vt:variant>
      <vt:variant>
        <vt:i4>0</vt:i4>
      </vt:variant>
      <vt:variant>
        <vt:i4>5</vt:i4>
      </vt:variant>
      <vt:variant>
        <vt:lpwstr/>
      </vt:variant>
      <vt:variant>
        <vt:lpwstr>_2.3_Basic_Commands</vt:lpwstr>
      </vt:variant>
      <vt:variant>
        <vt:i4>1441847</vt:i4>
      </vt:variant>
      <vt:variant>
        <vt:i4>1785</vt:i4>
      </vt:variant>
      <vt:variant>
        <vt:i4>0</vt:i4>
      </vt:variant>
      <vt:variant>
        <vt:i4>5</vt:i4>
      </vt:variant>
      <vt:variant>
        <vt:lpwstr/>
      </vt:variant>
      <vt:variant>
        <vt:lpwstr>_Appendix_A_–</vt:lpwstr>
      </vt:variant>
      <vt:variant>
        <vt:i4>1441844</vt:i4>
      </vt:variant>
      <vt:variant>
        <vt:i4>1782</vt:i4>
      </vt:variant>
      <vt:variant>
        <vt:i4>0</vt:i4>
      </vt:variant>
      <vt:variant>
        <vt:i4>5</vt:i4>
      </vt:variant>
      <vt:variant>
        <vt:lpwstr/>
      </vt:variant>
      <vt:variant>
        <vt:lpwstr>_Appendix_B_–</vt:lpwstr>
      </vt:variant>
      <vt:variant>
        <vt:i4>327680</vt:i4>
      </vt:variant>
      <vt:variant>
        <vt:i4>1779</vt:i4>
      </vt:variant>
      <vt:variant>
        <vt:i4>0</vt:i4>
      </vt:variant>
      <vt:variant>
        <vt:i4>5</vt:i4>
      </vt:variant>
      <vt:variant>
        <vt:lpwstr/>
      </vt:variant>
      <vt:variant>
        <vt:lpwstr>_Startup_tutorial</vt:lpwstr>
      </vt:variant>
      <vt:variant>
        <vt:i4>1376315</vt:i4>
      </vt:variant>
      <vt:variant>
        <vt:i4>1776</vt:i4>
      </vt:variant>
      <vt:variant>
        <vt:i4>0</vt:i4>
      </vt:variant>
      <vt:variant>
        <vt:i4>5</vt:i4>
      </vt:variant>
      <vt:variant>
        <vt:lpwstr/>
      </vt:variant>
      <vt:variant>
        <vt:lpwstr>_4.4._Accessibility_focus</vt:lpwstr>
      </vt:variant>
      <vt:variant>
        <vt:i4>4063235</vt:i4>
      </vt:variant>
      <vt:variant>
        <vt:i4>1773</vt:i4>
      </vt:variant>
      <vt:variant>
        <vt:i4>0</vt:i4>
      </vt:variant>
      <vt:variant>
        <vt:i4>5</vt:i4>
      </vt:variant>
      <vt:variant>
        <vt:lpwstr/>
      </vt:variant>
      <vt:variant>
        <vt:lpwstr>_Setting_up_your</vt:lpwstr>
      </vt:variant>
      <vt:variant>
        <vt:i4>1310779</vt:i4>
      </vt:variant>
      <vt:variant>
        <vt:i4>1766</vt:i4>
      </vt:variant>
      <vt:variant>
        <vt:i4>0</vt:i4>
      </vt:variant>
      <vt:variant>
        <vt:i4>5</vt:i4>
      </vt:variant>
      <vt:variant>
        <vt:lpwstr/>
      </vt:variant>
      <vt:variant>
        <vt:lpwstr>_Toc201306863</vt:lpwstr>
      </vt:variant>
      <vt:variant>
        <vt:i4>1310779</vt:i4>
      </vt:variant>
      <vt:variant>
        <vt:i4>1760</vt:i4>
      </vt:variant>
      <vt:variant>
        <vt:i4>0</vt:i4>
      </vt:variant>
      <vt:variant>
        <vt:i4>5</vt:i4>
      </vt:variant>
      <vt:variant>
        <vt:lpwstr/>
      </vt:variant>
      <vt:variant>
        <vt:lpwstr>_Toc201306862</vt:lpwstr>
      </vt:variant>
      <vt:variant>
        <vt:i4>1310779</vt:i4>
      </vt:variant>
      <vt:variant>
        <vt:i4>1754</vt:i4>
      </vt:variant>
      <vt:variant>
        <vt:i4>0</vt:i4>
      </vt:variant>
      <vt:variant>
        <vt:i4>5</vt:i4>
      </vt:variant>
      <vt:variant>
        <vt:lpwstr/>
      </vt:variant>
      <vt:variant>
        <vt:lpwstr>_Toc201306861</vt:lpwstr>
      </vt:variant>
      <vt:variant>
        <vt:i4>1310779</vt:i4>
      </vt:variant>
      <vt:variant>
        <vt:i4>1748</vt:i4>
      </vt:variant>
      <vt:variant>
        <vt:i4>0</vt:i4>
      </vt:variant>
      <vt:variant>
        <vt:i4>5</vt:i4>
      </vt:variant>
      <vt:variant>
        <vt:lpwstr/>
      </vt:variant>
      <vt:variant>
        <vt:lpwstr>_Toc201306860</vt:lpwstr>
      </vt:variant>
      <vt:variant>
        <vt:i4>1507387</vt:i4>
      </vt:variant>
      <vt:variant>
        <vt:i4>1742</vt:i4>
      </vt:variant>
      <vt:variant>
        <vt:i4>0</vt:i4>
      </vt:variant>
      <vt:variant>
        <vt:i4>5</vt:i4>
      </vt:variant>
      <vt:variant>
        <vt:lpwstr/>
      </vt:variant>
      <vt:variant>
        <vt:lpwstr>_Toc201306859</vt:lpwstr>
      </vt:variant>
      <vt:variant>
        <vt:i4>1507387</vt:i4>
      </vt:variant>
      <vt:variant>
        <vt:i4>1736</vt:i4>
      </vt:variant>
      <vt:variant>
        <vt:i4>0</vt:i4>
      </vt:variant>
      <vt:variant>
        <vt:i4>5</vt:i4>
      </vt:variant>
      <vt:variant>
        <vt:lpwstr/>
      </vt:variant>
      <vt:variant>
        <vt:lpwstr>_Toc201306858</vt:lpwstr>
      </vt:variant>
      <vt:variant>
        <vt:i4>1507387</vt:i4>
      </vt:variant>
      <vt:variant>
        <vt:i4>1730</vt:i4>
      </vt:variant>
      <vt:variant>
        <vt:i4>0</vt:i4>
      </vt:variant>
      <vt:variant>
        <vt:i4>5</vt:i4>
      </vt:variant>
      <vt:variant>
        <vt:lpwstr/>
      </vt:variant>
      <vt:variant>
        <vt:lpwstr>_Toc201306857</vt:lpwstr>
      </vt:variant>
      <vt:variant>
        <vt:i4>1507387</vt:i4>
      </vt:variant>
      <vt:variant>
        <vt:i4>1724</vt:i4>
      </vt:variant>
      <vt:variant>
        <vt:i4>0</vt:i4>
      </vt:variant>
      <vt:variant>
        <vt:i4>5</vt:i4>
      </vt:variant>
      <vt:variant>
        <vt:lpwstr/>
      </vt:variant>
      <vt:variant>
        <vt:lpwstr>_Toc201306856</vt:lpwstr>
      </vt:variant>
      <vt:variant>
        <vt:i4>1507387</vt:i4>
      </vt:variant>
      <vt:variant>
        <vt:i4>1718</vt:i4>
      </vt:variant>
      <vt:variant>
        <vt:i4>0</vt:i4>
      </vt:variant>
      <vt:variant>
        <vt:i4>5</vt:i4>
      </vt:variant>
      <vt:variant>
        <vt:lpwstr/>
      </vt:variant>
      <vt:variant>
        <vt:lpwstr>_Toc201306855</vt:lpwstr>
      </vt:variant>
      <vt:variant>
        <vt:i4>1507387</vt:i4>
      </vt:variant>
      <vt:variant>
        <vt:i4>1712</vt:i4>
      </vt:variant>
      <vt:variant>
        <vt:i4>0</vt:i4>
      </vt:variant>
      <vt:variant>
        <vt:i4>5</vt:i4>
      </vt:variant>
      <vt:variant>
        <vt:lpwstr/>
      </vt:variant>
      <vt:variant>
        <vt:lpwstr>_Toc201306854</vt:lpwstr>
      </vt:variant>
      <vt:variant>
        <vt:i4>1507387</vt:i4>
      </vt:variant>
      <vt:variant>
        <vt:i4>1706</vt:i4>
      </vt:variant>
      <vt:variant>
        <vt:i4>0</vt:i4>
      </vt:variant>
      <vt:variant>
        <vt:i4>5</vt:i4>
      </vt:variant>
      <vt:variant>
        <vt:lpwstr/>
      </vt:variant>
      <vt:variant>
        <vt:lpwstr>_Toc201306853</vt:lpwstr>
      </vt:variant>
      <vt:variant>
        <vt:i4>1507387</vt:i4>
      </vt:variant>
      <vt:variant>
        <vt:i4>1700</vt:i4>
      </vt:variant>
      <vt:variant>
        <vt:i4>0</vt:i4>
      </vt:variant>
      <vt:variant>
        <vt:i4>5</vt:i4>
      </vt:variant>
      <vt:variant>
        <vt:lpwstr/>
      </vt:variant>
      <vt:variant>
        <vt:lpwstr>_Toc201306852</vt:lpwstr>
      </vt:variant>
      <vt:variant>
        <vt:i4>1507387</vt:i4>
      </vt:variant>
      <vt:variant>
        <vt:i4>1694</vt:i4>
      </vt:variant>
      <vt:variant>
        <vt:i4>0</vt:i4>
      </vt:variant>
      <vt:variant>
        <vt:i4>5</vt:i4>
      </vt:variant>
      <vt:variant>
        <vt:lpwstr/>
      </vt:variant>
      <vt:variant>
        <vt:lpwstr>_Toc201306851</vt:lpwstr>
      </vt:variant>
      <vt:variant>
        <vt:i4>1507387</vt:i4>
      </vt:variant>
      <vt:variant>
        <vt:i4>1688</vt:i4>
      </vt:variant>
      <vt:variant>
        <vt:i4>0</vt:i4>
      </vt:variant>
      <vt:variant>
        <vt:i4>5</vt:i4>
      </vt:variant>
      <vt:variant>
        <vt:lpwstr/>
      </vt:variant>
      <vt:variant>
        <vt:lpwstr>_Toc201306850</vt:lpwstr>
      </vt:variant>
      <vt:variant>
        <vt:i4>1441851</vt:i4>
      </vt:variant>
      <vt:variant>
        <vt:i4>1682</vt:i4>
      </vt:variant>
      <vt:variant>
        <vt:i4>0</vt:i4>
      </vt:variant>
      <vt:variant>
        <vt:i4>5</vt:i4>
      </vt:variant>
      <vt:variant>
        <vt:lpwstr/>
      </vt:variant>
      <vt:variant>
        <vt:lpwstr>_Toc201306849</vt:lpwstr>
      </vt:variant>
      <vt:variant>
        <vt:i4>1441851</vt:i4>
      </vt:variant>
      <vt:variant>
        <vt:i4>1676</vt:i4>
      </vt:variant>
      <vt:variant>
        <vt:i4>0</vt:i4>
      </vt:variant>
      <vt:variant>
        <vt:i4>5</vt:i4>
      </vt:variant>
      <vt:variant>
        <vt:lpwstr/>
      </vt:variant>
      <vt:variant>
        <vt:lpwstr>_Toc201306848</vt:lpwstr>
      </vt:variant>
      <vt:variant>
        <vt:i4>1441851</vt:i4>
      </vt:variant>
      <vt:variant>
        <vt:i4>1670</vt:i4>
      </vt:variant>
      <vt:variant>
        <vt:i4>0</vt:i4>
      </vt:variant>
      <vt:variant>
        <vt:i4>5</vt:i4>
      </vt:variant>
      <vt:variant>
        <vt:lpwstr/>
      </vt:variant>
      <vt:variant>
        <vt:lpwstr>_Toc201306847</vt:lpwstr>
      </vt:variant>
      <vt:variant>
        <vt:i4>1441851</vt:i4>
      </vt:variant>
      <vt:variant>
        <vt:i4>1664</vt:i4>
      </vt:variant>
      <vt:variant>
        <vt:i4>0</vt:i4>
      </vt:variant>
      <vt:variant>
        <vt:i4>5</vt:i4>
      </vt:variant>
      <vt:variant>
        <vt:lpwstr/>
      </vt:variant>
      <vt:variant>
        <vt:lpwstr>_Toc201306846</vt:lpwstr>
      </vt:variant>
      <vt:variant>
        <vt:i4>1441851</vt:i4>
      </vt:variant>
      <vt:variant>
        <vt:i4>1658</vt:i4>
      </vt:variant>
      <vt:variant>
        <vt:i4>0</vt:i4>
      </vt:variant>
      <vt:variant>
        <vt:i4>5</vt:i4>
      </vt:variant>
      <vt:variant>
        <vt:lpwstr/>
      </vt:variant>
      <vt:variant>
        <vt:lpwstr>_Toc201306845</vt:lpwstr>
      </vt:variant>
      <vt:variant>
        <vt:i4>1441851</vt:i4>
      </vt:variant>
      <vt:variant>
        <vt:i4>1652</vt:i4>
      </vt:variant>
      <vt:variant>
        <vt:i4>0</vt:i4>
      </vt:variant>
      <vt:variant>
        <vt:i4>5</vt:i4>
      </vt:variant>
      <vt:variant>
        <vt:lpwstr/>
      </vt:variant>
      <vt:variant>
        <vt:lpwstr>_Toc201306844</vt:lpwstr>
      </vt:variant>
      <vt:variant>
        <vt:i4>1441851</vt:i4>
      </vt:variant>
      <vt:variant>
        <vt:i4>1646</vt:i4>
      </vt:variant>
      <vt:variant>
        <vt:i4>0</vt:i4>
      </vt:variant>
      <vt:variant>
        <vt:i4>5</vt:i4>
      </vt:variant>
      <vt:variant>
        <vt:lpwstr/>
      </vt:variant>
      <vt:variant>
        <vt:lpwstr>_Toc201306843</vt:lpwstr>
      </vt:variant>
      <vt:variant>
        <vt:i4>1441851</vt:i4>
      </vt:variant>
      <vt:variant>
        <vt:i4>1640</vt:i4>
      </vt:variant>
      <vt:variant>
        <vt:i4>0</vt:i4>
      </vt:variant>
      <vt:variant>
        <vt:i4>5</vt:i4>
      </vt:variant>
      <vt:variant>
        <vt:lpwstr/>
      </vt:variant>
      <vt:variant>
        <vt:lpwstr>_Toc201306842</vt:lpwstr>
      </vt:variant>
      <vt:variant>
        <vt:i4>1441851</vt:i4>
      </vt:variant>
      <vt:variant>
        <vt:i4>1634</vt:i4>
      </vt:variant>
      <vt:variant>
        <vt:i4>0</vt:i4>
      </vt:variant>
      <vt:variant>
        <vt:i4>5</vt:i4>
      </vt:variant>
      <vt:variant>
        <vt:lpwstr/>
      </vt:variant>
      <vt:variant>
        <vt:lpwstr>_Toc201306841</vt:lpwstr>
      </vt:variant>
      <vt:variant>
        <vt:i4>1441851</vt:i4>
      </vt:variant>
      <vt:variant>
        <vt:i4>1628</vt:i4>
      </vt:variant>
      <vt:variant>
        <vt:i4>0</vt:i4>
      </vt:variant>
      <vt:variant>
        <vt:i4>5</vt:i4>
      </vt:variant>
      <vt:variant>
        <vt:lpwstr/>
      </vt:variant>
      <vt:variant>
        <vt:lpwstr>_Toc201306840</vt:lpwstr>
      </vt:variant>
      <vt:variant>
        <vt:i4>1114171</vt:i4>
      </vt:variant>
      <vt:variant>
        <vt:i4>1622</vt:i4>
      </vt:variant>
      <vt:variant>
        <vt:i4>0</vt:i4>
      </vt:variant>
      <vt:variant>
        <vt:i4>5</vt:i4>
      </vt:variant>
      <vt:variant>
        <vt:lpwstr/>
      </vt:variant>
      <vt:variant>
        <vt:lpwstr>_Toc201306839</vt:lpwstr>
      </vt:variant>
      <vt:variant>
        <vt:i4>1114171</vt:i4>
      </vt:variant>
      <vt:variant>
        <vt:i4>1616</vt:i4>
      </vt:variant>
      <vt:variant>
        <vt:i4>0</vt:i4>
      </vt:variant>
      <vt:variant>
        <vt:i4>5</vt:i4>
      </vt:variant>
      <vt:variant>
        <vt:lpwstr/>
      </vt:variant>
      <vt:variant>
        <vt:lpwstr>_Toc201306838</vt:lpwstr>
      </vt:variant>
      <vt:variant>
        <vt:i4>1114171</vt:i4>
      </vt:variant>
      <vt:variant>
        <vt:i4>1610</vt:i4>
      </vt:variant>
      <vt:variant>
        <vt:i4>0</vt:i4>
      </vt:variant>
      <vt:variant>
        <vt:i4>5</vt:i4>
      </vt:variant>
      <vt:variant>
        <vt:lpwstr/>
      </vt:variant>
      <vt:variant>
        <vt:lpwstr>_Toc201306837</vt:lpwstr>
      </vt:variant>
      <vt:variant>
        <vt:i4>1114171</vt:i4>
      </vt:variant>
      <vt:variant>
        <vt:i4>1604</vt:i4>
      </vt:variant>
      <vt:variant>
        <vt:i4>0</vt:i4>
      </vt:variant>
      <vt:variant>
        <vt:i4>5</vt:i4>
      </vt:variant>
      <vt:variant>
        <vt:lpwstr/>
      </vt:variant>
      <vt:variant>
        <vt:lpwstr>_Toc201306836</vt:lpwstr>
      </vt:variant>
      <vt:variant>
        <vt:i4>1114171</vt:i4>
      </vt:variant>
      <vt:variant>
        <vt:i4>1598</vt:i4>
      </vt:variant>
      <vt:variant>
        <vt:i4>0</vt:i4>
      </vt:variant>
      <vt:variant>
        <vt:i4>5</vt:i4>
      </vt:variant>
      <vt:variant>
        <vt:lpwstr/>
      </vt:variant>
      <vt:variant>
        <vt:lpwstr>_Toc201306835</vt:lpwstr>
      </vt:variant>
      <vt:variant>
        <vt:i4>1114171</vt:i4>
      </vt:variant>
      <vt:variant>
        <vt:i4>1592</vt:i4>
      </vt:variant>
      <vt:variant>
        <vt:i4>0</vt:i4>
      </vt:variant>
      <vt:variant>
        <vt:i4>5</vt:i4>
      </vt:variant>
      <vt:variant>
        <vt:lpwstr/>
      </vt:variant>
      <vt:variant>
        <vt:lpwstr>_Toc201306834</vt:lpwstr>
      </vt:variant>
      <vt:variant>
        <vt:i4>1114171</vt:i4>
      </vt:variant>
      <vt:variant>
        <vt:i4>1586</vt:i4>
      </vt:variant>
      <vt:variant>
        <vt:i4>0</vt:i4>
      </vt:variant>
      <vt:variant>
        <vt:i4>5</vt:i4>
      </vt:variant>
      <vt:variant>
        <vt:lpwstr/>
      </vt:variant>
      <vt:variant>
        <vt:lpwstr>_Toc201306833</vt:lpwstr>
      </vt:variant>
      <vt:variant>
        <vt:i4>1114171</vt:i4>
      </vt:variant>
      <vt:variant>
        <vt:i4>1580</vt:i4>
      </vt:variant>
      <vt:variant>
        <vt:i4>0</vt:i4>
      </vt:variant>
      <vt:variant>
        <vt:i4>5</vt:i4>
      </vt:variant>
      <vt:variant>
        <vt:lpwstr/>
      </vt:variant>
      <vt:variant>
        <vt:lpwstr>_Toc201306832</vt:lpwstr>
      </vt:variant>
      <vt:variant>
        <vt:i4>1114171</vt:i4>
      </vt:variant>
      <vt:variant>
        <vt:i4>1574</vt:i4>
      </vt:variant>
      <vt:variant>
        <vt:i4>0</vt:i4>
      </vt:variant>
      <vt:variant>
        <vt:i4>5</vt:i4>
      </vt:variant>
      <vt:variant>
        <vt:lpwstr/>
      </vt:variant>
      <vt:variant>
        <vt:lpwstr>_Toc201306831</vt:lpwstr>
      </vt:variant>
      <vt:variant>
        <vt:i4>1114171</vt:i4>
      </vt:variant>
      <vt:variant>
        <vt:i4>1568</vt:i4>
      </vt:variant>
      <vt:variant>
        <vt:i4>0</vt:i4>
      </vt:variant>
      <vt:variant>
        <vt:i4>5</vt:i4>
      </vt:variant>
      <vt:variant>
        <vt:lpwstr/>
      </vt:variant>
      <vt:variant>
        <vt:lpwstr>_Toc201306830</vt:lpwstr>
      </vt:variant>
      <vt:variant>
        <vt:i4>1048635</vt:i4>
      </vt:variant>
      <vt:variant>
        <vt:i4>1562</vt:i4>
      </vt:variant>
      <vt:variant>
        <vt:i4>0</vt:i4>
      </vt:variant>
      <vt:variant>
        <vt:i4>5</vt:i4>
      </vt:variant>
      <vt:variant>
        <vt:lpwstr/>
      </vt:variant>
      <vt:variant>
        <vt:lpwstr>_Toc201306829</vt:lpwstr>
      </vt:variant>
      <vt:variant>
        <vt:i4>1048635</vt:i4>
      </vt:variant>
      <vt:variant>
        <vt:i4>1556</vt:i4>
      </vt:variant>
      <vt:variant>
        <vt:i4>0</vt:i4>
      </vt:variant>
      <vt:variant>
        <vt:i4>5</vt:i4>
      </vt:variant>
      <vt:variant>
        <vt:lpwstr/>
      </vt:variant>
      <vt:variant>
        <vt:lpwstr>_Toc201306828</vt:lpwstr>
      </vt:variant>
      <vt:variant>
        <vt:i4>1048635</vt:i4>
      </vt:variant>
      <vt:variant>
        <vt:i4>1550</vt:i4>
      </vt:variant>
      <vt:variant>
        <vt:i4>0</vt:i4>
      </vt:variant>
      <vt:variant>
        <vt:i4>5</vt:i4>
      </vt:variant>
      <vt:variant>
        <vt:lpwstr/>
      </vt:variant>
      <vt:variant>
        <vt:lpwstr>_Toc201306827</vt:lpwstr>
      </vt:variant>
      <vt:variant>
        <vt:i4>1048635</vt:i4>
      </vt:variant>
      <vt:variant>
        <vt:i4>1544</vt:i4>
      </vt:variant>
      <vt:variant>
        <vt:i4>0</vt:i4>
      </vt:variant>
      <vt:variant>
        <vt:i4>5</vt:i4>
      </vt:variant>
      <vt:variant>
        <vt:lpwstr/>
      </vt:variant>
      <vt:variant>
        <vt:lpwstr>_Toc201306826</vt:lpwstr>
      </vt:variant>
      <vt:variant>
        <vt:i4>1048635</vt:i4>
      </vt:variant>
      <vt:variant>
        <vt:i4>1538</vt:i4>
      </vt:variant>
      <vt:variant>
        <vt:i4>0</vt:i4>
      </vt:variant>
      <vt:variant>
        <vt:i4>5</vt:i4>
      </vt:variant>
      <vt:variant>
        <vt:lpwstr/>
      </vt:variant>
      <vt:variant>
        <vt:lpwstr>_Toc201306825</vt:lpwstr>
      </vt:variant>
      <vt:variant>
        <vt:i4>1048635</vt:i4>
      </vt:variant>
      <vt:variant>
        <vt:i4>1532</vt:i4>
      </vt:variant>
      <vt:variant>
        <vt:i4>0</vt:i4>
      </vt:variant>
      <vt:variant>
        <vt:i4>5</vt:i4>
      </vt:variant>
      <vt:variant>
        <vt:lpwstr/>
      </vt:variant>
      <vt:variant>
        <vt:lpwstr>_Toc201306824</vt:lpwstr>
      </vt:variant>
      <vt:variant>
        <vt:i4>1048635</vt:i4>
      </vt:variant>
      <vt:variant>
        <vt:i4>1526</vt:i4>
      </vt:variant>
      <vt:variant>
        <vt:i4>0</vt:i4>
      </vt:variant>
      <vt:variant>
        <vt:i4>5</vt:i4>
      </vt:variant>
      <vt:variant>
        <vt:lpwstr/>
      </vt:variant>
      <vt:variant>
        <vt:lpwstr>_Toc201306823</vt:lpwstr>
      </vt:variant>
      <vt:variant>
        <vt:i4>1048635</vt:i4>
      </vt:variant>
      <vt:variant>
        <vt:i4>1520</vt:i4>
      </vt:variant>
      <vt:variant>
        <vt:i4>0</vt:i4>
      </vt:variant>
      <vt:variant>
        <vt:i4>5</vt:i4>
      </vt:variant>
      <vt:variant>
        <vt:lpwstr/>
      </vt:variant>
      <vt:variant>
        <vt:lpwstr>_Toc201306822</vt:lpwstr>
      </vt:variant>
      <vt:variant>
        <vt:i4>1048635</vt:i4>
      </vt:variant>
      <vt:variant>
        <vt:i4>1514</vt:i4>
      </vt:variant>
      <vt:variant>
        <vt:i4>0</vt:i4>
      </vt:variant>
      <vt:variant>
        <vt:i4>5</vt:i4>
      </vt:variant>
      <vt:variant>
        <vt:lpwstr/>
      </vt:variant>
      <vt:variant>
        <vt:lpwstr>_Toc201306821</vt:lpwstr>
      </vt:variant>
      <vt:variant>
        <vt:i4>1048635</vt:i4>
      </vt:variant>
      <vt:variant>
        <vt:i4>1508</vt:i4>
      </vt:variant>
      <vt:variant>
        <vt:i4>0</vt:i4>
      </vt:variant>
      <vt:variant>
        <vt:i4>5</vt:i4>
      </vt:variant>
      <vt:variant>
        <vt:lpwstr/>
      </vt:variant>
      <vt:variant>
        <vt:lpwstr>_Toc201306820</vt:lpwstr>
      </vt:variant>
      <vt:variant>
        <vt:i4>1245243</vt:i4>
      </vt:variant>
      <vt:variant>
        <vt:i4>1502</vt:i4>
      </vt:variant>
      <vt:variant>
        <vt:i4>0</vt:i4>
      </vt:variant>
      <vt:variant>
        <vt:i4>5</vt:i4>
      </vt:variant>
      <vt:variant>
        <vt:lpwstr/>
      </vt:variant>
      <vt:variant>
        <vt:lpwstr>_Toc201306819</vt:lpwstr>
      </vt:variant>
      <vt:variant>
        <vt:i4>1245243</vt:i4>
      </vt:variant>
      <vt:variant>
        <vt:i4>1496</vt:i4>
      </vt:variant>
      <vt:variant>
        <vt:i4>0</vt:i4>
      </vt:variant>
      <vt:variant>
        <vt:i4>5</vt:i4>
      </vt:variant>
      <vt:variant>
        <vt:lpwstr/>
      </vt:variant>
      <vt:variant>
        <vt:lpwstr>_Toc201306818</vt:lpwstr>
      </vt:variant>
      <vt:variant>
        <vt:i4>1245243</vt:i4>
      </vt:variant>
      <vt:variant>
        <vt:i4>1490</vt:i4>
      </vt:variant>
      <vt:variant>
        <vt:i4>0</vt:i4>
      </vt:variant>
      <vt:variant>
        <vt:i4>5</vt:i4>
      </vt:variant>
      <vt:variant>
        <vt:lpwstr/>
      </vt:variant>
      <vt:variant>
        <vt:lpwstr>_Toc201306817</vt:lpwstr>
      </vt:variant>
      <vt:variant>
        <vt:i4>1245243</vt:i4>
      </vt:variant>
      <vt:variant>
        <vt:i4>1484</vt:i4>
      </vt:variant>
      <vt:variant>
        <vt:i4>0</vt:i4>
      </vt:variant>
      <vt:variant>
        <vt:i4>5</vt:i4>
      </vt:variant>
      <vt:variant>
        <vt:lpwstr/>
      </vt:variant>
      <vt:variant>
        <vt:lpwstr>_Toc201306816</vt:lpwstr>
      </vt:variant>
      <vt:variant>
        <vt:i4>1245243</vt:i4>
      </vt:variant>
      <vt:variant>
        <vt:i4>1478</vt:i4>
      </vt:variant>
      <vt:variant>
        <vt:i4>0</vt:i4>
      </vt:variant>
      <vt:variant>
        <vt:i4>5</vt:i4>
      </vt:variant>
      <vt:variant>
        <vt:lpwstr/>
      </vt:variant>
      <vt:variant>
        <vt:lpwstr>_Toc201306815</vt:lpwstr>
      </vt:variant>
      <vt:variant>
        <vt:i4>1245243</vt:i4>
      </vt:variant>
      <vt:variant>
        <vt:i4>1472</vt:i4>
      </vt:variant>
      <vt:variant>
        <vt:i4>0</vt:i4>
      </vt:variant>
      <vt:variant>
        <vt:i4>5</vt:i4>
      </vt:variant>
      <vt:variant>
        <vt:lpwstr/>
      </vt:variant>
      <vt:variant>
        <vt:lpwstr>_Toc201306814</vt:lpwstr>
      </vt:variant>
      <vt:variant>
        <vt:i4>1245243</vt:i4>
      </vt:variant>
      <vt:variant>
        <vt:i4>1466</vt:i4>
      </vt:variant>
      <vt:variant>
        <vt:i4>0</vt:i4>
      </vt:variant>
      <vt:variant>
        <vt:i4>5</vt:i4>
      </vt:variant>
      <vt:variant>
        <vt:lpwstr/>
      </vt:variant>
      <vt:variant>
        <vt:lpwstr>_Toc201306813</vt:lpwstr>
      </vt:variant>
      <vt:variant>
        <vt:i4>1245243</vt:i4>
      </vt:variant>
      <vt:variant>
        <vt:i4>1460</vt:i4>
      </vt:variant>
      <vt:variant>
        <vt:i4>0</vt:i4>
      </vt:variant>
      <vt:variant>
        <vt:i4>5</vt:i4>
      </vt:variant>
      <vt:variant>
        <vt:lpwstr/>
      </vt:variant>
      <vt:variant>
        <vt:lpwstr>_Toc201306812</vt:lpwstr>
      </vt:variant>
      <vt:variant>
        <vt:i4>1245243</vt:i4>
      </vt:variant>
      <vt:variant>
        <vt:i4>1454</vt:i4>
      </vt:variant>
      <vt:variant>
        <vt:i4>0</vt:i4>
      </vt:variant>
      <vt:variant>
        <vt:i4>5</vt:i4>
      </vt:variant>
      <vt:variant>
        <vt:lpwstr/>
      </vt:variant>
      <vt:variant>
        <vt:lpwstr>_Toc201306811</vt:lpwstr>
      </vt:variant>
      <vt:variant>
        <vt:i4>1245243</vt:i4>
      </vt:variant>
      <vt:variant>
        <vt:i4>1448</vt:i4>
      </vt:variant>
      <vt:variant>
        <vt:i4>0</vt:i4>
      </vt:variant>
      <vt:variant>
        <vt:i4>5</vt:i4>
      </vt:variant>
      <vt:variant>
        <vt:lpwstr/>
      </vt:variant>
      <vt:variant>
        <vt:lpwstr>_Toc201306810</vt:lpwstr>
      </vt:variant>
      <vt:variant>
        <vt:i4>1179707</vt:i4>
      </vt:variant>
      <vt:variant>
        <vt:i4>1442</vt:i4>
      </vt:variant>
      <vt:variant>
        <vt:i4>0</vt:i4>
      </vt:variant>
      <vt:variant>
        <vt:i4>5</vt:i4>
      </vt:variant>
      <vt:variant>
        <vt:lpwstr/>
      </vt:variant>
      <vt:variant>
        <vt:lpwstr>_Toc201306809</vt:lpwstr>
      </vt:variant>
      <vt:variant>
        <vt:i4>1179707</vt:i4>
      </vt:variant>
      <vt:variant>
        <vt:i4>1436</vt:i4>
      </vt:variant>
      <vt:variant>
        <vt:i4>0</vt:i4>
      </vt:variant>
      <vt:variant>
        <vt:i4>5</vt:i4>
      </vt:variant>
      <vt:variant>
        <vt:lpwstr/>
      </vt:variant>
      <vt:variant>
        <vt:lpwstr>_Toc201306808</vt:lpwstr>
      </vt:variant>
      <vt:variant>
        <vt:i4>1179707</vt:i4>
      </vt:variant>
      <vt:variant>
        <vt:i4>1430</vt:i4>
      </vt:variant>
      <vt:variant>
        <vt:i4>0</vt:i4>
      </vt:variant>
      <vt:variant>
        <vt:i4>5</vt:i4>
      </vt:variant>
      <vt:variant>
        <vt:lpwstr/>
      </vt:variant>
      <vt:variant>
        <vt:lpwstr>_Toc201306807</vt:lpwstr>
      </vt:variant>
      <vt:variant>
        <vt:i4>1179707</vt:i4>
      </vt:variant>
      <vt:variant>
        <vt:i4>1424</vt:i4>
      </vt:variant>
      <vt:variant>
        <vt:i4>0</vt:i4>
      </vt:variant>
      <vt:variant>
        <vt:i4>5</vt:i4>
      </vt:variant>
      <vt:variant>
        <vt:lpwstr/>
      </vt:variant>
      <vt:variant>
        <vt:lpwstr>_Toc201306806</vt:lpwstr>
      </vt:variant>
      <vt:variant>
        <vt:i4>1179707</vt:i4>
      </vt:variant>
      <vt:variant>
        <vt:i4>1418</vt:i4>
      </vt:variant>
      <vt:variant>
        <vt:i4>0</vt:i4>
      </vt:variant>
      <vt:variant>
        <vt:i4>5</vt:i4>
      </vt:variant>
      <vt:variant>
        <vt:lpwstr/>
      </vt:variant>
      <vt:variant>
        <vt:lpwstr>_Toc201306805</vt:lpwstr>
      </vt:variant>
      <vt:variant>
        <vt:i4>1179707</vt:i4>
      </vt:variant>
      <vt:variant>
        <vt:i4>1412</vt:i4>
      </vt:variant>
      <vt:variant>
        <vt:i4>0</vt:i4>
      </vt:variant>
      <vt:variant>
        <vt:i4>5</vt:i4>
      </vt:variant>
      <vt:variant>
        <vt:lpwstr/>
      </vt:variant>
      <vt:variant>
        <vt:lpwstr>_Toc201306804</vt:lpwstr>
      </vt:variant>
      <vt:variant>
        <vt:i4>1179707</vt:i4>
      </vt:variant>
      <vt:variant>
        <vt:i4>1406</vt:i4>
      </vt:variant>
      <vt:variant>
        <vt:i4>0</vt:i4>
      </vt:variant>
      <vt:variant>
        <vt:i4>5</vt:i4>
      </vt:variant>
      <vt:variant>
        <vt:lpwstr/>
      </vt:variant>
      <vt:variant>
        <vt:lpwstr>_Toc201306803</vt:lpwstr>
      </vt:variant>
      <vt:variant>
        <vt:i4>1179707</vt:i4>
      </vt:variant>
      <vt:variant>
        <vt:i4>1400</vt:i4>
      </vt:variant>
      <vt:variant>
        <vt:i4>0</vt:i4>
      </vt:variant>
      <vt:variant>
        <vt:i4>5</vt:i4>
      </vt:variant>
      <vt:variant>
        <vt:lpwstr/>
      </vt:variant>
      <vt:variant>
        <vt:lpwstr>_Toc201306802</vt:lpwstr>
      </vt:variant>
      <vt:variant>
        <vt:i4>1179707</vt:i4>
      </vt:variant>
      <vt:variant>
        <vt:i4>1394</vt:i4>
      </vt:variant>
      <vt:variant>
        <vt:i4>0</vt:i4>
      </vt:variant>
      <vt:variant>
        <vt:i4>5</vt:i4>
      </vt:variant>
      <vt:variant>
        <vt:lpwstr/>
      </vt:variant>
      <vt:variant>
        <vt:lpwstr>_Toc201306801</vt:lpwstr>
      </vt:variant>
      <vt:variant>
        <vt:i4>1179707</vt:i4>
      </vt:variant>
      <vt:variant>
        <vt:i4>1388</vt:i4>
      </vt:variant>
      <vt:variant>
        <vt:i4>0</vt:i4>
      </vt:variant>
      <vt:variant>
        <vt:i4>5</vt:i4>
      </vt:variant>
      <vt:variant>
        <vt:lpwstr/>
      </vt:variant>
      <vt:variant>
        <vt:lpwstr>_Toc201306800</vt:lpwstr>
      </vt:variant>
      <vt:variant>
        <vt:i4>1769524</vt:i4>
      </vt:variant>
      <vt:variant>
        <vt:i4>1382</vt:i4>
      </vt:variant>
      <vt:variant>
        <vt:i4>0</vt:i4>
      </vt:variant>
      <vt:variant>
        <vt:i4>5</vt:i4>
      </vt:variant>
      <vt:variant>
        <vt:lpwstr/>
      </vt:variant>
      <vt:variant>
        <vt:lpwstr>_Toc201306799</vt:lpwstr>
      </vt:variant>
      <vt:variant>
        <vt:i4>1769524</vt:i4>
      </vt:variant>
      <vt:variant>
        <vt:i4>1376</vt:i4>
      </vt:variant>
      <vt:variant>
        <vt:i4>0</vt:i4>
      </vt:variant>
      <vt:variant>
        <vt:i4>5</vt:i4>
      </vt:variant>
      <vt:variant>
        <vt:lpwstr/>
      </vt:variant>
      <vt:variant>
        <vt:lpwstr>_Toc201306798</vt:lpwstr>
      </vt:variant>
      <vt:variant>
        <vt:i4>1769524</vt:i4>
      </vt:variant>
      <vt:variant>
        <vt:i4>1370</vt:i4>
      </vt:variant>
      <vt:variant>
        <vt:i4>0</vt:i4>
      </vt:variant>
      <vt:variant>
        <vt:i4>5</vt:i4>
      </vt:variant>
      <vt:variant>
        <vt:lpwstr/>
      </vt:variant>
      <vt:variant>
        <vt:lpwstr>_Toc201306797</vt:lpwstr>
      </vt:variant>
      <vt:variant>
        <vt:i4>1769524</vt:i4>
      </vt:variant>
      <vt:variant>
        <vt:i4>1364</vt:i4>
      </vt:variant>
      <vt:variant>
        <vt:i4>0</vt:i4>
      </vt:variant>
      <vt:variant>
        <vt:i4>5</vt:i4>
      </vt:variant>
      <vt:variant>
        <vt:lpwstr/>
      </vt:variant>
      <vt:variant>
        <vt:lpwstr>_Toc201306796</vt:lpwstr>
      </vt:variant>
      <vt:variant>
        <vt:i4>1769524</vt:i4>
      </vt:variant>
      <vt:variant>
        <vt:i4>1358</vt:i4>
      </vt:variant>
      <vt:variant>
        <vt:i4>0</vt:i4>
      </vt:variant>
      <vt:variant>
        <vt:i4>5</vt:i4>
      </vt:variant>
      <vt:variant>
        <vt:lpwstr/>
      </vt:variant>
      <vt:variant>
        <vt:lpwstr>_Toc201306795</vt:lpwstr>
      </vt:variant>
      <vt:variant>
        <vt:i4>1769524</vt:i4>
      </vt:variant>
      <vt:variant>
        <vt:i4>1352</vt:i4>
      </vt:variant>
      <vt:variant>
        <vt:i4>0</vt:i4>
      </vt:variant>
      <vt:variant>
        <vt:i4>5</vt:i4>
      </vt:variant>
      <vt:variant>
        <vt:lpwstr/>
      </vt:variant>
      <vt:variant>
        <vt:lpwstr>_Toc201306794</vt:lpwstr>
      </vt:variant>
      <vt:variant>
        <vt:i4>1769524</vt:i4>
      </vt:variant>
      <vt:variant>
        <vt:i4>1346</vt:i4>
      </vt:variant>
      <vt:variant>
        <vt:i4>0</vt:i4>
      </vt:variant>
      <vt:variant>
        <vt:i4>5</vt:i4>
      </vt:variant>
      <vt:variant>
        <vt:lpwstr/>
      </vt:variant>
      <vt:variant>
        <vt:lpwstr>_Toc201306793</vt:lpwstr>
      </vt:variant>
      <vt:variant>
        <vt:i4>1769524</vt:i4>
      </vt:variant>
      <vt:variant>
        <vt:i4>1340</vt:i4>
      </vt:variant>
      <vt:variant>
        <vt:i4>0</vt:i4>
      </vt:variant>
      <vt:variant>
        <vt:i4>5</vt:i4>
      </vt:variant>
      <vt:variant>
        <vt:lpwstr/>
      </vt:variant>
      <vt:variant>
        <vt:lpwstr>_Toc201306792</vt:lpwstr>
      </vt:variant>
      <vt:variant>
        <vt:i4>1769524</vt:i4>
      </vt:variant>
      <vt:variant>
        <vt:i4>1334</vt:i4>
      </vt:variant>
      <vt:variant>
        <vt:i4>0</vt:i4>
      </vt:variant>
      <vt:variant>
        <vt:i4>5</vt:i4>
      </vt:variant>
      <vt:variant>
        <vt:lpwstr/>
      </vt:variant>
      <vt:variant>
        <vt:lpwstr>_Toc201306791</vt:lpwstr>
      </vt:variant>
      <vt:variant>
        <vt:i4>1769524</vt:i4>
      </vt:variant>
      <vt:variant>
        <vt:i4>1328</vt:i4>
      </vt:variant>
      <vt:variant>
        <vt:i4>0</vt:i4>
      </vt:variant>
      <vt:variant>
        <vt:i4>5</vt:i4>
      </vt:variant>
      <vt:variant>
        <vt:lpwstr/>
      </vt:variant>
      <vt:variant>
        <vt:lpwstr>_Toc201306790</vt:lpwstr>
      </vt:variant>
      <vt:variant>
        <vt:i4>1703988</vt:i4>
      </vt:variant>
      <vt:variant>
        <vt:i4>1322</vt:i4>
      </vt:variant>
      <vt:variant>
        <vt:i4>0</vt:i4>
      </vt:variant>
      <vt:variant>
        <vt:i4>5</vt:i4>
      </vt:variant>
      <vt:variant>
        <vt:lpwstr/>
      </vt:variant>
      <vt:variant>
        <vt:lpwstr>_Toc201306789</vt:lpwstr>
      </vt:variant>
      <vt:variant>
        <vt:i4>1703988</vt:i4>
      </vt:variant>
      <vt:variant>
        <vt:i4>1316</vt:i4>
      </vt:variant>
      <vt:variant>
        <vt:i4>0</vt:i4>
      </vt:variant>
      <vt:variant>
        <vt:i4>5</vt:i4>
      </vt:variant>
      <vt:variant>
        <vt:lpwstr/>
      </vt:variant>
      <vt:variant>
        <vt:lpwstr>_Toc201306788</vt:lpwstr>
      </vt:variant>
      <vt:variant>
        <vt:i4>1703988</vt:i4>
      </vt:variant>
      <vt:variant>
        <vt:i4>1310</vt:i4>
      </vt:variant>
      <vt:variant>
        <vt:i4>0</vt:i4>
      </vt:variant>
      <vt:variant>
        <vt:i4>5</vt:i4>
      </vt:variant>
      <vt:variant>
        <vt:lpwstr/>
      </vt:variant>
      <vt:variant>
        <vt:lpwstr>_Toc201306787</vt:lpwstr>
      </vt:variant>
      <vt:variant>
        <vt:i4>1703988</vt:i4>
      </vt:variant>
      <vt:variant>
        <vt:i4>1304</vt:i4>
      </vt:variant>
      <vt:variant>
        <vt:i4>0</vt:i4>
      </vt:variant>
      <vt:variant>
        <vt:i4>5</vt:i4>
      </vt:variant>
      <vt:variant>
        <vt:lpwstr/>
      </vt:variant>
      <vt:variant>
        <vt:lpwstr>_Toc201306786</vt:lpwstr>
      </vt:variant>
      <vt:variant>
        <vt:i4>1703988</vt:i4>
      </vt:variant>
      <vt:variant>
        <vt:i4>1298</vt:i4>
      </vt:variant>
      <vt:variant>
        <vt:i4>0</vt:i4>
      </vt:variant>
      <vt:variant>
        <vt:i4>5</vt:i4>
      </vt:variant>
      <vt:variant>
        <vt:lpwstr/>
      </vt:variant>
      <vt:variant>
        <vt:lpwstr>_Toc201306785</vt:lpwstr>
      </vt:variant>
      <vt:variant>
        <vt:i4>1703988</vt:i4>
      </vt:variant>
      <vt:variant>
        <vt:i4>1292</vt:i4>
      </vt:variant>
      <vt:variant>
        <vt:i4>0</vt:i4>
      </vt:variant>
      <vt:variant>
        <vt:i4>5</vt:i4>
      </vt:variant>
      <vt:variant>
        <vt:lpwstr/>
      </vt:variant>
      <vt:variant>
        <vt:lpwstr>_Toc201306784</vt:lpwstr>
      </vt:variant>
      <vt:variant>
        <vt:i4>1703988</vt:i4>
      </vt:variant>
      <vt:variant>
        <vt:i4>1286</vt:i4>
      </vt:variant>
      <vt:variant>
        <vt:i4>0</vt:i4>
      </vt:variant>
      <vt:variant>
        <vt:i4>5</vt:i4>
      </vt:variant>
      <vt:variant>
        <vt:lpwstr/>
      </vt:variant>
      <vt:variant>
        <vt:lpwstr>_Toc201306783</vt:lpwstr>
      </vt:variant>
      <vt:variant>
        <vt:i4>1703988</vt:i4>
      </vt:variant>
      <vt:variant>
        <vt:i4>1280</vt:i4>
      </vt:variant>
      <vt:variant>
        <vt:i4>0</vt:i4>
      </vt:variant>
      <vt:variant>
        <vt:i4>5</vt:i4>
      </vt:variant>
      <vt:variant>
        <vt:lpwstr/>
      </vt:variant>
      <vt:variant>
        <vt:lpwstr>_Toc201306782</vt:lpwstr>
      </vt:variant>
      <vt:variant>
        <vt:i4>1703988</vt:i4>
      </vt:variant>
      <vt:variant>
        <vt:i4>1274</vt:i4>
      </vt:variant>
      <vt:variant>
        <vt:i4>0</vt:i4>
      </vt:variant>
      <vt:variant>
        <vt:i4>5</vt:i4>
      </vt:variant>
      <vt:variant>
        <vt:lpwstr/>
      </vt:variant>
      <vt:variant>
        <vt:lpwstr>_Toc201306781</vt:lpwstr>
      </vt:variant>
      <vt:variant>
        <vt:i4>1703988</vt:i4>
      </vt:variant>
      <vt:variant>
        <vt:i4>1268</vt:i4>
      </vt:variant>
      <vt:variant>
        <vt:i4>0</vt:i4>
      </vt:variant>
      <vt:variant>
        <vt:i4>5</vt:i4>
      </vt:variant>
      <vt:variant>
        <vt:lpwstr/>
      </vt:variant>
      <vt:variant>
        <vt:lpwstr>_Toc201306780</vt:lpwstr>
      </vt:variant>
      <vt:variant>
        <vt:i4>1376308</vt:i4>
      </vt:variant>
      <vt:variant>
        <vt:i4>1262</vt:i4>
      </vt:variant>
      <vt:variant>
        <vt:i4>0</vt:i4>
      </vt:variant>
      <vt:variant>
        <vt:i4>5</vt:i4>
      </vt:variant>
      <vt:variant>
        <vt:lpwstr/>
      </vt:variant>
      <vt:variant>
        <vt:lpwstr>_Toc201306779</vt:lpwstr>
      </vt:variant>
      <vt:variant>
        <vt:i4>1376308</vt:i4>
      </vt:variant>
      <vt:variant>
        <vt:i4>1256</vt:i4>
      </vt:variant>
      <vt:variant>
        <vt:i4>0</vt:i4>
      </vt:variant>
      <vt:variant>
        <vt:i4>5</vt:i4>
      </vt:variant>
      <vt:variant>
        <vt:lpwstr/>
      </vt:variant>
      <vt:variant>
        <vt:lpwstr>_Toc201306778</vt:lpwstr>
      </vt:variant>
      <vt:variant>
        <vt:i4>1376308</vt:i4>
      </vt:variant>
      <vt:variant>
        <vt:i4>1250</vt:i4>
      </vt:variant>
      <vt:variant>
        <vt:i4>0</vt:i4>
      </vt:variant>
      <vt:variant>
        <vt:i4>5</vt:i4>
      </vt:variant>
      <vt:variant>
        <vt:lpwstr/>
      </vt:variant>
      <vt:variant>
        <vt:lpwstr>_Toc201306777</vt:lpwstr>
      </vt:variant>
      <vt:variant>
        <vt:i4>1376308</vt:i4>
      </vt:variant>
      <vt:variant>
        <vt:i4>1244</vt:i4>
      </vt:variant>
      <vt:variant>
        <vt:i4>0</vt:i4>
      </vt:variant>
      <vt:variant>
        <vt:i4>5</vt:i4>
      </vt:variant>
      <vt:variant>
        <vt:lpwstr/>
      </vt:variant>
      <vt:variant>
        <vt:lpwstr>_Toc201306776</vt:lpwstr>
      </vt:variant>
      <vt:variant>
        <vt:i4>1376308</vt:i4>
      </vt:variant>
      <vt:variant>
        <vt:i4>1238</vt:i4>
      </vt:variant>
      <vt:variant>
        <vt:i4>0</vt:i4>
      </vt:variant>
      <vt:variant>
        <vt:i4>5</vt:i4>
      </vt:variant>
      <vt:variant>
        <vt:lpwstr/>
      </vt:variant>
      <vt:variant>
        <vt:lpwstr>_Toc201306775</vt:lpwstr>
      </vt:variant>
      <vt:variant>
        <vt:i4>1376308</vt:i4>
      </vt:variant>
      <vt:variant>
        <vt:i4>1232</vt:i4>
      </vt:variant>
      <vt:variant>
        <vt:i4>0</vt:i4>
      </vt:variant>
      <vt:variant>
        <vt:i4>5</vt:i4>
      </vt:variant>
      <vt:variant>
        <vt:lpwstr/>
      </vt:variant>
      <vt:variant>
        <vt:lpwstr>_Toc201306774</vt:lpwstr>
      </vt:variant>
      <vt:variant>
        <vt:i4>1376308</vt:i4>
      </vt:variant>
      <vt:variant>
        <vt:i4>1226</vt:i4>
      </vt:variant>
      <vt:variant>
        <vt:i4>0</vt:i4>
      </vt:variant>
      <vt:variant>
        <vt:i4>5</vt:i4>
      </vt:variant>
      <vt:variant>
        <vt:lpwstr/>
      </vt:variant>
      <vt:variant>
        <vt:lpwstr>_Toc201306773</vt:lpwstr>
      </vt:variant>
      <vt:variant>
        <vt:i4>1376308</vt:i4>
      </vt:variant>
      <vt:variant>
        <vt:i4>1220</vt:i4>
      </vt:variant>
      <vt:variant>
        <vt:i4>0</vt:i4>
      </vt:variant>
      <vt:variant>
        <vt:i4>5</vt:i4>
      </vt:variant>
      <vt:variant>
        <vt:lpwstr/>
      </vt:variant>
      <vt:variant>
        <vt:lpwstr>_Toc201306772</vt:lpwstr>
      </vt:variant>
      <vt:variant>
        <vt:i4>1376308</vt:i4>
      </vt:variant>
      <vt:variant>
        <vt:i4>1214</vt:i4>
      </vt:variant>
      <vt:variant>
        <vt:i4>0</vt:i4>
      </vt:variant>
      <vt:variant>
        <vt:i4>5</vt:i4>
      </vt:variant>
      <vt:variant>
        <vt:lpwstr/>
      </vt:variant>
      <vt:variant>
        <vt:lpwstr>_Toc201306771</vt:lpwstr>
      </vt:variant>
      <vt:variant>
        <vt:i4>1376308</vt:i4>
      </vt:variant>
      <vt:variant>
        <vt:i4>1208</vt:i4>
      </vt:variant>
      <vt:variant>
        <vt:i4>0</vt:i4>
      </vt:variant>
      <vt:variant>
        <vt:i4>5</vt:i4>
      </vt:variant>
      <vt:variant>
        <vt:lpwstr/>
      </vt:variant>
      <vt:variant>
        <vt:lpwstr>_Toc201306770</vt:lpwstr>
      </vt:variant>
      <vt:variant>
        <vt:i4>1310772</vt:i4>
      </vt:variant>
      <vt:variant>
        <vt:i4>1202</vt:i4>
      </vt:variant>
      <vt:variant>
        <vt:i4>0</vt:i4>
      </vt:variant>
      <vt:variant>
        <vt:i4>5</vt:i4>
      </vt:variant>
      <vt:variant>
        <vt:lpwstr/>
      </vt:variant>
      <vt:variant>
        <vt:lpwstr>_Toc201306769</vt:lpwstr>
      </vt:variant>
      <vt:variant>
        <vt:i4>1310772</vt:i4>
      </vt:variant>
      <vt:variant>
        <vt:i4>1196</vt:i4>
      </vt:variant>
      <vt:variant>
        <vt:i4>0</vt:i4>
      </vt:variant>
      <vt:variant>
        <vt:i4>5</vt:i4>
      </vt:variant>
      <vt:variant>
        <vt:lpwstr/>
      </vt:variant>
      <vt:variant>
        <vt:lpwstr>_Toc201306768</vt:lpwstr>
      </vt:variant>
      <vt:variant>
        <vt:i4>1310772</vt:i4>
      </vt:variant>
      <vt:variant>
        <vt:i4>1190</vt:i4>
      </vt:variant>
      <vt:variant>
        <vt:i4>0</vt:i4>
      </vt:variant>
      <vt:variant>
        <vt:i4>5</vt:i4>
      </vt:variant>
      <vt:variant>
        <vt:lpwstr/>
      </vt:variant>
      <vt:variant>
        <vt:lpwstr>_Toc201306767</vt:lpwstr>
      </vt:variant>
      <vt:variant>
        <vt:i4>1310772</vt:i4>
      </vt:variant>
      <vt:variant>
        <vt:i4>1184</vt:i4>
      </vt:variant>
      <vt:variant>
        <vt:i4>0</vt:i4>
      </vt:variant>
      <vt:variant>
        <vt:i4>5</vt:i4>
      </vt:variant>
      <vt:variant>
        <vt:lpwstr/>
      </vt:variant>
      <vt:variant>
        <vt:lpwstr>_Toc201306766</vt:lpwstr>
      </vt:variant>
      <vt:variant>
        <vt:i4>1310772</vt:i4>
      </vt:variant>
      <vt:variant>
        <vt:i4>1178</vt:i4>
      </vt:variant>
      <vt:variant>
        <vt:i4>0</vt:i4>
      </vt:variant>
      <vt:variant>
        <vt:i4>5</vt:i4>
      </vt:variant>
      <vt:variant>
        <vt:lpwstr/>
      </vt:variant>
      <vt:variant>
        <vt:lpwstr>_Toc201306765</vt:lpwstr>
      </vt:variant>
      <vt:variant>
        <vt:i4>1310772</vt:i4>
      </vt:variant>
      <vt:variant>
        <vt:i4>1172</vt:i4>
      </vt:variant>
      <vt:variant>
        <vt:i4>0</vt:i4>
      </vt:variant>
      <vt:variant>
        <vt:i4>5</vt:i4>
      </vt:variant>
      <vt:variant>
        <vt:lpwstr/>
      </vt:variant>
      <vt:variant>
        <vt:lpwstr>_Toc201306764</vt:lpwstr>
      </vt:variant>
      <vt:variant>
        <vt:i4>1310772</vt:i4>
      </vt:variant>
      <vt:variant>
        <vt:i4>1166</vt:i4>
      </vt:variant>
      <vt:variant>
        <vt:i4>0</vt:i4>
      </vt:variant>
      <vt:variant>
        <vt:i4>5</vt:i4>
      </vt:variant>
      <vt:variant>
        <vt:lpwstr/>
      </vt:variant>
      <vt:variant>
        <vt:lpwstr>_Toc201306763</vt:lpwstr>
      </vt:variant>
      <vt:variant>
        <vt:i4>1310772</vt:i4>
      </vt:variant>
      <vt:variant>
        <vt:i4>1160</vt:i4>
      </vt:variant>
      <vt:variant>
        <vt:i4>0</vt:i4>
      </vt:variant>
      <vt:variant>
        <vt:i4>5</vt:i4>
      </vt:variant>
      <vt:variant>
        <vt:lpwstr/>
      </vt:variant>
      <vt:variant>
        <vt:lpwstr>_Toc201306762</vt:lpwstr>
      </vt:variant>
      <vt:variant>
        <vt:i4>1310772</vt:i4>
      </vt:variant>
      <vt:variant>
        <vt:i4>1154</vt:i4>
      </vt:variant>
      <vt:variant>
        <vt:i4>0</vt:i4>
      </vt:variant>
      <vt:variant>
        <vt:i4>5</vt:i4>
      </vt:variant>
      <vt:variant>
        <vt:lpwstr/>
      </vt:variant>
      <vt:variant>
        <vt:lpwstr>_Toc201306761</vt:lpwstr>
      </vt:variant>
      <vt:variant>
        <vt:i4>1310772</vt:i4>
      </vt:variant>
      <vt:variant>
        <vt:i4>1148</vt:i4>
      </vt:variant>
      <vt:variant>
        <vt:i4>0</vt:i4>
      </vt:variant>
      <vt:variant>
        <vt:i4>5</vt:i4>
      </vt:variant>
      <vt:variant>
        <vt:lpwstr/>
      </vt:variant>
      <vt:variant>
        <vt:lpwstr>_Toc201306760</vt:lpwstr>
      </vt:variant>
      <vt:variant>
        <vt:i4>1507380</vt:i4>
      </vt:variant>
      <vt:variant>
        <vt:i4>1142</vt:i4>
      </vt:variant>
      <vt:variant>
        <vt:i4>0</vt:i4>
      </vt:variant>
      <vt:variant>
        <vt:i4>5</vt:i4>
      </vt:variant>
      <vt:variant>
        <vt:lpwstr/>
      </vt:variant>
      <vt:variant>
        <vt:lpwstr>_Toc201306759</vt:lpwstr>
      </vt:variant>
      <vt:variant>
        <vt:i4>1507380</vt:i4>
      </vt:variant>
      <vt:variant>
        <vt:i4>1136</vt:i4>
      </vt:variant>
      <vt:variant>
        <vt:i4>0</vt:i4>
      </vt:variant>
      <vt:variant>
        <vt:i4>5</vt:i4>
      </vt:variant>
      <vt:variant>
        <vt:lpwstr/>
      </vt:variant>
      <vt:variant>
        <vt:lpwstr>_Toc201306758</vt:lpwstr>
      </vt:variant>
      <vt:variant>
        <vt:i4>1507380</vt:i4>
      </vt:variant>
      <vt:variant>
        <vt:i4>1130</vt:i4>
      </vt:variant>
      <vt:variant>
        <vt:i4>0</vt:i4>
      </vt:variant>
      <vt:variant>
        <vt:i4>5</vt:i4>
      </vt:variant>
      <vt:variant>
        <vt:lpwstr/>
      </vt:variant>
      <vt:variant>
        <vt:lpwstr>_Toc201306757</vt:lpwstr>
      </vt:variant>
      <vt:variant>
        <vt:i4>1507380</vt:i4>
      </vt:variant>
      <vt:variant>
        <vt:i4>1124</vt:i4>
      </vt:variant>
      <vt:variant>
        <vt:i4>0</vt:i4>
      </vt:variant>
      <vt:variant>
        <vt:i4>5</vt:i4>
      </vt:variant>
      <vt:variant>
        <vt:lpwstr/>
      </vt:variant>
      <vt:variant>
        <vt:lpwstr>_Toc201306756</vt:lpwstr>
      </vt:variant>
      <vt:variant>
        <vt:i4>1507380</vt:i4>
      </vt:variant>
      <vt:variant>
        <vt:i4>1118</vt:i4>
      </vt:variant>
      <vt:variant>
        <vt:i4>0</vt:i4>
      </vt:variant>
      <vt:variant>
        <vt:i4>5</vt:i4>
      </vt:variant>
      <vt:variant>
        <vt:lpwstr/>
      </vt:variant>
      <vt:variant>
        <vt:lpwstr>_Toc201306755</vt:lpwstr>
      </vt:variant>
      <vt:variant>
        <vt:i4>1507380</vt:i4>
      </vt:variant>
      <vt:variant>
        <vt:i4>1112</vt:i4>
      </vt:variant>
      <vt:variant>
        <vt:i4>0</vt:i4>
      </vt:variant>
      <vt:variant>
        <vt:i4>5</vt:i4>
      </vt:variant>
      <vt:variant>
        <vt:lpwstr/>
      </vt:variant>
      <vt:variant>
        <vt:lpwstr>_Toc201306754</vt:lpwstr>
      </vt:variant>
      <vt:variant>
        <vt:i4>1507380</vt:i4>
      </vt:variant>
      <vt:variant>
        <vt:i4>1106</vt:i4>
      </vt:variant>
      <vt:variant>
        <vt:i4>0</vt:i4>
      </vt:variant>
      <vt:variant>
        <vt:i4>5</vt:i4>
      </vt:variant>
      <vt:variant>
        <vt:lpwstr/>
      </vt:variant>
      <vt:variant>
        <vt:lpwstr>_Toc201306753</vt:lpwstr>
      </vt:variant>
      <vt:variant>
        <vt:i4>1507380</vt:i4>
      </vt:variant>
      <vt:variant>
        <vt:i4>1100</vt:i4>
      </vt:variant>
      <vt:variant>
        <vt:i4>0</vt:i4>
      </vt:variant>
      <vt:variant>
        <vt:i4>5</vt:i4>
      </vt:variant>
      <vt:variant>
        <vt:lpwstr/>
      </vt:variant>
      <vt:variant>
        <vt:lpwstr>_Toc201306752</vt:lpwstr>
      </vt:variant>
      <vt:variant>
        <vt:i4>1507380</vt:i4>
      </vt:variant>
      <vt:variant>
        <vt:i4>1094</vt:i4>
      </vt:variant>
      <vt:variant>
        <vt:i4>0</vt:i4>
      </vt:variant>
      <vt:variant>
        <vt:i4>5</vt:i4>
      </vt:variant>
      <vt:variant>
        <vt:lpwstr/>
      </vt:variant>
      <vt:variant>
        <vt:lpwstr>_Toc201306751</vt:lpwstr>
      </vt:variant>
      <vt:variant>
        <vt:i4>1507380</vt:i4>
      </vt:variant>
      <vt:variant>
        <vt:i4>1088</vt:i4>
      </vt:variant>
      <vt:variant>
        <vt:i4>0</vt:i4>
      </vt:variant>
      <vt:variant>
        <vt:i4>5</vt:i4>
      </vt:variant>
      <vt:variant>
        <vt:lpwstr/>
      </vt:variant>
      <vt:variant>
        <vt:lpwstr>_Toc201306750</vt:lpwstr>
      </vt:variant>
      <vt:variant>
        <vt:i4>1441844</vt:i4>
      </vt:variant>
      <vt:variant>
        <vt:i4>1082</vt:i4>
      </vt:variant>
      <vt:variant>
        <vt:i4>0</vt:i4>
      </vt:variant>
      <vt:variant>
        <vt:i4>5</vt:i4>
      </vt:variant>
      <vt:variant>
        <vt:lpwstr/>
      </vt:variant>
      <vt:variant>
        <vt:lpwstr>_Toc201306749</vt:lpwstr>
      </vt:variant>
      <vt:variant>
        <vt:i4>1441844</vt:i4>
      </vt:variant>
      <vt:variant>
        <vt:i4>1076</vt:i4>
      </vt:variant>
      <vt:variant>
        <vt:i4>0</vt:i4>
      </vt:variant>
      <vt:variant>
        <vt:i4>5</vt:i4>
      </vt:variant>
      <vt:variant>
        <vt:lpwstr/>
      </vt:variant>
      <vt:variant>
        <vt:lpwstr>_Toc201306748</vt:lpwstr>
      </vt:variant>
      <vt:variant>
        <vt:i4>1441844</vt:i4>
      </vt:variant>
      <vt:variant>
        <vt:i4>1070</vt:i4>
      </vt:variant>
      <vt:variant>
        <vt:i4>0</vt:i4>
      </vt:variant>
      <vt:variant>
        <vt:i4>5</vt:i4>
      </vt:variant>
      <vt:variant>
        <vt:lpwstr/>
      </vt:variant>
      <vt:variant>
        <vt:lpwstr>_Toc201306747</vt:lpwstr>
      </vt:variant>
      <vt:variant>
        <vt:i4>1441844</vt:i4>
      </vt:variant>
      <vt:variant>
        <vt:i4>1064</vt:i4>
      </vt:variant>
      <vt:variant>
        <vt:i4>0</vt:i4>
      </vt:variant>
      <vt:variant>
        <vt:i4>5</vt:i4>
      </vt:variant>
      <vt:variant>
        <vt:lpwstr/>
      </vt:variant>
      <vt:variant>
        <vt:lpwstr>_Toc201306746</vt:lpwstr>
      </vt:variant>
      <vt:variant>
        <vt:i4>1441844</vt:i4>
      </vt:variant>
      <vt:variant>
        <vt:i4>1058</vt:i4>
      </vt:variant>
      <vt:variant>
        <vt:i4>0</vt:i4>
      </vt:variant>
      <vt:variant>
        <vt:i4>5</vt:i4>
      </vt:variant>
      <vt:variant>
        <vt:lpwstr/>
      </vt:variant>
      <vt:variant>
        <vt:lpwstr>_Toc201306745</vt:lpwstr>
      </vt:variant>
      <vt:variant>
        <vt:i4>1441844</vt:i4>
      </vt:variant>
      <vt:variant>
        <vt:i4>1052</vt:i4>
      </vt:variant>
      <vt:variant>
        <vt:i4>0</vt:i4>
      </vt:variant>
      <vt:variant>
        <vt:i4>5</vt:i4>
      </vt:variant>
      <vt:variant>
        <vt:lpwstr/>
      </vt:variant>
      <vt:variant>
        <vt:lpwstr>_Toc201306744</vt:lpwstr>
      </vt:variant>
      <vt:variant>
        <vt:i4>1441844</vt:i4>
      </vt:variant>
      <vt:variant>
        <vt:i4>1046</vt:i4>
      </vt:variant>
      <vt:variant>
        <vt:i4>0</vt:i4>
      </vt:variant>
      <vt:variant>
        <vt:i4>5</vt:i4>
      </vt:variant>
      <vt:variant>
        <vt:lpwstr/>
      </vt:variant>
      <vt:variant>
        <vt:lpwstr>_Toc201306743</vt:lpwstr>
      </vt:variant>
      <vt:variant>
        <vt:i4>1441844</vt:i4>
      </vt:variant>
      <vt:variant>
        <vt:i4>1040</vt:i4>
      </vt:variant>
      <vt:variant>
        <vt:i4>0</vt:i4>
      </vt:variant>
      <vt:variant>
        <vt:i4>5</vt:i4>
      </vt:variant>
      <vt:variant>
        <vt:lpwstr/>
      </vt:variant>
      <vt:variant>
        <vt:lpwstr>_Toc201306742</vt:lpwstr>
      </vt:variant>
      <vt:variant>
        <vt:i4>1441844</vt:i4>
      </vt:variant>
      <vt:variant>
        <vt:i4>1034</vt:i4>
      </vt:variant>
      <vt:variant>
        <vt:i4>0</vt:i4>
      </vt:variant>
      <vt:variant>
        <vt:i4>5</vt:i4>
      </vt:variant>
      <vt:variant>
        <vt:lpwstr/>
      </vt:variant>
      <vt:variant>
        <vt:lpwstr>_Toc201306741</vt:lpwstr>
      </vt:variant>
      <vt:variant>
        <vt:i4>1441844</vt:i4>
      </vt:variant>
      <vt:variant>
        <vt:i4>1028</vt:i4>
      </vt:variant>
      <vt:variant>
        <vt:i4>0</vt:i4>
      </vt:variant>
      <vt:variant>
        <vt:i4>5</vt:i4>
      </vt:variant>
      <vt:variant>
        <vt:lpwstr/>
      </vt:variant>
      <vt:variant>
        <vt:lpwstr>_Toc201306740</vt:lpwstr>
      </vt:variant>
      <vt:variant>
        <vt:i4>1114164</vt:i4>
      </vt:variant>
      <vt:variant>
        <vt:i4>1022</vt:i4>
      </vt:variant>
      <vt:variant>
        <vt:i4>0</vt:i4>
      </vt:variant>
      <vt:variant>
        <vt:i4>5</vt:i4>
      </vt:variant>
      <vt:variant>
        <vt:lpwstr/>
      </vt:variant>
      <vt:variant>
        <vt:lpwstr>_Toc201306739</vt:lpwstr>
      </vt:variant>
      <vt:variant>
        <vt:i4>1114164</vt:i4>
      </vt:variant>
      <vt:variant>
        <vt:i4>1016</vt:i4>
      </vt:variant>
      <vt:variant>
        <vt:i4>0</vt:i4>
      </vt:variant>
      <vt:variant>
        <vt:i4>5</vt:i4>
      </vt:variant>
      <vt:variant>
        <vt:lpwstr/>
      </vt:variant>
      <vt:variant>
        <vt:lpwstr>_Toc201306738</vt:lpwstr>
      </vt:variant>
      <vt:variant>
        <vt:i4>1114164</vt:i4>
      </vt:variant>
      <vt:variant>
        <vt:i4>1010</vt:i4>
      </vt:variant>
      <vt:variant>
        <vt:i4>0</vt:i4>
      </vt:variant>
      <vt:variant>
        <vt:i4>5</vt:i4>
      </vt:variant>
      <vt:variant>
        <vt:lpwstr/>
      </vt:variant>
      <vt:variant>
        <vt:lpwstr>_Toc201306737</vt:lpwstr>
      </vt:variant>
      <vt:variant>
        <vt:i4>1114164</vt:i4>
      </vt:variant>
      <vt:variant>
        <vt:i4>1004</vt:i4>
      </vt:variant>
      <vt:variant>
        <vt:i4>0</vt:i4>
      </vt:variant>
      <vt:variant>
        <vt:i4>5</vt:i4>
      </vt:variant>
      <vt:variant>
        <vt:lpwstr/>
      </vt:variant>
      <vt:variant>
        <vt:lpwstr>_Toc201306736</vt:lpwstr>
      </vt:variant>
      <vt:variant>
        <vt:i4>1114164</vt:i4>
      </vt:variant>
      <vt:variant>
        <vt:i4>998</vt:i4>
      </vt:variant>
      <vt:variant>
        <vt:i4>0</vt:i4>
      </vt:variant>
      <vt:variant>
        <vt:i4>5</vt:i4>
      </vt:variant>
      <vt:variant>
        <vt:lpwstr/>
      </vt:variant>
      <vt:variant>
        <vt:lpwstr>_Toc201306735</vt:lpwstr>
      </vt:variant>
      <vt:variant>
        <vt:i4>1114164</vt:i4>
      </vt:variant>
      <vt:variant>
        <vt:i4>992</vt:i4>
      </vt:variant>
      <vt:variant>
        <vt:i4>0</vt:i4>
      </vt:variant>
      <vt:variant>
        <vt:i4>5</vt:i4>
      </vt:variant>
      <vt:variant>
        <vt:lpwstr/>
      </vt:variant>
      <vt:variant>
        <vt:lpwstr>_Toc201306734</vt:lpwstr>
      </vt:variant>
      <vt:variant>
        <vt:i4>1114164</vt:i4>
      </vt:variant>
      <vt:variant>
        <vt:i4>986</vt:i4>
      </vt:variant>
      <vt:variant>
        <vt:i4>0</vt:i4>
      </vt:variant>
      <vt:variant>
        <vt:i4>5</vt:i4>
      </vt:variant>
      <vt:variant>
        <vt:lpwstr/>
      </vt:variant>
      <vt:variant>
        <vt:lpwstr>_Toc201306733</vt:lpwstr>
      </vt:variant>
      <vt:variant>
        <vt:i4>1114164</vt:i4>
      </vt:variant>
      <vt:variant>
        <vt:i4>980</vt:i4>
      </vt:variant>
      <vt:variant>
        <vt:i4>0</vt:i4>
      </vt:variant>
      <vt:variant>
        <vt:i4>5</vt:i4>
      </vt:variant>
      <vt:variant>
        <vt:lpwstr/>
      </vt:variant>
      <vt:variant>
        <vt:lpwstr>_Toc201306732</vt:lpwstr>
      </vt:variant>
      <vt:variant>
        <vt:i4>1114164</vt:i4>
      </vt:variant>
      <vt:variant>
        <vt:i4>974</vt:i4>
      </vt:variant>
      <vt:variant>
        <vt:i4>0</vt:i4>
      </vt:variant>
      <vt:variant>
        <vt:i4>5</vt:i4>
      </vt:variant>
      <vt:variant>
        <vt:lpwstr/>
      </vt:variant>
      <vt:variant>
        <vt:lpwstr>_Toc201306731</vt:lpwstr>
      </vt:variant>
      <vt:variant>
        <vt:i4>1114164</vt:i4>
      </vt:variant>
      <vt:variant>
        <vt:i4>968</vt:i4>
      </vt:variant>
      <vt:variant>
        <vt:i4>0</vt:i4>
      </vt:variant>
      <vt:variant>
        <vt:i4>5</vt:i4>
      </vt:variant>
      <vt:variant>
        <vt:lpwstr/>
      </vt:variant>
      <vt:variant>
        <vt:lpwstr>_Toc201306730</vt:lpwstr>
      </vt:variant>
      <vt:variant>
        <vt:i4>1048628</vt:i4>
      </vt:variant>
      <vt:variant>
        <vt:i4>962</vt:i4>
      </vt:variant>
      <vt:variant>
        <vt:i4>0</vt:i4>
      </vt:variant>
      <vt:variant>
        <vt:i4>5</vt:i4>
      </vt:variant>
      <vt:variant>
        <vt:lpwstr/>
      </vt:variant>
      <vt:variant>
        <vt:lpwstr>_Toc201306729</vt:lpwstr>
      </vt:variant>
      <vt:variant>
        <vt:i4>1048628</vt:i4>
      </vt:variant>
      <vt:variant>
        <vt:i4>956</vt:i4>
      </vt:variant>
      <vt:variant>
        <vt:i4>0</vt:i4>
      </vt:variant>
      <vt:variant>
        <vt:i4>5</vt:i4>
      </vt:variant>
      <vt:variant>
        <vt:lpwstr/>
      </vt:variant>
      <vt:variant>
        <vt:lpwstr>_Toc201306728</vt:lpwstr>
      </vt:variant>
      <vt:variant>
        <vt:i4>1048628</vt:i4>
      </vt:variant>
      <vt:variant>
        <vt:i4>950</vt:i4>
      </vt:variant>
      <vt:variant>
        <vt:i4>0</vt:i4>
      </vt:variant>
      <vt:variant>
        <vt:i4>5</vt:i4>
      </vt:variant>
      <vt:variant>
        <vt:lpwstr/>
      </vt:variant>
      <vt:variant>
        <vt:lpwstr>_Toc201306727</vt:lpwstr>
      </vt:variant>
      <vt:variant>
        <vt:i4>1048628</vt:i4>
      </vt:variant>
      <vt:variant>
        <vt:i4>944</vt:i4>
      </vt:variant>
      <vt:variant>
        <vt:i4>0</vt:i4>
      </vt:variant>
      <vt:variant>
        <vt:i4>5</vt:i4>
      </vt:variant>
      <vt:variant>
        <vt:lpwstr/>
      </vt:variant>
      <vt:variant>
        <vt:lpwstr>_Toc201306726</vt:lpwstr>
      </vt:variant>
      <vt:variant>
        <vt:i4>1048628</vt:i4>
      </vt:variant>
      <vt:variant>
        <vt:i4>938</vt:i4>
      </vt:variant>
      <vt:variant>
        <vt:i4>0</vt:i4>
      </vt:variant>
      <vt:variant>
        <vt:i4>5</vt:i4>
      </vt:variant>
      <vt:variant>
        <vt:lpwstr/>
      </vt:variant>
      <vt:variant>
        <vt:lpwstr>_Toc201306725</vt:lpwstr>
      </vt:variant>
      <vt:variant>
        <vt:i4>1048628</vt:i4>
      </vt:variant>
      <vt:variant>
        <vt:i4>932</vt:i4>
      </vt:variant>
      <vt:variant>
        <vt:i4>0</vt:i4>
      </vt:variant>
      <vt:variant>
        <vt:i4>5</vt:i4>
      </vt:variant>
      <vt:variant>
        <vt:lpwstr/>
      </vt:variant>
      <vt:variant>
        <vt:lpwstr>_Toc201306724</vt:lpwstr>
      </vt:variant>
      <vt:variant>
        <vt:i4>1048628</vt:i4>
      </vt:variant>
      <vt:variant>
        <vt:i4>926</vt:i4>
      </vt:variant>
      <vt:variant>
        <vt:i4>0</vt:i4>
      </vt:variant>
      <vt:variant>
        <vt:i4>5</vt:i4>
      </vt:variant>
      <vt:variant>
        <vt:lpwstr/>
      </vt:variant>
      <vt:variant>
        <vt:lpwstr>_Toc201306723</vt:lpwstr>
      </vt:variant>
      <vt:variant>
        <vt:i4>1048628</vt:i4>
      </vt:variant>
      <vt:variant>
        <vt:i4>920</vt:i4>
      </vt:variant>
      <vt:variant>
        <vt:i4>0</vt:i4>
      </vt:variant>
      <vt:variant>
        <vt:i4>5</vt:i4>
      </vt:variant>
      <vt:variant>
        <vt:lpwstr/>
      </vt:variant>
      <vt:variant>
        <vt:lpwstr>_Toc201306722</vt:lpwstr>
      </vt:variant>
      <vt:variant>
        <vt:i4>1048628</vt:i4>
      </vt:variant>
      <vt:variant>
        <vt:i4>914</vt:i4>
      </vt:variant>
      <vt:variant>
        <vt:i4>0</vt:i4>
      </vt:variant>
      <vt:variant>
        <vt:i4>5</vt:i4>
      </vt:variant>
      <vt:variant>
        <vt:lpwstr/>
      </vt:variant>
      <vt:variant>
        <vt:lpwstr>_Toc201306721</vt:lpwstr>
      </vt:variant>
      <vt:variant>
        <vt:i4>1048628</vt:i4>
      </vt:variant>
      <vt:variant>
        <vt:i4>908</vt:i4>
      </vt:variant>
      <vt:variant>
        <vt:i4>0</vt:i4>
      </vt:variant>
      <vt:variant>
        <vt:i4>5</vt:i4>
      </vt:variant>
      <vt:variant>
        <vt:lpwstr/>
      </vt:variant>
      <vt:variant>
        <vt:lpwstr>_Toc201306720</vt:lpwstr>
      </vt:variant>
      <vt:variant>
        <vt:i4>1245236</vt:i4>
      </vt:variant>
      <vt:variant>
        <vt:i4>902</vt:i4>
      </vt:variant>
      <vt:variant>
        <vt:i4>0</vt:i4>
      </vt:variant>
      <vt:variant>
        <vt:i4>5</vt:i4>
      </vt:variant>
      <vt:variant>
        <vt:lpwstr/>
      </vt:variant>
      <vt:variant>
        <vt:lpwstr>_Toc201306719</vt:lpwstr>
      </vt:variant>
      <vt:variant>
        <vt:i4>1245236</vt:i4>
      </vt:variant>
      <vt:variant>
        <vt:i4>896</vt:i4>
      </vt:variant>
      <vt:variant>
        <vt:i4>0</vt:i4>
      </vt:variant>
      <vt:variant>
        <vt:i4>5</vt:i4>
      </vt:variant>
      <vt:variant>
        <vt:lpwstr/>
      </vt:variant>
      <vt:variant>
        <vt:lpwstr>_Toc201306718</vt:lpwstr>
      </vt:variant>
      <vt:variant>
        <vt:i4>1245236</vt:i4>
      </vt:variant>
      <vt:variant>
        <vt:i4>890</vt:i4>
      </vt:variant>
      <vt:variant>
        <vt:i4>0</vt:i4>
      </vt:variant>
      <vt:variant>
        <vt:i4>5</vt:i4>
      </vt:variant>
      <vt:variant>
        <vt:lpwstr/>
      </vt:variant>
      <vt:variant>
        <vt:lpwstr>_Toc201306717</vt:lpwstr>
      </vt:variant>
      <vt:variant>
        <vt:i4>1245236</vt:i4>
      </vt:variant>
      <vt:variant>
        <vt:i4>884</vt:i4>
      </vt:variant>
      <vt:variant>
        <vt:i4>0</vt:i4>
      </vt:variant>
      <vt:variant>
        <vt:i4>5</vt:i4>
      </vt:variant>
      <vt:variant>
        <vt:lpwstr/>
      </vt:variant>
      <vt:variant>
        <vt:lpwstr>_Toc201306716</vt:lpwstr>
      </vt:variant>
      <vt:variant>
        <vt:i4>1245236</vt:i4>
      </vt:variant>
      <vt:variant>
        <vt:i4>878</vt:i4>
      </vt:variant>
      <vt:variant>
        <vt:i4>0</vt:i4>
      </vt:variant>
      <vt:variant>
        <vt:i4>5</vt:i4>
      </vt:variant>
      <vt:variant>
        <vt:lpwstr/>
      </vt:variant>
      <vt:variant>
        <vt:lpwstr>_Toc201306715</vt:lpwstr>
      </vt:variant>
      <vt:variant>
        <vt:i4>1245236</vt:i4>
      </vt:variant>
      <vt:variant>
        <vt:i4>872</vt:i4>
      </vt:variant>
      <vt:variant>
        <vt:i4>0</vt:i4>
      </vt:variant>
      <vt:variant>
        <vt:i4>5</vt:i4>
      </vt:variant>
      <vt:variant>
        <vt:lpwstr/>
      </vt:variant>
      <vt:variant>
        <vt:lpwstr>_Toc201306714</vt:lpwstr>
      </vt:variant>
      <vt:variant>
        <vt:i4>1245236</vt:i4>
      </vt:variant>
      <vt:variant>
        <vt:i4>866</vt:i4>
      </vt:variant>
      <vt:variant>
        <vt:i4>0</vt:i4>
      </vt:variant>
      <vt:variant>
        <vt:i4>5</vt:i4>
      </vt:variant>
      <vt:variant>
        <vt:lpwstr/>
      </vt:variant>
      <vt:variant>
        <vt:lpwstr>_Toc201306713</vt:lpwstr>
      </vt:variant>
      <vt:variant>
        <vt:i4>1245236</vt:i4>
      </vt:variant>
      <vt:variant>
        <vt:i4>860</vt:i4>
      </vt:variant>
      <vt:variant>
        <vt:i4>0</vt:i4>
      </vt:variant>
      <vt:variant>
        <vt:i4>5</vt:i4>
      </vt:variant>
      <vt:variant>
        <vt:lpwstr/>
      </vt:variant>
      <vt:variant>
        <vt:lpwstr>_Toc201306712</vt:lpwstr>
      </vt:variant>
      <vt:variant>
        <vt:i4>1245236</vt:i4>
      </vt:variant>
      <vt:variant>
        <vt:i4>854</vt:i4>
      </vt:variant>
      <vt:variant>
        <vt:i4>0</vt:i4>
      </vt:variant>
      <vt:variant>
        <vt:i4>5</vt:i4>
      </vt:variant>
      <vt:variant>
        <vt:lpwstr/>
      </vt:variant>
      <vt:variant>
        <vt:lpwstr>_Toc201306711</vt:lpwstr>
      </vt:variant>
      <vt:variant>
        <vt:i4>1245236</vt:i4>
      </vt:variant>
      <vt:variant>
        <vt:i4>848</vt:i4>
      </vt:variant>
      <vt:variant>
        <vt:i4>0</vt:i4>
      </vt:variant>
      <vt:variant>
        <vt:i4>5</vt:i4>
      </vt:variant>
      <vt:variant>
        <vt:lpwstr/>
      </vt:variant>
      <vt:variant>
        <vt:lpwstr>_Toc201306710</vt:lpwstr>
      </vt:variant>
      <vt:variant>
        <vt:i4>1179700</vt:i4>
      </vt:variant>
      <vt:variant>
        <vt:i4>842</vt:i4>
      </vt:variant>
      <vt:variant>
        <vt:i4>0</vt:i4>
      </vt:variant>
      <vt:variant>
        <vt:i4>5</vt:i4>
      </vt:variant>
      <vt:variant>
        <vt:lpwstr/>
      </vt:variant>
      <vt:variant>
        <vt:lpwstr>_Toc201306709</vt:lpwstr>
      </vt:variant>
      <vt:variant>
        <vt:i4>1179700</vt:i4>
      </vt:variant>
      <vt:variant>
        <vt:i4>836</vt:i4>
      </vt:variant>
      <vt:variant>
        <vt:i4>0</vt:i4>
      </vt:variant>
      <vt:variant>
        <vt:i4>5</vt:i4>
      </vt:variant>
      <vt:variant>
        <vt:lpwstr/>
      </vt:variant>
      <vt:variant>
        <vt:lpwstr>_Toc201306708</vt:lpwstr>
      </vt:variant>
      <vt:variant>
        <vt:i4>1179700</vt:i4>
      </vt:variant>
      <vt:variant>
        <vt:i4>830</vt:i4>
      </vt:variant>
      <vt:variant>
        <vt:i4>0</vt:i4>
      </vt:variant>
      <vt:variant>
        <vt:i4>5</vt:i4>
      </vt:variant>
      <vt:variant>
        <vt:lpwstr/>
      </vt:variant>
      <vt:variant>
        <vt:lpwstr>_Toc201306707</vt:lpwstr>
      </vt:variant>
      <vt:variant>
        <vt:i4>1179700</vt:i4>
      </vt:variant>
      <vt:variant>
        <vt:i4>824</vt:i4>
      </vt:variant>
      <vt:variant>
        <vt:i4>0</vt:i4>
      </vt:variant>
      <vt:variant>
        <vt:i4>5</vt:i4>
      </vt:variant>
      <vt:variant>
        <vt:lpwstr/>
      </vt:variant>
      <vt:variant>
        <vt:lpwstr>_Toc201306706</vt:lpwstr>
      </vt:variant>
      <vt:variant>
        <vt:i4>1179700</vt:i4>
      </vt:variant>
      <vt:variant>
        <vt:i4>818</vt:i4>
      </vt:variant>
      <vt:variant>
        <vt:i4>0</vt:i4>
      </vt:variant>
      <vt:variant>
        <vt:i4>5</vt:i4>
      </vt:variant>
      <vt:variant>
        <vt:lpwstr/>
      </vt:variant>
      <vt:variant>
        <vt:lpwstr>_Toc201306705</vt:lpwstr>
      </vt:variant>
      <vt:variant>
        <vt:i4>1179700</vt:i4>
      </vt:variant>
      <vt:variant>
        <vt:i4>812</vt:i4>
      </vt:variant>
      <vt:variant>
        <vt:i4>0</vt:i4>
      </vt:variant>
      <vt:variant>
        <vt:i4>5</vt:i4>
      </vt:variant>
      <vt:variant>
        <vt:lpwstr/>
      </vt:variant>
      <vt:variant>
        <vt:lpwstr>_Toc201306704</vt:lpwstr>
      </vt:variant>
      <vt:variant>
        <vt:i4>1179700</vt:i4>
      </vt:variant>
      <vt:variant>
        <vt:i4>806</vt:i4>
      </vt:variant>
      <vt:variant>
        <vt:i4>0</vt:i4>
      </vt:variant>
      <vt:variant>
        <vt:i4>5</vt:i4>
      </vt:variant>
      <vt:variant>
        <vt:lpwstr/>
      </vt:variant>
      <vt:variant>
        <vt:lpwstr>_Toc201306703</vt:lpwstr>
      </vt:variant>
      <vt:variant>
        <vt:i4>1179700</vt:i4>
      </vt:variant>
      <vt:variant>
        <vt:i4>800</vt:i4>
      </vt:variant>
      <vt:variant>
        <vt:i4>0</vt:i4>
      </vt:variant>
      <vt:variant>
        <vt:i4>5</vt:i4>
      </vt:variant>
      <vt:variant>
        <vt:lpwstr/>
      </vt:variant>
      <vt:variant>
        <vt:lpwstr>_Toc201306702</vt:lpwstr>
      </vt:variant>
      <vt:variant>
        <vt:i4>1179700</vt:i4>
      </vt:variant>
      <vt:variant>
        <vt:i4>794</vt:i4>
      </vt:variant>
      <vt:variant>
        <vt:i4>0</vt:i4>
      </vt:variant>
      <vt:variant>
        <vt:i4>5</vt:i4>
      </vt:variant>
      <vt:variant>
        <vt:lpwstr/>
      </vt:variant>
      <vt:variant>
        <vt:lpwstr>_Toc201306701</vt:lpwstr>
      </vt:variant>
      <vt:variant>
        <vt:i4>1179700</vt:i4>
      </vt:variant>
      <vt:variant>
        <vt:i4>788</vt:i4>
      </vt:variant>
      <vt:variant>
        <vt:i4>0</vt:i4>
      </vt:variant>
      <vt:variant>
        <vt:i4>5</vt:i4>
      </vt:variant>
      <vt:variant>
        <vt:lpwstr/>
      </vt:variant>
      <vt:variant>
        <vt:lpwstr>_Toc201306700</vt:lpwstr>
      </vt:variant>
      <vt:variant>
        <vt:i4>1769525</vt:i4>
      </vt:variant>
      <vt:variant>
        <vt:i4>782</vt:i4>
      </vt:variant>
      <vt:variant>
        <vt:i4>0</vt:i4>
      </vt:variant>
      <vt:variant>
        <vt:i4>5</vt:i4>
      </vt:variant>
      <vt:variant>
        <vt:lpwstr/>
      </vt:variant>
      <vt:variant>
        <vt:lpwstr>_Toc201306699</vt:lpwstr>
      </vt:variant>
      <vt:variant>
        <vt:i4>1769525</vt:i4>
      </vt:variant>
      <vt:variant>
        <vt:i4>776</vt:i4>
      </vt:variant>
      <vt:variant>
        <vt:i4>0</vt:i4>
      </vt:variant>
      <vt:variant>
        <vt:i4>5</vt:i4>
      </vt:variant>
      <vt:variant>
        <vt:lpwstr/>
      </vt:variant>
      <vt:variant>
        <vt:lpwstr>_Toc201306698</vt:lpwstr>
      </vt:variant>
      <vt:variant>
        <vt:i4>1769525</vt:i4>
      </vt:variant>
      <vt:variant>
        <vt:i4>770</vt:i4>
      </vt:variant>
      <vt:variant>
        <vt:i4>0</vt:i4>
      </vt:variant>
      <vt:variant>
        <vt:i4>5</vt:i4>
      </vt:variant>
      <vt:variant>
        <vt:lpwstr/>
      </vt:variant>
      <vt:variant>
        <vt:lpwstr>_Toc201306697</vt:lpwstr>
      </vt:variant>
      <vt:variant>
        <vt:i4>1769525</vt:i4>
      </vt:variant>
      <vt:variant>
        <vt:i4>764</vt:i4>
      </vt:variant>
      <vt:variant>
        <vt:i4>0</vt:i4>
      </vt:variant>
      <vt:variant>
        <vt:i4>5</vt:i4>
      </vt:variant>
      <vt:variant>
        <vt:lpwstr/>
      </vt:variant>
      <vt:variant>
        <vt:lpwstr>_Toc201306696</vt:lpwstr>
      </vt:variant>
      <vt:variant>
        <vt:i4>1769525</vt:i4>
      </vt:variant>
      <vt:variant>
        <vt:i4>758</vt:i4>
      </vt:variant>
      <vt:variant>
        <vt:i4>0</vt:i4>
      </vt:variant>
      <vt:variant>
        <vt:i4>5</vt:i4>
      </vt:variant>
      <vt:variant>
        <vt:lpwstr/>
      </vt:variant>
      <vt:variant>
        <vt:lpwstr>_Toc201306695</vt:lpwstr>
      </vt:variant>
      <vt:variant>
        <vt:i4>1769525</vt:i4>
      </vt:variant>
      <vt:variant>
        <vt:i4>752</vt:i4>
      </vt:variant>
      <vt:variant>
        <vt:i4>0</vt:i4>
      </vt:variant>
      <vt:variant>
        <vt:i4>5</vt:i4>
      </vt:variant>
      <vt:variant>
        <vt:lpwstr/>
      </vt:variant>
      <vt:variant>
        <vt:lpwstr>_Toc201306694</vt:lpwstr>
      </vt:variant>
      <vt:variant>
        <vt:i4>1769525</vt:i4>
      </vt:variant>
      <vt:variant>
        <vt:i4>746</vt:i4>
      </vt:variant>
      <vt:variant>
        <vt:i4>0</vt:i4>
      </vt:variant>
      <vt:variant>
        <vt:i4>5</vt:i4>
      </vt:variant>
      <vt:variant>
        <vt:lpwstr/>
      </vt:variant>
      <vt:variant>
        <vt:lpwstr>_Toc201306693</vt:lpwstr>
      </vt:variant>
      <vt:variant>
        <vt:i4>1769525</vt:i4>
      </vt:variant>
      <vt:variant>
        <vt:i4>740</vt:i4>
      </vt:variant>
      <vt:variant>
        <vt:i4>0</vt:i4>
      </vt:variant>
      <vt:variant>
        <vt:i4>5</vt:i4>
      </vt:variant>
      <vt:variant>
        <vt:lpwstr/>
      </vt:variant>
      <vt:variant>
        <vt:lpwstr>_Toc201306692</vt:lpwstr>
      </vt:variant>
      <vt:variant>
        <vt:i4>1769525</vt:i4>
      </vt:variant>
      <vt:variant>
        <vt:i4>734</vt:i4>
      </vt:variant>
      <vt:variant>
        <vt:i4>0</vt:i4>
      </vt:variant>
      <vt:variant>
        <vt:i4>5</vt:i4>
      </vt:variant>
      <vt:variant>
        <vt:lpwstr/>
      </vt:variant>
      <vt:variant>
        <vt:lpwstr>_Toc201306691</vt:lpwstr>
      </vt:variant>
      <vt:variant>
        <vt:i4>1769525</vt:i4>
      </vt:variant>
      <vt:variant>
        <vt:i4>728</vt:i4>
      </vt:variant>
      <vt:variant>
        <vt:i4>0</vt:i4>
      </vt:variant>
      <vt:variant>
        <vt:i4>5</vt:i4>
      </vt:variant>
      <vt:variant>
        <vt:lpwstr/>
      </vt:variant>
      <vt:variant>
        <vt:lpwstr>_Toc201306690</vt:lpwstr>
      </vt:variant>
      <vt:variant>
        <vt:i4>1703989</vt:i4>
      </vt:variant>
      <vt:variant>
        <vt:i4>722</vt:i4>
      </vt:variant>
      <vt:variant>
        <vt:i4>0</vt:i4>
      </vt:variant>
      <vt:variant>
        <vt:i4>5</vt:i4>
      </vt:variant>
      <vt:variant>
        <vt:lpwstr/>
      </vt:variant>
      <vt:variant>
        <vt:lpwstr>_Toc201306689</vt:lpwstr>
      </vt:variant>
      <vt:variant>
        <vt:i4>1703989</vt:i4>
      </vt:variant>
      <vt:variant>
        <vt:i4>716</vt:i4>
      </vt:variant>
      <vt:variant>
        <vt:i4>0</vt:i4>
      </vt:variant>
      <vt:variant>
        <vt:i4>5</vt:i4>
      </vt:variant>
      <vt:variant>
        <vt:lpwstr/>
      </vt:variant>
      <vt:variant>
        <vt:lpwstr>_Toc201306688</vt:lpwstr>
      </vt:variant>
      <vt:variant>
        <vt:i4>1703989</vt:i4>
      </vt:variant>
      <vt:variant>
        <vt:i4>710</vt:i4>
      </vt:variant>
      <vt:variant>
        <vt:i4>0</vt:i4>
      </vt:variant>
      <vt:variant>
        <vt:i4>5</vt:i4>
      </vt:variant>
      <vt:variant>
        <vt:lpwstr/>
      </vt:variant>
      <vt:variant>
        <vt:lpwstr>_Toc201306687</vt:lpwstr>
      </vt:variant>
      <vt:variant>
        <vt:i4>1703989</vt:i4>
      </vt:variant>
      <vt:variant>
        <vt:i4>704</vt:i4>
      </vt:variant>
      <vt:variant>
        <vt:i4>0</vt:i4>
      </vt:variant>
      <vt:variant>
        <vt:i4>5</vt:i4>
      </vt:variant>
      <vt:variant>
        <vt:lpwstr/>
      </vt:variant>
      <vt:variant>
        <vt:lpwstr>_Toc201306686</vt:lpwstr>
      </vt:variant>
      <vt:variant>
        <vt:i4>1703989</vt:i4>
      </vt:variant>
      <vt:variant>
        <vt:i4>698</vt:i4>
      </vt:variant>
      <vt:variant>
        <vt:i4>0</vt:i4>
      </vt:variant>
      <vt:variant>
        <vt:i4>5</vt:i4>
      </vt:variant>
      <vt:variant>
        <vt:lpwstr/>
      </vt:variant>
      <vt:variant>
        <vt:lpwstr>_Toc201306685</vt:lpwstr>
      </vt:variant>
      <vt:variant>
        <vt:i4>1703989</vt:i4>
      </vt:variant>
      <vt:variant>
        <vt:i4>692</vt:i4>
      </vt:variant>
      <vt:variant>
        <vt:i4>0</vt:i4>
      </vt:variant>
      <vt:variant>
        <vt:i4>5</vt:i4>
      </vt:variant>
      <vt:variant>
        <vt:lpwstr/>
      </vt:variant>
      <vt:variant>
        <vt:lpwstr>_Toc201306684</vt:lpwstr>
      </vt:variant>
      <vt:variant>
        <vt:i4>1703989</vt:i4>
      </vt:variant>
      <vt:variant>
        <vt:i4>686</vt:i4>
      </vt:variant>
      <vt:variant>
        <vt:i4>0</vt:i4>
      </vt:variant>
      <vt:variant>
        <vt:i4>5</vt:i4>
      </vt:variant>
      <vt:variant>
        <vt:lpwstr/>
      </vt:variant>
      <vt:variant>
        <vt:lpwstr>_Toc201306683</vt:lpwstr>
      </vt:variant>
      <vt:variant>
        <vt:i4>1703989</vt:i4>
      </vt:variant>
      <vt:variant>
        <vt:i4>680</vt:i4>
      </vt:variant>
      <vt:variant>
        <vt:i4>0</vt:i4>
      </vt:variant>
      <vt:variant>
        <vt:i4>5</vt:i4>
      </vt:variant>
      <vt:variant>
        <vt:lpwstr/>
      </vt:variant>
      <vt:variant>
        <vt:lpwstr>_Toc201306682</vt:lpwstr>
      </vt:variant>
      <vt:variant>
        <vt:i4>1703989</vt:i4>
      </vt:variant>
      <vt:variant>
        <vt:i4>674</vt:i4>
      </vt:variant>
      <vt:variant>
        <vt:i4>0</vt:i4>
      </vt:variant>
      <vt:variant>
        <vt:i4>5</vt:i4>
      </vt:variant>
      <vt:variant>
        <vt:lpwstr/>
      </vt:variant>
      <vt:variant>
        <vt:lpwstr>_Toc201306681</vt:lpwstr>
      </vt:variant>
      <vt:variant>
        <vt:i4>1703989</vt:i4>
      </vt:variant>
      <vt:variant>
        <vt:i4>668</vt:i4>
      </vt:variant>
      <vt:variant>
        <vt:i4>0</vt:i4>
      </vt:variant>
      <vt:variant>
        <vt:i4>5</vt:i4>
      </vt:variant>
      <vt:variant>
        <vt:lpwstr/>
      </vt:variant>
      <vt:variant>
        <vt:lpwstr>_Toc201306680</vt:lpwstr>
      </vt:variant>
      <vt:variant>
        <vt:i4>1376309</vt:i4>
      </vt:variant>
      <vt:variant>
        <vt:i4>662</vt:i4>
      </vt:variant>
      <vt:variant>
        <vt:i4>0</vt:i4>
      </vt:variant>
      <vt:variant>
        <vt:i4>5</vt:i4>
      </vt:variant>
      <vt:variant>
        <vt:lpwstr/>
      </vt:variant>
      <vt:variant>
        <vt:lpwstr>_Toc201306679</vt:lpwstr>
      </vt:variant>
      <vt:variant>
        <vt:i4>1376309</vt:i4>
      </vt:variant>
      <vt:variant>
        <vt:i4>656</vt:i4>
      </vt:variant>
      <vt:variant>
        <vt:i4>0</vt:i4>
      </vt:variant>
      <vt:variant>
        <vt:i4>5</vt:i4>
      </vt:variant>
      <vt:variant>
        <vt:lpwstr/>
      </vt:variant>
      <vt:variant>
        <vt:lpwstr>_Toc201306678</vt:lpwstr>
      </vt:variant>
      <vt:variant>
        <vt:i4>1376309</vt:i4>
      </vt:variant>
      <vt:variant>
        <vt:i4>650</vt:i4>
      </vt:variant>
      <vt:variant>
        <vt:i4>0</vt:i4>
      </vt:variant>
      <vt:variant>
        <vt:i4>5</vt:i4>
      </vt:variant>
      <vt:variant>
        <vt:lpwstr/>
      </vt:variant>
      <vt:variant>
        <vt:lpwstr>_Toc201306677</vt:lpwstr>
      </vt:variant>
      <vt:variant>
        <vt:i4>1376309</vt:i4>
      </vt:variant>
      <vt:variant>
        <vt:i4>644</vt:i4>
      </vt:variant>
      <vt:variant>
        <vt:i4>0</vt:i4>
      </vt:variant>
      <vt:variant>
        <vt:i4>5</vt:i4>
      </vt:variant>
      <vt:variant>
        <vt:lpwstr/>
      </vt:variant>
      <vt:variant>
        <vt:lpwstr>_Toc201306676</vt:lpwstr>
      </vt:variant>
      <vt:variant>
        <vt:i4>1376309</vt:i4>
      </vt:variant>
      <vt:variant>
        <vt:i4>638</vt:i4>
      </vt:variant>
      <vt:variant>
        <vt:i4>0</vt:i4>
      </vt:variant>
      <vt:variant>
        <vt:i4>5</vt:i4>
      </vt:variant>
      <vt:variant>
        <vt:lpwstr/>
      </vt:variant>
      <vt:variant>
        <vt:lpwstr>_Toc201306675</vt:lpwstr>
      </vt:variant>
      <vt:variant>
        <vt:i4>1376309</vt:i4>
      </vt:variant>
      <vt:variant>
        <vt:i4>632</vt:i4>
      </vt:variant>
      <vt:variant>
        <vt:i4>0</vt:i4>
      </vt:variant>
      <vt:variant>
        <vt:i4>5</vt:i4>
      </vt:variant>
      <vt:variant>
        <vt:lpwstr/>
      </vt:variant>
      <vt:variant>
        <vt:lpwstr>_Toc201306674</vt:lpwstr>
      </vt:variant>
      <vt:variant>
        <vt:i4>1376309</vt:i4>
      </vt:variant>
      <vt:variant>
        <vt:i4>626</vt:i4>
      </vt:variant>
      <vt:variant>
        <vt:i4>0</vt:i4>
      </vt:variant>
      <vt:variant>
        <vt:i4>5</vt:i4>
      </vt:variant>
      <vt:variant>
        <vt:lpwstr/>
      </vt:variant>
      <vt:variant>
        <vt:lpwstr>_Toc201306673</vt:lpwstr>
      </vt:variant>
      <vt:variant>
        <vt:i4>1376309</vt:i4>
      </vt:variant>
      <vt:variant>
        <vt:i4>620</vt:i4>
      </vt:variant>
      <vt:variant>
        <vt:i4>0</vt:i4>
      </vt:variant>
      <vt:variant>
        <vt:i4>5</vt:i4>
      </vt:variant>
      <vt:variant>
        <vt:lpwstr/>
      </vt:variant>
      <vt:variant>
        <vt:lpwstr>_Toc201306672</vt:lpwstr>
      </vt:variant>
      <vt:variant>
        <vt:i4>1376309</vt:i4>
      </vt:variant>
      <vt:variant>
        <vt:i4>614</vt:i4>
      </vt:variant>
      <vt:variant>
        <vt:i4>0</vt:i4>
      </vt:variant>
      <vt:variant>
        <vt:i4>5</vt:i4>
      </vt:variant>
      <vt:variant>
        <vt:lpwstr/>
      </vt:variant>
      <vt:variant>
        <vt:lpwstr>_Toc201306671</vt:lpwstr>
      </vt:variant>
      <vt:variant>
        <vt:i4>1376309</vt:i4>
      </vt:variant>
      <vt:variant>
        <vt:i4>608</vt:i4>
      </vt:variant>
      <vt:variant>
        <vt:i4>0</vt:i4>
      </vt:variant>
      <vt:variant>
        <vt:i4>5</vt:i4>
      </vt:variant>
      <vt:variant>
        <vt:lpwstr/>
      </vt:variant>
      <vt:variant>
        <vt:lpwstr>_Toc201306670</vt:lpwstr>
      </vt:variant>
      <vt:variant>
        <vt:i4>1310773</vt:i4>
      </vt:variant>
      <vt:variant>
        <vt:i4>602</vt:i4>
      </vt:variant>
      <vt:variant>
        <vt:i4>0</vt:i4>
      </vt:variant>
      <vt:variant>
        <vt:i4>5</vt:i4>
      </vt:variant>
      <vt:variant>
        <vt:lpwstr/>
      </vt:variant>
      <vt:variant>
        <vt:lpwstr>_Toc201306669</vt:lpwstr>
      </vt:variant>
      <vt:variant>
        <vt:i4>1310773</vt:i4>
      </vt:variant>
      <vt:variant>
        <vt:i4>596</vt:i4>
      </vt:variant>
      <vt:variant>
        <vt:i4>0</vt:i4>
      </vt:variant>
      <vt:variant>
        <vt:i4>5</vt:i4>
      </vt:variant>
      <vt:variant>
        <vt:lpwstr/>
      </vt:variant>
      <vt:variant>
        <vt:lpwstr>_Toc201306668</vt:lpwstr>
      </vt:variant>
      <vt:variant>
        <vt:i4>1310773</vt:i4>
      </vt:variant>
      <vt:variant>
        <vt:i4>590</vt:i4>
      </vt:variant>
      <vt:variant>
        <vt:i4>0</vt:i4>
      </vt:variant>
      <vt:variant>
        <vt:i4>5</vt:i4>
      </vt:variant>
      <vt:variant>
        <vt:lpwstr/>
      </vt:variant>
      <vt:variant>
        <vt:lpwstr>_Toc201306667</vt:lpwstr>
      </vt:variant>
      <vt:variant>
        <vt:i4>1310773</vt:i4>
      </vt:variant>
      <vt:variant>
        <vt:i4>584</vt:i4>
      </vt:variant>
      <vt:variant>
        <vt:i4>0</vt:i4>
      </vt:variant>
      <vt:variant>
        <vt:i4>5</vt:i4>
      </vt:variant>
      <vt:variant>
        <vt:lpwstr/>
      </vt:variant>
      <vt:variant>
        <vt:lpwstr>_Toc201306666</vt:lpwstr>
      </vt:variant>
      <vt:variant>
        <vt:i4>1310773</vt:i4>
      </vt:variant>
      <vt:variant>
        <vt:i4>578</vt:i4>
      </vt:variant>
      <vt:variant>
        <vt:i4>0</vt:i4>
      </vt:variant>
      <vt:variant>
        <vt:i4>5</vt:i4>
      </vt:variant>
      <vt:variant>
        <vt:lpwstr/>
      </vt:variant>
      <vt:variant>
        <vt:lpwstr>_Toc201306665</vt:lpwstr>
      </vt:variant>
      <vt:variant>
        <vt:i4>1310773</vt:i4>
      </vt:variant>
      <vt:variant>
        <vt:i4>572</vt:i4>
      </vt:variant>
      <vt:variant>
        <vt:i4>0</vt:i4>
      </vt:variant>
      <vt:variant>
        <vt:i4>5</vt:i4>
      </vt:variant>
      <vt:variant>
        <vt:lpwstr/>
      </vt:variant>
      <vt:variant>
        <vt:lpwstr>_Toc201306664</vt:lpwstr>
      </vt:variant>
      <vt:variant>
        <vt:i4>1310773</vt:i4>
      </vt:variant>
      <vt:variant>
        <vt:i4>566</vt:i4>
      </vt:variant>
      <vt:variant>
        <vt:i4>0</vt:i4>
      </vt:variant>
      <vt:variant>
        <vt:i4>5</vt:i4>
      </vt:variant>
      <vt:variant>
        <vt:lpwstr/>
      </vt:variant>
      <vt:variant>
        <vt:lpwstr>_Toc201306663</vt:lpwstr>
      </vt:variant>
      <vt:variant>
        <vt:i4>1310773</vt:i4>
      </vt:variant>
      <vt:variant>
        <vt:i4>560</vt:i4>
      </vt:variant>
      <vt:variant>
        <vt:i4>0</vt:i4>
      </vt:variant>
      <vt:variant>
        <vt:i4>5</vt:i4>
      </vt:variant>
      <vt:variant>
        <vt:lpwstr/>
      </vt:variant>
      <vt:variant>
        <vt:lpwstr>_Toc201306662</vt:lpwstr>
      </vt:variant>
      <vt:variant>
        <vt:i4>1310773</vt:i4>
      </vt:variant>
      <vt:variant>
        <vt:i4>554</vt:i4>
      </vt:variant>
      <vt:variant>
        <vt:i4>0</vt:i4>
      </vt:variant>
      <vt:variant>
        <vt:i4>5</vt:i4>
      </vt:variant>
      <vt:variant>
        <vt:lpwstr/>
      </vt:variant>
      <vt:variant>
        <vt:lpwstr>_Toc201306661</vt:lpwstr>
      </vt:variant>
      <vt:variant>
        <vt:i4>1310773</vt:i4>
      </vt:variant>
      <vt:variant>
        <vt:i4>548</vt:i4>
      </vt:variant>
      <vt:variant>
        <vt:i4>0</vt:i4>
      </vt:variant>
      <vt:variant>
        <vt:i4>5</vt:i4>
      </vt:variant>
      <vt:variant>
        <vt:lpwstr/>
      </vt:variant>
      <vt:variant>
        <vt:lpwstr>_Toc201306660</vt:lpwstr>
      </vt:variant>
      <vt:variant>
        <vt:i4>1507381</vt:i4>
      </vt:variant>
      <vt:variant>
        <vt:i4>542</vt:i4>
      </vt:variant>
      <vt:variant>
        <vt:i4>0</vt:i4>
      </vt:variant>
      <vt:variant>
        <vt:i4>5</vt:i4>
      </vt:variant>
      <vt:variant>
        <vt:lpwstr/>
      </vt:variant>
      <vt:variant>
        <vt:lpwstr>_Toc201306659</vt:lpwstr>
      </vt:variant>
      <vt:variant>
        <vt:i4>1507381</vt:i4>
      </vt:variant>
      <vt:variant>
        <vt:i4>536</vt:i4>
      </vt:variant>
      <vt:variant>
        <vt:i4>0</vt:i4>
      </vt:variant>
      <vt:variant>
        <vt:i4>5</vt:i4>
      </vt:variant>
      <vt:variant>
        <vt:lpwstr/>
      </vt:variant>
      <vt:variant>
        <vt:lpwstr>_Toc201306658</vt:lpwstr>
      </vt:variant>
      <vt:variant>
        <vt:i4>1507381</vt:i4>
      </vt:variant>
      <vt:variant>
        <vt:i4>530</vt:i4>
      </vt:variant>
      <vt:variant>
        <vt:i4>0</vt:i4>
      </vt:variant>
      <vt:variant>
        <vt:i4>5</vt:i4>
      </vt:variant>
      <vt:variant>
        <vt:lpwstr/>
      </vt:variant>
      <vt:variant>
        <vt:lpwstr>_Toc201306657</vt:lpwstr>
      </vt:variant>
      <vt:variant>
        <vt:i4>1507381</vt:i4>
      </vt:variant>
      <vt:variant>
        <vt:i4>524</vt:i4>
      </vt:variant>
      <vt:variant>
        <vt:i4>0</vt:i4>
      </vt:variant>
      <vt:variant>
        <vt:i4>5</vt:i4>
      </vt:variant>
      <vt:variant>
        <vt:lpwstr/>
      </vt:variant>
      <vt:variant>
        <vt:lpwstr>_Toc201306656</vt:lpwstr>
      </vt:variant>
      <vt:variant>
        <vt:i4>1507381</vt:i4>
      </vt:variant>
      <vt:variant>
        <vt:i4>518</vt:i4>
      </vt:variant>
      <vt:variant>
        <vt:i4>0</vt:i4>
      </vt:variant>
      <vt:variant>
        <vt:i4>5</vt:i4>
      </vt:variant>
      <vt:variant>
        <vt:lpwstr/>
      </vt:variant>
      <vt:variant>
        <vt:lpwstr>_Toc201306655</vt:lpwstr>
      </vt:variant>
      <vt:variant>
        <vt:i4>1507381</vt:i4>
      </vt:variant>
      <vt:variant>
        <vt:i4>512</vt:i4>
      </vt:variant>
      <vt:variant>
        <vt:i4>0</vt:i4>
      </vt:variant>
      <vt:variant>
        <vt:i4>5</vt:i4>
      </vt:variant>
      <vt:variant>
        <vt:lpwstr/>
      </vt:variant>
      <vt:variant>
        <vt:lpwstr>_Toc201306654</vt:lpwstr>
      </vt:variant>
      <vt:variant>
        <vt:i4>1507381</vt:i4>
      </vt:variant>
      <vt:variant>
        <vt:i4>506</vt:i4>
      </vt:variant>
      <vt:variant>
        <vt:i4>0</vt:i4>
      </vt:variant>
      <vt:variant>
        <vt:i4>5</vt:i4>
      </vt:variant>
      <vt:variant>
        <vt:lpwstr/>
      </vt:variant>
      <vt:variant>
        <vt:lpwstr>_Toc201306653</vt:lpwstr>
      </vt:variant>
      <vt:variant>
        <vt:i4>1507381</vt:i4>
      </vt:variant>
      <vt:variant>
        <vt:i4>500</vt:i4>
      </vt:variant>
      <vt:variant>
        <vt:i4>0</vt:i4>
      </vt:variant>
      <vt:variant>
        <vt:i4>5</vt:i4>
      </vt:variant>
      <vt:variant>
        <vt:lpwstr/>
      </vt:variant>
      <vt:variant>
        <vt:lpwstr>_Toc201306652</vt:lpwstr>
      </vt:variant>
      <vt:variant>
        <vt:i4>1507381</vt:i4>
      </vt:variant>
      <vt:variant>
        <vt:i4>494</vt:i4>
      </vt:variant>
      <vt:variant>
        <vt:i4>0</vt:i4>
      </vt:variant>
      <vt:variant>
        <vt:i4>5</vt:i4>
      </vt:variant>
      <vt:variant>
        <vt:lpwstr/>
      </vt:variant>
      <vt:variant>
        <vt:lpwstr>_Toc201306651</vt:lpwstr>
      </vt:variant>
      <vt:variant>
        <vt:i4>1507381</vt:i4>
      </vt:variant>
      <vt:variant>
        <vt:i4>488</vt:i4>
      </vt:variant>
      <vt:variant>
        <vt:i4>0</vt:i4>
      </vt:variant>
      <vt:variant>
        <vt:i4>5</vt:i4>
      </vt:variant>
      <vt:variant>
        <vt:lpwstr/>
      </vt:variant>
      <vt:variant>
        <vt:lpwstr>_Toc201306650</vt:lpwstr>
      </vt:variant>
      <vt:variant>
        <vt:i4>1441845</vt:i4>
      </vt:variant>
      <vt:variant>
        <vt:i4>482</vt:i4>
      </vt:variant>
      <vt:variant>
        <vt:i4>0</vt:i4>
      </vt:variant>
      <vt:variant>
        <vt:i4>5</vt:i4>
      </vt:variant>
      <vt:variant>
        <vt:lpwstr/>
      </vt:variant>
      <vt:variant>
        <vt:lpwstr>_Toc201306649</vt:lpwstr>
      </vt:variant>
      <vt:variant>
        <vt:i4>1441845</vt:i4>
      </vt:variant>
      <vt:variant>
        <vt:i4>476</vt:i4>
      </vt:variant>
      <vt:variant>
        <vt:i4>0</vt:i4>
      </vt:variant>
      <vt:variant>
        <vt:i4>5</vt:i4>
      </vt:variant>
      <vt:variant>
        <vt:lpwstr/>
      </vt:variant>
      <vt:variant>
        <vt:lpwstr>_Toc201306648</vt:lpwstr>
      </vt:variant>
      <vt:variant>
        <vt:i4>1441845</vt:i4>
      </vt:variant>
      <vt:variant>
        <vt:i4>470</vt:i4>
      </vt:variant>
      <vt:variant>
        <vt:i4>0</vt:i4>
      </vt:variant>
      <vt:variant>
        <vt:i4>5</vt:i4>
      </vt:variant>
      <vt:variant>
        <vt:lpwstr/>
      </vt:variant>
      <vt:variant>
        <vt:lpwstr>_Toc201306647</vt:lpwstr>
      </vt:variant>
      <vt:variant>
        <vt:i4>1441845</vt:i4>
      </vt:variant>
      <vt:variant>
        <vt:i4>464</vt:i4>
      </vt:variant>
      <vt:variant>
        <vt:i4>0</vt:i4>
      </vt:variant>
      <vt:variant>
        <vt:i4>5</vt:i4>
      </vt:variant>
      <vt:variant>
        <vt:lpwstr/>
      </vt:variant>
      <vt:variant>
        <vt:lpwstr>_Toc201306646</vt:lpwstr>
      </vt:variant>
      <vt:variant>
        <vt:i4>1441845</vt:i4>
      </vt:variant>
      <vt:variant>
        <vt:i4>458</vt:i4>
      </vt:variant>
      <vt:variant>
        <vt:i4>0</vt:i4>
      </vt:variant>
      <vt:variant>
        <vt:i4>5</vt:i4>
      </vt:variant>
      <vt:variant>
        <vt:lpwstr/>
      </vt:variant>
      <vt:variant>
        <vt:lpwstr>_Toc201306645</vt:lpwstr>
      </vt:variant>
      <vt:variant>
        <vt:i4>1441845</vt:i4>
      </vt:variant>
      <vt:variant>
        <vt:i4>452</vt:i4>
      </vt:variant>
      <vt:variant>
        <vt:i4>0</vt:i4>
      </vt:variant>
      <vt:variant>
        <vt:i4>5</vt:i4>
      </vt:variant>
      <vt:variant>
        <vt:lpwstr/>
      </vt:variant>
      <vt:variant>
        <vt:lpwstr>_Toc201306644</vt:lpwstr>
      </vt:variant>
      <vt:variant>
        <vt:i4>1441845</vt:i4>
      </vt:variant>
      <vt:variant>
        <vt:i4>446</vt:i4>
      </vt:variant>
      <vt:variant>
        <vt:i4>0</vt:i4>
      </vt:variant>
      <vt:variant>
        <vt:i4>5</vt:i4>
      </vt:variant>
      <vt:variant>
        <vt:lpwstr/>
      </vt:variant>
      <vt:variant>
        <vt:lpwstr>_Toc201306643</vt:lpwstr>
      </vt:variant>
      <vt:variant>
        <vt:i4>1441845</vt:i4>
      </vt:variant>
      <vt:variant>
        <vt:i4>440</vt:i4>
      </vt:variant>
      <vt:variant>
        <vt:i4>0</vt:i4>
      </vt:variant>
      <vt:variant>
        <vt:i4>5</vt:i4>
      </vt:variant>
      <vt:variant>
        <vt:lpwstr/>
      </vt:variant>
      <vt:variant>
        <vt:lpwstr>_Toc201306642</vt:lpwstr>
      </vt:variant>
      <vt:variant>
        <vt:i4>1441845</vt:i4>
      </vt:variant>
      <vt:variant>
        <vt:i4>434</vt:i4>
      </vt:variant>
      <vt:variant>
        <vt:i4>0</vt:i4>
      </vt:variant>
      <vt:variant>
        <vt:i4>5</vt:i4>
      </vt:variant>
      <vt:variant>
        <vt:lpwstr/>
      </vt:variant>
      <vt:variant>
        <vt:lpwstr>_Toc201306641</vt:lpwstr>
      </vt:variant>
      <vt:variant>
        <vt:i4>1441845</vt:i4>
      </vt:variant>
      <vt:variant>
        <vt:i4>428</vt:i4>
      </vt:variant>
      <vt:variant>
        <vt:i4>0</vt:i4>
      </vt:variant>
      <vt:variant>
        <vt:i4>5</vt:i4>
      </vt:variant>
      <vt:variant>
        <vt:lpwstr/>
      </vt:variant>
      <vt:variant>
        <vt:lpwstr>_Toc201306640</vt:lpwstr>
      </vt:variant>
      <vt:variant>
        <vt:i4>1114165</vt:i4>
      </vt:variant>
      <vt:variant>
        <vt:i4>422</vt:i4>
      </vt:variant>
      <vt:variant>
        <vt:i4>0</vt:i4>
      </vt:variant>
      <vt:variant>
        <vt:i4>5</vt:i4>
      </vt:variant>
      <vt:variant>
        <vt:lpwstr/>
      </vt:variant>
      <vt:variant>
        <vt:lpwstr>_Toc201306639</vt:lpwstr>
      </vt:variant>
      <vt:variant>
        <vt:i4>1114165</vt:i4>
      </vt:variant>
      <vt:variant>
        <vt:i4>416</vt:i4>
      </vt:variant>
      <vt:variant>
        <vt:i4>0</vt:i4>
      </vt:variant>
      <vt:variant>
        <vt:i4>5</vt:i4>
      </vt:variant>
      <vt:variant>
        <vt:lpwstr/>
      </vt:variant>
      <vt:variant>
        <vt:lpwstr>_Toc201306638</vt:lpwstr>
      </vt:variant>
      <vt:variant>
        <vt:i4>1114165</vt:i4>
      </vt:variant>
      <vt:variant>
        <vt:i4>410</vt:i4>
      </vt:variant>
      <vt:variant>
        <vt:i4>0</vt:i4>
      </vt:variant>
      <vt:variant>
        <vt:i4>5</vt:i4>
      </vt:variant>
      <vt:variant>
        <vt:lpwstr/>
      </vt:variant>
      <vt:variant>
        <vt:lpwstr>_Toc201306637</vt:lpwstr>
      </vt:variant>
      <vt:variant>
        <vt:i4>1114165</vt:i4>
      </vt:variant>
      <vt:variant>
        <vt:i4>404</vt:i4>
      </vt:variant>
      <vt:variant>
        <vt:i4>0</vt:i4>
      </vt:variant>
      <vt:variant>
        <vt:i4>5</vt:i4>
      </vt:variant>
      <vt:variant>
        <vt:lpwstr/>
      </vt:variant>
      <vt:variant>
        <vt:lpwstr>_Toc201306636</vt:lpwstr>
      </vt:variant>
      <vt:variant>
        <vt:i4>1114165</vt:i4>
      </vt:variant>
      <vt:variant>
        <vt:i4>398</vt:i4>
      </vt:variant>
      <vt:variant>
        <vt:i4>0</vt:i4>
      </vt:variant>
      <vt:variant>
        <vt:i4>5</vt:i4>
      </vt:variant>
      <vt:variant>
        <vt:lpwstr/>
      </vt:variant>
      <vt:variant>
        <vt:lpwstr>_Toc201306635</vt:lpwstr>
      </vt:variant>
      <vt:variant>
        <vt:i4>1114165</vt:i4>
      </vt:variant>
      <vt:variant>
        <vt:i4>392</vt:i4>
      </vt:variant>
      <vt:variant>
        <vt:i4>0</vt:i4>
      </vt:variant>
      <vt:variant>
        <vt:i4>5</vt:i4>
      </vt:variant>
      <vt:variant>
        <vt:lpwstr/>
      </vt:variant>
      <vt:variant>
        <vt:lpwstr>_Toc201306634</vt:lpwstr>
      </vt:variant>
      <vt:variant>
        <vt:i4>1114165</vt:i4>
      </vt:variant>
      <vt:variant>
        <vt:i4>386</vt:i4>
      </vt:variant>
      <vt:variant>
        <vt:i4>0</vt:i4>
      </vt:variant>
      <vt:variant>
        <vt:i4>5</vt:i4>
      </vt:variant>
      <vt:variant>
        <vt:lpwstr/>
      </vt:variant>
      <vt:variant>
        <vt:lpwstr>_Toc201306633</vt:lpwstr>
      </vt:variant>
      <vt:variant>
        <vt:i4>1114165</vt:i4>
      </vt:variant>
      <vt:variant>
        <vt:i4>380</vt:i4>
      </vt:variant>
      <vt:variant>
        <vt:i4>0</vt:i4>
      </vt:variant>
      <vt:variant>
        <vt:i4>5</vt:i4>
      </vt:variant>
      <vt:variant>
        <vt:lpwstr/>
      </vt:variant>
      <vt:variant>
        <vt:lpwstr>_Toc201306632</vt:lpwstr>
      </vt:variant>
      <vt:variant>
        <vt:i4>1114165</vt:i4>
      </vt:variant>
      <vt:variant>
        <vt:i4>374</vt:i4>
      </vt:variant>
      <vt:variant>
        <vt:i4>0</vt:i4>
      </vt:variant>
      <vt:variant>
        <vt:i4>5</vt:i4>
      </vt:variant>
      <vt:variant>
        <vt:lpwstr/>
      </vt:variant>
      <vt:variant>
        <vt:lpwstr>_Toc201306631</vt:lpwstr>
      </vt:variant>
      <vt:variant>
        <vt:i4>1114165</vt:i4>
      </vt:variant>
      <vt:variant>
        <vt:i4>368</vt:i4>
      </vt:variant>
      <vt:variant>
        <vt:i4>0</vt:i4>
      </vt:variant>
      <vt:variant>
        <vt:i4>5</vt:i4>
      </vt:variant>
      <vt:variant>
        <vt:lpwstr/>
      </vt:variant>
      <vt:variant>
        <vt:lpwstr>_Toc201306630</vt:lpwstr>
      </vt:variant>
      <vt:variant>
        <vt:i4>1048629</vt:i4>
      </vt:variant>
      <vt:variant>
        <vt:i4>362</vt:i4>
      </vt:variant>
      <vt:variant>
        <vt:i4>0</vt:i4>
      </vt:variant>
      <vt:variant>
        <vt:i4>5</vt:i4>
      </vt:variant>
      <vt:variant>
        <vt:lpwstr/>
      </vt:variant>
      <vt:variant>
        <vt:lpwstr>_Toc201306629</vt:lpwstr>
      </vt:variant>
      <vt:variant>
        <vt:i4>1048629</vt:i4>
      </vt:variant>
      <vt:variant>
        <vt:i4>356</vt:i4>
      </vt:variant>
      <vt:variant>
        <vt:i4>0</vt:i4>
      </vt:variant>
      <vt:variant>
        <vt:i4>5</vt:i4>
      </vt:variant>
      <vt:variant>
        <vt:lpwstr/>
      </vt:variant>
      <vt:variant>
        <vt:lpwstr>_Toc201306628</vt:lpwstr>
      </vt:variant>
      <vt:variant>
        <vt:i4>1048629</vt:i4>
      </vt:variant>
      <vt:variant>
        <vt:i4>350</vt:i4>
      </vt:variant>
      <vt:variant>
        <vt:i4>0</vt:i4>
      </vt:variant>
      <vt:variant>
        <vt:i4>5</vt:i4>
      </vt:variant>
      <vt:variant>
        <vt:lpwstr/>
      </vt:variant>
      <vt:variant>
        <vt:lpwstr>_Toc201306627</vt:lpwstr>
      </vt:variant>
      <vt:variant>
        <vt:i4>1048629</vt:i4>
      </vt:variant>
      <vt:variant>
        <vt:i4>344</vt:i4>
      </vt:variant>
      <vt:variant>
        <vt:i4>0</vt:i4>
      </vt:variant>
      <vt:variant>
        <vt:i4>5</vt:i4>
      </vt:variant>
      <vt:variant>
        <vt:lpwstr/>
      </vt:variant>
      <vt:variant>
        <vt:lpwstr>_Toc201306626</vt:lpwstr>
      </vt:variant>
      <vt:variant>
        <vt:i4>1048629</vt:i4>
      </vt:variant>
      <vt:variant>
        <vt:i4>338</vt:i4>
      </vt:variant>
      <vt:variant>
        <vt:i4>0</vt:i4>
      </vt:variant>
      <vt:variant>
        <vt:i4>5</vt:i4>
      </vt:variant>
      <vt:variant>
        <vt:lpwstr/>
      </vt:variant>
      <vt:variant>
        <vt:lpwstr>_Toc201306625</vt:lpwstr>
      </vt:variant>
      <vt:variant>
        <vt:i4>1048629</vt:i4>
      </vt:variant>
      <vt:variant>
        <vt:i4>332</vt:i4>
      </vt:variant>
      <vt:variant>
        <vt:i4>0</vt:i4>
      </vt:variant>
      <vt:variant>
        <vt:i4>5</vt:i4>
      </vt:variant>
      <vt:variant>
        <vt:lpwstr/>
      </vt:variant>
      <vt:variant>
        <vt:lpwstr>_Toc201306624</vt:lpwstr>
      </vt:variant>
      <vt:variant>
        <vt:i4>1048629</vt:i4>
      </vt:variant>
      <vt:variant>
        <vt:i4>326</vt:i4>
      </vt:variant>
      <vt:variant>
        <vt:i4>0</vt:i4>
      </vt:variant>
      <vt:variant>
        <vt:i4>5</vt:i4>
      </vt:variant>
      <vt:variant>
        <vt:lpwstr/>
      </vt:variant>
      <vt:variant>
        <vt:lpwstr>_Toc201306623</vt:lpwstr>
      </vt:variant>
      <vt:variant>
        <vt:i4>1048629</vt:i4>
      </vt:variant>
      <vt:variant>
        <vt:i4>320</vt:i4>
      </vt:variant>
      <vt:variant>
        <vt:i4>0</vt:i4>
      </vt:variant>
      <vt:variant>
        <vt:i4>5</vt:i4>
      </vt:variant>
      <vt:variant>
        <vt:lpwstr/>
      </vt:variant>
      <vt:variant>
        <vt:lpwstr>_Toc201306622</vt:lpwstr>
      </vt:variant>
      <vt:variant>
        <vt:i4>1048629</vt:i4>
      </vt:variant>
      <vt:variant>
        <vt:i4>314</vt:i4>
      </vt:variant>
      <vt:variant>
        <vt:i4>0</vt:i4>
      </vt:variant>
      <vt:variant>
        <vt:i4>5</vt:i4>
      </vt:variant>
      <vt:variant>
        <vt:lpwstr/>
      </vt:variant>
      <vt:variant>
        <vt:lpwstr>_Toc201306621</vt:lpwstr>
      </vt:variant>
      <vt:variant>
        <vt:i4>1048629</vt:i4>
      </vt:variant>
      <vt:variant>
        <vt:i4>308</vt:i4>
      </vt:variant>
      <vt:variant>
        <vt:i4>0</vt:i4>
      </vt:variant>
      <vt:variant>
        <vt:i4>5</vt:i4>
      </vt:variant>
      <vt:variant>
        <vt:lpwstr/>
      </vt:variant>
      <vt:variant>
        <vt:lpwstr>_Toc201306620</vt:lpwstr>
      </vt:variant>
      <vt:variant>
        <vt:i4>1245237</vt:i4>
      </vt:variant>
      <vt:variant>
        <vt:i4>302</vt:i4>
      </vt:variant>
      <vt:variant>
        <vt:i4>0</vt:i4>
      </vt:variant>
      <vt:variant>
        <vt:i4>5</vt:i4>
      </vt:variant>
      <vt:variant>
        <vt:lpwstr/>
      </vt:variant>
      <vt:variant>
        <vt:lpwstr>_Toc201306619</vt:lpwstr>
      </vt:variant>
      <vt:variant>
        <vt:i4>1245237</vt:i4>
      </vt:variant>
      <vt:variant>
        <vt:i4>296</vt:i4>
      </vt:variant>
      <vt:variant>
        <vt:i4>0</vt:i4>
      </vt:variant>
      <vt:variant>
        <vt:i4>5</vt:i4>
      </vt:variant>
      <vt:variant>
        <vt:lpwstr/>
      </vt:variant>
      <vt:variant>
        <vt:lpwstr>_Toc201306618</vt:lpwstr>
      </vt:variant>
      <vt:variant>
        <vt:i4>1245237</vt:i4>
      </vt:variant>
      <vt:variant>
        <vt:i4>290</vt:i4>
      </vt:variant>
      <vt:variant>
        <vt:i4>0</vt:i4>
      </vt:variant>
      <vt:variant>
        <vt:i4>5</vt:i4>
      </vt:variant>
      <vt:variant>
        <vt:lpwstr/>
      </vt:variant>
      <vt:variant>
        <vt:lpwstr>_Toc201306617</vt:lpwstr>
      </vt:variant>
      <vt:variant>
        <vt:i4>1245237</vt:i4>
      </vt:variant>
      <vt:variant>
        <vt:i4>284</vt:i4>
      </vt:variant>
      <vt:variant>
        <vt:i4>0</vt:i4>
      </vt:variant>
      <vt:variant>
        <vt:i4>5</vt:i4>
      </vt:variant>
      <vt:variant>
        <vt:lpwstr/>
      </vt:variant>
      <vt:variant>
        <vt:lpwstr>_Toc201306616</vt:lpwstr>
      </vt:variant>
      <vt:variant>
        <vt:i4>1245237</vt:i4>
      </vt:variant>
      <vt:variant>
        <vt:i4>278</vt:i4>
      </vt:variant>
      <vt:variant>
        <vt:i4>0</vt:i4>
      </vt:variant>
      <vt:variant>
        <vt:i4>5</vt:i4>
      </vt:variant>
      <vt:variant>
        <vt:lpwstr/>
      </vt:variant>
      <vt:variant>
        <vt:lpwstr>_Toc201306615</vt:lpwstr>
      </vt:variant>
      <vt:variant>
        <vt:i4>1245237</vt:i4>
      </vt:variant>
      <vt:variant>
        <vt:i4>272</vt:i4>
      </vt:variant>
      <vt:variant>
        <vt:i4>0</vt:i4>
      </vt:variant>
      <vt:variant>
        <vt:i4>5</vt:i4>
      </vt:variant>
      <vt:variant>
        <vt:lpwstr/>
      </vt:variant>
      <vt:variant>
        <vt:lpwstr>_Toc201306614</vt:lpwstr>
      </vt:variant>
      <vt:variant>
        <vt:i4>1245237</vt:i4>
      </vt:variant>
      <vt:variant>
        <vt:i4>266</vt:i4>
      </vt:variant>
      <vt:variant>
        <vt:i4>0</vt:i4>
      </vt:variant>
      <vt:variant>
        <vt:i4>5</vt:i4>
      </vt:variant>
      <vt:variant>
        <vt:lpwstr/>
      </vt:variant>
      <vt:variant>
        <vt:lpwstr>_Toc201306613</vt:lpwstr>
      </vt:variant>
      <vt:variant>
        <vt:i4>1245237</vt:i4>
      </vt:variant>
      <vt:variant>
        <vt:i4>260</vt:i4>
      </vt:variant>
      <vt:variant>
        <vt:i4>0</vt:i4>
      </vt:variant>
      <vt:variant>
        <vt:i4>5</vt:i4>
      </vt:variant>
      <vt:variant>
        <vt:lpwstr/>
      </vt:variant>
      <vt:variant>
        <vt:lpwstr>_Toc201306612</vt:lpwstr>
      </vt:variant>
      <vt:variant>
        <vt:i4>1245237</vt:i4>
      </vt:variant>
      <vt:variant>
        <vt:i4>254</vt:i4>
      </vt:variant>
      <vt:variant>
        <vt:i4>0</vt:i4>
      </vt:variant>
      <vt:variant>
        <vt:i4>5</vt:i4>
      </vt:variant>
      <vt:variant>
        <vt:lpwstr/>
      </vt:variant>
      <vt:variant>
        <vt:lpwstr>_Toc201306611</vt:lpwstr>
      </vt:variant>
      <vt:variant>
        <vt:i4>1245237</vt:i4>
      </vt:variant>
      <vt:variant>
        <vt:i4>248</vt:i4>
      </vt:variant>
      <vt:variant>
        <vt:i4>0</vt:i4>
      </vt:variant>
      <vt:variant>
        <vt:i4>5</vt:i4>
      </vt:variant>
      <vt:variant>
        <vt:lpwstr/>
      </vt:variant>
      <vt:variant>
        <vt:lpwstr>_Toc201306610</vt:lpwstr>
      </vt:variant>
      <vt:variant>
        <vt:i4>1179701</vt:i4>
      </vt:variant>
      <vt:variant>
        <vt:i4>242</vt:i4>
      </vt:variant>
      <vt:variant>
        <vt:i4>0</vt:i4>
      </vt:variant>
      <vt:variant>
        <vt:i4>5</vt:i4>
      </vt:variant>
      <vt:variant>
        <vt:lpwstr/>
      </vt:variant>
      <vt:variant>
        <vt:lpwstr>_Toc201306609</vt:lpwstr>
      </vt:variant>
      <vt:variant>
        <vt:i4>1179701</vt:i4>
      </vt:variant>
      <vt:variant>
        <vt:i4>236</vt:i4>
      </vt:variant>
      <vt:variant>
        <vt:i4>0</vt:i4>
      </vt:variant>
      <vt:variant>
        <vt:i4>5</vt:i4>
      </vt:variant>
      <vt:variant>
        <vt:lpwstr/>
      </vt:variant>
      <vt:variant>
        <vt:lpwstr>_Toc201306608</vt:lpwstr>
      </vt:variant>
      <vt:variant>
        <vt:i4>1179701</vt:i4>
      </vt:variant>
      <vt:variant>
        <vt:i4>230</vt:i4>
      </vt:variant>
      <vt:variant>
        <vt:i4>0</vt:i4>
      </vt:variant>
      <vt:variant>
        <vt:i4>5</vt:i4>
      </vt:variant>
      <vt:variant>
        <vt:lpwstr/>
      </vt:variant>
      <vt:variant>
        <vt:lpwstr>_Toc201306607</vt:lpwstr>
      </vt:variant>
      <vt:variant>
        <vt:i4>1179701</vt:i4>
      </vt:variant>
      <vt:variant>
        <vt:i4>224</vt:i4>
      </vt:variant>
      <vt:variant>
        <vt:i4>0</vt:i4>
      </vt:variant>
      <vt:variant>
        <vt:i4>5</vt:i4>
      </vt:variant>
      <vt:variant>
        <vt:lpwstr/>
      </vt:variant>
      <vt:variant>
        <vt:lpwstr>_Toc201306606</vt:lpwstr>
      </vt:variant>
      <vt:variant>
        <vt:i4>1179701</vt:i4>
      </vt:variant>
      <vt:variant>
        <vt:i4>218</vt:i4>
      </vt:variant>
      <vt:variant>
        <vt:i4>0</vt:i4>
      </vt:variant>
      <vt:variant>
        <vt:i4>5</vt:i4>
      </vt:variant>
      <vt:variant>
        <vt:lpwstr/>
      </vt:variant>
      <vt:variant>
        <vt:lpwstr>_Toc201306605</vt:lpwstr>
      </vt:variant>
      <vt:variant>
        <vt:i4>1179701</vt:i4>
      </vt:variant>
      <vt:variant>
        <vt:i4>212</vt:i4>
      </vt:variant>
      <vt:variant>
        <vt:i4>0</vt:i4>
      </vt:variant>
      <vt:variant>
        <vt:i4>5</vt:i4>
      </vt:variant>
      <vt:variant>
        <vt:lpwstr/>
      </vt:variant>
      <vt:variant>
        <vt:lpwstr>_Toc201306604</vt:lpwstr>
      </vt:variant>
      <vt:variant>
        <vt:i4>1179701</vt:i4>
      </vt:variant>
      <vt:variant>
        <vt:i4>206</vt:i4>
      </vt:variant>
      <vt:variant>
        <vt:i4>0</vt:i4>
      </vt:variant>
      <vt:variant>
        <vt:i4>5</vt:i4>
      </vt:variant>
      <vt:variant>
        <vt:lpwstr/>
      </vt:variant>
      <vt:variant>
        <vt:lpwstr>_Toc201306603</vt:lpwstr>
      </vt:variant>
      <vt:variant>
        <vt:i4>1179701</vt:i4>
      </vt:variant>
      <vt:variant>
        <vt:i4>200</vt:i4>
      </vt:variant>
      <vt:variant>
        <vt:i4>0</vt:i4>
      </vt:variant>
      <vt:variant>
        <vt:i4>5</vt:i4>
      </vt:variant>
      <vt:variant>
        <vt:lpwstr/>
      </vt:variant>
      <vt:variant>
        <vt:lpwstr>_Toc201306602</vt:lpwstr>
      </vt:variant>
      <vt:variant>
        <vt:i4>1179701</vt:i4>
      </vt:variant>
      <vt:variant>
        <vt:i4>194</vt:i4>
      </vt:variant>
      <vt:variant>
        <vt:i4>0</vt:i4>
      </vt:variant>
      <vt:variant>
        <vt:i4>5</vt:i4>
      </vt:variant>
      <vt:variant>
        <vt:lpwstr/>
      </vt:variant>
      <vt:variant>
        <vt:lpwstr>_Toc201306601</vt:lpwstr>
      </vt:variant>
      <vt:variant>
        <vt:i4>1179701</vt:i4>
      </vt:variant>
      <vt:variant>
        <vt:i4>188</vt:i4>
      </vt:variant>
      <vt:variant>
        <vt:i4>0</vt:i4>
      </vt:variant>
      <vt:variant>
        <vt:i4>5</vt:i4>
      </vt:variant>
      <vt:variant>
        <vt:lpwstr/>
      </vt:variant>
      <vt:variant>
        <vt:lpwstr>_Toc201306600</vt:lpwstr>
      </vt:variant>
      <vt:variant>
        <vt:i4>1769526</vt:i4>
      </vt:variant>
      <vt:variant>
        <vt:i4>182</vt:i4>
      </vt:variant>
      <vt:variant>
        <vt:i4>0</vt:i4>
      </vt:variant>
      <vt:variant>
        <vt:i4>5</vt:i4>
      </vt:variant>
      <vt:variant>
        <vt:lpwstr/>
      </vt:variant>
      <vt:variant>
        <vt:lpwstr>_Toc201306599</vt:lpwstr>
      </vt:variant>
      <vt:variant>
        <vt:i4>1769526</vt:i4>
      </vt:variant>
      <vt:variant>
        <vt:i4>176</vt:i4>
      </vt:variant>
      <vt:variant>
        <vt:i4>0</vt:i4>
      </vt:variant>
      <vt:variant>
        <vt:i4>5</vt:i4>
      </vt:variant>
      <vt:variant>
        <vt:lpwstr/>
      </vt:variant>
      <vt:variant>
        <vt:lpwstr>_Toc201306598</vt:lpwstr>
      </vt:variant>
      <vt:variant>
        <vt:i4>1769526</vt:i4>
      </vt:variant>
      <vt:variant>
        <vt:i4>170</vt:i4>
      </vt:variant>
      <vt:variant>
        <vt:i4>0</vt:i4>
      </vt:variant>
      <vt:variant>
        <vt:i4>5</vt:i4>
      </vt:variant>
      <vt:variant>
        <vt:lpwstr/>
      </vt:variant>
      <vt:variant>
        <vt:lpwstr>_Toc201306597</vt:lpwstr>
      </vt:variant>
      <vt:variant>
        <vt:i4>1769526</vt:i4>
      </vt:variant>
      <vt:variant>
        <vt:i4>164</vt:i4>
      </vt:variant>
      <vt:variant>
        <vt:i4>0</vt:i4>
      </vt:variant>
      <vt:variant>
        <vt:i4>5</vt:i4>
      </vt:variant>
      <vt:variant>
        <vt:lpwstr/>
      </vt:variant>
      <vt:variant>
        <vt:lpwstr>_Toc201306596</vt:lpwstr>
      </vt:variant>
      <vt:variant>
        <vt:i4>1769526</vt:i4>
      </vt:variant>
      <vt:variant>
        <vt:i4>158</vt:i4>
      </vt:variant>
      <vt:variant>
        <vt:i4>0</vt:i4>
      </vt:variant>
      <vt:variant>
        <vt:i4>5</vt:i4>
      </vt:variant>
      <vt:variant>
        <vt:lpwstr/>
      </vt:variant>
      <vt:variant>
        <vt:lpwstr>_Toc201306595</vt:lpwstr>
      </vt:variant>
      <vt:variant>
        <vt:i4>1769526</vt:i4>
      </vt:variant>
      <vt:variant>
        <vt:i4>152</vt:i4>
      </vt:variant>
      <vt:variant>
        <vt:i4>0</vt:i4>
      </vt:variant>
      <vt:variant>
        <vt:i4>5</vt:i4>
      </vt:variant>
      <vt:variant>
        <vt:lpwstr/>
      </vt:variant>
      <vt:variant>
        <vt:lpwstr>_Toc201306594</vt:lpwstr>
      </vt:variant>
      <vt:variant>
        <vt:i4>1769526</vt:i4>
      </vt:variant>
      <vt:variant>
        <vt:i4>146</vt:i4>
      </vt:variant>
      <vt:variant>
        <vt:i4>0</vt:i4>
      </vt:variant>
      <vt:variant>
        <vt:i4>5</vt:i4>
      </vt:variant>
      <vt:variant>
        <vt:lpwstr/>
      </vt:variant>
      <vt:variant>
        <vt:lpwstr>_Toc201306593</vt:lpwstr>
      </vt:variant>
      <vt:variant>
        <vt:i4>1769526</vt:i4>
      </vt:variant>
      <vt:variant>
        <vt:i4>140</vt:i4>
      </vt:variant>
      <vt:variant>
        <vt:i4>0</vt:i4>
      </vt:variant>
      <vt:variant>
        <vt:i4>5</vt:i4>
      </vt:variant>
      <vt:variant>
        <vt:lpwstr/>
      </vt:variant>
      <vt:variant>
        <vt:lpwstr>_Toc201306592</vt:lpwstr>
      </vt:variant>
      <vt:variant>
        <vt:i4>1769526</vt:i4>
      </vt:variant>
      <vt:variant>
        <vt:i4>134</vt:i4>
      </vt:variant>
      <vt:variant>
        <vt:i4>0</vt:i4>
      </vt:variant>
      <vt:variant>
        <vt:i4>5</vt:i4>
      </vt:variant>
      <vt:variant>
        <vt:lpwstr/>
      </vt:variant>
      <vt:variant>
        <vt:lpwstr>_Toc201306591</vt:lpwstr>
      </vt:variant>
      <vt:variant>
        <vt:i4>1769526</vt:i4>
      </vt:variant>
      <vt:variant>
        <vt:i4>128</vt:i4>
      </vt:variant>
      <vt:variant>
        <vt:i4>0</vt:i4>
      </vt:variant>
      <vt:variant>
        <vt:i4>5</vt:i4>
      </vt:variant>
      <vt:variant>
        <vt:lpwstr/>
      </vt:variant>
      <vt:variant>
        <vt:lpwstr>_Toc201306590</vt:lpwstr>
      </vt:variant>
      <vt:variant>
        <vt:i4>1703990</vt:i4>
      </vt:variant>
      <vt:variant>
        <vt:i4>122</vt:i4>
      </vt:variant>
      <vt:variant>
        <vt:i4>0</vt:i4>
      </vt:variant>
      <vt:variant>
        <vt:i4>5</vt:i4>
      </vt:variant>
      <vt:variant>
        <vt:lpwstr/>
      </vt:variant>
      <vt:variant>
        <vt:lpwstr>_Toc201306589</vt:lpwstr>
      </vt:variant>
      <vt:variant>
        <vt:i4>1703990</vt:i4>
      </vt:variant>
      <vt:variant>
        <vt:i4>116</vt:i4>
      </vt:variant>
      <vt:variant>
        <vt:i4>0</vt:i4>
      </vt:variant>
      <vt:variant>
        <vt:i4>5</vt:i4>
      </vt:variant>
      <vt:variant>
        <vt:lpwstr/>
      </vt:variant>
      <vt:variant>
        <vt:lpwstr>_Toc201306588</vt:lpwstr>
      </vt:variant>
      <vt:variant>
        <vt:i4>1703990</vt:i4>
      </vt:variant>
      <vt:variant>
        <vt:i4>110</vt:i4>
      </vt:variant>
      <vt:variant>
        <vt:i4>0</vt:i4>
      </vt:variant>
      <vt:variant>
        <vt:i4>5</vt:i4>
      </vt:variant>
      <vt:variant>
        <vt:lpwstr/>
      </vt:variant>
      <vt:variant>
        <vt:lpwstr>_Toc201306587</vt:lpwstr>
      </vt:variant>
      <vt:variant>
        <vt:i4>1703990</vt:i4>
      </vt:variant>
      <vt:variant>
        <vt:i4>104</vt:i4>
      </vt:variant>
      <vt:variant>
        <vt:i4>0</vt:i4>
      </vt:variant>
      <vt:variant>
        <vt:i4>5</vt:i4>
      </vt:variant>
      <vt:variant>
        <vt:lpwstr/>
      </vt:variant>
      <vt:variant>
        <vt:lpwstr>_Toc201306586</vt:lpwstr>
      </vt:variant>
      <vt:variant>
        <vt:i4>1703990</vt:i4>
      </vt:variant>
      <vt:variant>
        <vt:i4>98</vt:i4>
      </vt:variant>
      <vt:variant>
        <vt:i4>0</vt:i4>
      </vt:variant>
      <vt:variant>
        <vt:i4>5</vt:i4>
      </vt:variant>
      <vt:variant>
        <vt:lpwstr/>
      </vt:variant>
      <vt:variant>
        <vt:lpwstr>_Toc201306585</vt:lpwstr>
      </vt:variant>
      <vt:variant>
        <vt:i4>1703990</vt:i4>
      </vt:variant>
      <vt:variant>
        <vt:i4>92</vt:i4>
      </vt:variant>
      <vt:variant>
        <vt:i4>0</vt:i4>
      </vt:variant>
      <vt:variant>
        <vt:i4>5</vt:i4>
      </vt:variant>
      <vt:variant>
        <vt:lpwstr/>
      </vt:variant>
      <vt:variant>
        <vt:lpwstr>_Toc201306584</vt:lpwstr>
      </vt:variant>
      <vt:variant>
        <vt:i4>1703990</vt:i4>
      </vt:variant>
      <vt:variant>
        <vt:i4>86</vt:i4>
      </vt:variant>
      <vt:variant>
        <vt:i4>0</vt:i4>
      </vt:variant>
      <vt:variant>
        <vt:i4>5</vt:i4>
      </vt:variant>
      <vt:variant>
        <vt:lpwstr/>
      </vt:variant>
      <vt:variant>
        <vt:lpwstr>_Toc201306583</vt:lpwstr>
      </vt:variant>
      <vt:variant>
        <vt:i4>1703990</vt:i4>
      </vt:variant>
      <vt:variant>
        <vt:i4>80</vt:i4>
      </vt:variant>
      <vt:variant>
        <vt:i4>0</vt:i4>
      </vt:variant>
      <vt:variant>
        <vt:i4>5</vt:i4>
      </vt:variant>
      <vt:variant>
        <vt:lpwstr/>
      </vt:variant>
      <vt:variant>
        <vt:lpwstr>_Toc201306582</vt:lpwstr>
      </vt:variant>
      <vt:variant>
        <vt:i4>1703990</vt:i4>
      </vt:variant>
      <vt:variant>
        <vt:i4>74</vt:i4>
      </vt:variant>
      <vt:variant>
        <vt:i4>0</vt:i4>
      </vt:variant>
      <vt:variant>
        <vt:i4>5</vt:i4>
      </vt:variant>
      <vt:variant>
        <vt:lpwstr/>
      </vt:variant>
      <vt:variant>
        <vt:lpwstr>_Toc201306581</vt:lpwstr>
      </vt:variant>
      <vt:variant>
        <vt:i4>1703990</vt:i4>
      </vt:variant>
      <vt:variant>
        <vt:i4>68</vt:i4>
      </vt:variant>
      <vt:variant>
        <vt:i4>0</vt:i4>
      </vt:variant>
      <vt:variant>
        <vt:i4>5</vt:i4>
      </vt:variant>
      <vt:variant>
        <vt:lpwstr/>
      </vt:variant>
      <vt:variant>
        <vt:lpwstr>_Toc201306580</vt:lpwstr>
      </vt:variant>
      <vt:variant>
        <vt:i4>1376310</vt:i4>
      </vt:variant>
      <vt:variant>
        <vt:i4>62</vt:i4>
      </vt:variant>
      <vt:variant>
        <vt:i4>0</vt:i4>
      </vt:variant>
      <vt:variant>
        <vt:i4>5</vt:i4>
      </vt:variant>
      <vt:variant>
        <vt:lpwstr/>
      </vt:variant>
      <vt:variant>
        <vt:lpwstr>_Toc201306579</vt:lpwstr>
      </vt:variant>
      <vt:variant>
        <vt:i4>1376310</vt:i4>
      </vt:variant>
      <vt:variant>
        <vt:i4>56</vt:i4>
      </vt:variant>
      <vt:variant>
        <vt:i4>0</vt:i4>
      </vt:variant>
      <vt:variant>
        <vt:i4>5</vt:i4>
      </vt:variant>
      <vt:variant>
        <vt:lpwstr/>
      </vt:variant>
      <vt:variant>
        <vt:lpwstr>_Toc201306578</vt:lpwstr>
      </vt:variant>
      <vt:variant>
        <vt:i4>1376310</vt:i4>
      </vt:variant>
      <vt:variant>
        <vt:i4>50</vt:i4>
      </vt:variant>
      <vt:variant>
        <vt:i4>0</vt:i4>
      </vt:variant>
      <vt:variant>
        <vt:i4>5</vt:i4>
      </vt:variant>
      <vt:variant>
        <vt:lpwstr/>
      </vt:variant>
      <vt:variant>
        <vt:lpwstr>_Toc201306577</vt:lpwstr>
      </vt:variant>
      <vt:variant>
        <vt:i4>1376310</vt:i4>
      </vt:variant>
      <vt:variant>
        <vt:i4>44</vt:i4>
      </vt:variant>
      <vt:variant>
        <vt:i4>0</vt:i4>
      </vt:variant>
      <vt:variant>
        <vt:i4>5</vt:i4>
      </vt:variant>
      <vt:variant>
        <vt:lpwstr/>
      </vt:variant>
      <vt:variant>
        <vt:lpwstr>_Toc201306576</vt:lpwstr>
      </vt:variant>
      <vt:variant>
        <vt:i4>1376310</vt:i4>
      </vt:variant>
      <vt:variant>
        <vt:i4>38</vt:i4>
      </vt:variant>
      <vt:variant>
        <vt:i4>0</vt:i4>
      </vt:variant>
      <vt:variant>
        <vt:i4>5</vt:i4>
      </vt:variant>
      <vt:variant>
        <vt:lpwstr/>
      </vt:variant>
      <vt:variant>
        <vt:lpwstr>_Toc201306575</vt:lpwstr>
      </vt:variant>
      <vt:variant>
        <vt:i4>1376310</vt:i4>
      </vt:variant>
      <vt:variant>
        <vt:i4>32</vt:i4>
      </vt:variant>
      <vt:variant>
        <vt:i4>0</vt:i4>
      </vt:variant>
      <vt:variant>
        <vt:i4>5</vt:i4>
      </vt:variant>
      <vt:variant>
        <vt:lpwstr/>
      </vt:variant>
      <vt:variant>
        <vt:lpwstr>_Toc201306574</vt:lpwstr>
      </vt:variant>
      <vt:variant>
        <vt:i4>1376310</vt:i4>
      </vt:variant>
      <vt:variant>
        <vt:i4>26</vt:i4>
      </vt:variant>
      <vt:variant>
        <vt:i4>0</vt:i4>
      </vt:variant>
      <vt:variant>
        <vt:i4>5</vt:i4>
      </vt:variant>
      <vt:variant>
        <vt:lpwstr/>
      </vt:variant>
      <vt:variant>
        <vt:lpwstr>_Toc201306573</vt:lpwstr>
      </vt:variant>
      <vt:variant>
        <vt:i4>1376310</vt:i4>
      </vt:variant>
      <vt:variant>
        <vt:i4>20</vt:i4>
      </vt:variant>
      <vt:variant>
        <vt:i4>0</vt:i4>
      </vt:variant>
      <vt:variant>
        <vt:i4>5</vt:i4>
      </vt:variant>
      <vt:variant>
        <vt:lpwstr/>
      </vt:variant>
      <vt:variant>
        <vt:lpwstr>_Toc201306572</vt:lpwstr>
      </vt:variant>
      <vt:variant>
        <vt:i4>1376310</vt:i4>
      </vt:variant>
      <vt:variant>
        <vt:i4>14</vt:i4>
      </vt:variant>
      <vt:variant>
        <vt:i4>0</vt:i4>
      </vt:variant>
      <vt:variant>
        <vt:i4>5</vt:i4>
      </vt:variant>
      <vt:variant>
        <vt:lpwstr/>
      </vt:variant>
      <vt:variant>
        <vt:lpwstr>_Toc201306571</vt:lpwstr>
      </vt:variant>
      <vt:variant>
        <vt:i4>1376310</vt:i4>
      </vt:variant>
      <vt:variant>
        <vt:i4>8</vt:i4>
      </vt:variant>
      <vt:variant>
        <vt:i4>0</vt:i4>
      </vt:variant>
      <vt:variant>
        <vt:i4>5</vt:i4>
      </vt:variant>
      <vt:variant>
        <vt:lpwstr/>
      </vt:variant>
      <vt:variant>
        <vt:lpwstr>_Toc201306570</vt:lpwstr>
      </vt:variant>
      <vt:variant>
        <vt:i4>1310774</vt:i4>
      </vt:variant>
      <vt:variant>
        <vt:i4>2</vt:i4>
      </vt:variant>
      <vt:variant>
        <vt:i4>0</vt:i4>
      </vt:variant>
      <vt:variant>
        <vt:i4>5</vt:i4>
      </vt:variant>
      <vt:variant>
        <vt:lpwstr/>
      </vt:variant>
      <vt:variant>
        <vt:lpwstr>_Toc201306569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MONARCH Benutzerhandbuch</dc:title>
  <dc:subject/>
  <dc:creator>Jérôme Plante;HumanWare</dc:creator>
  <cp:keywords/>
  <dc:description/>
  <cp:lastModifiedBy>Martin Mischler</cp:lastModifiedBy>
  <cp:revision>4</cp:revision>
  <cp:lastPrinted>2024-09-25T01:05:00Z</cp:lastPrinted>
  <dcterms:created xsi:type="dcterms:W3CDTF">2026-06-22T08:23:00Z</dcterms:created>
  <dcterms:modified xsi:type="dcterms:W3CDTF">2026-06-22T10:26:00Z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0x0101009ECEA87C98C5B04EBAD09116B7999055</vt:lpwstr>
  </property>
  <property fmtid="{D5CDD505-2E9C-101B-9397-08002B2CF9AE}" pid="3" name="MediaServiceImageTags">
    <vt:lpwstr/>
  </property>
  <property fmtid="{D5CDD505-2E9C-101B-9397-08002B2CF9AE}" pid="4" name="GrammarlyDocumentId">
    <vt:lpwstr>90469fc8816242485fa4bee46163a6a604fb4a190fd34c51638185ca82e292df</vt:lpwstr>
  </property>
</Properties>
</file>